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0.xml" ContentType="application/vnd.openxmlformats-officedocument.wordprocessingml.footer+xml"/>
  <Override PartName="/word/header16.xml" ContentType="application/vnd.openxmlformats-officedocument.wordprocessingml.header+xml"/>
  <Override PartName="/word/footer31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32.xml" ContentType="application/vnd.openxmlformats-officedocument.wordprocessingml.footer+xml"/>
  <Override PartName="/word/header19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15.xml" ContentType="application/vnd.openxmlformats-officedocument.wordprocessingml.header+xml"/>
  <Override PartName="/word/footer29.xml" ContentType="application/vnd.openxmlformats-officedocument.wordprocessingml.footer+xml"/>
  <Override PartName="/word/footer28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13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14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20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42.xml" ContentType="application/vnd.openxmlformats-officedocument.wordprocessingml.footer+xml"/>
  <Override PartName="/word/footer41.xml" ContentType="application/vnd.openxmlformats-officedocument.wordprocessingml.footer+xml"/>
  <Override PartName="/word/header21.xml" ContentType="application/vnd.openxmlformats-officedocument.wordprocessingml.header+xml"/>
  <Override PartName="/word/footer37.xml" ContentType="application/vnd.openxmlformats-officedocument.wordprocessingml.footer+xml"/>
  <Override PartName="/word/header22.xml" ContentType="application/vnd.openxmlformats-officedocument.wordprocessingml.head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header23.xml" ContentType="application/vnd.openxmlformats-officedocument.wordprocessingml.header+xml"/>
  <Override PartName="/word/footer40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12.xml" ContentType="application/vnd.openxmlformats-officedocument.wordprocessingml.header+xml"/>
  <Override PartName="/word/footer23.xml" ContentType="application/vnd.openxmlformats-officedocument.wordprocessingml.footer+xml"/>
  <Override PartName="/word/header5.xml" ContentType="application/vnd.openxmlformats-officedocument.wordprocessingml.header+xml"/>
  <Override PartName="/word/header3.xml" ContentType="application/vnd.openxmlformats-officedocument.wordprocessingml.header+xml"/>
  <Override PartName="/word/header8.xml" ContentType="application/vnd.openxmlformats-officedocument.wordprocessingml.header+xml"/>
  <Override PartName="/word/footer11.xml" ContentType="application/vnd.openxmlformats-officedocument.wordprocessingml.footer+xml"/>
  <Override PartName="/word/footer2.xml" ContentType="application/vnd.openxmlformats-officedocument.wordprocessingml.footer+xml"/>
  <Override PartName="/word/footer12.xml" ContentType="application/vnd.openxmlformats-officedocument.wordprocessingml.footer+xml"/>
  <Override PartName="/word/footer6.xml" ContentType="application/vnd.openxmlformats-officedocument.wordprocessingml.footer+xml"/>
  <Override PartName="/word/footer13.xml" ContentType="application/vnd.openxmlformats-officedocument.wordprocessingml.footer+xml"/>
  <Override PartName="/word/footer10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5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10.xml" ContentType="application/vnd.openxmlformats-officedocument.wordprocessingml.header+xml"/>
  <Override PartName="/word/header9.xml" ContentType="application/vnd.openxmlformats-officedocument.wordprocessingml.header+xml"/>
  <Override PartName="/word/header11.xml" ContentType="application/vnd.openxmlformats-officedocument.wordprocessingml.header+xml"/>
  <Override PartName="/word/footer20.xml" ContentType="application/vnd.openxmlformats-officedocument.wordprocessingml.foot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9.xml" ContentType="application/vnd.openxmlformats-officedocument.wordprocessingml.footer+xml"/>
  <Override PartName="/word/header1.xml" ContentType="application/vnd.openxmlformats-officedocument.wordprocessingml.header+xml"/>
  <Override PartName="/word/footer17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8.xml" ContentType="application/vnd.openxmlformats-officedocument.wordprocessingml.footer+xml"/>
  <Override PartName="/word/header2.xml" ContentType="application/vnd.openxmlformats-officedocument.wordprocessingml.header+xml"/>
  <Override PartName="/word/footer16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9233A8" w14:textId="77777777" w:rsidR="0064085B" w:rsidRDefault="0064085B">
      <w:pPr>
        <w:spacing w:before="10" w:line="170" w:lineRule="exact"/>
        <w:rPr>
          <w:sz w:val="17"/>
          <w:szCs w:val="17"/>
        </w:rPr>
      </w:pPr>
      <w:bookmarkStart w:id="0" w:name="_GoBack"/>
      <w:bookmarkEnd w:id="0"/>
    </w:p>
    <w:p w14:paraId="4F9233A9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3AA" w14:textId="77777777" w:rsidR="0064085B" w:rsidRDefault="0064085B">
      <w:pPr>
        <w:ind w:left="239" w:right="11027"/>
        <w:rPr>
          <w:rFonts w:ascii="Times New Roman" w:eastAsia="Times New Roman" w:hAnsi="Times New Roman" w:cs="Times New Roman"/>
          <w:sz w:val="20"/>
          <w:szCs w:val="20"/>
        </w:rPr>
      </w:pPr>
    </w:p>
    <w:p w14:paraId="4F9233AB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3AC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3AD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3AE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3AF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3B0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3B1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3B2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3B3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3B4" w14:textId="77777777" w:rsidR="0064085B" w:rsidRDefault="000039EC">
      <w:pPr>
        <w:ind w:left="110" w:right="11027"/>
        <w:rPr>
          <w:rFonts w:ascii="Times New Roman" w:eastAsia="Times New Roman" w:hAnsi="Times New Roman" w:cs="Times New Roman"/>
          <w:sz w:val="4"/>
          <w:szCs w:val="4"/>
        </w:rPr>
      </w:pPr>
      <w:r>
        <w:rPr>
          <w:noProof/>
          <w:lang w:val="en-AU" w:eastAsia="en-AU"/>
        </w:rPr>
        <w:drawing>
          <wp:inline distT="0" distB="0" distL="0" distR="0" wp14:anchorId="4F924219" wp14:editId="4F92421A">
            <wp:extent cx="6202045" cy="8255"/>
            <wp:effectExtent l="0" t="0" r="0" b="0"/>
            <wp:docPr id="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233B5" w14:textId="77777777" w:rsidR="0064085B" w:rsidRDefault="0064085B">
      <w:pPr>
        <w:spacing w:before="16" w:line="60" w:lineRule="exact"/>
        <w:rPr>
          <w:sz w:val="6"/>
          <w:szCs w:val="6"/>
        </w:rPr>
      </w:pPr>
    </w:p>
    <w:p w14:paraId="4F9233B6" w14:textId="77777777" w:rsidR="0064085B" w:rsidRDefault="00052644">
      <w:pPr>
        <w:pStyle w:val="Heading1"/>
        <w:ind w:left="239" w:right="442"/>
      </w:pPr>
      <w:r>
        <w:rPr>
          <w:color w:val="333333"/>
          <w:spacing w:val="-1"/>
        </w:rPr>
        <w:t>Independent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Review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Pacific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-1"/>
        </w:rPr>
        <w:t>Horticultural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Agricultural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Market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Access</w:t>
      </w:r>
      <w:r>
        <w:rPr>
          <w:color w:val="333333"/>
          <w:spacing w:val="27"/>
        </w:rPr>
        <w:t xml:space="preserve"> </w:t>
      </w:r>
      <w:r>
        <w:rPr>
          <w:color w:val="333333"/>
          <w:spacing w:val="-1"/>
        </w:rPr>
        <w:t>(PHAMA)</w:t>
      </w:r>
      <w:r>
        <w:rPr>
          <w:color w:val="333333"/>
          <w:spacing w:val="-40"/>
        </w:rPr>
        <w:t xml:space="preserve"> </w:t>
      </w:r>
      <w:r>
        <w:rPr>
          <w:color w:val="333333"/>
        </w:rPr>
        <w:t>Program</w:t>
      </w:r>
    </w:p>
    <w:p w14:paraId="4F9233B7" w14:textId="77777777" w:rsidR="0064085B" w:rsidRDefault="00052644">
      <w:pPr>
        <w:pStyle w:val="Heading2"/>
        <w:spacing w:before="235"/>
        <w:ind w:left="239" w:firstLine="0"/>
      </w:pPr>
      <w:r>
        <w:rPr>
          <w:color w:val="333333"/>
          <w:spacing w:val="-1"/>
        </w:rPr>
        <w:t>AusAID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Agreement No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65332</w:t>
      </w:r>
    </w:p>
    <w:p w14:paraId="4F9233B8" w14:textId="77777777" w:rsidR="0064085B" w:rsidRDefault="0064085B">
      <w:pPr>
        <w:spacing w:before="3" w:line="200" w:lineRule="exact"/>
        <w:rPr>
          <w:sz w:val="20"/>
          <w:szCs w:val="20"/>
        </w:rPr>
      </w:pPr>
    </w:p>
    <w:p w14:paraId="4F9233B9" w14:textId="77777777" w:rsidR="0064085B" w:rsidRDefault="0064085B">
      <w:pPr>
        <w:spacing w:line="280" w:lineRule="exact"/>
        <w:rPr>
          <w:sz w:val="28"/>
          <w:szCs w:val="28"/>
        </w:rPr>
      </w:pPr>
    </w:p>
    <w:p w14:paraId="4F9233BA" w14:textId="77777777" w:rsidR="0064085B" w:rsidRDefault="00052644">
      <w:pPr>
        <w:ind w:left="239"/>
        <w:rPr>
          <w:rFonts w:ascii="Georgia" w:eastAsia="Georgia" w:hAnsi="Georgia" w:cs="Georgia"/>
          <w:sz w:val="48"/>
          <w:szCs w:val="48"/>
        </w:rPr>
      </w:pPr>
      <w:r>
        <w:rPr>
          <w:rFonts w:ascii="Georgia"/>
          <w:color w:val="333333"/>
          <w:spacing w:val="-1"/>
          <w:sz w:val="48"/>
        </w:rPr>
        <w:t>Final</w:t>
      </w:r>
      <w:r>
        <w:rPr>
          <w:rFonts w:ascii="Georgia"/>
          <w:color w:val="333333"/>
          <w:spacing w:val="-8"/>
          <w:sz w:val="48"/>
        </w:rPr>
        <w:t xml:space="preserve"> </w:t>
      </w:r>
      <w:r>
        <w:rPr>
          <w:rFonts w:ascii="Georgia"/>
          <w:color w:val="333333"/>
          <w:sz w:val="48"/>
        </w:rPr>
        <w:t>Report</w:t>
      </w:r>
    </w:p>
    <w:p w14:paraId="4F9233BB" w14:textId="77777777" w:rsidR="0064085B" w:rsidRDefault="0064085B">
      <w:pPr>
        <w:spacing w:before="8" w:line="190" w:lineRule="exact"/>
        <w:rPr>
          <w:sz w:val="19"/>
          <w:szCs w:val="19"/>
        </w:rPr>
      </w:pPr>
    </w:p>
    <w:p w14:paraId="4F9233BC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3BD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3BE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3BF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3C0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3C1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3C2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3C3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3C4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3C5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3C6" w14:textId="77777777" w:rsidR="0064085B" w:rsidRDefault="000039EC">
      <w:pPr>
        <w:ind w:left="235" w:right="11027"/>
        <w:rPr>
          <w:rFonts w:ascii="Times New Roman" w:eastAsia="Times New Roman" w:hAnsi="Times New Roman" w:cs="Times New Roman"/>
          <w:sz w:val="4"/>
          <w:szCs w:val="4"/>
        </w:rPr>
      </w:pPr>
      <w:r>
        <w:rPr>
          <w:noProof/>
          <w:lang w:val="en-AU" w:eastAsia="en-AU"/>
        </w:rPr>
        <w:drawing>
          <wp:inline distT="0" distB="0" distL="0" distR="0" wp14:anchorId="4F92421B" wp14:editId="4F92421C">
            <wp:extent cx="6098540" cy="8255"/>
            <wp:effectExtent l="0" t="0" r="0" b="0"/>
            <wp:docPr id="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233C7" w14:textId="77777777" w:rsidR="0064085B" w:rsidRDefault="0064085B">
      <w:pPr>
        <w:spacing w:before="1" w:line="130" w:lineRule="exact"/>
        <w:rPr>
          <w:sz w:val="13"/>
          <w:szCs w:val="13"/>
        </w:rPr>
      </w:pPr>
    </w:p>
    <w:p w14:paraId="4F9233C8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3C9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3CA" w14:textId="77777777" w:rsidR="0064085B" w:rsidRDefault="0064085B">
      <w:pPr>
        <w:spacing w:line="200" w:lineRule="exact"/>
        <w:rPr>
          <w:sz w:val="20"/>
          <w:szCs w:val="20"/>
        </w:rPr>
        <w:sectPr w:rsidR="0064085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10" w:h="16840"/>
          <w:pgMar w:top="1580" w:right="800" w:bottom="940" w:left="860" w:header="720" w:footer="753" w:gutter="0"/>
          <w:cols w:space="720"/>
        </w:sectPr>
      </w:pPr>
    </w:p>
    <w:p w14:paraId="4F9233CB" w14:textId="77777777" w:rsidR="0064085B" w:rsidRDefault="00052644">
      <w:pPr>
        <w:spacing w:before="75"/>
        <w:ind w:left="604"/>
        <w:rPr>
          <w:rFonts w:ascii="Georgia" w:eastAsia="Georgia" w:hAnsi="Georgia" w:cs="Georgia"/>
          <w:sz w:val="23"/>
          <w:szCs w:val="23"/>
        </w:rPr>
      </w:pPr>
      <w:r>
        <w:rPr>
          <w:rFonts w:ascii="Georgia"/>
          <w:color w:val="666666"/>
          <w:spacing w:val="-1"/>
          <w:sz w:val="23"/>
        </w:rPr>
        <w:lastRenderedPageBreak/>
        <w:t>Prepared</w:t>
      </w:r>
      <w:r>
        <w:rPr>
          <w:rFonts w:ascii="Georgia"/>
          <w:color w:val="666666"/>
          <w:sz w:val="23"/>
        </w:rPr>
        <w:t xml:space="preserve"> </w:t>
      </w:r>
      <w:r>
        <w:rPr>
          <w:rFonts w:ascii="Georgia"/>
          <w:color w:val="666666"/>
          <w:spacing w:val="-1"/>
          <w:sz w:val="23"/>
        </w:rPr>
        <w:t>for</w:t>
      </w:r>
      <w:r>
        <w:rPr>
          <w:rFonts w:ascii="Georgia"/>
          <w:color w:val="666666"/>
          <w:sz w:val="23"/>
        </w:rPr>
        <w:t xml:space="preserve"> //</w:t>
      </w:r>
    </w:p>
    <w:p w14:paraId="4F9233CC" w14:textId="77777777" w:rsidR="0064085B" w:rsidRDefault="0064085B">
      <w:pPr>
        <w:spacing w:before="12" w:line="240" w:lineRule="exact"/>
        <w:rPr>
          <w:sz w:val="24"/>
          <w:szCs w:val="24"/>
        </w:rPr>
      </w:pPr>
    </w:p>
    <w:p w14:paraId="4F9233CD" w14:textId="77777777" w:rsidR="0064085B" w:rsidRDefault="00052644">
      <w:pPr>
        <w:pStyle w:val="BodyText"/>
        <w:ind w:left="604"/>
      </w:pPr>
      <w:r>
        <w:rPr>
          <w:spacing w:val="-1"/>
        </w:rPr>
        <w:t>AusAID</w:t>
      </w:r>
      <w:r>
        <w:t xml:space="preserve"> </w:t>
      </w:r>
      <w:r>
        <w:rPr>
          <w:spacing w:val="-1"/>
        </w:rPr>
        <w:t>Pacific</w:t>
      </w:r>
      <w:r>
        <w:rPr>
          <w:spacing w:val="1"/>
        </w:rPr>
        <w:t xml:space="preserve"> </w:t>
      </w:r>
      <w:r>
        <w:rPr>
          <w:spacing w:val="-1"/>
        </w:rPr>
        <w:t>Division</w:t>
      </w:r>
      <w:r>
        <w:rPr>
          <w:spacing w:val="29"/>
        </w:rPr>
        <w:t xml:space="preserve"> </w:t>
      </w:r>
      <w:r>
        <w:rPr>
          <w:b/>
          <w:spacing w:val="-1"/>
        </w:rPr>
        <w:t>AusAID,</w:t>
      </w:r>
      <w:r>
        <w:rPr>
          <w:b/>
          <w:spacing w:val="-2"/>
        </w:rPr>
        <w:t xml:space="preserve"> </w:t>
      </w:r>
      <w:r>
        <w:rPr>
          <w:spacing w:val="-1"/>
        </w:rPr>
        <w:t>255</w:t>
      </w:r>
      <w:r>
        <w:rPr>
          <w:spacing w:val="-2"/>
        </w:rPr>
        <w:t xml:space="preserve"> </w:t>
      </w:r>
      <w:r>
        <w:rPr>
          <w:spacing w:val="-1"/>
        </w:rPr>
        <w:t xml:space="preserve">London </w:t>
      </w:r>
      <w:r>
        <w:rPr>
          <w:spacing w:val="-2"/>
        </w:rPr>
        <w:t>Circuit,</w:t>
      </w:r>
      <w:r>
        <w:rPr>
          <w:spacing w:val="24"/>
        </w:rPr>
        <w:t xml:space="preserve"> </w:t>
      </w:r>
      <w:r>
        <w:rPr>
          <w:spacing w:val="-1"/>
        </w:rPr>
        <w:t>Canberra,</w:t>
      </w:r>
      <w:r>
        <w:t xml:space="preserve"> </w:t>
      </w:r>
      <w:r>
        <w:rPr>
          <w:spacing w:val="-1"/>
        </w:rPr>
        <w:t>ACT</w:t>
      </w:r>
      <w:r>
        <w:t xml:space="preserve"> </w:t>
      </w:r>
      <w:r>
        <w:rPr>
          <w:spacing w:val="-1"/>
        </w:rPr>
        <w:t>2601</w:t>
      </w:r>
    </w:p>
    <w:p w14:paraId="4F9233CE" w14:textId="77777777" w:rsidR="0064085B" w:rsidRDefault="00052644">
      <w:pPr>
        <w:pStyle w:val="BodyText"/>
        <w:spacing w:line="249" w:lineRule="exact"/>
        <w:ind w:left="604"/>
      </w:pPr>
      <w:r>
        <w:rPr>
          <w:spacing w:val="-1"/>
        </w:rPr>
        <w:t>Australia</w:t>
      </w:r>
    </w:p>
    <w:p w14:paraId="4F9233CF" w14:textId="77777777" w:rsidR="0064085B" w:rsidRDefault="0064085B">
      <w:pPr>
        <w:spacing w:before="19" w:line="240" w:lineRule="exact"/>
        <w:rPr>
          <w:sz w:val="24"/>
          <w:szCs w:val="24"/>
        </w:rPr>
      </w:pPr>
    </w:p>
    <w:p w14:paraId="4F9233D0" w14:textId="77777777" w:rsidR="0064085B" w:rsidRDefault="00052644">
      <w:pPr>
        <w:ind w:left="604"/>
        <w:rPr>
          <w:rFonts w:ascii="Georgia" w:eastAsia="Georgia" w:hAnsi="Georgia" w:cs="Georgia"/>
        </w:rPr>
      </w:pPr>
      <w:r>
        <w:rPr>
          <w:rFonts w:ascii="Georgia"/>
          <w:color w:val="666666"/>
          <w:spacing w:val="-1"/>
          <w:sz w:val="23"/>
        </w:rPr>
        <w:t>Date</w:t>
      </w:r>
      <w:r>
        <w:rPr>
          <w:rFonts w:ascii="Georgia"/>
          <w:color w:val="666666"/>
          <w:spacing w:val="-2"/>
          <w:sz w:val="23"/>
        </w:rPr>
        <w:t xml:space="preserve"> </w:t>
      </w:r>
      <w:r>
        <w:rPr>
          <w:rFonts w:ascii="Georgia"/>
          <w:color w:val="666666"/>
          <w:spacing w:val="-1"/>
          <w:sz w:val="23"/>
        </w:rPr>
        <w:t>//</w:t>
      </w:r>
      <w:r>
        <w:rPr>
          <w:rFonts w:ascii="Georgia"/>
          <w:color w:val="000000"/>
          <w:spacing w:val="-1"/>
        </w:rPr>
        <w:t>23</w:t>
      </w:r>
      <w:r>
        <w:rPr>
          <w:rFonts w:ascii="Georgia"/>
          <w:color w:val="000000"/>
        </w:rPr>
        <w:t xml:space="preserve"> </w:t>
      </w:r>
      <w:r>
        <w:rPr>
          <w:rFonts w:ascii="Georgia"/>
          <w:color w:val="000000"/>
          <w:spacing w:val="-1"/>
        </w:rPr>
        <w:t>May 2013</w:t>
      </w:r>
    </w:p>
    <w:p w14:paraId="4F9233D1" w14:textId="77777777" w:rsidR="0064085B" w:rsidRDefault="0064085B">
      <w:pPr>
        <w:spacing w:before="1" w:line="240" w:lineRule="exact"/>
        <w:rPr>
          <w:sz w:val="24"/>
          <w:szCs w:val="24"/>
        </w:rPr>
      </w:pPr>
    </w:p>
    <w:p w14:paraId="4F9233D2" w14:textId="77777777" w:rsidR="0064085B" w:rsidRDefault="00052644">
      <w:pPr>
        <w:pStyle w:val="BodyText"/>
        <w:ind w:left="1113" w:right="749" w:hanging="509"/>
      </w:pPr>
      <w:r>
        <w:rPr>
          <w:color w:val="666666"/>
          <w:sz w:val="23"/>
        </w:rPr>
        <w:t>By//</w:t>
      </w:r>
      <w:r>
        <w:rPr>
          <w:color w:val="666666"/>
          <w:spacing w:val="-1"/>
          <w:sz w:val="23"/>
        </w:rPr>
        <w:t xml:space="preserve"> </w:t>
      </w:r>
      <w:r>
        <w:rPr>
          <w:color w:val="000000"/>
          <w:spacing w:val="-1"/>
        </w:rPr>
        <w:t>Annalize Struwig</w:t>
      </w:r>
      <w:r>
        <w:rPr>
          <w:color w:val="000000"/>
          <w:spacing w:val="28"/>
        </w:rPr>
        <w:t xml:space="preserve"> </w:t>
      </w:r>
      <w:r>
        <w:rPr>
          <w:color w:val="000000"/>
          <w:spacing w:val="-1"/>
        </w:rPr>
        <w:t>Peter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Wood</w:t>
      </w:r>
    </w:p>
    <w:p w14:paraId="4F9233D3" w14:textId="77777777" w:rsidR="0064085B" w:rsidRDefault="00052644">
      <w:pPr>
        <w:pStyle w:val="BodyText"/>
        <w:spacing w:before="108"/>
        <w:ind w:left="604" w:right="373"/>
      </w:pPr>
      <w:r>
        <w:br w:type="column"/>
      </w:r>
      <w:r>
        <w:rPr>
          <w:spacing w:val="-1"/>
        </w:rPr>
        <w:lastRenderedPageBreak/>
        <w:t>IOD</w:t>
      </w:r>
      <w:r>
        <w:t xml:space="preserve"> </w:t>
      </w:r>
      <w:r>
        <w:rPr>
          <w:spacing w:val="-1"/>
        </w:rPr>
        <w:t xml:space="preserve">PARC </w:t>
      </w:r>
      <w:r>
        <w:t xml:space="preserve">is </w:t>
      </w:r>
      <w:r>
        <w:rPr>
          <w:spacing w:val="-1"/>
        </w:rPr>
        <w:t xml:space="preserve">the </w:t>
      </w:r>
      <w:r>
        <w:rPr>
          <w:spacing w:val="-2"/>
        </w:rPr>
        <w:t>trading</w:t>
      </w:r>
      <w:r>
        <w:rPr>
          <w:spacing w:val="-3"/>
        </w:rPr>
        <w:t xml:space="preserve"> </w:t>
      </w:r>
      <w:r>
        <w:rPr>
          <w:spacing w:val="-1"/>
        </w:rPr>
        <w:t xml:space="preserve">name </w:t>
      </w:r>
      <w:r>
        <w:t>of</w:t>
      </w:r>
      <w:r>
        <w:rPr>
          <w:spacing w:val="14"/>
        </w:rPr>
        <w:t xml:space="preserve">  </w:t>
      </w:r>
      <w:r>
        <w:rPr>
          <w:spacing w:val="-1"/>
        </w:rPr>
        <w:t>International Organisation Development</w:t>
      </w:r>
      <w:r>
        <w:t xml:space="preserve"> </w:t>
      </w:r>
      <w:r>
        <w:rPr>
          <w:spacing w:val="-1"/>
        </w:rPr>
        <w:t>Ltd//</w:t>
      </w:r>
    </w:p>
    <w:p w14:paraId="4F9233D4" w14:textId="77777777" w:rsidR="0064085B" w:rsidRDefault="0064085B">
      <w:pPr>
        <w:spacing w:before="9" w:line="240" w:lineRule="exact"/>
        <w:rPr>
          <w:sz w:val="24"/>
          <w:szCs w:val="24"/>
        </w:rPr>
      </w:pPr>
    </w:p>
    <w:p w14:paraId="4F9233D5" w14:textId="77777777" w:rsidR="0064085B" w:rsidRDefault="00052644">
      <w:pPr>
        <w:pStyle w:val="BodyText"/>
        <w:spacing w:line="250" w:lineRule="exact"/>
        <w:ind w:left="604"/>
      </w:pPr>
      <w:r>
        <w:rPr>
          <w:spacing w:val="-1"/>
        </w:rPr>
        <w:t>Omega Court</w:t>
      </w:r>
    </w:p>
    <w:p w14:paraId="4F9233D6" w14:textId="77777777" w:rsidR="0064085B" w:rsidRDefault="00052644">
      <w:pPr>
        <w:pStyle w:val="BodyText"/>
        <w:ind w:left="604" w:right="2201"/>
      </w:pPr>
      <w:r>
        <w:t>362</w:t>
      </w:r>
      <w:r>
        <w:rPr>
          <w:spacing w:val="-1"/>
        </w:rPr>
        <w:t xml:space="preserve"> Cemetery Road</w:t>
      </w:r>
      <w:r>
        <w:rPr>
          <w:spacing w:val="22"/>
        </w:rPr>
        <w:t xml:space="preserve"> </w:t>
      </w:r>
      <w:r>
        <w:rPr>
          <w:spacing w:val="-1"/>
        </w:rPr>
        <w:t>Sheffield</w:t>
      </w:r>
    </w:p>
    <w:p w14:paraId="4F9233D7" w14:textId="77777777" w:rsidR="0064085B" w:rsidRDefault="00052644">
      <w:pPr>
        <w:pStyle w:val="BodyText"/>
        <w:spacing w:before="2" w:line="250" w:lineRule="exact"/>
        <w:ind w:left="604"/>
      </w:pPr>
      <w:r>
        <w:rPr>
          <w:spacing w:val="-1"/>
        </w:rPr>
        <w:t>S11</w:t>
      </w:r>
      <w:r>
        <w:rPr>
          <w:spacing w:val="1"/>
        </w:rPr>
        <w:t xml:space="preserve"> </w:t>
      </w:r>
      <w:r>
        <w:rPr>
          <w:spacing w:val="-1"/>
        </w:rPr>
        <w:t>8FT</w:t>
      </w:r>
    </w:p>
    <w:p w14:paraId="4F9233D8" w14:textId="77777777" w:rsidR="0064085B" w:rsidRDefault="00052644">
      <w:pPr>
        <w:pStyle w:val="BodyText"/>
        <w:ind w:left="604"/>
      </w:pPr>
      <w:r>
        <w:rPr>
          <w:spacing w:val="-1"/>
        </w:rPr>
        <w:t>United</w:t>
      </w:r>
      <w:r>
        <w:t xml:space="preserve"> </w:t>
      </w:r>
      <w:r>
        <w:rPr>
          <w:spacing w:val="-2"/>
        </w:rPr>
        <w:t>Kingdom</w:t>
      </w:r>
    </w:p>
    <w:p w14:paraId="4F9233D9" w14:textId="77777777" w:rsidR="0064085B" w:rsidRDefault="0064085B">
      <w:pPr>
        <w:spacing w:before="10" w:line="240" w:lineRule="exact"/>
        <w:rPr>
          <w:sz w:val="24"/>
          <w:szCs w:val="24"/>
        </w:rPr>
      </w:pPr>
    </w:p>
    <w:p w14:paraId="4F9233DA" w14:textId="77777777" w:rsidR="0064085B" w:rsidRDefault="00052644">
      <w:pPr>
        <w:pStyle w:val="BodyText"/>
        <w:spacing w:line="250" w:lineRule="exact"/>
        <w:ind w:left="604"/>
      </w:pPr>
      <w:r>
        <w:rPr>
          <w:spacing w:val="-1"/>
        </w:rPr>
        <w:t>Tel:</w:t>
      </w:r>
      <w:r>
        <w:t xml:space="preserve"> </w:t>
      </w:r>
      <w:r>
        <w:rPr>
          <w:spacing w:val="-1"/>
        </w:rPr>
        <w:t>+44 (0)</w:t>
      </w:r>
      <w:r>
        <w:rPr>
          <w:spacing w:val="-2"/>
        </w:rPr>
        <w:t xml:space="preserve"> </w:t>
      </w:r>
      <w:r>
        <w:rPr>
          <w:spacing w:val="-1"/>
        </w:rPr>
        <w:t>114</w:t>
      </w:r>
      <w:r>
        <w:t xml:space="preserve"> </w:t>
      </w:r>
      <w:r>
        <w:rPr>
          <w:spacing w:val="-1"/>
        </w:rPr>
        <w:t>267</w:t>
      </w:r>
      <w:r>
        <w:rPr>
          <w:spacing w:val="-2"/>
        </w:rPr>
        <w:t xml:space="preserve"> </w:t>
      </w:r>
      <w:r>
        <w:rPr>
          <w:spacing w:val="-1"/>
        </w:rPr>
        <w:t>3620</w:t>
      </w:r>
    </w:p>
    <w:p w14:paraId="4F9233DB" w14:textId="77777777" w:rsidR="0064085B" w:rsidRDefault="009460F7">
      <w:pPr>
        <w:pStyle w:val="BodyText"/>
        <w:ind w:left="604"/>
      </w:pPr>
      <w:hyperlink r:id="rId17">
        <w:r w:rsidR="00052644">
          <w:rPr>
            <w:spacing w:val="-1"/>
          </w:rPr>
          <w:t>www.iodparc.com</w:t>
        </w:r>
      </w:hyperlink>
    </w:p>
    <w:p w14:paraId="4F9233DC" w14:textId="77777777" w:rsidR="0064085B" w:rsidRDefault="0064085B">
      <w:pPr>
        <w:sectPr w:rsidR="0064085B">
          <w:type w:val="continuous"/>
          <w:pgSz w:w="11910" w:h="16840"/>
          <w:pgMar w:top="1580" w:right="800" w:bottom="940" w:left="860" w:header="720" w:footer="720" w:gutter="0"/>
          <w:cols w:num="2" w:space="720" w:equalWidth="0">
            <w:col w:w="3550" w:space="1160"/>
            <w:col w:w="5540"/>
          </w:cols>
        </w:sectPr>
      </w:pPr>
    </w:p>
    <w:p w14:paraId="4F9233DD" w14:textId="77777777" w:rsidR="0064085B" w:rsidRDefault="0064085B">
      <w:pPr>
        <w:spacing w:before="5" w:line="120" w:lineRule="exact"/>
        <w:rPr>
          <w:sz w:val="12"/>
          <w:szCs w:val="12"/>
        </w:rPr>
      </w:pPr>
    </w:p>
    <w:p w14:paraId="4F9233DE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3DF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3E0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3E1" w14:textId="77777777" w:rsidR="0064085B" w:rsidRDefault="00052644">
      <w:pPr>
        <w:pStyle w:val="Heading1"/>
      </w:pPr>
      <w:r>
        <w:rPr>
          <w:color w:val="333333"/>
          <w:spacing w:val="-1"/>
        </w:rPr>
        <w:t>Contents</w:t>
      </w:r>
    </w:p>
    <w:p w14:paraId="4F9233E2" w14:textId="77777777" w:rsidR="0064085B" w:rsidRDefault="0064085B">
      <w:pPr>
        <w:sectPr w:rsidR="0064085B">
          <w:headerReference w:type="default" r:id="rId18"/>
          <w:pgSz w:w="11910" w:h="16840"/>
          <w:pgMar w:top="1520" w:right="800" w:bottom="1266" w:left="980" w:header="425" w:footer="753" w:gutter="0"/>
          <w:cols w:space="720"/>
        </w:sectPr>
      </w:pPr>
    </w:p>
    <w:sdt>
      <w:sdtPr>
        <w:id w:val="1739584373"/>
        <w:docPartObj>
          <w:docPartGallery w:val="Table of Contents"/>
          <w:docPartUnique/>
        </w:docPartObj>
      </w:sdtPr>
      <w:sdtEndPr/>
      <w:sdtContent>
        <w:p w14:paraId="4F9233E3" w14:textId="77777777" w:rsidR="0064085B" w:rsidRDefault="009460F7">
          <w:pPr>
            <w:pStyle w:val="TOC2"/>
            <w:tabs>
              <w:tab w:val="left" w:pos="8120"/>
            </w:tabs>
            <w:spacing w:before="240"/>
            <w:ind w:left="119" w:firstLine="0"/>
          </w:pPr>
          <w:hyperlink w:anchor="_bookmark0" w:history="1">
            <w:r w:rsidR="00052644">
              <w:rPr>
                <w:spacing w:val="-1"/>
              </w:rPr>
              <w:t>Acronyms</w:t>
            </w:r>
            <w:r w:rsidR="00052644">
              <w:rPr>
                <w:spacing w:val="-1"/>
              </w:rPr>
              <w:tab/>
            </w:r>
            <w:r w:rsidR="00052644">
              <w:t>iv</w:t>
            </w:r>
          </w:hyperlink>
        </w:p>
        <w:p w14:paraId="4F9233E4" w14:textId="77777777" w:rsidR="0064085B" w:rsidRDefault="009460F7">
          <w:pPr>
            <w:pStyle w:val="TOC2"/>
            <w:tabs>
              <w:tab w:val="left" w:pos="8120"/>
            </w:tabs>
            <w:ind w:left="119" w:firstLine="0"/>
          </w:pPr>
          <w:hyperlink w:anchor="_bookmark1" w:history="1">
            <w:r w:rsidR="00052644">
              <w:rPr>
                <w:spacing w:val="-1"/>
              </w:rPr>
              <w:t>Executive Summary</w:t>
            </w:r>
            <w:r w:rsidR="00052644">
              <w:rPr>
                <w:spacing w:val="-1"/>
              </w:rPr>
              <w:tab/>
            </w:r>
            <w:r w:rsidR="00052644">
              <w:t>1</w:t>
            </w:r>
          </w:hyperlink>
        </w:p>
        <w:p w14:paraId="4F9233E5" w14:textId="77777777" w:rsidR="0064085B" w:rsidRDefault="009460F7">
          <w:pPr>
            <w:pStyle w:val="TOC3"/>
            <w:numPr>
              <w:ilvl w:val="0"/>
              <w:numId w:val="53"/>
            </w:numPr>
            <w:tabs>
              <w:tab w:val="left" w:pos="828"/>
              <w:tab w:val="left" w:pos="8120"/>
            </w:tabs>
          </w:pPr>
          <w:hyperlink w:anchor="_bookmark2" w:history="1">
            <w:r w:rsidR="00052644">
              <w:rPr>
                <w:spacing w:val="-1"/>
              </w:rPr>
              <w:t>Introduction</w:t>
            </w:r>
            <w:r w:rsidR="00052644">
              <w:rPr>
                <w:spacing w:val="-1"/>
              </w:rPr>
              <w:tab/>
            </w:r>
            <w:r w:rsidR="00052644">
              <w:t>1</w:t>
            </w:r>
          </w:hyperlink>
        </w:p>
        <w:p w14:paraId="4F9233E6" w14:textId="77777777" w:rsidR="0064085B" w:rsidRDefault="009460F7">
          <w:pPr>
            <w:pStyle w:val="TOC3"/>
            <w:numPr>
              <w:ilvl w:val="0"/>
              <w:numId w:val="53"/>
            </w:numPr>
            <w:tabs>
              <w:tab w:val="left" w:pos="828"/>
              <w:tab w:val="left" w:pos="8120"/>
            </w:tabs>
          </w:pPr>
          <w:hyperlink w:anchor="_bookmark3" w:history="1">
            <w:r w:rsidR="00052644">
              <w:rPr>
                <w:spacing w:val="-1"/>
              </w:rPr>
              <w:t>Key findings</w:t>
            </w:r>
            <w:r w:rsidR="00052644">
              <w:rPr>
                <w:spacing w:val="-1"/>
              </w:rPr>
              <w:tab/>
            </w:r>
            <w:r w:rsidR="00052644">
              <w:t>1</w:t>
            </w:r>
          </w:hyperlink>
        </w:p>
        <w:p w14:paraId="4F9233E7" w14:textId="77777777" w:rsidR="0064085B" w:rsidRDefault="009460F7">
          <w:pPr>
            <w:pStyle w:val="TOC3"/>
            <w:numPr>
              <w:ilvl w:val="0"/>
              <w:numId w:val="53"/>
            </w:numPr>
            <w:tabs>
              <w:tab w:val="left" w:pos="828"/>
              <w:tab w:val="left" w:pos="8120"/>
            </w:tabs>
            <w:spacing w:before="120"/>
          </w:pPr>
          <w:hyperlink w:anchor="_bookmark4" w:history="1">
            <w:r w:rsidR="00052644">
              <w:rPr>
                <w:spacing w:val="-1"/>
              </w:rPr>
              <w:t>Lessons</w:t>
            </w:r>
            <w:r w:rsidR="00052644">
              <w:t xml:space="preserve"> </w:t>
            </w:r>
            <w:r w:rsidR="00052644">
              <w:rPr>
                <w:spacing w:val="-1"/>
              </w:rPr>
              <w:t>Learnt</w:t>
            </w:r>
            <w:r w:rsidR="00052644">
              <w:rPr>
                <w:spacing w:val="-1"/>
              </w:rPr>
              <w:tab/>
            </w:r>
            <w:r w:rsidR="00052644">
              <w:t>2</w:t>
            </w:r>
          </w:hyperlink>
        </w:p>
        <w:p w14:paraId="4F9233E8" w14:textId="77777777" w:rsidR="0064085B" w:rsidRDefault="009460F7">
          <w:pPr>
            <w:pStyle w:val="TOC3"/>
            <w:numPr>
              <w:ilvl w:val="0"/>
              <w:numId w:val="53"/>
            </w:numPr>
            <w:tabs>
              <w:tab w:val="left" w:pos="828"/>
              <w:tab w:val="left" w:pos="8120"/>
            </w:tabs>
          </w:pPr>
          <w:hyperlink w:anchor="_bookmark5" w:history="1">
            <w:r w:rsidR="00052644">
              <w:rPr>
                <w:spacing w:val="-1"/>
              </w:rPr>
              <w:t>Recommendations</w:t>
            </w:r>
            <w:r w:rsidR="00052644">
              <w:rPr>
                <w:spacing w:val="-1"/>
              </w:rPr>
              <w:tab/>
            </w:r>
            <w:r w:rsidR="00052644">
              <w:t>3</w:t>
            </w:r>
          </w:hyperlink>
        </w:p>
        <w:p w14:paraId="4F9233E9" w14:textId="77777777" w:rsidR="0064085B" w:rsidRDefault="009460F7">
          <w:pPr>
            <w:pStyle w:val="TOC2"/>
            <w:numPr>
              <w:ilvl w:val="0"/>
              <w:numId w:val="52"/>
            </w:numPr>
            <w:tabs>
              <w:tab w:val="left" w:pos="523"/>
              <w:tab w:val="left" w:pos="8120"/>
            </w:tabs>
            <w:spacing w:before="122"/>
            <w:ind w:hanging="403"/>
          </w:pPr>
          <w:hyperlink w:anchor="_bookmark6" w:history="1">
            <w:r w:rsidR="00052644">
              <w:rPr>
                <w:spacing w:val="-1"/>
              </w:rPr>
              <w:t>Introduction</w:t>
            </w:r>
            <w:r w:rsidR="00052644">
              <w:rPr>
                <w:spacing w:val="-1"/>
              </w:rPr>
              <w:tab/>
            </w:r>
            <w:r w:rsidR="00052644">
              <w:t>5</w:t>
            </w:r>
          </w:hyperlink>
        </w:p>
        <w:p w14:paraId="4F9233EA" w14:textId="77777777" w:rsidR="0064085B" w:rsidRDefault="009460F7">
          <w:pPr>
            <w:pStyle w:val="TOC3"/>
            <w:numPr>
              <w:ilvl w:val="1"/>
              <w:numId w:val="52"/>
            </w:numPr>
            <w:tabs>
              <w:tab w:val="left" w:pos="826"/>
              <w:tab w:val="left" w:pos="8120"/>
            </w:tabs>
          </w:pPr>
          <w:hyperlink w:anchor="_bookmark7" w:history="1">
            <w:r w:rsidR="00052644">
              <w:rPr>
                <w:spacing w:val="-1"/>
              </w:rPr>
              <w:t>Structure</w:t>
            </w:r>
            <w:r w:rsidR="00052644">
              <w:rPr>
                <w:spacing w:val="-4"/>
              </w:rPr>
              <w:t xml:space="preserve"> </w:t>
            </w:r>
            <w:r w:rsidR="00052644">
              <w:t xml:space="preserve">of </w:t>
            </w:r>
            <w:r w:rsidR="00052644">
              <w:rPr>
                <w:spacing w:val="-1"/>
              </w:rPr>
              <w:t>the Report</w:t>
            </w:r>
            <w:r w:rsidR="00052644">
              <w:rPr>
                <w:spacing w:val="-1"/>
              </w:rPr>
              <w:tab/>
            </w:r>
            <w:r w:rsidR="00052644">
              <w:t>5</w:t>
            </w:r>
          </w:hyperlink>
        </w:p>
        <w:p w14:paraId="4F9233EB" w14:textId="77777777" w:rsidR="0064085B" w:rsidRDefault="009460F7">
          <w:pPr>
            <w:pStyle w:val="TOC2"/>
            <w:numPr>
              <w:ilvl w:val="0"/>
              <w:numId w:val="52"/>
            </w:numPr>
            <w:tabs>
              <w:tab w:val="left" w:pos="523"/>
              <w:tab w:val="left" w:pos="8120"/>
            </w:tabs>
            <w:ind w:hanging="403"/>
          </w:pPr>
          <w:hyperlink w:anchor="_bookmark8" w:history="1">
            <w:r w:rsidR="00052644">
              <w:rPr>
                <w:spacing w:val="-1"/>
              </w:rPr>
              <w:t>Overview</w:t>
            </w:r>
            <w:r w:rsidR="00052644">
              <w:rPr>
                <w:spacing w:val="-3"/>
              </w:rPr>
              <w:t xml:space="preserve"> </w:t>
            </w:r>
            <w:r w:rsidR="00052644">
              <w:t xml:space="preserve">of </w:t>
            </w:r>
            <w:r w:rsidR="00052644">
              <w:rPr>
                <w:spacing w:val="-1"/>
              </w:rPr>
              <w:t>the PHAMA</w:t>
            </w:r>
            <w:r w:rsidR="00052644">
              <w:t xml:space="preserve"> </w:t>
            </w:r>
            <w:r w:rsidR="00052644">
              <w:rPr>
                <w:spacing w:val="-1"/>
              </w:rPr>
              <w:t>program</w:t>
            </w:r>
            <w:r w:rsidR="00052644">
              <w:rPr>
                <w:spacing w:val="-1"/>
              </w:rPr>
              <w:tab/>
            </w:r>
            <w:r w:rsidR="00052644">
              <w:t>6</w:t>
            </w:r>
          </w:hyperlink>
        </w:p>
        <w:p w14:paraId="4F9233EC" w14:textId="77777777" w:rsidR="0064085B" w:rsidRDefault="009460F7">
          <w:pPr>
            <w:pStyle w:val="TOC3"/>
            <w:numPr>
              <w:ilvl w:val="1"/>
              <w:numId w:val="52"/>
            </w:numPr>
            <w:tabs>
              <w:tab w:val="left" w:pos="855"/>
              <w:tab w:val="left" w:pos="8120"/>
            </w:tabs>
            <w:ind w:left="854" w:hanging="332"/>
          </w:pPr>
          <w:hyperlink w:anchor="_bookmark9" w:history="1">
            <w:r w:rsidR="00052644">
              <w:rPr>
                <w:spacing w:val="-2"/>
              </w:rPr>
              <w:t>Program</w:t>
            </w:r>
            <w:r w:rsidR="00052644">
              <w:t xml:space="preserve"> </w:t>
            </w:r>
            <w:r w:rsidR="00052644">
              <w:rPr>
                <w:spacing w:val="-1"/>
              </w:rPr>
              <w:t>Rationale</w:t>
            </w:r>
            <w:r w:rsidR="00052644">
              <w:rPr>
                <w:spacing w:val="-1"/>
              </w:rPr>
              <w:tab/>
            </w:r>
            <w:r w:rsidR="00052644">
              <w:t>6</w:t>
            </w:r>
          </w:hyperlink>
        </w:p>
        <w:p w14:paraId="4F9233ED" w14:textId="77777777" w:rsidR="0064085B" w:rsidRDefault="009460F7">
          <w:pPr>
            <w:pStyle w:val="TOC3"/>
            <w:numPr>
              <w:ilvl w:val="1"/>
              <w:numId w:val="52"/>
            </w:numPr>
            <w:tabs>
              <w:tab w:val="left" w:pos="881"/>
              <w:tab w:val="left" w:pos="8120"/>
            </w:tabs>
            <w:ind w:left="880" w:hanging="358"/>
          </w:pPr>
          <w:hyperlink w:anchor="_bookmark10" w:history="1">
            <w:r w:rsidR="00052644">
              <w:rPr>
                <w:spacing w:val="-1"/>
              </w:rPr>
              <w:t>Program</w:t>
            </w:r>
            <w:r w:rsidR="00052644">
              <w:t xml:space="preserve"> </w:t>
            </w:r>
            <w:r w:rsidR="00052644">
              <w:rPr>
                <w:spacing w:val="-1"/>
              </w:rPr>
              <w:t>Design</w:t>
            </w:r>
            <w:r w:rsidR="00052644">
              <w:rPr>
                <w:spacing w:val="-1"/>
              </w:rPr>
              <w:tab/>
            </w:r>
            <w:r w:rsidR="00052644">
              <w:t>7</w:t>
            </w:r>
          </w:hyperlink>
        </w:p>
        <w:p w14:paraId="4F9233EE" w14:textId="77777777" w:rsidR="0064085B" w:rsidRDefault="009460F7">
          <w:pPr>
            <w:pStyle w:val="TOC3"/>
            <w:numPr>
              <w:ilvl w:val="1"/>
              <w:numId w:val="52"/>
            </w:numPr>
            <w:tabs>
              <w:tab w:val="left" w:pos="881"/>
              <w:tab w:val="left" w:pos="8120"/>
            </w:tabs>
            <w:ind w:left="880" w:hanging="358"/>
          </w:pPr>
          <w:hyperlink w:anchor="_bookmark11" w:history="1">
            <w:r w:rsidR="00052644">
              <w:rPr>
                <w:spacing w:val="-1"/>
              </w:rPr>
              <w:t>Program</w:t>
            </w:r>
            <w:r w:rsidR="00052644">
              <w:rPr>
                <w:spacing w:val="-3"/>
              </w:rPr>
              <w:t xml:space="preserve"> </w:t>
            </w:r>
            <w:r w:rsidR="00052644">
              <w:rPr>
                <w:spacing w:val="-1"/>
              </w:rPr>
              <w:t>Approach</w:t>
            </w:r>
            <w:r w:rsidR="00052644">
              <w:rPr>
                <w:spacing w:val="-1"/>
              </w:rPr>
              <w:tab/>
            </w:r>
            <w:r w:rsidR="00052644">
              <w:rPr>
                <w:spacing w:val="1"/>
              </w:rPr>
              <w:t>10</w:t>
            </w:r>
          </w:hyperlink>
        </w:p>
        <w:p w14:paraId="4F9233EF" w14:textId="77777777" w:rsidR="0064085B" w:rsidRDefault="009460F7">
          <w:pPr>
            <w:pStyle w:val="TOC2"/>
            <w:numPr>
              <w:ilvl w:val="0"/>
              <w:numId w:val="52"/>
            </w:numPr>
            <w:tabs>
              <w:tab w:val="left" w:pos="523"/>
              <w:tab w:val="left" w:pos="8120"/>
            </w:tabs>
            <w:ind w:hanging="403"/>
          </w:pPr>
          <w:hyperlink w:anchor="_bookmark12" w:history="1">
            <w:r w:rsidR="00052644">
              <w:t>Purpose</w:t>
            </w:r>
            <w:r w:rsidR="00052644">
              <w:rPr>
                <w:spacing w:val="-1"/>
              </w:rPr>
              <w:t xml:space="preserve"> and</w:t>
            </w:r>
            <w:r w:rsidR="00052644">
              <w:t xml:space="preserve"> </w:t>
            </w:r>
            <w:r w:rsidR="00052644">
              <w:rPr>
                <w:spacing w:val="-2"/>
              </w:rPr>
              <w:t>Expectations</w:t>
            </w:r>
            <w:r w:rsidR="00052644">
              <w:t xml:space="preserve"> of </w:t>
            </w:r>
            <w:r w:rsidR="00052644">
              <w:rPr>
                <w:spacing w:val="-1"/>
              </w:rPr>
              <w:t>the Review</w:t>
            </w:r>
            <w:r w:rsidR="00052644">
              <w:rPr>
                <w:spacing w:val="-1"/>
              </w:rPr>
              <w:tab/>
            </w:r>
            <w:r w:rsidR="00052644">
              <w:rPr>
                <w:spacing w:val="1"/>
              </w:rPr>
              <w:t>12</w:t>
            </w:r>
          </w:hyperlink>
        </w:p>
        <w:p w14:paraId="4F9233F0" w14:textId="77777777" w:rsidR="0064085B" w:rsidRDefault="009460F7">
          <w:pPr>
            <w:pStyle w:val="TOC3"/>
            <w:numPr>
              <w:ilvl w:val="1"/>
              <w:numId w:val="52"/>
            </w:numPr>
            <w:tabs>
              <w:tab w:val="left" w:pos="855"/>
              <w:tab w:val="left" w:pos="8120"/>
            </w:tabs>
            <w:spacing w:before="122"/>
            <w:ind w:left="854" w:hanging="332"/>
          </w:pPr>
          <w:hyperlink w:anchor="_bookmark13" w:history="1">
            <w:r w:rsidR="00052644">
              <w:rPr>
                <w:spacing w:val="-2"/>
              </w:rPr>
              <w:t>Purpose,</w:t>
            </w:r>
            <w:r w:rsidR="00052644">
              <w:t xml:space="preserve"> </w:t>
            </w:r>
            <w:r w:rsidR="00052644">
              <w:rPr>
                <w:spacing w:val="-1"/>
              </w:rPr>
              <w:t>Criteria and</w:t>
            </w:r>
            <w:r w:rsidR="00052644">
              <w:t xml:space="preserve"> </w:t>
            </w:r>
            <w:r w:rsidR="00052644">
              <w:rPr>
                <w:spacing w:val="-1"/>
              </w:rPr>
              <w:t>Objectives</w:t>
            </w:r>
            <w:r w:rsidR="00052644">
              <w:rPr>
                <w:spacing w:val="-1"/>
              </w:rPr>
              <w:tab/>
            </w:r>
            <w:r w:rsidR="00052644">
              <w:rPr>
                <w:spacing w:val="1"/>
              </w:rPr>
              <w:t>12</w:t>
            </w:r>
          </w:hyperlink>
        </w:p>
        <w:p w14:paraId="4F9233F1" w14:textId="77777777" w:rsidR="0064085B" w:rsidRDefault="009460F7">
          <w:pPr>
            <w:pStyle w:val="TOC3"/>
            <w:numPr>
              <w:ilvl w:val="1"/>
              <w:numId w:val="52"/>
            </w:numPr>
            <w:tabs>
              <w:tab w:val="left" w:pos="881"/>
              <w:tab w:val="left" w:pos="8120"/>
            </w:tabs>
            <w:ind w:left="880" w:hanging="358"/>
          </w:pPr>
          <w:hyperlink w:anchor="_bookmark14" w:history="1">
            <w:r w:rsidR="00052644">
              <w:rPr>
                <w:spacing w:val="-1"/>
              </w:rPr>
              <w:t>Cross-cutting</w:t>
            </w:r>
            <w:r w:rsidR="00052644">
              <w:t xml:space="preserve"> </w:t>
            </w:r>
            <w:r w:rsidR="00052644">
              <w:rPr>
                <w:spacing w:val="-1"/>
              </w:rPr>
              <w:t>priorities</w:t>
            </w:r>
            <w:r w:rsidR="00052644">
              <w:rPr>
                <w:spacing w:val="-1"/>
              </w:rPr>
              <w:tab/>
            </w:r>
            <w:r w:rsidR="00052644">
              <w:rPr>
                <w:spacing w:val="1"/>
              </w:rPr>
              <w:t>13</w:t>
            </w:r>
          </w:hyperlink>
        </w:p>
        <w:p w14:paraId="4F9233F2" w14:textId="77777777" w:rsidR="0064085B" w:rsidRDefault="009460F7">
          <w:pPr>
            <w:pStyle w:val="TOC2"/>
            <w:numPr>
              <w:ilvl w:val="0"/>
              <w:numId w:val="52"/>
            </w:numPr>
            <w:tabs>
              <w:tab w:val="left" w:pos="523"/>
              <w:tab w:val="left" w:pos="8120"/>
            </w:tabs>
            <w:ind w:hanging="403"/>
          </w:pPr>
          <w:hyperlink w:anchor="_bookmark15" w:history="1">
            <w:r w:rsidR="00052644">
              <w:rPr>
                <w:spacing w:val="-1"/>
              </w:rPr>
              <w:t>Methodology</w:t>
            </w:r>
            <w:r w:rsidR="00052644">
              <w:rPr>
                <w:spacing w:val="-1"/>
              </w:rPr>
              <w:tab/>
            </w:r>
            <w:r w:rsidR="00052644">
              <w:rPr>
                <w:spacing w:val="1"/>
              </w:rPr>
              <w:t>14</w:t>
            </w:r>
          </w:hyperlink>
        </w:p>
        <w:p w14:paraId="4F9233F3" w14:textId="77777777" w:rsidR="0064085B" w:rsidRDefault="009460F7">
          <w:pPr>
            <w:pStyle w:val="TOC2"/>
            <w:numPr>
              <w:ilvl w:val="0"/>
              <w:numId w:val="52"/>
            </w:numPr>
            <w:tabs>
              <w:tab w:val="left" w:pos="523"/>
              <w:tab w:val="left" w:pos="8120"/>
            </w:tabs>
            <w:ind w:hanging="403"/>
          </w:pPr>
          <w:hyperlink w:anchor="_bookmark16" w:history="1">
            <w:r w:rsidR="00052644">
              <w:rPr>
                <w:spacing w:val="-1"/>
              </w:rPr>
              <w:t>Key findings</w:t>
            </w:r>
            <w:r w:rsidR="00052644">
              <w:rPr>
                <w:spacing w:val="-1"/>
              </w:rPr>
              <w:tab/>
            </w:r>
            <w:r w:rsidR="00052644">
              <w:rPr>
                <w:spacing w:val="1"/>
              </w:rPr>
              <w:t>17</w:t>
            </w:r>
          </w:hyperlink>
        </w:p>
        <w:p w14:paraId="4F9233F4" w14:textId="77777777" w:rsidR="0064085B" w:rsidRDefault="009460F7">
          <w:pPr>
            <w:pStyle w:val="TOC3"/>
            <w:numPr>
              <w:ilvl w:val="1"/>
              <w:numId w:val="52"/>
            </w:numPr>
            <w:tabs>
              <w:tab w:val="left" w:pos="850"/>
              <w:tab w:val="left" w:pos="8120"/>
            </w:tabs>
            <w:ind w:left="849" w:hanging="327"/>
          </w:pPr>
          <w:hyperlink w:anchor="_bookmark17" w:history="1">
            <w:r w:rsidR="00052644">
              <w:rPr>
                <w:spacing w:val="-2"/>
              </w:rPr>
              <w:t>Progress,</w:t>
            </w:r>
            <w:r w:rsidR="00052644">
              <w:rPr>
                <w:spacing w:val="1"/>
              </w:rPr>
              <w:t xml:space="preserve"> </w:t>
            </w:r>
            <w:r w:rsidR="00052644">
              <w:rPr>
                <w:spacing w:val="-1"/>
              </w:rPr>
              <w:t>Achievement</w:t>
            </w:r>
            <w:r w:rsidR="00052644">
              <w:t xml:space="preserve"> </w:t>
            </w:r>
            <w:r w:rsidR="00052644">
              <w:rPr>
                <w:spacing w:val="-1"/>
              </w:rPr>
              <w:t>and</w:t>
            </w:r>
            <w:r w:rsidR="00052644">
              <w:t xml:space="preserve"> </w:t>
            </w:r>
            <w:r w:rsidR="00052644">
              <w:rPr>
                <w:spacing w:val="-1"/>
              </w:rPr>
              <w:t>Challenges:</w:t>
            </w:r>
            <w:r w:rsidR="00052644">
              <w:t xml:space="preserve"> </w:t>
            </w:r>
            <w:r w:rsidR="00052644">
              <w:rPr>
                <w:spacing w:val="-1"/>
              </w:rPr>
              <w:t>Component</w:t>
            </w:r>
            <w:r w:rsidR="00052644">
              <w:t xml:space="preserve"> 1-3</w:t>
            </w:r>
            <w:r w:rsidR="00052644">
              <w:tab/>
            </w:r>
            <w:r w:rsidR="00052644">
              <w:rPr>
                <w:spacing w:val="1"/>
              </w:rPr>
              <w:t>17</w:t>
            </w:r>
          </w:hyperlink>
        </w:p>
        <w:p w14:paraId="4F9233F5" w14:textId="77777777" w:rsidR="0064085B" w:rsidRDefault="009460F7">
          <w:pPr>
            <w:pStyle w:val="TOC3"/>
            <w:numPr>
              <w:ilvl w:val="1"/>
              <w:numId w:val="52"/>
            </w:numPr>
            <w:tabs>
              <w:tab w:val="left" w:pos="881"/>
              <w:tab w:val="left" w:pos="8120"/>
            </w:tabs>
            <w:ind w:left="880" w:hanging="358"/>
          </w:pPr>
          <w:hyperlink w:anchor="_bookmark18" w:history="1">
            <w:r w:rsidR="00052644">
              <w:rPr>
                <w:spacing w:val="-1"/>
              </w:rPr>
              <w:t>Progress,</w:t>
            </w:r>
            <w:r w:rsidR="00052644">
              <w:t xml:space="preserve"> </w:t>
            </w:r>
            <w:r w:rsidR="00052644">
              <w:rPr>
                <w:spacing w:val="-1"/>
              </w:rPr>
              <w:t>achievements</w:t>
            </w:r>
            <w:r w:rsidR="00052644">
              <w:rPr>
                <w:spacing w:val="-2"/>
              </w:rPr>
              <w:t xml:space="preserve"> </w:t>
            </w:r>
            <w:r w:rsidR="00052644">
              <w:rPr>
                <w:spacing w:val="-1"/>
              </w:rPr>
              <w:t>and</w:t>
            </w:r>
            <w:r w:rsidR="00052644">
              <w:t xml:space="preserve"> </w:t>
            </w:r>
            <w:r w:rsidR="00052644">
              <w:rPr>
                <w:spacing w:val="-1"/>
              </w:rPr>
              <w:t>challenges:</w:t>
            </w:r>
            <w:r w:rsidR="00052644">
              <w:t xml:space="preserve"> </w:t>
            </w:r>
            <w:r w:rsidR="00052644">
              <w:rPr>
                <w:spacing w:val="-1"/>
              </w:rPr>
              <w:t>Component</w:t>
            </w:r>
            <w:r w:rsidR="00052644">
              <w:t xml:space="preserve"> 4</w:t>
            </w:r>
            <w:r w:rsidR="00052644">
              <w:tab/>
              <w:t>32</w:t>
            </w:r>
          </w:hyperlink>
        </w:p>
        <w:p w14:paraId="4F9233F6" w14:textId="77777777" w:rsidR="0064085B" w:rsidRDefault="009460F7">
          <w:pPr>
            <w:pStyle w:val="TOC2"/>
            <w:numPr>
              <w:ilvl w:val="0"/>
              <w:numId w:val="52"/>
            </w:numPr>
            <w:tabs>
              <w:tab w:val="left" w:pos="358"/>
              <w:tab w:val="left" w:pos="8120"/>
            </w:tabs>
            <w:spacing w:before="122"/>
            <w:ind w:left="357" w:hanging="238"/>
          </w:pPr>
          <w:hyperlink w:anchor="_bookmark19" w:history="1">
            <w:r w:rsidR="00052644">
              <w:rPr>
                <w:spacing w:val="-1"/>
              </w:rPr>
              <w:t>M&amp;E</w:t>
            </w:r>
            <w:r w:rsidR="00052644">
              <w:t xml:space="preserve"> </w:t>
            </w:r>
            <w:r w:rsidR="00052644">
              <w:rPr>
                <w:spacing w:val="-1"/>
              </w:rPr>
              <w:t>and</w:t>
            </w:r>
            <w:r w:rsidR="00052644">
              <w:t xml:space="preserve"> </w:t>
            </w:r>
            <w:r w:rsidR="00052644">
              <w:rPr>
                <w:spacing w:val="-1"/>
              </w:rPr>
              <w:t>Evaluability</w:t>
            </w:r>
            <w:r w:rsidR="00052644">
              <w:rPr>
                <w:spacing w:val="-1"/>
              </w:rPr>
              <w:tab/>
            </w:r>
            <w:r w:rsidR="00052644">
              <w:t>36</w:t>
            </w:r>
          </w:hyperlink>
        </w:p>
        <w:p w14:paraId="4F9233F7" w14:textId="77777777" w:rsidR="0064085B" w:rsidRDefault="009460F7">
          <w:pPr>
            <w:pStyle w:val="TOC3"/>
            <w:numPr>
              <w:ilvl w:val="1"/>
              <w:numId w:val="52"/>
            </w:numPr>
            <w:tabs>
              <w:tab w:val="left" w:pos="857"/>
              <w:tab w:val="left" w:pos="8120"/>
            </w:tabs>
            <w:ind w:left="856" w:hanging="334"/>
          </w:pPr>
          <w:hyperlink w:anchor="_bookmark20" w:history="1">
            <w:r w:rsidR="00052644">
              <w:rPr>
                <w:spacing w:val="-1"/>
              </w:rPr>
              <w:t>Strengths</w:t>
            </w:r>
            <w:r w:rsidR="00052644">
              <w:rPr>
                <w:spacing w:val="-1"/>
              </w:rPr>
              <w:tab/>
            </w:r>
            <w:r w:rsidR="00052644">
              <w:t>37</w:t>
            </w:r>
          </w:hyperlink>
        </w:p>
        <w:p w14:paraId="4F9233F8" w14:textId="77777777" w:rsidR="0064085B" w:rsidRDefault="009460F7">
          <w:pPr>
            <w:pStyle w:val="TOC3"/>
            <w:numPr>
              <w:ilvl w:val="1"/>
              <w:numId w:val="52"/>
            </w:numPr>
            <w:tabs>
              <w:tab w:val="left" w:pos="884"/>
              <w:tab w:val="left" w:pos="8120"/>
            </w:tabs>
            <w:spacing w:before="120"/>
            <w:ind w:left="883" w:hanging="361"/>
          </w:pPr>
          <w:hyperlink w:anchor="_bookmark21" w:history="1">
            <w:r w:rsidR="00052644">
              <w:rPr>
                <w:spacing w:val="-1"/>
              </w:rPr>
              <w:t>Weaknesses</w:t>
            </w:r>
            <w:r w:rsidR="00052644">
              <w:rPr>
                <w:spacing w:val="-1"/>
              </w:rPr>
              <w:tab/>
            </w:r>
            <w:r w:rsidR="00052644">
              <w:t>37</w:t>
            </w:r>
          </w:hyperlink>
        </w:p>
        <w:p w14:paraId="4F9233F9" w14:textId="77777777" w:rsidR="0064085B" w:rsidRDefault="009460F7">
          <w:pPr>
            <w:pStyle w:val="TOC2"/>
            <w:numPr>
              <w:ilvl w:val="0"/>
              <w:numId w:val="52"/>
            </w:numPr>
            <w:tabs>
              <w:tab w:val="left" w:pos="343"/>
              <w:tab w:val="left" w:pos="8120"/>
            </w:tabs>
            <w:ind w:left="342" w:hanging="223"/>
          </w:pPr>
          <w:hyperlink w:anchor="_bookmark22" w:history="1">
            <w:r w:rsidR="00052644">
              <w:rPr>
                <w:spacing w:val="-1"/>
              </w:rPr>
              <w:t>Mainstreaming</w:t>
            </w:r>
            <w:r w:rsidR="00052644">
              <w:t xml:space="preserve"> </w:t>
            </w:r>
            <w:r w:rsidR="00052644">
              <w:rPr>
                <w:spacing w:val="-1"/>
              </w:rPr>
              <w:t>Cross-Cutting</w:t>
            </w:r>
            <w:r w:rsidR="00052644">
              <w:rPr>
                <w:spacing w:val="-3"/>
              </w:rPr>
              <w:t xml:space="preserve"> </w:t>
            </w:r>
            <w:r w:rsidR="00052644">
              <w:rPr>
                <w:spacing w:val="-1"/>
              </w:rPr>
              <w:t>Issues</w:t>
            </w:r>
            <w:r w:rsidR="00052644">
              <w:rPr>
                <w:spacing w:val="-1"/>
              </w:rPr>
              <w:tab/>
            </w:r>
            <w:r w:rsidR="00052644">
              <w:t>39</w:t>
            </w:r>
          </w:hyperlink>
        </w:p>
        <w:p w14:paraId="4F9233FA" w14:textId="77777777" w:rsidR="0064085B" w:rsidRDefault="009460F7">
          <w:pPr>
            <w:pStyle w:val="TOC3"/>
            <w:numPr>
              <w:ilvl w:val="1"/>
              <w:numId w:val="52"/>
            </w:numPr>
            <w:tabs>
              <w:tab w:val="left" w:pos="828"/>
              <w:tab w:val="left" w:pos="8120"/>
            </w:tabs>
            <w:ind w:left="827" w:hanging="305"/>
          </w:pPr>
          <w:hyperlink w:anchor="_bookmark23" w:history="1">
            <w:r w:rsidR="00052644">
              <w:rPr>
                <w:spacing w:val="-1"/>
              </w:rPr>
              <w:t>Gender</w:t>
            </w:r>
            <w:r w:rsidR="00052644">
              <w:t xml:space="preserve"> </w:t>
            </w:r>
            <w:r w:rsidR="00052644">
              <w:rPr>
                <w:spacing w:val="-1"/>
              </w:rPr>
              <w:t>Equality</w:t>
            </w:r>
            <w:r w:rsidR="00052644">
              <w:rPr>
                <w:spacing w:val="-1"/>
              </w:rPr>
              <w:tab/>
            </w:r>
            <w:r w:rsidR="00052644">
              <w:t>39</w:t>
            </w:r>
          </w:hyperlink>
        </w:p>
        <w:p w14:paraId="4F9233FB" w14:textId="77777777" w:rsidR="0064085B" w:rsidRDefault="009460F7">
          <w:pPr>
            <w:pStyle w:val="TOC3"/>
            <w:numPr>
              <w:ilvl w:val="1"/>
              <w:numId w:val="52"/>
            </w:numPr>
            <w:tabs>
              <w:tab w:val="left" w:pos="828"/>
              <w:tab w:val="left" w:pos="8120"/>
            </w:tabs>
            <w:ind w:left="827" w:hanging="305"/>
          </w:pPr>
          <w:hyperlink w:anchor="_bookmark24" w:history="1">
            <w:r w:rsidR="00052644">
              <w:rPr>
                <w:spacing w:val="-1"/>
              </w:rPr>
              <w:t>Environmental Sustainability</w:t>
            </w:r>
            <w:r w:rsidR="00052644">
              <w:rPr>
                <w:spacing w:val="-1"/>
              </w:rPr>
              <w:tab/>
            </w:r>
            <w:r w:rsidR="00052644">
              <w:t>42</w:t>
            </w:r>
          </w:hyperlink>
        </w:p>
        <w:p w14:paraId="4F9233FC" w14:textId="77777777" w:rsidR="0064085B" w:rsidRDefault="009460F7">
          <w:pPr>
            <w:pStyle w:val="TOC2"/>
            <w:numPr>
              <w:ilvl w:val="0"/>
              <w:numId w:val="52"/>
            </w:numPr>
            <w:tabs>
              <w:tab w:val="left" w:pos="523"/>
              <w:tab w:val="left" w:pos="8120"/>
            </w:tabs>
            <w:ind w:hanging="403"/>
          </w:pPr>
          <w:hyperlink w:anchor="_bookmark25" w:history="1">
            <w:r w:rsidR="00052644">
              <w:rPr>
                <w:spacing w:val="-1"/>
              </w:rPr>
              <w:t>Management</w:t>
            </w:r>
            <w:r w:rsidR="00052644">
              <w:t xml:space="preserve"> &amp;</w:t>
            </w:r>
            <w:r w:rsidR="00052644">
              <w:rPr>
                <w:spacing w:val="-1"/>
              </w:rPr>
              <w:t xml:space="preserve"> Implementation </w:t>
            </w:r>
            <w:r w:rsidR="00052644">
              <w:rPr>
                <w:spacing w:val="-2"/>
              </w:rPr>
              <w:t>Arrangements</w:t>
            </w:r>
            <w:r w:rsidR="00052644">
              <w:rPr>
                <w:spacing w:val="-2"/>
              </w:rPr>
              <w:tab/>
            </w:r>
            <w:r w:rsidR="00052644">
              <w:t>43</w:t>
            </w:r>
          </w:hyperlink>
        </w:p>
        <w:p w14:paraId="4F9233FD" w14:textId="77777777" w:rsidR="0064085B" w:rsidRDefault="009460F7">
          <w:pPr>
            <w:pStyle w:val="TOC3"/>
            <w:numPr>
              <w:ilvl w:val="1"/>
              <w:numId w:val="52"/>
            </w:numPr>
            <w:tabs>
              <w:tab w:val="left" w:pos="861"/>
              <w:tab w:val="left" w:pos="8120"/>
            </w:tabs>
            <w:spacing w:before="122"/>
            <w:ind w:left="860" w:hanging="338"/>
          </w:pPr>
          <w:hyperlink w:anchor="_bookmark26" w:history="1">
            <w:r w:rsidR="00052644">
              <w:rPr>
                <w:spacing w:val="-1"/>
              </w:rPr>
              <w:t>Strengths</w:t>
            </w:r>
            <w:r w:rsidR="00052644">
              <w:t xml:space="preserve"> </w:t>
            </w:r>
            <w:r w:rsidR="00052644">
              <w:rPr>
                <w:spacing w:val="-1"/>
              </w:rPr>
              <w:t>and</w:t>
            </w:r>
            <w:r w:rsidR="00052644">
              <w:t xml:space="preserve"> </w:t>
            </w:r>
            <w:r w:rsidR="00052644">
              <w:rPr>
                <w:spacing w:val="-2"/>
              </w:rPr>
              <w:t>Advantages</w:t>
            </w:r>
            <w:r w:rsidR="00052644">
              <w:rPr>
                <w:spacing w:val="-2"/>
              </w:rPr>
              <w:tab/>
            </w:r>
            <w:r w:rsidR="00052644">
              <w:t>43</w:t>
            </w:r>
          </w:hyperlink>
        </w:p>
        <w:p w14:paraId="4F9233FE" w14:textId="77777777" w:rsidR="0064085B" w:rsidRDefault="009460F7">
          <w:pPr>
            <w:pStyle w:val="TOC3"/>
            <w:numPr>
              <w:ilvl w:val="1"/>
              <w:numId w:val="52"/>
            </w:numPr>
            <w:tabs>
              <w:tab w:val="left" w:pos="891"/>
              <w:tab w:val="left" w:pos="8120"/>
            </w:tabs>
            <w:ind w:left="890" w:hanging="368"/>
          </w:pPr>
          <w:hyperlink w:anchor="_bookmark27" w:history="1">
            <w:r w:rsidR="00052644">
              <w:rPr>
                <w:spacing w:val="-1"/>
              </w:rPr>
              <w:t>Weaknesses</w:t>
            </w:r>
            <w:r w:rsidR="00052644">
              <w:t xml:space="preserve"> </w:t>
            </w:r>
            <w:r w:rsidR="00052644">
              <w:rPr>
                <w:spacing w:val="-1"/>
              </w:rPr>
              <w:t>and</w:t>
            </w:r>
            <w:r w:rsidR="00052644">
              <w:t xml:space="preserve"> </w:t>
            </w:r>
            <w:r w:rsidR="00052644">
              <w:rPr>
                <w:spacing w:val="-2"/>
              </w:rPr>
              <w:t>challenges</w:t>
            </w:r>
            <w:r w:rsidR="00052644">
              <w:rPr>
                <w:spacing w:val="-2"/>
              </w:rPr>
              <w:tab/>
            </w:r>
            <w:r w:rsidR="00052644">
              <w:t>44</w:t>
            </w:r>
          </w:hyperlink>
        </w:p>
        <w:p w14:paraId="4F9233FF" w14:textId="77777777" w:rsidR="0064085B" w:rsidRDefault="009460F7">
          <w:pPr>
            <w:pStyle w:val="TOC2"/>
            <w:numPr>
              <w:ilvl w:val="0"/>
              <w:numId w:val="52"/>
            </w:numPr>
            <w:tabs>
              <w:tab w:val="left" w:pos="523"/>
              <w:tab w:val="left" w:pos="8120"/>
            </w:tabs>
            <w:ind w:hanging="403"/>
          </w:pPr>
          <w:hyperlink w:anchor="_bookmark28" w:history="1">
            <w:r w:rsidR="00052644">
              <w:rPr>
                <w:spacing w:val="-1"/>
              </w:rPr>
              <w:t>Lessons</w:t>
            </w:r>
            <w:r w:rsidR="00052644">
              <w:t xml:space="preserve"> </w:t>
            </w:r>
            <w:r w:rsidR="00052644">
              <w:rPr>
                <w:spacing w:val="-1"/>
              </w:rPr>
              <w:t>Learnt</w:t>
            </w:r>
            <w:r w:rsidR="00052644">
              <w:rPr>
                <w:spacing w:val="-1"/>
              </w:rPr>
              <w:tab/>
            </w:r>
            <w:r w:rsidR="00052644">
              <w:t>45</w:t>
            </w:r>
          </w:hyperlink>
        </w:p>
        <w:p w14:paraId="4F923400" w14:textId="77777777" w:rsidR="0064085B" w:rsidRDefault="009460F7">
          <w:pPr>
            <w:pStyle w:val="TOC2"/>
            <w:numPr>
              <w:ilvl w:val="0"/>
              <w:numId w:val="52"/>
            </w:numPr>
            <w:tabs>
              <w:tab w:val="left" w:pos="523"/>
              <w:tab w:val="left" w:pos="8120"/>
            </w:tabs>
            <w:ind w:hanging="403"/>
          </w:pPr>
          <w:hyperlink w:anchor="_bookmark29" w:history="1">
            <w:r w:rsidR="00052644">
              <w:rPr>
                <w:spacing w:val="-1"/>
              </w:rPr>
              <w:t>Conclusions</w:t>
            </w:r>
            <w:r w:rsidR="00052644">
              <w:rPr>
                <w:spacing w:val="-1"/>
              </w:rPr>
              <w:tab/>
            </w:r>
            <w:r w:rsidR="00052644">
              <w:t>48</w:t>
            </w:r>
          </w:hyperlink>
        </w:p>
        <w:p w14:paraId="4F923401" w14:textId="77777777" w:rsidR="0064085B" w:rsidRDefault="009460F7">
          <w:pPr>
            <w:pStyle w:val="TOC3"/>
            <w:numPr>
              <w:ilvl w:val="1"/>
              <w:numId w:val="52"/>
            </w:numPr>
            <w:tabs>
              <w:tab w:val="left" w:pos="1121"/>
              <w:tab w:val="left" w:pos="8120"/>
            </w:tabs>
            <w:spacing w:before="120"/>
            <w:ind w:left="1120" w:hanging="598"/>
          </w:pPr>
          <w:hyperlink w:anchor="_bookmark30" w:history="1">
            <w:r w:rsidR="00052644">
              <w:rPr>
                <w:spacing w:val="-1"/>
              </w:rPr>
              <w:t>Relevance</w:t>
            </w:r>
            <w:r w:rsidR="00052644">
              <w:rPr>
                <w:spacing w:val="-1"/>
              </w:rPr>
              <w:tab/>
            </w:r>
            <w:r w:rsidR="00052644">
              <w:t>48</w:t>
            </w:r>
          </w:hyperlink>
        </w:p>
        <w:p w14:paraId="4F923402" w14:textId="77777777" w:rsidR="0064085B" w:rsidRDefault="009460F7">
          <w:pPr>
            <w:pStyle w:val="TOC3"/>
            <w:numPr>
              <w:ilvl w:val="1"/>
              <w:numId w:val="52"/>
            </w:numPr>
            <w:tabs>
              <w:tab w:val="left" w:pos="1121"/>
              <w:tab w:val="left" w:pos="8120"/>
            </w:tabs>
            <w:ind w:left="1120" w:hanging="598"/>
          </w:pPr>
          <w:hyperlink w:anchor="_bookmark31" w:history="1">
            <w:r w:rsidR="00052644">
              <w:rPr>
                <w:spacing w:val="-2"/>
              </w:rPr>
              <w:t>Effectiveness</w:t>
            </w:r>
            <w:r w:rsidR="00052644">
              <w:rPr>
                <w:spacing w:val="-2"/>
              </w:rPr>
              <w:tab/>
            </w:r>
            <w:r w:rsidR="00052644">
              <w:t>49</w:t>
            </w:r>
          </w:hyperlink>
        </w:p>
        <w:p w14:paraId="4F923403" w14:textId="77777777" w:rsidR="0064085B" w:rsidRDefault="009460F7">
          <w:pPr>
            <w:pStyle w:val="TOC3"/>
            <w:numPr>
              <w:ilvl w:val="1"/>
              <w:numId w:val="52"/>
            </w:numPr>
            <w:tabs>
              <w:tab w:val="left" w:pos="1121"/>
              <w:tab w:val="left" w:pos="8120"/>
            </w:tabs>
            <w:spacing w:before="122"/>
            <w:ind w:left="1120" w:hanging="598"/>
          </w:pPr>
          <w:hyperlink w:anchor="_bookmark32" w:history="1">
            <w:r w:rsidR="00052644">
              <w:rPr>
                <w:spacing w:val="-1"/>
              </w:rPr>
              <w:t>Efficiency</w:t>
            </w:r>
            <w:r w:rsidR="00052644">
              <w:rPr>
                <w:spacing w:val="-1"/>
              </w:rPr>
              <w:tab/>
            </w:r>
            <w:r w:rsidR="00052644">
              <w:t>50</w:t>
            </w:r>
          </w:hyperlink>
        </w:p>
        <w:p w14:paraId="4F923404" w14:textId="77777777" w:rsidR="0064085B" w:rsidRDefault="009460F7">
          <w:pPr>
            <w:pStyle w:val="TOC3"/>
            <w:numPr>
              <w:ilvl w:val="1"/>
              <w:numId w:val="52"/>
            </w:numPr>
            <w:tabs>
              <w:tab w:val="left" w:pos="1121"/>
              <w:tab w:val="left" w:pos="8120"/>
            </w:tabs>
            <w:ind w:left="1120" w:hanging="598"/>
          </w:pPr>
          <w:hyperlink w:anchor="_bookmark33" w:history="1">
            <w:r w:rsidR="00052644">
              <w:rPr>
                <w:spacing w:val="-1"/>
              </w:rPr>
              <w:t>Sustainability</w:t>
            </w:r>
            <w:r w:rsidR="00052644">
              <w:rPr>
                <w:spacing w:val="-1"/>
              </w:rPr>
              <w:tab/>
            </w:r>
            <w:r w:rsidR="00052644">
              <w:t>50</w:t>
            </w:r>
          </w:hyperlink>
        </w:p>
        <w:p w14:paraId="4F923405" w14:textId="77777777" w:rsidR="0064085B" w:rsidRDefault="009460F7">
          <w:pPr>
            <w:pStyle w:val="TOC2"/>
            <w:numPr>
              <w:ilvl w:val="0"/>
              <w:numId w:val="52"/>
            </w:numPr>
            <w:tabs>
              <w:tab w:val="left" w:pos="523"/>
              <w:tab w:val="left" w:pos="8120"/>
            </w:tabs>
            <w:spacing w:before="732"/>
            <w:ind w:hanging="403"/>
          </w:pPr>
          <w:hyperlink w:anchor="_bookmark34" w:history="1">
            <w:r w:rsidR="00052644">
              <w:rPr>
                <w:spacing w:val="-1"/>
              </w:rPr>
              <w:t>Recommendations</w:t>
            </w:r>
            <w:r w:rsidR="00052644">
              <w:rPr>
                <w:spacing w:val="-1"/>
              </w:rPr>
              <w:tab/>
            </w:r>
            <w:r w:rsidR="00052644">
              <w:t>51</w:t>
            </w:r>
          </w:hyperlink>
        </w:p>
        <w:p w14:paraId="4F923406" w14:textId="77777777" w:rsidR="0064085B" w:rsidRDefault="009460F7">
          <w:pPr>
            <w:pStyle w:val="TOC3"/>
            <w:numPr>
              <w:ilvl w:val="1"/>
              <w:numId w:val="52"/>
            </w:numPr>
            <w:tabs>
              <w:tab w:val="left" w:pos="1121"/>
              <w:tab w:val="left" w:pos="8120"/>
            </w:tabs>
            <w:ind w:left="1120" w:hanging="598"/>
          </w:pPr>
          <w:hyperlink w:anchor="_bookmark35" w:history="1">
            <w:r w:rsidR="00052644">
              <w:rPr>
                <w:spacing w:val="-1"/>
              </w:rPr>
              <w:t>General Recommendations</w:t>
            </w:r>
            <w:r w:rsidR="00052644">
              <w:rPr>
                <w:spacing w:val="-1"/>
              </w:rPr>
              <w:tab/>
            </w:r>
            <w:r w:rsidR="00052644">
              <w:t>51</w:t>
            </w:r>
          </w:hyperlink>
        </w:p>
        <w:p w14:paraId="4F923407" w14:textId="77777777" w:rsidR="0064085B" w:rsidRDefault="009460F7">
          <w:pPr>
            <w:pStyle w:val="TOC3"/>
            <w:numPr>
              <w:ilvl w:val="1"/>
              <w:numId w:val="52"/>
            </w:numPr>
            <w:tabs>
              <w:tab w:val="left" w:pos="1121"/>
              <w:tab w:val="left" w:pos="8120"/>
            </w:tabs>
            <w:ind w:left="1120" w:hanging="598"/>
          </w:pPr>
          <w:hyperlink w:anchor="_bookmark36" w:history="1">
            <w:r w:rsidR="00052644">
              <w:rPr>
                <w:spacing w:val="-1"/>
              </w:rPr>
              <w:t>Specific</w:t>
            </w:r>
            <w:r w:rsidR="00052644">
              <w:rPr>
                <w:spacing w:val="-2"/>
              </w:rPr>
              <w:t xml:space="preserve"> </w:t>
            </w:r>
            <w:r w:rsidR="00052644">
              <w:rPr>
                <w:spacing w:val="-1"/>
              </w:rPr>
              <w:t>Recommendations</w:t>
            </w:r>
            <w:r w:rsidR="00052644">
              <w:rPr>
                <w:spacing w:val="-1"/>
              </w:rPr>
              <w:tab/>
            </w:r>
            <w:r w:rsidR="00052644">
              <w:t>51</w:t>
            </w:r>
          </w:hyperlink>
        </w:p>
        <w:p w14:paraId="4F923408" w14:textId="77777777" w:rsidR="0064085B" w:rsidRDefault="009460F7">
          <w:pPr>
            <w:pStyle w:val="TOC3"/>
            <w:tabs>
              <w:tab w:val="left" w:pos="8120"/>
            </w:tabs>
            <w:ind w:left="522" w:firstLine="0"/>
          </w:pPr>
          <w:hyperlink w:anchor="_bookmark37" w:history="1">
            <w:r w:rsidR="00052644">
              <w:rPr>
                <w:spacing w:val="-1"/>
              </w:rPr>
              <w:t>11.2</w:t>
            </w:r>
            <w:r w:rsidR="00052644">
              <w:rPr>
                <w:spacing w:val="52"/>
              </w:rPr>
              <w:t xml:space="preserve"> </w:t>
            </w:r>
            <w:r w:rsidR="00052644">
              <w:rPr>
                <w:spacing w:val="-1"/>
              </w:rPr>
              <w:t>New</w:t>
            </w:r>
            <w:r w:rsidR="00052644">
              <w:t xml:space="preserve"> </w:t>
            </w:r>
            <w:r w:rsidR="00052644">
              <w:rPr>
                <w:spacing w:val="-1"/>
              </w:rPr>
              <w:t>Zealand</w:t>
            </w:r>
            <w:r w:rsidR="00052644">
              <w:t xml:space="preserve"> Aid </w:t>
            </w:r>
            <w:r w:rsidR="00052644">
              <w:rPr>
                <w:spacing w:val="-1"/>
              </w:rPr>
              <w:t>Programme:</w:t>
            </w:r>
            <w:r w:rsidR="00052644">
              <w:t xml:space="preserve"> </w:t>
            </w:r>
            <w:r w:rsidR="00052644">
              <w:rPr>
                <w:spacing w:val="-1"/>
              </w:rPr>
              <w:t>Co-funding</w:t>
            </w:r>
            <w:r w:rsidR="00052644">
              <w:t xml:space="preserve"> </w:t>
            </w:r>
            <w:r w:rsidR="00052644">
              <w:rPr>
                <w:spacing w:val="-1"/>
              </w:rPr>
              <w:t>and</w:t>
            </w:r>
            <w:r w:rsidR="00052644">
              <w:t xml:space="preserve"> </w:t>
            </w:r>
            <w:r w:rsidR="00052644">
              <w:rPr>
                <w:spacing w:val="-1"/>
              </w:rPr>
              <w:t>complementarity</w:t>
            </w:r>
            <w:r w:rsidR="00052644">
              <w:rPr>
                <w:spacing w:val="-1"/>
              </w:rPr>
              <w:tab/>
            </w:r>
            <w:r w:rsidR="00052644">
              <w:t>57</w:t>
            </w:r>
          </w:hyperlink>
        </w:p>
        <w:p w14:paraId="4F923409" w14:textId="77777777" w:rsidR="0064085B" w:rsidRDefault="009460F7">
          <w:pPr>
            <w:pStyle w:val="TOC2"/>
            <w:tabs>
              <w:tab w:val="left" w:pos="8120"/>
            </w:tabs>
            <w:ind w:left="119" w:firstLine="0"/>
          </w:pPr>
          <w:hyperlink w:anchor="_bookmark38" w:history="1">
            <w:r w:rsidR="00052644">
              <w:rPr>
                <w:spacing w:val="-1"/>
              </w:rPr>
              <w:t xml:space="preserve">Annex </w:t>
            </w:r>
            <w:r w:rsidR="00052644">
              <w:t>1:</w:t>
            </w:r>
            <w:r w:rsidR="00052644">
              <w:rPr>
                <w:spacing w:val="1"/>
              </w:rPr>
              <w:t xml:space="preserve"> </w:t>
            </w:r>
            <w:r w:rsidR="00052644">
              <w:rPr>
                <w:spacing w:val="-1"/>
              </w:rPr>
              <w:t>Terms</w:t>
            </w:r>
            <w:r w:rsidR="00052644">
              <w:rPr>
                <w:spacing w:val="-3"/>
              </w:rPr>
              <w:t xml:space="preserve"> </w:t>
            </w:r>
            <w:r w:rsidR="00052644">
              <w:t>of</w:t>
            </w:r>
            <w:r w:rsidR="00052644">
              <w:rPr>
                <w:spacing w:val="-3"/>
              </w:rPr>
              <w:t xml:space="preserve"> </w:t>
            </w:r>
            <w:r w:rsidR="00052644">
              <w:rPr>
                <w:spacing w:val="-1"/>
              </w:rPr>
              <w:t>Reference</w:t>
            </w:r>
            <w:r w:rsidR="00052644">
              <w:rPr>
                <w:spacing w:val="-1"/>
              </w:rPr>
              <w:tab/>
            </w:r>
            <w:r w:rsidR="00052644">
              <w:t>I</w:t>
            </w:r>
          </w:hyperlink>
        </w:p>
        <w:p w14:paraId="4F92340A" w14:textId="77777777" w:rsidR="0064085B" w:rsidRDefault="009460F7">
          <w:pPr>
            <w:pStyle w:val="TOC2"/>
            <w:tabs>
              <w:tab w:val="left" w:pos="8120"/>
            </w:tabs>
            <w:ind w:left="119" w:firstLine="0"/>
          </w:pPr>
          <w:hyperlink w:anchor="_bookmark39" w:history="1">
            <w:r w:rsidR="00052644">
              <w:rPr>
                <w:spacing w:val="-1"/>
              </w:rPr>
              <w:t>Annex 2:</w:t>
            </w:r>
            <w:r w:rsidR="00052644">
              <w:t xml:space="preserve"> PHAMA </w:t>
            </w:r>
            <w:r w:rsidR="00052644">
              <w:rPr>
                <w:spacing w:val="-1"/>
              </w:rPr>
              <w:t>program</w:t>
            </w:r>
            <w:r w:rsidR="00052644">
              <w:t xml:space="preserve"> </w:t>
            </w:r>
            <w:r w:rsidR="00052644">
              <w:rPr>
                <w:spacing w:val="-1"/>
              </w:rPr>
              <w:t>strategic</w:t>
            </w:r>
            <w:r w:rsidR="00052644">
              <w:t xml:space="preserve"> </w:t>
            </w:r>
            <w:r w:rsidR="00052644">
              <w:rPr>
                <w:spacing w:val="-1"/>
              </w:rPr>
              <w:t>results</w:t>
            </w:r>
            <w:r w:rsidR="00052644">
              <w:t xml:space="preserve"> </w:t>
            </w:r>
            <w:r w:rsidR="00052644">
              <w:rPr>
                <w:spacing w:val="-1"/>
              </w:rPr>
              <w:t>framework</w:t>
            </w:r>
            <w:r w:rsidR="00052644">
              <w:rPr>
                <w:spacing w:val="-1"/>
              </w:rPr>
              <w:tab/>
              <w:t>XII</w:t>
            </w:r>
          </w:hyperlink>
        </w:p>
        <w:p w14:paraId="4F92340B" w14:textId="77777777" w:rsidR="0064085B" w:rsidRDefault="009460F7">
          <w:pPr>
            <w:pStyle w:val="TOC2"/>
            <w:tabs>
              <w:tab w:val="left" w:pos="8120"/>
            </w:tabs>
            <w:spacing w:before="122"/>
            <w:ind w:left="119" w:firstLine="0"/>
          </w:pPr>
          <w:hyperlink w:anchor="_bookmark40" w:history="1">
            <w:r w:rsidR="00052644">
              <w:rPr>
                <w:spacing w:val="-1"/>
              </w:rPr>
              <w:t xml:space="preserve">Annex </w:t>
            </w:r>
            <w:r w:rsidR="00052644">
              <w:t xml:space="preserve">3: PHAMA </w:t>
            </w:r>
            <w:r w:rsidR="00052644">
              <w:rPr>
                <w:spacing w:val="-2"/>
              </w:rPr>
              <w:t>Program</w:t>
            </w:r>
            <w:r w:rsidR="00052644">
              <w:t xml:space="preserve"> </w:t>
            </w:r>
            <w:r w:rsidR="00052644">
              <w:rPr>
                <w:spacing w:val="-1"/>
              </w:rPr>
              <w:t>Logical Framework</w:t>
            </w:r>
            <w:r w:rsidR="00052644">
              <w:rPr>
                <w:spacing w:val="-1"/>
              </w:rPr>
              <w:tab/>
              <w:t>XIII</w:t>
            </w:r>
          </w:hyperlink>
        </w:p>
        <w:p w14:paraId="4F92340C" w14:textId="77777777" w:rsidR="0064085B" w:rsidRDefault="009460F7">
          <w:pPr>
            <w:pStyle w:val="TOC2"/>
            <w:tabs>
              <w:tab w:val="left" w:pos="8120"/>
            </w:tabs>
            <w:spacing w:before="120"/>
            <w:ind w:left="119" w:firstLine="0"/>
          </w:pPr>
          <w:hyperlink w:anchor="_bookmark41" w:history="1">
            <w:r w:rsidR="00052644">
              <w:rPr>
                <w:spacing w:val="-1"/>
              </w:rPr>
              <w:t xml:space="preserve">Annex </w:t>
            </w:r>
            <w:r w:rsidR="00052644">
              <w:t xml:space="preserve">4: C1-3 </w:t>
            </w:r>
            <w:r w:rsidR="00052644">
              <w:rPr>
                <w:spacing w:val="-1"/>
              </w:rPr>
              <w:t>Master</w:t>
            </w:r>
            <w:r w:rsidR="00052644">
              <w:rPr>
                <w:spacing w:val="-3"/>
              </w:rPr>
              <w:t xml:space="preserve"> </w:t>
            </w:r>
            <w:r w:rsidR="00052644">
              <w:rPr>
                <w:spacing w:val="-1"/>
              </w:rPr>
              <w:t xml:space="preserve">Index </w:t>
            </w:r>
            <w:r w:rsidR="00052644">
              <w:t xml:space="preserve">of </w:t>
            </w:r>
            <w:r w:rsidR="00052644">
              <w:rPr>
                <w:spacing w:val="-1"/>
              </w:rPr>
              <w:t>Activities</w:t>
            </w:r>
            <w:r w:rsidR="00052644">
              <w:rPr>
                <w:spacing w:val="-1"/>
              </w:rPr>
              <w:tab/>
              <w:t>XVI</w:t>
            </w:r>
          </w:hyperlink>
        </w:p>
        <w:p w14:paraId="4F92340D" w14:textId="77777777" w:rsidR="0064085B" w:rsidRDefault="009460F7">
          <w:pPr>
            <w:pStyle w:val="TOC2"/>
            <w:tabs>
              <w:tab w:val="left" w:pos="8120"/>
            </w:tabs>
            <w:ind w:left="119" w:firstLine="0"/>
          </w:pPr>
          <w:hyperlink w:anchor="_bookmark42" w:history="1">
            <w:r w:rsidR="00052644">
              <w:rPr>
                <w:spacing w:val="-1"/>
              </w:rPr>
              <w:t>Annex 5:</w:t>
            </w:r>
            <w:r w:rsidR="00052644">
              <w:rPr>
                <w:spacing w:val="1"/>
              </w:rPr>
              <w:t xml:space="preserve"> </w:t>
            </w:r>
            <w:r w:rsidR="00052644">
              <w:t xml:space="preserve">C1-3 </w:t>
            </w:r>
            <w:r w:rsidR="00052644">
              <w:rPr>
                <w:spacing w:val="-2"/>
              </w:rPr>
              <w:t>Master</w:t>
            </w:r>
            <w:r w:rsidR="00052644">
              <w:t xml:space="preserve"> </w:t>
            </w:r>
            <w:r w:rsidR="00052644">
              <w:rPr>
                <w:spacing w:val="-2"/>
              </w:rPr>
              <w:t xml:space="preserve">Index </w:t>
            </w:r>
            <w:r w:rsidR="00052644">
              <w:t xml:space="preserve">of </w:t>
            </w:r>
            <w:r w:rsidR="00052644">
              <w:rPr>
                <w:spacing w:val="-1"/>
              </w:rPr>
              <w:t>EDGs</w:t>
            </w:r>
            <w:r w:rsidR="00052644">
              <w:rPr>
                <w:spacing w:val="-1"/>
              </w:rPr>
              <w:tab/>
              <w:t>XIX</w:t>
            </w:r>
          </w:hyperlink>
        </w:p>
        <w:p w14:paraId="4F92340E" w14:textId="77777777" w:rsidR="0064085B" w:rsidRDefault="009460F7">
          <w:pPr>
            <w:pStyle w:val="TOC2"/>
            <w:tabs>
              <w:tab w:val="left" w:pos="8120"/>
            </w:tabs>
            <w:ind w:left="119" w:firstLine="0"/>
          </w:pPr>
          <w:hyperlink w:anchor="_bookmark43" w:history="1">
            <w:r w:rsidR="00052644">
              <w:rPr>
                <w:spacing w:val="-1"/>
              </w:rPr>
              <w:t xml:space="preserve">Annex </w:t>
            </w:r>
            <w:r w:rsidR="00052644">
              <w:t xml:space="preserve">6: </w:t>
            </w:r>
            <w:r w:rsidR="00052644">
              <w:rPr>
                <w:spacing w:val="-1"/>
              </w:rPr>
              <w:t>C4</w:t>
            </w:r>
            <w:r w:rsidR="00052644">
              <w:t xml:space="preserve"> </w:t>
            </w:r>
            <w:r w:rsidR="00052644">
              <w:rPr>
                <w:spacing w:val="-1"/>
              </w:rPr>
              <w:t>Master</w:t>
            </w:r>
            <w:r w:rsidR="00052644">
              <w:t xml:space="preserve"> </w:t>
            </w:r>
            <w:r w:rsidR="00052644">
              <w:rPr>
                <w:spacing w:val="-2"/>
              </w:rPr>
              <w:t>Index</w:t>
            </w:r>
            <w:r w:rsidR="00052644">
              <w:rPr>
                <w:spacing w:val="-1"/>
              </w:rPr>
              <w:t xml:space="preserve"> </w:t>
            </w:r>
            <w:r w:rsidR="00052644">
              <w:t xml:space="preserve">of </w:t>
            </w:r>
            <w:r w:rsidR="00052644">
              <w:rPr>
                <w:spacing w:val="-1"/>
              </w:rPr>
              <w:t>Activities</w:t>
            </w:r>
            <w:r w:rsidR="00052644">
              <w:rPr>
                <w:spacing w:val="-1"/>
              </w:rPr>
              <w:tab/>
              <w:t>XX</w:t>
            </w:r>
          </w:hyperlink>
        </w:p>
        <w:p w14:paraId="4F92340F" w14:textId="77777777" w:rsidR="0064085B" w:rsidRDefault="009460F7">
          <w:pPr>
            <w:pStyle w:val="TOC2"/>
            <w:tabs>
              <w:tab w:val="left" w:pos="8120"/>
            </w:tabs>
            <w:ind w:left="119" w:firstLine="0"/>
          </w:pPr>
          <w:hyperlink w:anchor="_bookmark44" w:history="1">
            <w:r w:rsidR="00052644">
              <w:rPr>
                <w:spacing w:val="-1"/>
              </w:rPr>
              <w:t>Annex 7:</w:t>
            </w:r>
            <w:r w:rsidR="00052644">
              <w:t xml:space="preserve"> </w:t>
            </w:r>
            <w:r w:rsidR="00052644">
              <w:rPr>
                <w:spacing w:val="-1"/>
              </w:rPr>
              <w:t>Documents</w:t>
            </w:r>
            <w:r w:rsidR="00052644">
              <w:t xml:space="preserve"> </w:t>
            </w:r>
            <w:r w:rsidR="00052644">
              <w:rPr>
                <w:spacing w:val="-1"/>
              </w:rPr>
              <w:t>Reviewed</w:t>
            </w:r>
            <w:r w:rsidR="00052644">
              <w:rPr>
                <w:spacing w:val="-1"/>
              </w:rPr>
              <w:tab/>
              <w:t>XXII</w:t>
            </w:r>
          </w:hyperlink>
        </w:p>
        <w:p w14:paraId="4F923410" w14:textId="77777777" w:rsidR="0064085B" w:rsidRDefault="009460F7">
          <w:pPr>
            <w:pStyle w:val="TOC2"/>
            <w:tabs>
              <w:tab w:val="left" w:pos="8120"/>
            </w:tabs>
            <w:ind w:left="119" w:firstLine="0"/>
          </w:pPr>
          <w:hyperlink w:anchor="_bookmark45" w:history="1">
            <w:r w:rsidR="00052644">
              <w:rPr>
                <w:spacing w:val="-1"/>
              </w:rPr>
              <w:t>Annex 8:</w:t>
            </w:r>
            <w:r w:rsidR="00052644">
              <w:t xml:space="preserve"> </w:t>
            </w:r>
            <w:r w:rsidR="00052644">
              <w:rPr>
                <w:spacing w:val="-1"/>
              </w:rPr>
              <w:t>Strategic</w:t>
            </w:r>
            <w:r w:rsidR="00052644">
              <w:t xml:space="preserve"> </w:t>
            </w:r>
            <w:r w:rsidR="00052644">
              <w:rPr>
                <w:spacing w:val="-1"/>
              </w:rPr>
              <w:t>Informants</w:t>
            </w:r>
            <w:r w:rsidR="00052644">
              <w:rPr>
                <w:spacing w:val="-1"/>
              </w:rPr>
              <w:tab/>
              <w:t>XXV</w:t>
            </w:r>
          </w:hyperlink>
        </w:p>
        <w:p w14:paraId="4F923411" w14:textId="77777777" w:rsidR="0064085B" w:rsidRDefault="00052644">
          <w:pPr>
            <w:pStyle w:val="TOC1"/>
          </w:pPr>
          <w:r>
            <w:rPr>
              <w:color w:val="333333"/>
            </w:rPr>
            <w:t>List</w:t>
          </w:r>
          <w:r>
            <w:rPr>
              <w:color w:val="333333"/>
              <w:spacing w:val="-3"/>
            </w:rPr>
            <w:t xml:space="preserve"> </w:t>
          </w:r>
          <w:r>
            <w:rPr>
              <w:color w:val="333333"/>
              <w:spacing w:val="-1"/>
            </w:rPr>
            <w:t>of</w:t>
          </w:r>
          <w:r>
            <w:rPr>
              <w:color w:val="333333"/>
              <w:spacing w:val="-2"/>
            </w:rPr>
            <w:t xml:space="preserve"> </w:t>
          </w:r>
          <w:r>
            <w:rPr>
              <w:color w:val="333333"/>
            </w:rPr>
            <w:t>Tables</w:t>
          </w:r>
        </w:p>
        <w:p w14:paraId="4F923412" w14:textId="77777777" w:rsidR="0064085B" w:rsidRDefault="00052644">
          <w:pPr>
            <w:pStyle w:val="TOC2"/>
            <w:numPr>
              <w:ilvl w:val="0"/>
              <w:numId w:val="51"/>
            </w:numPr>
            <w:tabs>
              <w:tab w:val="left" w:pos="523"/>
              <w:tab w:val="left" w:pos="8180"/>
            </w:tabs>
            <w:spacing w:before="238"/>
            <w:ind w:hanging="403"/>
          </w:pPr>
          <w:r>
            <w:rPr>
              <w:spacing w:val="-1"/>
            </w:rPr>
            <w:t xml:space="preserve">Summary </w:t>
          </w:r>
          <w:r>
            <w:t>of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program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components</w:t>
          </w:r>
          <w:r>
            <w:rPr>
              <w:spacing w:val="-1"/>
            </w:rPr>
            <w:tab/>
          </w:r>
          <w:r>
            <w:t>8</w:t>
          </w:r>
        </w:p>
        <w:p w14:paraId="4F923413" w14:textId="77777777" w:rsidR="0064085B" w:rsidRDefault="00052644">
          <w:pPr>
            <w:pStyle w:val="TOC2"/>
            <w:numPr>
              <w:ilvl w:val="0"/>
              <w:numId w:val="51"/>
            </w:numPr>
            <w:tabs>
              <w:tab w:val="left" w:pos="523"/>
              <w:tab w:val="left" w:pos="8180"/>
            </w:tabs>
            <w:spacing w:before="122"/>
            <w:ind w:hanging="403"/>
          </w:pPr>
          <w:r>
            <w:rPr>
              <w:spacing w:val="-1"/>
            </w:rPr>
            <w:t xml:space="preserve">Summary </w:t>
          </w:r>
          <w:r>
            <w:t xml:space="preserve">of </w:t>
          </w:r>
          <w:r>
            <w:rPr>
              <w:spacing w:val="-1"/>
            </w:rPr>
            <w:t>C1-3</w:t>
          </w:r>
          <w:r>
            <w:t xml:space="preserve"> </w:t>
          </w:r>
          <w:r>
            <w:rPr>
              <w:spacing w:val="-2"/>
            </w:rPr>
            <w:t>activities</w:t>
          </w:r>
          <w:r>
            <w:rPr>
              <w:spacing w:val="-2"/>
            </w:rPr>
            <w:tab/>
          </w:r>
          <w:r>
            <w:rPr>
              <w:spacing w:val="-1"/>
            </w:rPr>
            <w:t>20</w:t>
          </w:r>
        </w:p>
        <w:p w14:paraId="4F923414" w14:textId="77777777" w:rsidR="0064085B" w:rsidRDefault="00052644">
          <w:pPr>
            <w:pStyle w:val="TOC2"/>
            <w:numPr>
              <w:ilvl w:val="0"/>
              <w:numId w:val="51"/>
            </w:numPr>
            <w:tabs>
              <w:tab w:val="left" w:pos="523"/>
              <w:tab w:val="left" w:pos="8180"/>
            </w:tabs>
            <w:ind w:hanging="403"/>
          </w:pPr>
          <w:r>
            <w:rPr>
              <w:spacing w:val="-1"/>
            </w:rPr>
            <w:t>C1-3</w:t>
          </w:r>
          <w:r>
            <w:t xml:space="preserve"> </w:t>
          </w:r>
          <w:r>
            <w:rPr>
              <w:spacing w:val="-1"/>
            </w:rPr>
            <w:t>Summary</w:t>
          </w:r>
          <w:r>
            <w:rPr>
              <w:spacing w:val="-4"/>
            </w:rPr>
            <w:t xml:space="preserve"> </w:t>
          </w:r>
          <w:r>
            <w:t xml:space="preserve">of </w:t>
          </w:r>
          <w:r>
            <w:rPr>
              <w:spacing w:val="-2"/>
            </w:rPr>
            <w:t>successes</w:t>
          </w:r>
          <w:r>
            <w:t xml:space="preserve"> </w:t>
          </w:r>
          <w:r>
            <w:rPr>
              <w:spacing w:val="-1"/>
            </w:rPr>
            <w:t>from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selected</w:t>
          </w:r>
          <w:r>
            <w:t xml:space="preserve"> </w:t>
          </w:r>
          <w:r>
            <w:rPr>
              <w:spacing w:val="-1"/>
            </w:rPr>
            <w:t>MA</w:t>
          </w:r>
          <w:r>
            <w:t xml:space="preserve"> </w:t>
          </w:r>
          <w:r>
            <w:rPr>
              <w:spacing w:val="-2"/>
            </w:rPr>
            <w:t>activities</w:t>
          </w:r>
          <w:r>
            <w:rPr>
              <w:spacing w:val="-2"/>
            </w:rPr>
            <w:tab/>
          </w:r>
          <w:r>
            <w:rPr>
              <w:spacing w:val="-1"/>
            </w:rPr>
            <w:t>21-22</w:t>
          </w:r>
        </w:p>
        <w:p w14:paraId="4F923415" w14:textId="77777777" w:rsidR="0064085B" w:rsidRDefault="00052644">
          <w:pPr>
            <w:pStyle w:val="TOC2"/>
            <w:numPr>
              <w:ilvl w:val="0"/>
              <w:numId w:val="51"/>
            </w:numPr>
            <w:tabs>
              <w:tab w:val="left" w:pos="523"/>
              <w:tab w:val="left" w:pos="8180"/>
            </w:tabs>
            <w:ind w:hanging="403"/>
          </w:pPr>
          <w:r>
            <w:rPr>
              <w:spacing w:val="-1"/>
            </w:rPr>
            <w:t xml:space="preserve">Organisational </w:t>
          </w:r>
          <w:r>
            <w:rPr>
              <w:spacing w:val="-2"/>
            </w:rPr>
            <w:t>differences</w:t>
          </w:r>
          <w:r>
            <w:t xml:space="preserve"> </w:t>
          </w:r>
          <w:r>
            <w:rPr>
              <w:spacing w:val="-1"/>
            </w:rPr>
            <w:t>between implementing</w:t>
          </w:r>
          <w:r>
            <w:t xml:space="preserve"> </w:t>
          </w:r>
          <w:r>
            <w:rPr>
              <w:spacing w:val="-1"/>
            </w:rPr>
            <w:t>partners</w:t>
          </w:r>
          <w:r>
            <w:rPr>
              <w:spacing w:val="-1"/>
            </w:rPr>
            <w:tab/>
          </w:r>
          <w:r>
            <w:t>44</w:t>
          </w:r>
        </w:p>
      </w:sdtContent>
    </w:sdt>
    <w:p w14:paraId="4F923416" w14:textId="77777777" w:rsidR="0064085B" w:rsidRDefault="0064085B">
      <w:pPr>
        <w:sectPr w:rsidR="0064085B">
          <w:type w:val="continuous"/>
          <w:pgSz w:w="11910" w:h="16840"/>
          <w:pgMar w:top="2245" w:right="800" w:bottom="1266" w:left="980" w:header="720" w:footer="720" w:gutter="0"/>
          <w:cols w:space="720"/>
        </w:sectPr>
      </w:pPr>
    </w:p>
    <w:p w14:paraId="4F923417" w14:textId="77777777" w:rsidR="0064085B" w:rsidRDefault="0064085B">
      <w:pPr>
        <w:spacing w:before="20" w:line="260" w:lineRule="exact"/>
        <w:rPr>
          <w:sz w:val="26"/>
          <w:szCs w:val="26"/>
        </w:rPr>
      </w:pPr>
    </w:p>
    <w:p w14:paraId="4F923418" w14:textId="77777777" w:rsidR="0064085B" w:rsidRDefault="00052644">
      <w:pPr>
        <w:pStyle w:val="Heading1"/>
        <w:spacing w:before="0"/>
      </w:pPr>
      <w:r>
        <w:rPr>
          <w:color w:val="333333"/>
          <w:spacing w:val="-1"/>
        </w:rPr>
        <w:t>List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Figures</w:t>
      </w:r>
    </w:p>
    <w:p w14:paraId="4F923419" w14:textId="77777777" w:rsidR="0064085B" w:rsidRDefault="00052644">
      <w:pPr>
        <w:pStyle w:val="BodyText"/>
        <w:numPr>
          <w:ilvl w:val="0"/>
          <w:numId w:val="50"/>
        </w:numPr>
        <w:tabs>
          <w:tab w:val="left" w:pos="576"/>
          <w:tab w:val="left" w:pos="8180"/>
        </w:tabs>
        <w:spacing w:before="240"/>
        <w:ind w:hanging="456"/>
      </w:pPr>
      <w:r>
        <w:t xml:space="preserve">PHAMA </w:t>
      </w:r>
      <w:r>
        <w:rPr>
          <w:spacing w:val="-1"/>
        </w:rPr>
        <w:t>Management</w:t>
      </w:r>
      <w:r>
        <w:t xml:space="preserve"> &amp;</w:t>
      </w:r>
      <w:r>
        <w:rPr>
          <w:spacing w:val="-1"/>
        </w:rPr>
        <w:t xml:space="preserve"> Institutional Arrangements</w:t>
      </w:r>
      <w:r>
        <w:rPr>
          <w:spacing w:val="-1"/>
        </w:rPr>
        <w:tab/>
      </w:r>
      <w:r>
        <w:rPr>
          <w:spacing w:val="1"/>
        </w:rPr>
        <w:t>11</w:t>
      </w:r>
    </w:p>
    <w:p w14:paraId="4F92341A" w14:textId="77777777" w:rsidR="0064085B" w:rsidRDefault="00052644">
      <w:pPr>
        <w:pStyle w:val="BodyText"/>
        <w:numPr>
          <w:ilvl w:val="0"/>
          <w:numId w:val="50"/>
        </w:numPr>
        <w:tabs>
          <w:tab w:val="left" w:pos="523"/>
          <w:tab w:val="left" w:pos="8180"/>
        </w:tabs>
        <w:spacing w:before="119"/>
        <w:ind w:left="522" w:hanging="403"/>
      </w:pPr>
      <w:r>
        <w:t>PHAMA</w:t>
      </w:r>
      <w:r>
        <w:rPr>
          <w:spacing w:val="-3"/>
        </w:rPr>
        <w:t xml:space="preserve"> </w:t>
      </w:r>
      <w:r>
        <w:rPr>
          <w:spacing w:val="-1"/>
        </w:rPr>
        <w:t>review</w:t>
      </w:r>
      <w:r>
        <w:t xml:space="preserve"> </w:t>
      </w:r>
      <w:r>
        <w:rPr>
          <w:spacing w:val="-2"/>
        </w:rPr>
        <w:t xml:space="preserve">Conceptual </w:t>
      </w:r>
      <w:r>
        <w:rPr>
          <w:spacing w:val="-1"/>
        </w:rPr>
        <w:t>Model</w:t>
      </w:r>
      <w:r>
        <w:rPr>
          <w:spacing w:val="-1"/>
        </w:rPr>
        <w:tab/>
      </w:r>
      <w:r>
        <w:rPr>
          <w:spacing w:val="1"/>
        </w:rPr>
        <w:t>15</w:t>
      </w:r>
    </w:p>
    <w:p w14:paraId="4F92341B" w14:textId="77777777" w:rsidR="0064085B" w:rsidRDefault="00052644">
      <w:pPr>
        <w:pStyle w:val="BodyText"/>
        <w:numPr>
          <w:ilvl w:val="0"/>
          <w:numId w:val="50"/>
        </w:numPr>
        <w:tabs>
          <w:tab w:val="left" w:pos="523"/>
          <w:tab w:val="left" w:pos="8180"/>
        </w:tabs>
        <w:spacing w:before="120"/>
        <w:ind w:left="522" w:hanging="403"/>
      </w:pPr>
      <w:r>
        <w:t xml:space="preserve">PHAMA </w:t>
      </w:r>
      <w:r>
        <w:rPr>
          <w:spacing w:val="-1"/>
        </w:rPr>
        <w:t>Program</w:t>
      </w:r>
      <w:r>
        <w:t xml:space="preserve"> </w:t>
      </w:r>
      <w:r>
        <w:rPr>
          <w:spacing w:val="-2"/>
        </w:rPr>
        <w:t>Indicative</w:t>
      </w:r>
      <w:r>
        <w:rPr>
          <w:spacing w:val="-1"/>
        </w:rPr>
        <w:t xml:space="preserve"> Logic</w:t>
      </w:r>
      <w:r>
        <w:t xml:space="preserve"> </w:t>
      </w:r>
      <w:r>
        <w:rPr>
          <w:spacing w:val="-1"/>
        </w:rPr>
        <w:t>Model for</w:t>
      </w:r>
      <w:r>
        <w:t xml:space="preserve"> </w:t>
      </w:r>
      <w:r>
        <w:rPr>
          <w:spacing w:val="-2"/>
        </w:rPr>
        <w:t>Phase</w:t>
      </w:r>
      <w:r>
        <w:rPr>
          <w:spacing w:val="-1"/>
        </w:rPr>
        <w:t xml:space="preserve"> </w:t>
      </w:r>
      <w:r>
        <w:t>2</w:t>
      </w:r>
      <w:r>
        <w:tab/>
        <w:t>55</w:t>
      </w:r>
    </w:p>
    <w:p w14:paraId="4F92341C" w14:textId="77777777" w:rsidR="0064085B" w:rsidRDefault="0064085B">
      <w:pPr>
        <w:sectPr w:rsidR="0064085B">
          <w:footerReference w:type="default" r:id="rId19"/>
          <w:type w:val="continuous"/>
          <w:pgSz w:w="11910" w:h="16840"/>
          <w:pgMar w:top="1520" w:right="800" w:bottom="940" w:left="980" w:header="720" w:footer="753" w:gutter="0"/>
          <w:cols w:space="720"/>
        </w:sectPr>
      </w:pPr>
    </w:p>
    <w:p w14:paraId="4F92341D" w14:textId="77777777" w:rsidR="0064085B" w:rsidRDefault="0064085B">
      <w:pPr>
        <w:spacing w:before="3" w:line="250" w:lineRule="exact"/>
        <w:rPr>
          <w:sz w:val="25"/>
          <w:szCs w:val="25"/>
        </w:rPr>
      </w:pPr>
    </w:p>
    <w:p w14:paraId="4F92341E" w14:textId="77777777" w:rsidR="0064085B" w:rsidRDefault="0064085B">
      <w:pPr>
        <w:spacing w:line="480" w:lineRule="exact"/>
        <w:rPr>
          <w:sz w:val="48"/>
          <w:szCs w:val="48"/>
        </w:rPr>
      </w:pPr>
    </w:p>
    <w:p w14:paraId="4F92341F" w14:textId="77777777" w:rsidR="0064085B" w:rsidRDefault="00052644">
      <w:pPr>
        <w:pStyle w:val="Heading1"/>
        <w:spacing w:before="0"/>
      </w:pPr>
      <w:r>
        <w:rPr>
          <w:color w:val="333333"/>
          <w:spacing w:val="-1"/>
        </w:rPr>
        <w:t>Acknowledgements</w:t>
      </w:r>
    </w:p>
    <w:p w14:paraId="4F923420" w14:textId="77777777" w:rsidR="0064085B" w:rsidRDefault="00052644">
      <w:pPr>
        <w:pStyle w:val="BodyText"/>
        <w:spacing w:before="118"/>
        <w:ind w:left="119" w:right="97"/>
      </w:pPr>
      <w:r>
        <w:t>The</w:t>
      </w:r>
      <w:r>
        <w:rPr>
          <w:spacing w:val="-1"/>
        </w:rPr>
        <w:t xml:space="preserve"> report</w:t>
      </w:r>
      <w:r>
        <w:t xml:space="preserve"> 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independent</w:t>
      </w:r>
      <w:r>
        <w:t xml:space="preserve"> </w:t>
      </w:r>
      <w:r>
        <w:rPr>
          <w:spacing w:val="-1"/>
        </w:rPr>
        <w:t>review</w:t>
      </w:r>
      <w:r>
        <w:t xml:space="preserve"> 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PHAMA</w:t>
      </w:r>
      <w:r>
        <w:t xml:space="preserve"> </w:t>
      </w:r>
      <w:r>
        <w:rPr>
          <w:spacing w:val="-1"/>
        </w:rPr>
        <w:t>Program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2"/>
        </w:rPr>
        <w:t>prepared</w:t>
      </w:r>
      <w:r>
        <w:rPr>
          <w:spacing w:val="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team</w:t>
      </w:r>
      <w:r>
        <w:t xml:space="preserve"> of </w:t>
      </w:r>
      <w:r>
        <w:rPr>
          <w:spacing w:val="-1"/>
        </w:rPr>
        <w:t>two</w:t>
      </w:r>
      <w:r>
        <w:rPr>
          <w:spacing w:val="61"/>
        </w:rPr>
        <w:t xml:space="preserve"> </w:t>
      </w:r>
      <w:r>
        <w:rPr>
          <w:spacing w:val="-1"/>
        </w:rPr>
        <w:t>consultants,</w:t>
      </w:r>
      <w:r>
        <w:rPr>
          <w:spacing w:val="-3"/>
        </w:rPr>
        <w:t xml:space="preserve"> </w:t>
      </w:r>
      <w:r>
        <w:rPr>
          <w:spacing w:val="-1"/>
        </w:rPr>
        <w:t>Annalize Struwig</w:t>
      </w:r>
      <w:r>
        <w:rPr>
          <w:spacing w:val="-2"/>
        </w:rPr>
        <w:t xml:space="preserve"> </w:t>
      </w:r>
      <w:r>
        <w:rPr>
          <w:spacing w:val="-1"/>
        </w:rPr>
        <w:t>(Team</w:t>
      </w:r>
      <w:r>
        <w:t xml:space="preserve"> </w:t>
      </w:r>
      <w:r>
        <w:rPr>
          <w:spacing w:val="-1"/>
        </w:rPr>
        <w:t>Leader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Principal Consultant,</w:t>
      </w:r>
      <w:r>
        <w:t xml:space="preserve"> </w:t>
      </w:r>
      <w:r>
        <w:rPr>
          <w:spacing w:val="-1"/>
        </w:rPr>
        <w:t>IOD</w:t>
      </w:r>
      <w:r>
        <w:t xml:space="preserve"> </w:t>
      </w:r>
      <w:r>
        <w:rPr>
          <w:spacing w:val="-1"/>
        </w:rPr>
        <w:t>PARC)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Peter</w:t>
      </w:r>
      <w:r>
        <w:rPr>
          <w:spacing w:val="-3"/>
        </w:rPr>
        <w:t xml:space="preserve"> </w:t>
      </w:r>
      <w:r>
        <w:rPr>
          <w:spacing w:val="-1"/>
        </w:rPr>
        <w:t>Wood</w:t>
      </w:r>
      <w:r>
        <w:rPr>
          <w:spacing w:val="65"/>
        </w:rPr>
        <w:t xml:space="preserve"> </w:t>
      </w:r>
      <w:r>
        <w:rPr>
          <w:spacing w:val="-1"/>
        </w:rPr>
        <w:t>(Independent</w:t>
      </w:r>
      <w:r>
        <w:t xml:space="preserve"> </w:t>
      </w:r>
      <w:r>
        <w:rPr>
          <w:spacing w:val="-1"/>
        </w:rPr>
        <w:t>Consultant),</w:t>
      </w:r>
      <w:r>
        <w:t xml:space="preserve"> in</w:t>
      </w:r>
      <w:r>
        <w:rPr>
          <w:spacing w:val="-1"/>
        </w:rPr>
        <w:t xml:space="preserve"> </w:t>
      </w:r>
      <w:r>
        <w:rPr>
          <w:spacing w:val="-2"/>
        </w:rPr>
        <w:t>accordance</w:t>
      </w:r>
      <w:r>
        <w:rPr>
          <w:spacing w:val="-1"/>
        </w:rPr>
        <w:t xml:space="preserve"> with</w:t>
      </w:r>
      <w:r>
        <w:rPr>
          <w:spacing w:val="1"/>
        </w:rPr>
        <w:t xml:space="preserve"> </w:t>
      </w:r>
      <w:r>
        <w:rPr>
          <w:spacing w:val="-1"/>
        </w:rPr>
        <w:t>the Terms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Reference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were prepared</w:t>
      </w:r>
      <w:r>
        <w:t xml:space="preserve"> by</w:t>
      </w:r>
      <w:r>
        <w:rPr>
          <w:spacing w:val="-4"/>
        </w:rPr>
        <w:t xml:space="preserve"> </w:t>
      </w:r>
      <w:r>
        <w:rPr>
          <w:spacing w:val="-1"/>
        </w:rPr>
        <w:t>AusAID,</w:t>
      </w:r>
      <w:r>
        <w:rPr>
          <w:spacing w:val="51"/>
        </w:rPr>
        <w:t xml:space="preserve"> </w:t>
      </w:r>
      <w:r>
        <w:t>in</w:t>
      </w:r>
      <w:r>
        <w:rPr>
          <w:spacing w:val="-1"/>
        </w:rPr>
        <w:t xml:space="preserve"> consultation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 xml:space="preserve">PHAMA </w:t>
      </w:r>
      <w:r>
        <w:rPr>
          <w:spacing w:val="-1"/>
        </w:rPr>
        <w:t>Program</w:t>
      </w:r>
      <w:r>
        <w:t xml:space="preserve"> </w:t>
      </w:r>
      <w:r>
        <w:rPr>
          <w:spacing w:val="-2"/>
        </w:rPr>
        <w:t>Coordinating</w:t>
      </w:r>
      <w:r>
        <w:t xml:space="preserve"> </w:t>
      </w:r>
      <w:r>
        <w:rPr>
          <w:spacing w:val="-1"/>
        </w:rPr>
        <w:t>Committee.</w:t>
      </w:r>
    </w:p>
    <w:p w14:paraId="4F923421" w14:textId="77777777" w:rsidR="0064085B" w:rsidRDefault="0064085B">
      <w:pPr>
        <w:spacing w:before="2" w:line="240" w:lineRule="exact"/>
        <w:rPr>
          <w:sz w:val="24"/>
          <w:szCs w:val="24"/>
        </w:rPr>
      </w:pPr>
    </w:p>
    <w:p w14:paraId="4F923422" w14:textId="77777777" w:rsidR="0064085B" w:rsidRDefault="00052644">
      <w:pPr>
        <w:pStyle w:val="BodyText"/>
        <w:ind w:left="119" w:right="97"/>
      </w:pPr>
      <w:r>
        <w:t>The</w:t>
      </w:r>
      <w:r>
        <w:rPr>
          <w:spacing w:val="-1"/>
        </w:rPr>
        <w:t xml:space="preserve"> review</w:t>
      </w:r>
      <w:r>
        <w:rPr>
          <w:spacing w:val="-3"/>
        </w:rPr>
        <w:t xml:space="preserve"> </w:t>
      </w:r>
      <w:r>
        <w:rPr>
          <w:spacing w:val="-1"/>
        </w:rPr>
        <w:t>team</w:t>
      </w:r>
      <w: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1"/>
        </w:rPr>
        <w:t>like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extend</w:t>
      </w:r>
      <w:r>
        <w:t xml:space="preserve"> its </w:t>
      </w:r>
      <w:r>
        <w:rPr>
          <w:spacing w:val="-1"/>
        </w:rPr>
        <w:t>special thanks</w:t>
      </w:r>
      <w:r>
        <w:t xml:space="preserve"> to</w:t>
      </w:r>
      <w:r>
        <w:rPr>
          <w:spacing w:val="4"/>
        </w:rPr>
        <w:t xml:space="preserve"> </w:t>
      </w:r>
      <w:r>
        <w:rPr>
          <w:spacing w:val="-1"/>
        </w:rPr>
        <w:t>the following</w:t>
      </w:r>
      <w:r>
        <w:t xml:space="preserve"> </w:t>
      </w:r>
      <w:r>
        <w:rPr>
          <w:spacing w:val="-2"/>
        </w:rPr>
        <w:t>people</w:t>
      </w:r>
      <w:r>
        <w:rPr>
          <w:spacing w:val="-1"/>
        </w:rPr>
        <w:t xml:space="preserve"> for</w:t>
      </w:r>
      <w: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2"/>
        </w:rPr>
        <w:t>indispensable</w:t>
      </w:r>
      <w:r>
        <w:rPr>
          <w:spacing w:val="65"/>
        </w:rPr>
        <w:t xml:space="preserve"> </w:t>
      </w:r>
      <w:r>
        <w:rPr>
          <w:spacing w:val="-1"/>
        </w:rPr>
        <w:t xml:space="preserve">role </w:t>
      </w:r>
      <w:r>
        <w:t>in</w:t>
      </w:r>
      <w:r>
        <w:rPr>
          <w:spacing w:val="-1"/>
        </w:rPr>
        <w:t xml:space="preserve"> facilitating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review:</w:t>
      </w:r>
    </w:p>
    <w:p w14:paraId="4F923423" w14:textId="77777777" w:rsidR="0064085B" w:rsidRDefault="0064085B">
      <w:pPr>
        <w:spacing w:before="2" w:line="240" w:lineRule="exact"/>
        <w:rPr>
          <w:sz w:val="24"/>
          <w:szCs w:val="24"/>
        </w:rPr>
      </w:pPr>
    </w:p>
    <w:p w14:paraId="4F923424" w14:textId="77777777" w:rsidR="0064085B" w:rsidRDefault="00052644">
      <w:pPr>
        <w:pStyle w:val="BodyText"/>
        <w:numPr>
          <w:ilvl w:val="1"/>
          <w:numId w:val="50"/>
        </w:numPr>
        <w:tabs>
          <w:tab w:val="left" w:pos="687"/>
        </w:tabs>
        <w:spacing w:line="237" w:lineRule="auto"/>
        <w:ind w:right="676" w:hanging="286"/>
      </w:pPr>
      <w:r>
        <w:rPr>
          <w:color w:val="000000"/>
          <w:spacing w:val="-1"/>
        </w:rPr>
        <w:t>Vili Caniogo,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PHAMA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Program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Manager</w:t>
      </w:r>
      <w:r>
        <w:rPr>
          <w:color w:val="000000"/>
        </w:rPr>
        <w:t xml:space="preserve"> in </w:t>
      </w:r>
      <w:r>
        <w:rPr>
          <w:rFonts w:cs="Georgia"/>
          <w:color w:val="000000"/>
          <w:spacing w:val="-1"/>
        </w:rPr>
        <w:t>AusAID’s</w:t>
      </w:r>
      <w:r>
        <w:rPr>
          <w:rFonts w:cs="Georgia"/>
          <w:color w:val="000000"/>
          <w:spacing w:val="1"/>
        </w:rPr>
        <w:t xml:space="preserve"> </w:t>
      </w:r>
      <w:r>
        <w:rPr>
          <w:rFonts w:cs="Georgia"/>
          <w:color w:val="000000"/>
          <w:spacing w:val="-1"/>
        </w:rPr>
        <w:t>Pacific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Division</w:t>
      </w:r>
      <w:r>
        <w:rPr>
          <w:color w:val="000000"/>
          <w:spacing w:val="-1"/>
        </w:rPr>
        <w:t>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overall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management</w:t>
      </w:r>
      <w:r>
        <w:rPr>
          <w:color w:val="000000"/>
        </w:rPr>
        <w:t xml:space="preserve"> of 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assignment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facilitating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interaction</w:t>
      </w:r>
      <w:r>
        <w:rPr>
          <w:color w:val="000000"/>
          <w:spacing w:val="-1"/>
        </w:rPr>
        <w:t xml:space="preserve"> with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AusAID.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Vili and</w:t>
      </w:r>
      <w:r>
        <w:rPr>
          <w:color w:val="000000"/>
        </w:rPr>
        <w:t xml:space="preserve"> the</w:t>
      </w:r>
      <w:r>
        <w:rPr>
          <w:color w:val="000000"/>
          <w:spacing w:val="-1"/>
        </w:rPr>
        <w:t xml:space="preserve"> team</w:t>
      </w:r>
      <w:r>
        <w:rPr>
          <w:color w:val="000000"/>
          <w:spacing w:val="59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2"/>
        </w:rPr>
        <w:t xml:space="preserve"> </w:t>
      </w:r>
      <w:r>
        <w:rPr>
          <w:rFonts w:cs="Georgia"/>
          <w:color w:val="000000"/>
          <w:spacing w:val="-1"/>
        </w:rPr>
        <w:t>AusAID’s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Pacific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Div</w:t>
      </w:r>
      <w:r>
        <w:rPr>
          <w:color w:val="000000"/>
          <w:spacing w:val="-1"/>
        </w:rPr>
        <w:t>ision have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 xml:space="preserve">been </w:t>
      </w:r>
      <w:r>
        <w:rPr>
          <w:color w:val="000000"/>
        </w:rPr>
        <w:t>most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helpful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supportive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we gratefully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-1"/>
        </w:rPr>
        <w:t>acknowledge their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constructive</w:t>
      </w:r>
      <w:r>
        <w:rPr>
          <w:color w:val="000000"/>
          <w:spacing w:val="-1"/>
        </w:rPr>
        <w:t xml:space="preserve"> inputs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review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methodology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content</w:t>
      </w:r>
      <w:r>
        <w:rPr>
          <w:color w:val="000000"/>
        </w:rPr>
        <w:t xml:space="preserve"> of this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report.</w:t>
      </w:r>
    </w:p>
    <w:p w14:paraId="4F923425" w14:textId="77777777" w:rsidR="0064085B" w:rsidRDefault="00052644">
      <w:pPr>
        <w:pStyle w:val="BodyText"/>
        <w:numPr>
          <w:ilvl w:val="1"/>
          <w:numId w:val="50"/>
        </w:numPr>
        <w:tabs>
          <w:tab w:val="left" w:pos="687"/>
        </w:tabs>
        <w:spacing w:before="121" w:line="238" w:lineRule="auto"/>
        <w:ind w:right="631" w:hanging="286"/>
      </w:pPr>
      <w:r>
        <w:rPr>
          <w:color w:val="000000"/>
          <w:spacing w:val="-1"/>
        </w:rPr>
        <w:t>Robert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Ingram,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PHAMA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Program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Director,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Richard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Holloway,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Team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Leader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45"/>
        </w:rPr>
        <w:t xml:space="preserve"> </w:t>
      </w:r>
      <w:r>
        <w:rPr>
          <w:color w:val="000000"/>
        </w:rPr>
        <w:t xml:space="preserve">PHAMA </w:t>
      </w:r>
      <w:r>
        <w:rPr>
          <w:color w:val="000000"/>
          <w:spacing w:val="-1"/>
        </w:rPr>
        <w:t>Program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Management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Office (PMO),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well as</w:t>
      </w:r>
      <w:r>
        <w:rPr>
          <w:color w:val="000000"/>
        </w:rPr>
        <w:t xml:space="preserve"> the</w:t>
      </w:r>
      <w:r>
        <w:rPr>
          <w:color w:val="000000"/>
          <w:spacing w:val="-1"/>
        </w:rPr>
        <w:t xml:space="preserve"> entire team</w:t>
      </w:r>
      <w:r>
        <w:rPr>
          <w:color w:val="000000"/>
        </w:rPr>
        <w:t xml:space="preserve"> in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PMO,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-1"/>
        </w:rPr>
        <w:t>being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accommodating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our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requests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information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being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so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generous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open with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their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replies.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Their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thorough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preparation 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the </w:t>
      </w:r>
      <w:r>
        <w:rPr>
          <w:color w:val="000000"/>
          <w:spacing w:val="-2"/>
        </w:rPr>
        <w:t>Independent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Review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greatly</w:t>
      </w:r>
      <w:r>
        <w:rPr>
          <w:color w:val="000000"/>
          <w:spacing w:val="60"/>
        </w:rPr>
        <w:t xml:space="preserve"> </w:t>
      </w:r>
      <w:r>
        <w:rPr>
          <w:rFonts w:cs="Georgia"/>
          <w:color w:val="000000"/>
          <w:spacing w:val="-1"/>
        </w:rPr>
        <w:t>facilitated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the team’s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w</w:t>
      </w:r>
      <w:r>
        <w:rPr>
          <w:color w:val="000000"/>
          <w:spacing w:val="-1"/>
        </w:rPr>
        <w:t>ork and</w:t>
      </w:r>
      <w:r>
        <w:rPr>
          <w:color w:val="000000"/>
        </w:rPr>
        <w:t xml:space="preserve"> is </w:t>
      </w:r>
      <w:r>
        <w:rPr>
          <w:color w:val="000000"/>
          <w:spacing w:val="-1"/>
        </w:rPr>
        <w:t>acknowledged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with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appreciation.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Special thanks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go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to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-1"/>
        </w:rPr>
        <w:t>Vasiti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Nakoula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assisting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with</w:t>
      </w:r>
      <w:r>
        <w:rPr>
          <w:color w:val="000000"/>
          <w:spacing w:val="2"/>
        </w:rPr>
        <w:t xml:space="preserve"> </w:t>
      </w:r>
      <w:r>
        <w:rPr>
          <w:rFonts w:cs="Georgia"/>
          <w:color w:val="000000"/>
        </w:rPr>
        <w:t>the</w:t>
      </w:r>
      <w:r>
        <w:rPr>
          <w:rFonts w:cs="Georgia"/>
          <w:color w:val="000000"/>
          <w:spacing w:val="-1"/>
        </w:rPr>
        <w:t xml:space="preserve"> team’s</w:t>
      </w:r>
      <w:r>
        <w:rPr>
          <w:rFonts w:cs="Georgia"/>
          <w:color w:val="000000"/>
          <w:spacing w:val="1"/>
        </w:rPr>
        <w:t xml:space="preserve"> </w:t>
      </w:r>
      <w:r>
        <w:rPr>
          <w:color w:val="000000"/>
          <w:spacing w:val="-1"/>
        </w:rPr>
        <w:t>local travel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accommodation arrangements.</w:t>
      </w:r>
    </w:p>
    <w:p w14:paraId="4F923426" w14:textId="77777777" w:rsidR="0064085B" w:rsidRDefault="00052644">
      <w:pPr>
        <w:pStyle w:val="BodyText"/>
        <w:numPr>
          <w:ilvl w:val="1"/>
          <w:numId w:val="50"/>
        </w:numPr>
        <w:tabs>
          <w:tab w:val="left" w:pos="687"/>
        </w:tabs>
        <w:spacing w:before="124" w:line="236" w:lineRule="auto"/>
        <w:ind w:right="1222" w:hanging="286"/>
      </w:pPr>
      <w:r>
        <w:rPr>
          <w:color w:val="000000"/>
          <w:spacing w:val="-1"/>
        </w:rPr>
        <w:t>Josua Wainiqolo,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Market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Access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Specialist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the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Land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Resources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Division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(LRD),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-1"/>
        </w:rPr>
        <w:t>Secretariat</w:t>
      </w:r>
      <w:r>
        <w:rPr>
          <w:color w:val="000000"/>
        </w:rPr>
        <w:t xml:space="preserve"> of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Pacific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Community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(SPC),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efficiently facilitating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our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access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to</w:t>
      </w:r>
      <w:r>
        <w:rPr>
          <w:color w:val="000000"/>
          <w:spacing w:val="29"/>
        </w:rPr>
        <w:t xml:space="preserve"> </w:t>
      </w:r>
      <w:r>
        <w:rPr>
          <w:color w:val="000000"/>
          <w:spacing w:val="-1"/>
        </w:rPr>
        <w:t>information and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LRD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staff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involved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implementation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2"/>
        </w:rPr>
        <w:t>PHAMA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Component</w:t>
      </w:r>
      <w:r>
        <w:rPr>
          <w:color w:val="000000"/>
        </w:rPr>
        <w:t xml:space="preserve"> 4.</w:t>
      </w:r>
    </w:p>
    <w:p w14:paraId="4F923427" w14:textId="77777777" w:rsidR="0064085B" w:rsidRDefault="00052644">
      <w:pPr>
        <w:pStyle w:val="BodyText"/>
        <w:numPr>
          <w:ilvl w:val="1"/>
          <w:numId w:val="50"/>
        </w:numPr>
        <w:tabs>
          <w:tab w:val="left" w:pos="687"/>
        </w:tabs>
        <w:spacing w:before="125" w:line="234" w:lineRule="auto"/>
        <w:ind w:right="570" w:hanging="286"/>
      </w:pPr>
      <w:r>
        <w:rPr>
          <w:color w:val="000000"/>
        </w:rPr>
        <w:t>PHAMA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National Market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Access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Coordinators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(NMACs)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Fiji,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Tonga and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Vanuatu,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-1"/>
        </w:rPr>
        <w:t>coordinating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highly informative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productive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country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visits,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taking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us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under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their</w:t>
      </w:r>
      <w:r>
        <w:rPr>
          <w:color w:val="000000"/>
          <w:spacing w:val="61"/>
        </w:rPr>
        <w:t xml:space="preserve"> </w:t>
      </w:r>
      <w:r>
        <w:rPr>
          <w:color w:val="000000"/>
          <w:spacing w:val="-1"/>
        </w:rPr>
        <w:t>wing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during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our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time in-country.</w:t>
      </w:r>
    </w:p>
    <w:p w14:paraId="4F923428" w14:textId="77777777" w:rsidR="0064085B" w:rsidRDefault="00052644">
      <w:pPr>
        <w:pStyle w:val="BodyText"/>
        <w:numPr>
          <w:ilvl w:val="1"/>
          <w:numId w:val="50"/>
        </w:numPr>
        <w:tabs>
          <w:tab w:val="left" w:pos="687"/>
        </w:tabs>
        <w:spacing w:before="123" w:line="237" w:lineRule="auto"/>
        <w:ind w:right="677" w:hanging="286"/>
      </w:pPr>
      <w:r>
        <w:rPr>
          <w:color w:val="000000"/>
          <w:spacing w:val="-1"/>
        </w:rPr>
        <w:t>Chairpersons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members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the Market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Access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Working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Groups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(MAWGs),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-1"/>
        </w:rPr>
        <w:t>giving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us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-1"/>
        </w:rPr>
        <w:t>insight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their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local </w:t>
      </w:r>
      <w:r>
        <w:rPr>
          <w:color w:val="000000"/>
          <w:spacing w:val="-2"/>
        </w:rPr>
        <w:t>contexts,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achievements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challenges.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addition,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 xml:space="preserve">we thank </w:t>
      </w:r>
      <w:r>
        <w:rPr>
          <w:color w:val="000000"/>
        </w:rPr>
        <w:t>the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-1"/>
        </w:rPr>
        <w:t>MAWGs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Fiji,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Vanuatu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Tonga for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allowing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us</w:t>
      </w:r>
      <w:r>
        <w:rPr>
          <w:color w:val="000000"/>
        </w:rPr>
        <w:t xml:space="preserve"> to </w:t>
      </w:r>
      <w:r>
        <w:rPr>
          <w:color w:val="000000"/>
          <w:spacing w:val="-2"/>
        </w:rPr>
        <w:t>attend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MAWG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meeting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observers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so </w:t>
      </w:r>
      <w:r>
        <w:rPr>
          <w:color w:val="000000"/>
          <w:spacing w:val="-1"/>
        </w:rPr>
        <w:t>giving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us</w:t>
      </w:r>
      <w:r>
        <w:rPr>
          <w:color w:val="000000"/>
        </w:rPr>
        <w:t xml:space="preserve"> a</w:t>
      </w:r>
      <w:r>
        <w:rPr>
          <w:color w:val="000000"/>
          <w:spacing w:val="-1"/>
        </w:rPr>
        <w:t xml:space="preserve"> better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understanding</w:t>
      </w:r>
      <w:r>
        <w:rPr>
          <w:color w:val="000000"/>
        </w:rPr>
        <w:t xml:space="preserve"> of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process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dynamics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involved.</w:t>
      </w:r>
    </w:p>
    <w:p w14:paraId="4F923429" w14:textId="77777777" w:rsidR="0064085B" w:rsidRDefault="00052644">
      <w:pPr>
        <w:pStyle w:val="BodyText"/>
        <w:numPr>
          <w:ilvl w:val="1"/>
          <w:numId w:val="50"/>
        </w:numPr>
        <w:tabs>
          <w:tab w:val="left" w:pos="687"/>
        </w:tabs>
        <w:spacing w:before="129" w:line="232" w:lineRule="auto"/>
        <w:ind w:right="1276" w:hanging="286"/>
      </w:pPr>
      <w:r>
        <w:rPr>
          <w:color w:val="000000"/>
          <w:spacing w:val="-1"/>
        </w:rPr>
        <w:t>Everybody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whose</w:t>
      </w:r>
      <w:r>
        <w:rPr>
          <w:color w:val="000000"/>
          <w:spacing w:val="-1"/>
        </w:rPr>
        <w:t xml:space="preserve"> names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are listed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Annex</w:t>
      </w:r>
      <w:r>
        <w:rPr>
          <w:color w:val="000000"/>
        </w:rPr>
        <w:t xml:space="preserve"> 8, </w:t>
      </w:r>
      <w:r>
        <w:rPr>
          <w:color w:val="000000"/>
          <w:spacing w:val="-1"/>
        </w:rPr>
        <w:t>for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generously sharing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their time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-1"/>
        </w:rPr>
        <w:t>knowledge with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the review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team.</w:t>
      </w:r>
    </w:p>
    <w:p w14:paraId="4F92342A" w14:textId="77777777" w:rsidR="0064085B" w:rsidRDefault="00052644">
      <w:pPr>
        <w:pStyle w:val="BodyText"/>
        <w:spacing w:before="121"/>
        <w:ind w:left="119" w:right="97"/>
      </w:pPr>
      <w:r>
        <w:t>The</w:t>
      </w:r>
      <w:r>
        <w:rPr>
          <w:spacing w:val="-1"/>
        </w:rPr>
        <w:t xml:space="preserve"> </w:t>
      </w:r>
      <w:r>
        <w:rPr>
          <w:spacing w:val="-2"/>
        </w:rPr>
        <w:t xml:space="preserve">acknowledgements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incomplete </w:t>
      </w:r>
      <w:r>
        <w:rPr>
          <w:spacing w:val="-2"/>
        </w:rPr>
        <w:t>without</w:t>
      </w:r>
      <w:r>
        <w:rPr>
          <w:spacing w:val="3"/>
        </w:rPr>
        <w:t xml:space="preserve"> </w:t>
      </w:r>
      <w:r>
        <w:rPr>
          <w:spacing w:val="-1"/>
        </w:rPr>
        <w:t>thanking</w:t>
      </w:r>
      <w:r>
        <w:t xml:space="preserve"> </w:t>
      </w:r>
      <w:r>
        <w:rPr>
          <w:spacing w:val="-1"/>
        </w:rPr>
        <w:t>our</w:t>
      </w:r>
      <w:r>
        <w:rPr>
          <w:spacing w:val="1"/>
        </w:rPr>
        <w:t xml:space="preserve"> </w:t>
      </w:r>
      <w:r>
        <w:rPr>
          <w:spacing w:val="-1"/>
        </w:rPr>
        <w:t>valued</w:t>
      </w:r>
      <w:r>
        <w:rPr>
          <w:spacing w:val="-2"/>
        </w:rPr>
        <w:t xml:space="preserve"> </w:t>
      </w:r>
      <w:r>
        <w:rPr>
          <w:spacing w:val="-1"/>
        </w:rPr>
        <w:t>colleagues</w:t>
      </w:r>
      <w:r>
        <w:t xml:space="preserve"> </w:t>
      </w:r>
      <w:r>
        <w:rPr>
          <w:spacing w:val="-1"/>
        </w:rPr>
        <w:t>at</w:t>
      </w:r>
      <w:r>
        <w:t xml:space="preserve"> IOD</w:t>
      </w:r>
      <w:r>
        <w:rPr>
          <w:spacing w:val="-1"/>
        </w:rPr>
        <w:t xml:space="preserve"> PARC,</w:t>
      </w:r>
      <w:r>
        <w:rPr>
          <w:spacing w:val="71"/>
        </w:rPr>
        <w:t xml:space="preserve"> </w:t>
      </w:r>
      <w:r>
        <w:rPr>
          <w:spacing w:val="-1"/>
        </w:rPr>
        <w:t>Taufik</w:t>
      </w:r>
      <w:r>
        <w:t xml:space="preserve"> </w:t>
      </w:r>
      <w:r>
        <w:rPr>
          <w:spacing w:val="-1"/>
        </w:rPr>
        <w:t>Siddique and</w:t>
      </w:r>
      <w:r>
        <w:t xml:space="preserve"> </w:t>
      </w:r>
      <w:r>
        <w:rPr>
          <w:spacing w:val="-1"/>
        </w:rPr>
        <w:t>Sue</w:t>
      </w:r>
      <w:r>
        <w:rPr>
          <w:spacing w:val="-4"/>
        </w:rPr>
        <w:t xml:space="preserve"> </w:t>
      </w:r>
      <w:r>
        <w:rPr>
          <w:spacing w:val="-1"/>
        </w:rPr>
        <w:t>Wolfendale,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support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managing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 xml:space="preserve">contractual </w:t>
      </w:r>
      <w:r>
        <w:rPr>
          <w:spacing w:val="-1"/>
        </w:rPr>
        <w:t xml:space="preserve">side </w:t>
      </w:r>
      <w:r>
        <w:t xml:space="preserve">of </w:t>
      </w:r>
      <w:r>
        <w:rPr>
          <w:spacing w:val="-1"/>
        </w:rPr>
        <w:t>this</w:t>
      </w:r>
      <w:r>
        <w:t xml:space="preserve"> </w:t>
      </w:r>
      <w:r>
        <w:rPr>
          <w:spacing w:val="-2"/>
        </w:rPr>
        <w:t>assignment,</w:t>
      </w:r>
      <w:r>
        <w:rPr>
          <w:spacing w:val="78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well as</w:t>
      </w:r>
      <w:r>
        <w:t xml:space="preserve"> for</w:t>
      </w:r>
      <w:r>
        <w:rPr>
          <w:spacing w:val="1"/>
        </w:rPr>
        <w:t xml:space="preserve"> </w:t>
      </w:r>
      <w:r>
        <w:rPr>
          <w:spacing w:val="-1"/>
        </w:rPr>
        <w:t>administrative support</w:t>
      </w:r>
      <w:r>
        <w:rPr>
          <w:spacing w:val="-3"/>
        </w:rPr>
        <w:t xml:space="preserve"> </w:t>
      </w:r>
      <w:r>
        <w:rPr>
          <w:spacing w:val="-1"/>
        </w:rPr>
        <w:t>throughout.</w:t>
      </w:r>
    </w:p>
    <w:p w14:paraId="4F92342B" w14:textId="77777777" w:rsidR="0064085B" w:rsidRDefault="0064085B">
      <w:pPr>
        <w:sectPr w:rsidR="0064085B">
          <w:footerReference w:type="default" r:id="rId20"/>
          <w:pgSz w:w="11910" w:h="16840"/>
          <w:pgMar w:top="1520" w:right="800" w:bottom="940" w:left="980" w:header="425" w:footer="753" w:gutter="0"/>
          <w:pgNumType w:start="3"/>
          <w:cols w:space="720"/>
        </w:sectPr>
      </w:pPr>
    </w:p>
    <w:p w14:paraId="4F92342C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42D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42E" w14:textId="77777777" w:rsidR="0064085B" w:rsidRDefault="0064085B">
      <w:pPr>
        <w:spacing w:before="6" w:line="280" w:lineRule="exact"/>
        <w:rPr>
          <w:sz w:val="28"/>
          <w:szCs w:val="28"/>
        </w:rPr>
      </w:pPr>
    </w:p>
    <w:p w14:paraId="4F92342F" w14:textId="77777777" w:rsidR="0064085B" w:rsidRDefault="00052644">
      <w:pPr>
        <w:pStyle w:val="Heading1"/>
      </w:pPr>
      <w:bookmarkStart w:id="1" w:name="_bookmark0"/>
      <w:bookmarkEnd w:id="1"/>
      <w:r>
        <w:rPr>
          <w:color w:val="333333"/>
          <w:spacing w:val="-1"/>
        </w:rPr>
        <w:t>Acronyms</w:t>
      </w:r>
    </w:p>
    <w:p w14:paraId="4F923430" w14:textId="77777777" w:rsidR="0064085B" w:rsidRDefault="0064085B">
      <w:pPr>
        <w:spacing w:before="19" w:line="500" w:lineRule="exact"/>
        <w:rPr>
          <w:sz w:val="50"/>
          <w:szCs w:val="50"/>
        </w:rPr>
      </w:pPr>
    </w:p>
    <w:p w14:paraId="4F923431" w14:textId="77777777" w:rsidR="0064085B" w:rsidRDefault="00052644">
      <w:pPr>
        <w:pStyle w:val="BodyText"/>
        <w:tabs>
          <w:tab w:val="left" w:pos="1929"/>
        </w:tabs>
        <w:spacing w:line="315" w:lineRule="auto"/>
        <w:ind w:left="119" w:right="2635"/>
      </w:pPr>
      <w:r>
        <w:rPr>
          <w:spacing w:val="-1"/>
        </w:rPr>
        <w:t>ACIAR</w:t>
      </w:r>
      <w:r>
        <w:rPr>
          <w:spacing w:val="-1"/>
        </w:rPr>
        <w:tab/>
        <w:t>Australian Centre for</w:t>
      </w:r>
      <w:r>
        <w:rPr>
          <w:spacing w:val="-3"/>
        </w:rPr>
        <w:t xml:space="preserve"> </w:t>
      </w:r>
      <w:r>
        <w:rPr>
          <w:spacing w:val="-1"/>
        </w:rPr>
        <w:t xml:space="preserve">International Agricultural </w:t>
      </w:r>
      <w:r>
        <w:rPr>
          <w:spacing w:val="-2"/>
        </w:rPr>
        <w:t>Research</w:t>
      </w:r>
      <w:r>
        <w:rPr>
          <w:spacing w:val="50"/>
        </w:rPr>
        <w:t xml:space="preserve"> </w:t>
      </w:r>
      <w:r>
        <w:rPr>
          <w:spacing w:val="-1"/>
        </w:rPr>
        <w:t>AFAS</w:t>
      </w:r>
      <w:r>
        <w:rPr>
          <w:spacing w:val="-1"/>
        </w:rPr>
        <w:tab/>
        <w:t xml:space="preserve">Australian Fumigation </w:t>
      </w:r>
      <w:r>
        <w:rPr>
          <w:spacing w:val="-2"/>
        </w:rPr>
        <w:t>Accreditation</w:t>
      </w:r>
      <w:r>
        <w:rPr>
          <w:spacing w:val="-1"/>
        </w:rPr>
        <w:t xml:space="preserve"> Scheme</w:t>
      </w:r>
    </w:p>
    <w:p w14:paraId="4F923432" w14:textId="77777777" w:rsidR="0064085B" w:rsidRDefault="00052644">
      <w:pPr>
        <w:pStyle w:val="BodyText"/>
        <w:tabs>
          <w:tab w:val="left" w:pos="1929"/>
        </w:tabs>
        <w:spacing w:before="2"/>
        <w:ind w:left="119"/>
      </w:pPr>
      <w:r>
        <w:t>AU</w:t>
      </w:r>
      <w:r>
        <w:tab/>
      </w:r>
      <w:r>
        <w:rPr>
          <w:spacing w:val="-1"/>
        </w:rPr>
        <w:t>Australia</w:t>
      </w:r>
    </w:p>
    <w:p w14:paraId="4F923433" w14:textId="77777777" w:rsidR="0064085B" w:rsidRDefault="00052644">
      <w:pPr>
        <w:pStyle w:val="BodyText"/>
        <w:tabs>
          <w:tab w:val="left" w:pos="1929"/>
        </w:tabs>
        <w:spacing w:before="79"/>
        <w:ind w:left="119"/>
      </w:pPr>
      <w:r>
        <w:t>AUD</w:t>
      </w:r>
      <w:r>
        <w:tab/>
      </w:r>
      <w:r>
        <w:rPr>
          <w:spacing w:val="-1"/>
        </w:rPr>
        <w:t>Australian Dollar</w:t>
      </w:r>
    </w:p>
    <w:p w14:paraId="4F923434" w14:textId="77777777" w:rsidR="0064085B" w:rsidRDefault="00052644">
      <w:pPr>
        <w:pStyle w:val="BodyText"/>
        <w:tabs>
          <w:tab w:val="left" w:pos="1929"/>
        </w:tabs>
        <w:spacing w:before="82"/>
        <w:ind w:left="119"/>
      </w:pPr>
      <w:r>
        <w:t>BATS</w:t>
      </w:r>
      <w:r>
        <w:tab/>
      </w:r>
      <w:r>
        <w:rPr>
          <w:spacing w:val="-1"/>
        </w:rPr>
        <w:t>Biosecurity and</w:t>
      </w:r>
      <w:r>
        <w:t xml:space="preserve"> </w:t>
      </w:r>
      <w:r>
        <w:rPr>
          <w:spacing w:val="-1"/>
        </w:rPr>
        <w:t>Trade Support</w:t>
      </w:r>
    </w:p>
    <w:p w14:paraId="4F923435" w14:textId="77777777" w:rsidR="0064085B" w:rsidRDefault="00052644">
      <w:pPr>
        <w:pStyle w:val="BodyText"/>
        <w:tabs>
          <w:tab w:val="left" w:pos="1929"/>
        </w:tabs>
        <w:spacing w:before="79"/>
        <w:ind w:left="119"/>
      </w:pPr>
      <w:r>
        <w:rPr>
          <w:spacing w:val="-1"/>
        </w:rPr>
        <w:t>C1-3</w:t>
      </w:r>
      <w:r>
        <w:rPr>
          <w:spacing w:val="-1"/>
        </w:rPr>
        <w:tab/>
      </w:r>
      <w:r>
        <w:t xml:space="preserve">PHAMA </w:t>
      </w:r>
      <w:r>
        <w:rPr>
          <w:spacing w:val="-1"/>
        </w:rPr>
        <w:t>Program</w:t>
      </w:r>
      <w:r>
        <w:t xml:space="preserve"> </w:t>
      </w:r>
      <w:r>
        <w:rPr>
          <w:spacing w:val="-2"/>
        </w:rPr>
        <w:t>Component</w:t>
      </w:r>
      <w:r>
        <w:t xml:space="preserve"> 1-3</w:t>
      </w:r>
    </w:p>
    <w:p w14:paraId="4F923436" w14:textId="77777777" w:rsidR="0064085B" w:rsidRDefault="00052644">
      <w:pPr>
        <w:pStyle w:val="BodyText"/>
        <w:tabs>
          <w:tab w:val="left" w:pos="1929"/>
        </w:tabs>
        <w:spacing w:before="81"/>
        <w:ind w:left="119"/>
      </w:pPr>
      <w:r>
        <w:rPr>
          <w:spacing w:val="-1"/>
        </w:rPr>
        <w:t>C4</w:t>
      </w:r>
      <w:r>
        <w:rPr>
          <w:spacing w:val="-1"/>
        </w:rPr>
        <w:tab/>
      </w:r>
      <w:r>
        <w:t xml:space="preserve">PHAMA </w:t>
      </w:r>
      <w:r>
        <w:rPr>
          <w:spacing w:val="-1"/>
        </w:rPr>
        <w:t>Program</w:t>
      </w:r>
      <w:r>
        <w:t xml:space="preserve"> </w:t>
      </w:r>
      <w:r>
        <w:rPr>
          <w:spacing w:val="-2"/>
        </w:rPr>
        <w:t>Component</w:t>
      </w:r>
      <w:r>
        <w:t xml:space="preserve"> 4</w:t>
      </w:r>
    </w:p>
    <w:p w14:paraId="4F923437" w14:textId="77777777" w:rsidR="0064085B" w:rsidRDefault="00052644">
      <w:pPr>
        <w:pStyle w:val="BodyText"/>
        <w:tabs>
          <w:tab w:val="left" w:pos="1929"/>
        </w:tabs>
        <w:spacing w:before="79"/>
        <w:ind w:left="119"/>
      </w:pPr>
      <w:r>
        <w:rPr>
          <w:spacing w:val="-1"/>
        </w:rPr>
        <w:t>CO</w:t>
      </w:r>
      <w:r>
        <w:rPr>
          <w:spacing w:val="-1"/>
        </w:rPr>
        <w:tab/>
        <w:t>Country Office</w:t>
      </w:r>
    </w:p>
    <w:p w14:paraId="4F923438" w14:textId="77777777" w:rsidR="0064085B" w:rsidRDefault="00052644">
      <w:pPr>
        <w:pStyle w:val="BodyText"/>
        <w:tabs>
          <w:tab w:val="left" w:pos="1929"/>
        </w:tabs>
        <w:spacing w:before="81"/>
        <w:ind w:left="119"/>
      </w:pPr>
      <w:r>
        <w:t>CSF</w:t>
      </w:r>
      <w:r>
        <w:tab/>
      </w:r>
      <w:r>
        <w:rPr>
          <w:spacing w:val="-1"/>
        </w:rPr>
        <w:t>Critical Success</w:t>
      </w:r>
      <w:r>
        <w:t xml:space="preserve"> </w:t>
      </w:r>
      <w:r>
        <w:rPr>
          <w:spacing w:val="-1"/>
        </w:rPr>
        <w:t>Factor</w:t>
      </w:r>
    </w:p>
    <w:p w14:paraId="4F923439" w14:textId="77777777" w:rsidR="0064085B" w:rsidRDefault="00052644">
      <w:pPr>
        <w:pStyle w:val="BodyText"/>
        <w:tabs>
          <w:tab w:val="left" w:pos="1929"/>
        </w:tabs>
        <w:spacing w:before="79" w:line="318" w:lineRule="auto"/>
        <w:ind w:left="119" w:right="3336"/>
      </w:pPr>
      <w:r>
        <w:rPr>
          <w:spacing w:val="-1"/>
        </w:rPr>
        <w:t>DAFF</w:t>
      </w:r>
      <w:r>
        <w:rPr>
          <w:spacing w:val="-1"/>
        </w:rPr>
        <w:tab/>
        <w:t>Department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Agriculture,</w:t>
      </w:r>
      <w:r>
        <w:t xml:space="preserve"> </w:t>
      </w:r>
      <w:r>
        <w:rPr>
          <w:spacing w:val="-1"/>
        </w:rPr>
        <w:t>Fisheries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Forestry</w:t>
      </w:r>
      <w:r>
        <w:rPr>
          <w:spacing w:val="53"/>
        </w:rPr>
        <w:t xml:space="preserve"> </w:t>
      </w:r>
      <w:r>
        <w:rPr>
          <w:spacing w:val="-1"/>
        </w:rPr>
        <w:t>EDG</w:t>
      </w:r>
      <w:r>
        <w:rPr>
          <w:spacing w:val="-1"/>
        </w:rPr>
        <w:tab/>
        <w:t>Export</w:t>
      </w:r>
      <w:r>
        <w:t xml:space="preserve"> </w:t>
      </w:r>
      <w:r>
        <w:rPr>
          <w:spacing w:val="-1"/>
        </w:rPr>
        <w:t>Development</w:t>
      </w:r>
      <w:r>
        <w:t xml:space="preserve"> </w:t>
      </w:r>
      <w:r>
        <w:rPr>
          <w:spacing w:val="-2"/>
        </w:rPr>
        <w:t>Grant</w:t>
      </w:r>
    </w:p>
    <w:p w14:paraId="4F92343A" w14:textId="77777777" w:rsidR="0064085B" w:rsidRDefault="00052644">
      <w:pPr>
        <w:pStyle w:val="BodyText"/>
        <w:tabs>
          <w:tab w:val="left" w:pos="1929"/>
        </w:tabs>
        <w:spacing w:line="248" w:lineRule="exact"/>
        <w:ind w:left="119"/>
      </w:pPr>
      <w:r>
        <w:rPr>
          <w:spacing w:val="-1"/>
        </w:rPr>
        <w:t>EIF</w:t>
      </w:r>
      <w:r>
        <w:rPr>
          <w:spacing w:val="-1"/>
        </w:rPr>
        <w:tab/>
        <w:t>Enhanced</w:t>
      </w:r>
      <w:r>
        <w:t xml:space="preserve"> </w:t>
      </w:r>
      <w:r>
        <w:rPr>
          <w:spacing w:val="-2"/>
        </w:rPr>
        <w:t>Integrated</w:t>
      </w:r>
      <w:r>
        <w:t xml:space="preserve"> </w:t>
      </w:r>
      <w:r>
        <w:rPr>
          <w:spacing w:val="-1"/>
        </w:rPr>
        <w:t>Framework</w:t>
      </w:r>
    </w:p>
    <w:p w14:paraId="4F92343B" w14:textId="77777777" w:rsidR="0064085B" w:rsidRDefault="00052644">
      <w:pPr>
        <w:pStyle w:val="BodyText"/>
        <w:tabs>
          <w:tab w:val="left" w:pos="1929"/>
        </w:tabs>
        <w:spacing w:before="79"/>
        <w:ind w:left="119"/>
      </w:pPr>
      <w:r>
        <w:rPr>
          <w:spacing w:val="-1"/>
        </w:rPr>
        <w:t>EU</w:t>
      </w:r>
      <w:r>
        <w:rPr>
          <w:spacing w:val="-1"/>
        </w:rPr>
        <w:tab/>
        <w:t>European Union</w:t>
      </w:r>
    </w:p>
    <w:p w14:paraId="4F92343C" w14:textId="77777777" w:rsidR="0064085B" w:rsidRDefault="00052644">
      <w:pPr>
        <w:pStyle w:val="BodyText"/>
        <w:tabs>
          <w:tab w:val="left" w:pos="1929"/>
        </w:tabs>
        <w:spacing w:before="81"/>
        <w:ind w:left="119"/>
      </w:pPr>
      <w:r>
        <w:t>GNI</w:t>
      </w:r>
      <w:r>
        <w:tab/>
      </w:r>
      <w:r>
        <w:rPr>
          <w:spacing w:val="-1"/>
        </w:rPr>
        <w:t>Gross</w:t>
      </w:r>
      <w:r>
        <w:rPr>
          <w:spacing w:val="-2"/>
        </w:rPr>
        <w:t xml:space="preserve"> </w:t>
      </w:r>
      <w:r>
        <w:rPr>
          <w:spacing w:val="-1"/>
        </w:rPr>
        <w:t>National Income</w:t>
      </w:r>
    </w:p>
    <w:p w14:paraId="4F92343D" w14:textId="77777777" w:rsidR="0064085B" w:rsidRDefault="00052644">
      <w:pPr>
        <w:pStyle w:val="BodyText"/>
        <w:tabs>
          <w:tab w:val="left" w:pos="1929"/>
        </w:tabs>
        <w:spacing w:before="79"/>
        <w:ind w:left="119"/>
      </w:pPr>
      <w:r>
        <w:rPr>
          <w:spacing w:val="-1"/>
        </w:rPr>
        <w:t>GoA</w:t>
      </w:r>
      <w:r>
        <w:rPr>
          <w:spacing w:val="-1"/>
        </w:rPr>
        <w:tab/>
        <w:t>Government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Australia</w:t>
      </w:r>
    </w:p>
    <w:p w14:paraId="4F92343E" w14:textId="77777777" w:rsidR="0064085B" w:rsidRDefault="00052644">
      <w:pPr>
        <w:pStyle w:val="BodyText"/>
        <w:tabs>
          <w:tab w:val="left" w:pos="1929"/>
        </w:tabs>
        <w:spacing w:before="81"/>
        <w:ind w:left="119"/>
      </w:pPr>
      <w:r>
        <w:t>GoF</w:t>
      </w:r>
      <w:r>
        <w:tab/>
      </w:r>
      <w:r>
        <w:rPr>
          <w:spacing w:val="-1"/>
        </w:rPr>
        <w:t>Government</w:t>
      </w:r>
      <w:r>
        <w:t xml:space="preserve"> of </w:t>
      </w:r>
      <w:r>
        <w:rPr>
          <w:spacing w:val="-1"/>
        </w:rPr>
        <w:t>Fiji</w:t>
      </w:r>
    </w:p>
    <w:p w14:paraId="4F92343F" w14:textId="77777777" w:rsidR="0064085B" w:rsidRDefault="00052644">
      <w:pPr>
        <w:pStyle w:val="BodyText"/>
        <w:tabs>
          <w:tab w:val="left" w:pos="1929"/>
        </w:tabs>
        <w:spacing w:before="79" w:line="318" w:lineRule="auto"/>
        <w:ind w:left="119" w:right="4063"/>
      </w:pPr>
      <w:r>
        <w:t>HACCP</w:t>
      </w:r>
      <w:r>
        <w:tab/>
      </w:r>
      <w:r>
        <w:rPr>
          <w:spacing w:val="-1"/>
        </w:rPr>
        <w:t>Hazard</w:t>
      </w:r>
      <w:r>
        <w:t xml:space="preserve"> </w:t>
      </w: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Critical Control Point</w:t>
      </w:r>
      <w:r>
        <w:rPr>
          <w:spacing w:val="33"/>
        </w:rPr>
        <w:t xml:space="preserve"> </w:t>
      </w:r>
      <w:r>
        <w:t>HTFA</w:t>
      </w:r>
      <w:r>
        <w:tab/>
        <w:t>High</w:t>
      </w:r>
      <w:r>
        <w:rPr>
          <w:spacing w:val="-2"/>
        </w:rPr>
        <w:t xml:space="preserve"> </w:t>
      </w:r>
      <w:r>
        <w:rPr>
          <w:spacing w:val="-1"/>
        </w:rPr>
        <w:t xml:space="preserve">Temperature </w:t>
      </w:r>
      <w:r>
        <w:rPr>
          <w:spacing w:val="-2"/>
        </w:rPr>
        <w:t>Forced</w:t>
      </w:r>
      <w:r>
        <w:t xml:space="preserve"> Air</w:t>
      </w:r>
    </w:p>
    <w:p w14:paraId="4F923440" w14:textId="77777777" w:rsidR="0064085B" w:rsidRDefault="00052644">
      <w:pPr>
        <w:pStyle w:val="BodyText"/>
        <w:tabs>
          <w:tab w:val="left" w:pos="1929"/>
        </w:tabs>
        <w:spacing w:line="248" w:lineRule="exact"/>
        <w:ind w:left="119"/>
      </w:pPr>
      <w:r>
        <w:t>IACT</w:t>
      </w:r>
      <w:r>
        <w:tab/>
      </w:r>
      <w:r>
        <w:rPr>
          <w:spacing w:val="-1"/>
        </w:rPr>
        <w:t>Increasing</w:t>
      </w:r>
      <w:r>
        <w:t xml:space="preserve"> </w:t>
      </w:r>
      <w:r>
        <w:rPr>
          <w:spacing w:val="-1"/>
        </w:rPr>
        <w:t>Agricultural Commodity</w:t>
      </w:r>
      <w:r>
        <w:t xml:space="preserve"> Trade</w:t>
      </w:r>
    </w:p>
    <w:p w14:paraId="4F923441" w14:textId="77777777" w:rsidR="0064085B" w:rsidRDefault="00052644">
      <w:pPr>
        <w:pStyle w:val="BodyText"/>
        <w:tabs>
          <w:tab w:val="left" w:pos="1929"/>
        </w:tabs>
        <w:spacing w:before="81"/>
        <w:ind w:left="119"/>
      </w:pPr>
      <w:r>
        <w:rPr>
          <w:spacing w:val="-1"/>
        </w:rPr>
        <w:t>IRIS</w:t>
      </w:r>
      <w:r>
        <w:rPr>
          <w:spacing w:val="-1"/>
        </w:rPr>
        <w:tab/>
        <w:t>Integrated</w:t>
      </w:r>
      <w:r>
        <w:rPr>
          <w:spacing w:val="-3"/>
        </w:rPr>
        <w:t xml:space="preserve"> </w:t>
      </w:r>
      <w:r>
        <w:rPr>
          <w:spacing w:val="-1"/>
        </w:rPr>
        <w:t>Reporting</w:t>
      </w:r>
      <w:r>
        <w:t xml:space="preserve"> </w:t>
      </w:r>
      <w:r>
        <w:rPr>
          <w:spacing w:val="-1"/>
        </w:rPr>
        <w:t>Information System</w:t>
      </w:r>
    </w:p>
    <w:p w14:paraId="4F923442" w14:textId="77777777" w:rsidR="0064085B" w:rsidRDefault="00052644">
      <w:pPr>
        <w:pStyle w:val="BodyText"/>
        <w:tabs>
          <w:tab w:val="left" w:pos="1929"/>
        </w:tabs>
        <w:spacing w:before="79"/>
        <w:ind w:left="119"/>
      </w:pPr>
      <w:r>
        <w:t>JCS</w:t>
      </w:r>
      <w:r>
        <w:tab/>
      </w:r>
      <w:r>
        <w:rPr>
          <w:spacing w:val="-1"/>
        </w:rPr>
        <w:t>Joint</w:t>
      </w:r>
      <w:r>
        <w:t xml:space="preserve"> </w:t>
      </w:r>
      <w:r>
        <w:rPr>
          <w:spacing w:val="-2"/>
        </w:rPr>
        <w:t>Country</w:t>
      </w:r>
      <w:r>
        <w:rPr>
          <w:spacing w:val="-1"/>
        </w:rPr>
        <w:t xml:space="preserve"> Strategy</w:t>
      </w:r>
    </w:p>
    <w:p w14:paraId="4F923443" w14:textId="77777777" w:rsidR="0064085B" w:rsidRDefault="00052644">
      <w:pPr>
        <w:pStyle w:val="BodyText"/>
        <w:tabs>
          <w:tab w:val="left" w:pos="1929"/>
        </w:tabs>
        <w:spacing w:before="81"/>
        <w:ind w:left="119"/>
      </w:pPr>
      <w:r>
        <w:t>JD</w:t>
      </w:r>
      <w:r>
        <w:tab/>
      </w:r>
      <w:r>
        <w:rPr>
          <w:spacing w:val="-1"/>
        </w:rPr>
        <w:t>Job</w:t>
      </w:r>
      <w:r>
        <w:rPr>
          <w:spacing w:val="1"/>
        </w:rPr>
        <w:t xml:space="preserve"> </w:t>
      </w:r>
      <w:r>
        <w:rPr>
          <w:spacing w:val="-1"/>
        </w:rPr>
        <w:t>Description</w:t>
      </w:r>
    </w:p>
    <w:p w14:paraId="4F923444" w14:textId="77777777" w:rsidR="0064085B" w:rsidRDefault="00052644">
      <w:pPr>
        <w:pStyle w:val="BodyText"/>
        <w:tabs>
          <w:tab w:val="left" w:pos="1929"/>
        </w:tabs>
        <w:spacing w:before="79"/>
        <w:ind w:left="119"/>
      </w:pPr>
      <w:r>
        <w:rPr>
          <w:spacing w:val="-1"/>
        </w:rPr>
        <w:t>LRD</w:t>
      </w:r>
      <w:r>
        <w:rPr>
          <w:spacing w:val="-1"/>
        </w:rPr>
        <w:tab/>
        <w:t>Land</w:t>
      </w:r>
      <w:r>
        <w:t xml:space="preserve"> </w:t>
      </w:r>
      <w:r>
        <w:rPr>
          <w:spacing w:val="-1"/>
        </w:rPr>
        <w:t>Resources</w:t>
      </w:r>
      <w:r>
        <w:t xml:space="preserve"> </w:t>
      </w:r>
      <w:r>
        <w:rPr>
          <w:spacing w:val="-1"/>
        </w:rPr>
        <w:t>Division</w:t>
      </w:r>
    </w:p>
    <w:p w14:paraId="4F923445" w14:textId="77777777" w:rsidR="0064085B" w:rsidRDefault="00052644">
      <w:pPr>
        <w:pStyle w:val="BodyText"/>
        <w:tabs>
          <w:tab w:val="left" w:pos="1929"/>
        </w:tabs>
        <w:spacing w:before="82"/>
        <w:ind w:left="119"/>
      </w:pPr>
      <w:r>
        <w:t>LT-TA</w:t>
      </w:r>
      <w:r>
        <w:tab/>
      </w:r>
      <w:r>
        <w:rPr>
          <w:spacing w:val="-1"/>
        </w:rPr>
        <w:t>Long-Term</w:t>
      </w:r>
      <w:r>
        <w:t xml:space="preserve"> </w:t>
      </w:r>
      <w:r>
        <w:rPr>
          <w:spacing w:val="-1"/>
        </w:rPr>
        <w:t>Technical Assistant</w:t>
      </w:r>
    </w:p>
    <w:p w14:paraId="4F923446" w14:textId="77777777" w:rsidR="0064085B" w:rsidRDefault="00052644">
      <w:pPr>
        <w:pStyle w:val="BodyText"/>
        <w:tabs>
          <w:tab w:val="left" w:pos="1929"/>
        </w:tabs>
        <w:spacing w:before="79"/>
        <w:ind w:left="119"/>
      </w:pPr>
      <w:r>
        <w:rPr>
          <w:spacing w:val="-1"/>
        </w:rPr>
        <w:t>MA</w:t>
      </w:r>
      <w:r>
        <w:rPr>
          <w:spacing w:val="-1"/>
        </w:rPr>
        <w:tab/>
        <w:t>Market</w:t>
      </w:r>
      <w:r>
        <w:t xml:space="preserve"> </w:t>
      </w:r>
      <w:r>
        <w:rPr>
          <w:spacing w:val="-1"/>
        </w:rPr>
        <w:t>Access</w:t>
      </w:r>
    </w:p>
    <w:p w14:paraId="4F923447" w14:textId="77777777" w:rsidR="0064085B" w:rsidRDefault="00052644">
      <w:pPr>
        <w:pStyle w:val="BodyText"/>
        <w:tabs>
          <w:tab w:val="left" w:pos="1929"/>
        </w:tabs>
        <w:spacing w:before="81"/>
        <w:ind w:left="119"/>
      </w:pPr>
      <w:r>
        <w:rPr>
          <w:spacing w:val="-1"/>
        </w:rPr>
        <w:t>MAS</w:t>
      </w:r>
      <w:r>
        <w:rPr>
          <w:spacing w:val="-1"/>
        </w:rPr>
        <w:tab/>
        <w:t>Market</w:t>
      </w:r>
      <w:r>
        <w:t xml:space="preserve"> </w:t>
      </w:r>
      <w:r>
        <w:rPr>
          <w:spacing w:val="-1"/>
        </w:rPr>
        <w:t>Access</w:t>
      </w:r>
      <w:r>
        <w:t xml:space="preserve"> </w:t>
      </w:r>
      <w:r>
        <w:rPr>
          <w:spacing w:val="-1"/>
        </w:rPr>
        <w:t>Specialist</w:t>
      </w:r>
    </w:p>
    <w:p w14:paraId="4F923448" w14:textId="77777777" w:rsidR="0064085B" w:rsidRDefault="00052644">
      <w:pPr>
        <w:pStyle w:val="BodyText"/>
        <w:tabs>
          <w:tab w:val="left" w:pos="1929"/>
        </w:tabs>
        <w:spacing w:before="79"/>
        <w:ind w:left="119"/>
      </w:pPr>
      <w:r>
        <w:rPr>
          <w:spacing w:val="-1"/>
        </w:rPr>
        <w:t>MAWG</w:t>
      </w:r>
      <w:r>
        <w:rPr>
          <w:spacing w:val="-1"/>
        </w:rPr>
        <w:tab/>
        <w:t>Market</w:t>
      </w:r>
      <w:r>
        <w:t xml:space="preserve"> </w:t>
      </w:r>
      <w:r>
        <w:rPr>
          <w:spacing w:val="-1"/>
        </w:rPr>
        <w:t>Access</w:t>
      </w:r>
      <w:r>
        <w:t xml:space="preserve"> </w:t>
      </w:r>
      <w:r>
        <w:rPr>
          <w:spacing w:val="-1"/>
        </w:rPr>
        <w:t>Working</w:t>
      </w:r>
      <w:r>
        <w:rPr>
          <w:spacing w:val="-3"/>
        </w:rPr>
        <w:t xml:space="preserve"> </w:t>
      </w:r>
      <w:r>
        <w:rPr>
          <w:spacing w:val="-1"/>
        </w:rPr>
        <w:t>Group</w:t>
      </w:r>
    </w:p>
    <w:p w14:paraId="4F923449" w14:textId="77777777" w:rsidR="0064085B" w:rsidRDefault="00052644">
      <w:pPr>
        <w:pStyle w:val="BodyText"/>
        <w:tabs>
          <w:tab w:val="left" w:pos="1929"/>
        </w:tabs>
        <w:spacing w:before="81"/>
        <w:ind w:left="119"/>
      </w:pPr>
      <w:r>
        <w:rPr>
          <w:spacing w:val="-1"/>
        </w:rPr>
        <w:t>MC</w:t>
      </w:r>
      <w:r>
        <w:rPr>
          <w:spacing w:val="-1"/>
        </w:rPr>
        <w:tab/>
        <w:t>Management</w:t>
      </w:r>
      <w:r>
        <w:t xml:space="preserve"> </w:t>
      </w:r>
      <w:r>
        <w:rPr>
          <w:spacing w:val="-1"/>
        </w:rPr>
        <w:t>Contractor</w:t>
      </w:r>
    </w:p>
    <w:p w14:paraId="4F92344A" w14:textId="77777777" w:rsidR="0064085B" w:rsidRDefault="00052644">
      <w:pPr>
        <w:pStyle w:val="BodyText"/>
        <w:tabs>
          <w:tab w:val="left" w:pos="1929"/>
        </w:tabs>
        <w:spacing w:before="79"/>
        <w:ind w:left="119"/>
      </w:pPr>
      <w:r>
        <w:rPr>
          <w:spacing w:val="-1"/>
        </w:rPr>
        <w:t>MDGs</w:t>
      </w:r>
      <w:r>
        <w:rPr>
          <w:spacing w:val="-1"/>
        </w:rPr>
        <w:tab/>
        <w:t>Millennium</w:t>
      </w:r>
      <w:r>
        <w:t xml:space="preserve"> </w:t>
      </w:r>
      <w:r>
        <w:rPr>
          <w:spacing w:val="-1"/>
        </w:rPr>
        <w:t>Development</w:t>
      </w:r>
      <w:r>
        <w:t xml:space="preserve"> </w:t>
      </w:r>
      <w:r>
        <w:rPr>
          <w:spacing w:val="-1"/>
        </w:rPr>
        <w:t>Goals</w:t>
      </w:r>
    </w:p>
    <w:p w14:paraId="4F92344B" w14:textId="77777777" w:rsidR="0064085B" w:rsidRDefault="00052644">
      <w:pPr>
        <w:pStyle w:val="BodyText"/>
        <w:tabs>
          <w:tab w:val="left" w:pos="1929"/>
        </w:tabs>
        <w:spacing w:before="81" w:line="315" w:lineRule="auto"/>
        <w:ind w:left="119" w:right="1686"/>
      </w:pPr>
      <w:r>
        <w:rPr>
          <w:spacing w:val="-1"/>
        </w:rPr>
        <w:t>MERI</w:t>
      </w:r>
      <w:r>
        <w:rPr>
          <w:spacing w:val="-1"/>
        </w:rPr>
        <w:tab/>
        <w:t>Monitoring,</w:t>
      </w:r>
      <w:r>
        <w:t xml:space="preserve"> </w:t>
      </w:r>
      <w:r>
        <w:rPr>
          <w:spacing w:val="-1"/>
        </w:rPr>
        <w:t>Evaluation,</w:t>
      </w:r>
      <w:r>
        <w:rPr>
          <w:spacing w:val="-3"/>
        </w:rPr>
        <w:t xml:space="preserve"> </w:t>
      </w:r>
      <w:r>
        <w:rPr>
          <w:spacing w:val="-1"/>
        </w:rPr>
        <w:t>Reporting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Improvement</w:t>
      </w:r>
      <w:r>
        <w:t xml:space="preserve"> </w:t>
      </w:r>
      <w:r>
        <w:rPr>
          <w:spacing w:val="-1"/>
        </w:rPr>
        <w:t>(Framework)</w:t>
      </w:r>
      <w:r>
        <w:rPr>
          <w:spacing w:val="21"/>
        </w:rPr>
        <w:t xml:space="preserve"> </w:t>
      </w:r>
      <w:r>
        <w:rPr>
          <w:spacing w:val="-1"/>
        </w:rPr>
        <w:t>MPI</w:t>
      </w:r>
      <w:r>
        <w:rPr>
          <w:spacing w:val="-1"/>
        </w:rPr>
        <w:tab/>
        <w:t>Ministry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Primary Industries</w:t>
      </w:r>
    </w:p>
    <w:p w14:paraId="4F92344C" w14:textId="77777777" w:rsidR="0064085B" w:rsidRDefault="00052644">
      <w:pPr>
        <w:pStyle w:val="BodyText"/>
        <w:tabs>
          <w:tab w:val="left" w:pos="1929"/>
        </w:tabs>
        <w:spacing w:before="2"/>
        <w:ind w:left="119"/>
      </w:pPr>
      <w:r>
        <w:t>NPPO</w:t>
      </w:r>
      <w:r>
        <w:tab/>
      </w:r>
      <w:r>
        <w:rPr>
          <w:spacing w:val="-1"/>
        </w:rPr>
        <w:t>National Plant</w:t>
      </w:r>
      <w:r>
        <w:t xml:space="preserve"> </w:t>
      </w:r>
      <w:r>
        <w:rPr>
          <w:spacing w:val="-1"/>
        </w:rPr>
        <w:t>Protection Organisation</w:t>
      </w:r>
    </w:p>
    <w:p w14:paraId="4F92344D" w14:textId="77777777" w:rsidR="0064085B" w:rsidRDefault="00052644">
      <w:pPr>
        <w:pStyle w:val="BodyText"/>
        <w:tabs>
          <w:tab w:val="left" w:pos="1929"/>
        </w:tabs>
        <w:spacing w:before="79"/>
        <w:ind w:left="119"/>
      </w:pPr>
      <w:r>
        <w:t>NTFC</w:t>
      </w:r>
      <w:r>
        <w:tab/>
      </w:r>
      <w:r>
        <w:rPr>
          <w:spacing w:val="-1"/>
        </w:rPr>
        <w:t xml:space="preserve">National </w:t>
      </w:r>
      <w:r>
        <w:t>Trade</w:t>
      </w:r>
      <w:r>
        <w:rPr>
          <w:spacing w:val="-2"/>
        </w:rPr>
        <w:t xml:space="preserve"> </w:t>
      </w:r>
      <w:r>
        <w:rPr>
          <w:spacing w:val="-1"/>
        </w:rPr>
        <w:t>Facilitation Committee</w:t>
      </w:r>
    </w:p>
    <w:p w14:paraId="4F92344E" w14:textId="77777777" w:rsidR="0064085B" w:rsidRDefault="00052644">
      <w:pPr>
        <w:pStyle w:val="BodyText"/>
        <w:tabs>
          <w:tab w:val="left" w:pos="1929"/>
        </w:tabs>
        <w:spacing w:before="81"/>
        <w:ind w:left="119"/>
      </w:pPr>
      <w:r>
        <w:t>NZ</w:t>
      </w:r>
      <w:r>
        <w:tab/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Zealand</w:t>
      </w:r>
    </w:p>
    <w:p w14:paraId="4F92344F" w14:textId="77777777" w:rsidR="0064085B" w:rsidRDefault="00052644">
      <w:pPr>
        <w:pStyle w:val="BodyText"/>
        <w:tabs>
          <w:tab w:val="left" w:pos="1929"/>
        </w:tabs>
        <w:spacing w:before="79"/>
        <w:ind w:left="119"/>
      </w:pPr>
      <w:r>
        <w:rPr>
          <w:spacing w:val="-1"/>
        </w:rPr>
        <w:t>ODA</w:t>
      </w:r>
      <w:r>
        <w:rPr>
          <w:spacing w:val="-1"/>
        </w:rPr>
        <w:tab/>
        <w:t>Official Development</w:t>
      </w:r>
      <w:r>
        <w:t xml:space="preserve"> </w:t>
      </w:r>
      <w:r>
        <w:rPr>
          <w:spacing w:val="-1"/>
        </w:rPr>
        <w:t>Assistance</w:t>
      </w:r>
    </w:p>
    <w:p w14:paraId="4F923450" w14:textId="77777777" w:rsidR="0064085B" w:rsidRDefault="00052644">
      <w:pPr>
        <w:pStyle w:val="BodyText"/>
        <w:tabs>
          <w:tab w:val="left" w:pos="1929"/>
        </w:tabs>
        <w:spacing w:before="81" w:line="316" w:lineRule="auto"/>
        <w:ind w:left="119" w:right="2050"/>
      </w:pPr>
      <w:r>
        <w:rPr>
          <w:spacing w:val="-1"/>
        </w:rPr>
        <w:t>PARDI</w:t>
      </w:r>
      <w:r>
        <w:rPr>
          <w:spacing w:val="-1"/>
        </w:rPr>
        <w:tab/>
        <w:t>Pacific</w:t>
      </w:r>
      <w:r>
        <w:t xml:space="preserve"> </w:t>
      </w:r>
      <w:r>
        <w:rPr>
          <w:spacing w:val="-2"/>
        </w:rPr>
        <w:t xml:space="preserve">Agribusiness </w:t>
      </w:r>
      <w:r>
        <w:rPr>
          <w:spacing w:val="-1"/>
        </w:rPr>
        <w:t>Research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Development</w:t>
      </w:r>
      <w:r>
        <w:t xml:space="preserve"> </w:t>
      </w:r>
      <w:r>
        <w:rPr>
          <w:spacing w:val="-1"/>
        </w:rPr>
        <w:t>Initiative</w:t>
      </w:r>
      <w:r>
        <w:rPr>
          <w:spacing w:val="49"/>
        </w:rPr>
        <w:t xml:space="preserve"> </w:t>
      </w:r>
      <w:r>
        <w:t>PHAMA</w:t>
      </w:r>
      <w:r>
        <w:tab/>
      </w:r>
      <w:r>
        <w:rPr>
          <w:spacing w:val="-1"/>
        </w:rPr>
        <w:t>Pacific</w:t>
      </w:r>
      <w:r>
        <w:t xml:space="preserve"> </w:t>
      </w:r>
      <w:r>
        <w:rPr>
          <w:spacing w:val="-1"/>
        </w:rPr>
        <w:t>Horticultural and</w:t>
      </w:r>
      <w:r>
        <w:rPr>
          <w:spacing w:val="-3"/>
        </w:rPr>
        <w:t xml:space="preserve"> </w:t>
      </w:r>
      <w:r>
        <w:rPr>
          <w:spacing w:val="-1"/>
        </w:rPr>
        <w:t>Agricultural Market</w:t>
      </w:r>
      <w:r>
        <w:t xml:space="preserve"> </w:t>
      </w:r>
      <w:r>
        <w:rPr>
          <w:spacing w:val="-1"/>
        </w:rPr>
        <w:t>Access</w:t>
      </w:r>
      <w:r>
        <w:t xml:space="preserve"> </w:t>
      </w:r>
      <w:r>
        <w:rPr>
          <w:spacing w:val="-2"/>
        </w:rPr>
        <w:t>(Program)</w:t>
      </w:r>
      <w:r>
        <w:rPr>
          <w:spacing w:val="29"/>
        </w:rPr>
        <w:t xml:space="preserve"> </w:t>
      </w:r>
      <w:r>
        <w:t>PDD</w:t>
      </w:r>
      <w:r>
        <w:tab/>
      </w:r>
      <w:r>
        <w:rPr>
          <w:spacing w:val="-1"/>
        </w:rPr>
        <w:t>Program</w:t>
      </w:r>
      <w:r>
        <w:t xml:space="preserve"> </w:t>
      </w:r>
      <w:r>
        <w:rPr>
          <w:spacing w:val="-1"/>
        </w:rPr>
        <w:t>Design Document</w:t>
      </w:r>
    </w:p>
    <w:p w14:paraId="4F923451" w14:textId="77777777" w:rsidR="0064085B" w:rsidRDefault="0064085B">
      <w:pPr>
        <w:spacing w:line="316" w:lineRule="auto"/>
        <w:sectPr w:rsidR="0064085B">
          <w:pgSz w:w="11910" w:h="16840"/>
          <w:pgMar w:top="1520" w:right="800" w:bottom="940" w:left="980" w:header="425" w:footer="753" w:gutter="0"/>
          <w:cols w:space="720"/>
        </w:sectPr>
      </w:pPr>
    </w:p>
    <w:p w14:paraId="4F923452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453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454" w14:textId="77777777" w:rsidR="0064085B" w:rsidRDefault="0064085B">
      <w:pPr>
        <w:spacing w:before="14" w:line="280" w:lineRule="exact"/>
        <w:rPr>
          <w:sz w:val="28"/>
          <w:szCs w:val="28"/>
        </w:rPr>
      </w:pPr>
    </w:p>
    <w:p w14:paraId="4F923455" w14:textId="77777777" w:rsidR="0064085B" w:rsidRDefault="00052644">
      <w:pPr>
        <w:pStyle w:val="BodyText"/>
        <w:tabs>
          <w:tab w:val="left" w:pos="1929"/>
        </w:tabs>
        <w:spacing w:before="76"/>
        <w:ind w:left="119"/>
      </w:pPr>
      <w:r>
        <w:t>PICTs</w:t>
      </w:r>
      <w:r>
        <w:tab/>
      </w:r>
      <w:r>
        <w:rPr>
          <w:spacing w:val="-1"/>
        </w:rPr>
        <w:t>Pacific</w:t>
      </w:r>
      <w:r>
        <w:t xml:space="preserve"> </w:t>
      </w:r>
      <w:r>
        <w:rPr>
          <w:spacing w:val="-2"/>
        </w:rPr>
        <w:t>Island</w:t>
      </w:r>
      <w:r>
        <w:t xml:space="preserve"> </w:t>
      </w:r>
      <w:r>
        <w:rPr>
          <w:spacing w:val="-1"/>
        </w:rPr>
        <w:t>Countries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Territories</w:t>
      </w:r>
    </w:p>
    <w:p w14:paraId="4F923456" w14:textId="77777777" w:rsidR="0064085B" w:rsidRDefault="00052644">
      <w:pPr>
        <w:pStyle w:val="BodyText"/>
        <w:tabs>
          <w:tab w:val="left" w:pos="1929"/>
        </w:tabs>
        <w:spacing w:before="81"/>
        <w:ind w:left="119"/>
      </w:pPr>
      <w:r>
        <w:t>PIF</w:t>
      </w:r>
      <w:r>
        <w:tab/>
      </w:r>
      <w:r>
        <w:rPr>
          <w:spacing w:val="-1"/>
        </w:rPr>
        <w:t>Pacific</w:t>
      </w:r>
      <w:r>
        <w:t xml:space="preserve"> </w:t>
      </w:r>
      <w:r>
        <w:rPr>
          <w:spacing w:val="-2"/>
        </w:rPr>
        <w:t>Islands</w:t>
      </w:r>
      <w:r>
        <w:rPr>
          <w:spacing w:val="1"/>
        </w:rPr>
        <w:t xml:space="preserve"> </w:t>
      </w:r>
      <w:r>
        <w:rPr>
          <w:spacing w:val="-1"/>
        </w:rPr>
        <w:t>Forum</w:t>
      </w:r>
    </w:p>
    <w:p w14:paraId="4F923457" w14:textId="77777777" w:rsidR="0064085B" w:rsidRDefault="00052644">
      <w:pPr>
        <w:pStyle w:val="BodyText"/>
        <w:tabs>
          <w:tab w:val="left" w:pos="1929"/>
        </w:tabs>
        <w:spacing w:before="79"/>
        <w:ind w:left="119"/>
      </w:pPr>
      <w:r>
        <w:t>PIFS</w:t>
      </w:r>
      <w:r>
        <w:tab/>
      </w:r>
      <w:r>
        <w:rPr>
          <w:spacing w:val="-1"/>
        </w:rPr>
        <w:t>Pacific</w:t>
      </w:r>
      <w:r>
        <w:t xml:space="preserve"> </w:t>
      </w:r>
      <w:r>
        <w:rPr>
          <w:spacing w:val="-2"/>
        </w:rPr>
        <w:t>Islands</w:t>
      </w:r>
      <w:r>
        <w:rPr>
          <w:spacing w:val="1"/>
        </w:rPr>
        <w:t xml:space="preserve"> </w:t>
      </w:r>
      <w:r>
        <w:rPr>
          <w:spacing w:val="-1"/>
        </w:rPr>
        <w:t>Forum</w:t>
      </w:r>
      <w:r>
        <w:rPr>
          <w:spacing w:val="-3"/>
        </w:rPr>
        <w:t xml:space="preserve"> </w:t>
      </w:r>
      <w:r>
        <w:rPr>
          <w:spacing w:val="-1"/>
        </w:rPr>
        <w:t>Secretariat</w:t>
      </w:r>
    </w:p>
    <w:p w14:paraId="4F923458" w14:textId="77777777" w:rsidR="0064085B" w:rsidRDefault="00052644">
      <w:pPr>
        <w:pStyle w:val="BodyText"/>
        <w:tabs>
          <w:tab w:val="left" w:pos="1929"/>
        </w:tabs>
        <w:spacing w:before="81"/>
        <w:ind w:left="119"/>
      </w:pPr>
      <w:r>
        <w:t>PLD</w:t>
      </w:r>
      <w:r>
        <w:tab/>
      </w:r>
      <w:r>
        <w:rPr>
          <w:spacing w:val="-1"/>
        </w:rPr>
        <w:t>Pest</w:t>
      </w:r>
      <w:r>
        <w:rPr>
          <w:spacing w:val="1"/>
        </w:rPr>
        <w:t xml:space="preserve"> </w:t>
      </w:r>
      <w:r>
        <w:rPr>
          <w:spacing w:val="-1"/>
        </w:rPr>
        <w:t>List</w:t>
      </w:r>
      <w:r>
        <w:rPr>
          <w:spacing w:val="1"/>
        </w:rPr>
        <w:t xml:space="preserve"> </w:t>
      </w:r>
      <w:r>
        <w:rPr>
          <w:spacing w:val="-1"/>
        </w:rPr>
        <w:t>Database</w:t>
      </w:r>
    </w:p>
    <w:p w14:paraId="4F923459" w14:textId="77777777" w:rsidR="0064085B" w:rsidRDefault="00052644">
      <w:pPr>
        <w:pStyle w:val="BodyText"/>
        <w:tabs>
          <w:tab w:val="left" w:pos="1929"/>
        </w:tabs>
        <w:spacing w:before="79"/>
        <w:ind w:left="119"/>
      </w:pPr>
      <w:r>
        <w:rPr>
          <w:spacing w:val="-1"/>
        </w:rPr>
        <w:t>PMAS</w:t>
      </w:r>
      <w:r>
        <w:rPr>
          <w:spacing w:val="-1"/>
        </w:rPr>
        <w:tab/>
        <w:t>Principal Market</w:t>
      </w:r>
      <w:r>
        <w:t xml:space="preserve"> </w:t>
      </w:r>
      <w:r>
        <w:rPr>
          <w:spacing w:val="-1"/>
        </w:rPr>
        <w:t>Access</w:t>
      </w:r>
      <w:r>
        <w:rPr>
          <w:spacing w:val="-3"/>
        </w:rPr>
        <w:t xml:space="preserve"> </w:t>
      </w:r>
      <w:r>
        <w:rPr>
          <w:spacing w:val="-1"/>
        </w:rPr>
        <w:t>Specialist</w:t>
      </w:r>
    </w:p>
    <w:p w14:paraId="4F92345A" w14:textId="77777777" w:rsidR="0064085B" w:rsidRDefault="00052644">
      <w:pPr>
        <w:pStyle w:val="BodyText"/>
        <w:tabs>
          <w:tab w:val="left" w:pos="1929"/>
        </w:tabs>
        <w:spacing w:before="81"/>
        <w:ind w:left="119"/>
      </w:pPr>
      <w:r>
        <w:rPr>
          <w:spacing w:val="-1"/>
        </w:rPr>
        <w:t>PMO</w:t>
      </w:r>
      <w:r>
        <w:rPr>
          <w:spacing w:val="-1"/>
        </w:rPr>
        <w:tab/>
        <w:t>Program</w:t>
      </w:r>
      <w:r>
        <w:t xml:space="preserve"> </w:t>
      </w:r>
      <w:r>
        <w:rPr>
          <w:spacing w:val="-2"/>
        </w:rPr>
        <w:t>Management</w:t>
      </w:r>
      <w:r>
        <w:t xml:space="preserve"> </w:t>
      </w:r>
      <w:r>
        <w:rPr>
          <w:spacing w:val="-1"/>
        </w:rPr>
        <w:t>Office</w:t>
      </w:r>
    </w:p>
    <w:p w14:paraId="4F92345B" w14:textId="77777777" w:rsidR="0064085B" w:rsidRDefault="00052644">
      <w:pPr>
        <w:pStyle w:val="BodyText"/>
        <w:tabs>
          <w:tab w:val="left" w:pos="1929"/>
        </w:tabs>
        <w:spacing w:before="79"/>
        <w:ind w:left="119"/>
      </w:pPr>
      <w:r>
        <w:t>PPLD</w:t>
      </w:r>
      <w:r>
        <w:tab/>
      </w:r>
      <w:r>
        <w:rPr>
          <w:spacing w:val="-1"/>
        </w:rPr>
        <w:t>Pacific</w:t>
      </w:r>
      <w:r>
        <w:t xml:space="preserve"> </w:t>
      </w:r>
      <w:r>
        <w:rPr>
          <w:spacing w:val="-2"/>
        </w:rPr>
        <w:t>Pest</w:t>
      </w:r>
      <w:r>
        <w:t xml:space="preserve"> </w:t>
      </w:r>
      <w:r>
        <w:rPr>
          <w:spacing w:val="-1"/>
        </w:rPr>
        <w:t>List</w:t>
      </w:r>
      <w:r>
        <w:rPr>
          <w:spacing w:val="1"/>
        </w:rPr>
        <w:t xml:space="preserve"> </w:t>
      </w:r>
      <w:r>
        <w:rPr>
          <w:spacing w:val="-2"/>
        </w:rPr>
        <w:t>Database</w:t>
      </w:r>
    </w:p>
    <w:p w14:paraId="4F92345C" w14:textId="77777777" w:rsidR="0064085B" w:rsidRDefault="00052644">
      <w:pPr>
        <w:pStyle w:val="BodyText"/>
        <w:tabs>
          <w:tab w:val="left" w:pos="1929"/>
        </w:tabs>
        <w:spacing w:before="82"/>
        <w:ind w:left="119"/>
      </w:pPr>
      <w:r>
        <w:rPr>
          <w:spacing w:val="-1"/>
        </w:rPr>
        <w:t>PPPO</w:t>
      </w:r>
      <w:r>
        <w:rPr>
          <w:spacing w:val="-1"/>
        </w:rPr>
        <w:tab/>
        <w:t>Pacific</w:t>
      </w:r>
      <w:r>
        <w:t xml:space="preserve"> </w:t>
      </w:r>
      <w:r>
        <w:rPr>
          <w:spacing w:val="-1"/>
        </w:rPr>
        <w:t>Plant</w:t>
      </w:r>
      <w:r>
        <w:t xml:space="preserve"> </w:t>
      </w:r>
      <w:r>
        <w:rPr>
          <w:spacing w:val="-1"/>
        </w:rPr>
        <w:t>Protection</w:t>
      </w:r>
      <w:r>
        <w:rPr>
          <w:spacing w:val="-2"/>
        </w:rPr>
        <w:t xml:space="preserve"> </w:t>
      </w:r>
      <w:r>
        <w:rPr>
          <w:spacing w:val="-1"/>
        </w:rPr>
        <w:t>Organisation</w:t>
      </w:r>
    </w:p>
    <w:p w14:paraId="4F92345D" w14:textId="77777777" w:rsidR="0064085B" w:rsidRDefault="00052644">
      <w:pPr>
        <w:pStyle w:val="BodyText"/>
        <w:tabs>
          <w:tab w:val="left" w:pos="1929"/>
        </w:tabs>
        <w:spacing w:before="79"/>
        <w:ind w:left="119"/>
      </w:pPr>
      <w:r>
        <w:rPr>
          <w:spacing w:val="-1"/>
        </w:rPr>
        <w:t>QBS</w:t>
      </w:r>
      <w:r>
        <w:rPr>
          <w:spacing w:val="-1"/>
        </w:rPr>
        <w:tab/>
        <w:t>Quarantine/Biosecurity</w:t>
      </w:r>
      <w:r>
        <w:rPr>
          <w:spacing w:val="-4"/>
        </w:rPr>
        <w:t xml:space="preserve"> </w:t>
      </w:r>
      <w:r>
        <w:rPr>
          <w:spacing w:val="-1"/>
        </w:rPr>
        <w:t>Specialist</w:t>
      </w:r>
    </w:p>
    <w:p w14:paraId="4F92345E" w14:textId="77777777" w:rsidR="0064085B" w:rsidRDefault="00052644">
      <w:pPr>
        <w:pStyle w:val="BodyText"/>
        <w:tabs>
          <w:tab w:val="left" w:pos="1929"/>
        </w:tabs>
        <w:spacing w:before="81"/>
        <w:ind w:left="119"/>
      </w:pPr>
      <w:r>
        <w:rPr>
          <w:spacing w:val="-1"/>
        </w:rPr>
        <w:t>R&amp;D</w:t>
      </w:r>
      <w:r>
        <w:rPr>
          <w:spacing w:val="-1"/>
        </w:rPr>
        <w:tab/>
        <w:t>Research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Development</w:t>
      </w:r>
    </w:p>
    <w:p w14:paraId="4F92345F" w14:textId="77777777" w:rsidR="0064085B" w:rsidRDefault="00052644">
      <w:pPr>
        <w:pStyle w:val="BodyText"/>
        <w:tabs>
          <w:tab w:val="left" w:pos="1929"/>
        </w:tabs>
        <w:spacing w:before="79"/>
        <w:ind w:left="119"/>
      </w:pPr>
      <w:r>
        <w:t>SA</w:t>
      </w:r>
      <w:r>
        <w:tab/>
      </w:r>
      <w:r>
        <w:rPr>
          <w:spacing w:val="-1"/>
        </w:rPr>
        <w:t>Subsidiary Agreement</w:t>
      </w:r>
    </w:p>
    <w:p w14:paraId="4F923460" w14:textId="77777777" w:rsidR="0064085B" w:rsidRDefault="00052644">
      <w:pPr>
        <w:pStyle w:val="BodyText"/>
        <w:tabs>
          <w:tab w:val="left" w:pos="1929"/>
        </w:tabs>
        <w:spacing w:before="81"/>
        <w:ind w:left="119"/>
      </w:pPr>
      <w:r>
        <w:rPr>
          <w:spacing w:val="-1"/>
        </w:rPr>
        <w:t>SoS</w:t>
      </w:r>
      <w:r>
        <w:rPr>
          <w:spacing w:val="-1"/>
        </w:rPr>
        <w:tab/>
        <w:t xml:space="preserve">Scope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Service</w:t>
      </w:r>
    </w:p>
    <w:p w14:paraId="4F923461" w14:textId="77777777" w:rsidR="0064085B" w:rsidRDefault="00052644">
      <w:pPr>
        <w:pStyle w:val="BodyText"/>
        <w:tabs>
          <w:tab w:val="left" w:pos="1929"/>
        </w:tabs>
        <w:spacing w:before="79"/>
        <w:ind w:left="119"/>
      </w:pPr>
      <w:r>
        <w:t>SPC</w:t>
      </w:r>
      <w:r>
        <w:tab/>
      </w:r>
      <w:r>
        <w:rPr>
          <w:spacing w:val="-1"/>
        </w:rPr>
        <w:t>Secretariat</w:t>
      </w:r>
      <w:r>
        <w:t xml:space="preserve"> 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Pacific</w:t>
      </w:r>
      <w:r>
        <w:rPr>
          <w:spacing w:val="-3"/>
        </w:rPr>
        <w:t xml:space="preserve"> </w:t>
      </w:r>
      <w:r>
        <w:rPr>
          <w:spacing w:val="-1"/>
        </w:rPr>
        <w:t>Community</w:t>
      </w:r>
    </w:p>
    <w:p w14:paraId="4F923462" w14:textId="77777777" w:rsidR="0064085B" w:rsidRDefault="00052644">
      <w:pPr>
        <w:pStyle w:val="BodyText"/>
        <w:tabs>
          <w:tab w:val="left" w:pos="1929"/>
        </w:tabs>
        <w:spacing w:before="81"/>
        <w:ind w:left="119"/>
      </w:pPr>
      <w:r>
        <w:t>SPS</w:t>
      </w:r>
      <w:r>
        <w:tab/>
      </w:r>
      <w:r>
        <w:rPr>
          <w:spacing w:val="-1"/>
        </w:rPr>
        <w:t>Sanitary and</w:t>
      </w:r>
      <w:r>
        <w:t xml:space="preserve"> </w:t>
      </w:r>
      <w:r>
        <w:rPr>
          <w:spacing w:val="-1"/>
        </w:rPr>
        <w:t>Phyto-Sanitary</w:t>
      </w:r>
    </w:p>
    <w:p w14:paraId="4F923463" w14:textId="77777777" w:rsidR="0064085B" w:rsidRDefault="00052644">
      <w:pPr>
        <w:pStyle w:val="BodyText"/>
        <w:tabs>
          <w:tab w:val="left" w:pos="1929"/>
        </w:tabs>
        <w:spacing w:before="79"/>
        <w:ind w:left="119"/>
      </w:pPr>
      <w:r>
        <w:rPr>
          <w:spacing w:val="-1"/>
        </w:rPr>
        <w:t>ST-TA</w:t>
      </w:r>
      <w:r>
        <w:rPr>
          <w:spacing w:val="-1"/>
        </w:rPr>
        <w:tab/>
        <w:t>Short-Term</w:t>
      </w:r>
      <w:r>
        <w:t xml:space="preserve"> </w:t>
      </w:r>
      <w:r>
        <w:rPr>
          <w:spacing w:val="-1"/>
        </w:rPr>
        <w:t>Technical Assistant</w:t>
      </w:r>
    </w:p>
    <w:p w14:paraId="4F923464" w14:textId="77777777" w:rsidR="0064085B" w:rsidRDefault="00052644">
      <w:pPr>
        <w:pStyle w:val="BodyText"/>
        <w:tabs>
          <w:tab w:val="left" w:pos="1929"/>
        </w:tabs>
        <w:spacing w:before="81"/>
        <w:ind w:left="119"/>
      </w:pPr>
      <w:r>
        <w:t>TA</w:t>
      </w:r>
      <w:r>
        <w:tab/>
      </w:r>
      <w:r>
        <w:rPr>
          <w:spacing w:val="-1"/>
        </w:rPr>
        <w:t>Technical Assistance</w:t>
      </w:r>
    </w:p>
    <w:p w14:paraId="4F923465" w14:textId="77777777" w:rsidR="0064085B" w:rsidRDefault="00052644">
      <w:pPr>
        <w:pStyle w:val="BodyText"/>
        <w:tabs>
          <w:tab w:val="left" w:pos="1929"/>
        </w:tabs>
        <w:spacing w:before="79" w:line="318" w:lineRule="auto"/>
        <w:ind w:left="119" w:right="3146"/>
      </w:pPr>
      <w:r>
        <w:rPr>
          <w:spacing w:val="-1"/>
        </w:rPr>
        <w:t>TADinfo</w:t>
      </w:r>
      <w:r>
        <w:rPr>
          <w:spacing w:val="-1"/>
        </w:rPr>
        <w:tab/>
        <w:t>Transboundary Animal</w:t>
      </w:r>
      <w:r>
        <w:rPr>
          <w:spacing w:val="-4"/>
        </w:rPr>
        <w:t xml:space="preserve"> </w:t>
      </w:r>
      <w:r>
        <w:rPr>
          <w:spacing w:val="-1"/>
        </w:rPr>
        <w:t xml:space="preserve">Disease Information </w:t>
      </w:r>
      <w:r>
        <w:rPr>
          <w:spacing w:val="-2"/>
        </w:rPr>
        <w:t>System</w:t>
      </w:r>
      <w:r>
        <w:rPr>
          <w:spacing w:val="45"/>
        </w:rPr>
        <w:t xml:space="preserve"> </w:t>
      </w:r>
      <w:r>
        <w:t>TL</w:t>
      </w:r>
      <w:r>
        <w:tab/>
      </w:r>
      <w:r>
        <w:rPr>
          <w:spacing w:val="-1"/>
        </w:rPr>
        <w:t>Team</w:t>
      </w:r>
      <w:r>
        <w:t xml:space="preserve"> </w:t>
      </w:r>
      <w:r>
        <w:rPr>
          <w:spacing w:val="-1"/>
        </w:rPr>
        <w:t>Leader</w:t>
      </w:r>
    </w:p>
    <w:p w14:paraId="4F923466" w14:textId="77777777" w:rsidR="0064085B" w:rsidRDefault="00052644">
      <w:pPr>
        <w:pStyle w:val="BodyText"/>
        <w:tabs>
          <w:tab w:val="left" w:pos="1929"/>
        </w:tabs>
        <w:spacing w:line="247" w:lineRule="exact"/>
        <w:ind w:left="119"/>
      </w:pPr>
      <w:r>
        <w:rPr>
          <w:spacing w:val="-1"/>
        </w:rPr>
        <w:t>ToR</w:t>
      </w:r>
      <w:r>
        <w:rPr>
          <w:spacing w:val="-1"/>
        </w:rPr>
        <w:tab/>
        <w:t>Terms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Reference</w:t>
      </w:r>
    </w:p>
    <w:p w14:paraId="4F923467" w14:textId="77777777" w:rsidR="0064085B" w:rsidRDefault="00052644">
      <w:pPr>
        <w:pStyle w:val="BodyText"/>
        <w:tabs>
          <w:tab w:val="left" w:pos="1929"/>
        </w:tabs>
        <w:spacing w:before="81"/>
        <w:ind w:left="119"/>
      </w:pPr>
      <w:r>
        <w:rPr>
          <w:spacing w:val="-1"/>
        </w:rPr>
        <w:t>USA</w:t>
      </w:r>
      <w:r>
        <w:rPr>
          <w:spacing w:val="-1"/>
        </w:rPr>
        <w:tab/>
        <w:t>United</w:t>
      </w:r>
      <w:r>
        <w:t xml:space="preserve"> </w:t>
      </w:r>
      <w:r>
        <w:rPr>
          <w:spacing w:val="-1"/>
        </w:rPr>
        <w:t>States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America</w:t>
      </w:r>
    </w:p>
    <w:p w14:paraId="4F923468" w14:textId="77777777" w:rsidR="0064085B" w:rsidRDefault="00052644">
      <w:pPr>
        <w:pStyle w:val="BodyText"/>
        <w:tabs>
          <w:tab w:val="left" w:pos="1929"/>
        </w:tabs>
        <w:spacing w:before="79"/>
        <w:ind w:left="119"/>
      </w:pPr>
      <w:r>
        <w:rPr>
          <w:spacing w:val="-1"/>
        </w:rPr>
        <w:t>WAHIS</w:t>
      </w:r>
      <w:r>
        <w:rPr>
          <w:spacing w:val="-1"/>
        </w:rPr>
        <w:tab/>
        <w:t>World</w:t>
      </w:r>
      <w:r>
        <w:t xml:space="preserve"> </w:t>
      </w:r>
      <w:r>
        <w:rPr>
          <w:spacing w:val="-1"/>
        </w:rPr>
        <w:t>Animal Health</w:t>
      </w:r>
      <w:r>
        <w:rPr>
          <w:spacing w:val="-2"/>
        </w:rPr>
        <w:t xml:space="preserve"> </w:t>
      </w:r>
      <w:r>
        <w:rPr>
          <w:spacing w:val="-1"/>
        </w:rPr>
        <w:t>Information System</w:t>
      </w:r>
    </w:p>
    <w:p w14:paraId="4F923469" w14:textId="77777777" w:rsidR="0064085B" w:rsidRDefault="0064085B">
      <w:pPr>
        <w:sectPr w:rsidR="0064085B">
          <w:pgSz w:w="11910" w:h="16840"/>
          <w:pgMar w:top="1520" w:right="800" w:bottom="940" w:left="980" w:header="425" w:footer="753" w:gutter="0"/>
          <w:cols w:space="720"/>
        </w:sectPr>
      </w:pPr>
    </w:p>
    <w:p w14:paraId="4F92346A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46B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46C" w14:textId="77777777" w:rsidR="0064085B" w:rsidRDefault="0064085B">
      <w:pPr>
        <w:spacing w:before="6" w:line="280" w:lineRule="exact"/>
        <w:rPr>
          <w:sz w:val="28"/>
          <w:szCs w:val="28"/>
        </w:rPr>
      </w:pPr>
    </w:p>
    <w:p w14:paraId="4F92346D" w14:textId="77777777" w:rsidR="0064085B" w:rsidRDefault="00052644">
      <w:pPr>
        <w:pStyle w:val="Heading1"/>
        <w:ind w:left="113"/>
      </w:pPr>
      <w:bookmarkStart w:id="2" w:name="_bookmark1"/>
      <w:bookmarkEnd w:id="2"/>
      <w:r>
        <w:rPr>
          <w:color w:val="333333"/>
          <w:spacing w:val="-1"/>
        </w:rPr>
        <w:t>Executive</w:t>
      </w:r>
      <w:r>
        <w:rPr>
          <w:color w:val="333333"/>
          <w:spacing w:val="-17"/>
        </w:rPr>
        <w:t xml:space="preserve"> </w:t>
      </w:r>
      <w:r>
        <w:rPr>
          <w:color w:val="333333"/>
          <w:spacing w:val="-2"/>
        </w:rPr>
        <w:t>Summary</w:t>
      </w:r>
    </w:p>
    <w:p w14:paraId="4F92346E" w14:textId="77777777" w:rsidR="0064085B" w:rsidRDefault="00052644">
      <w:pPr>
        <w:pStyle w:val="Heading2"/>
        <w:numPr>
          <w:ilvl w:val="0"/>
          <w:numId w:val="49"/>
        </w:numPr>
        <w:tabs>
          <w:tab w:val="left" w:pos="517"/>
        </w:tabs>
        <w:spacing w:before="235"/>
        <w:ind w:hanging="403"/>
      </w:pPr>
      <w:bookmarkStart w:id="3" w:name="_bookmark2"/>
      <w:bookmarkEnd w:id="3"/>
      <w:r>
        <w:rPr>
          <w:color w:val="333333"/>
          <w:spacing w:val="-1"/>
        </w:rPr>
        <w:t>Introduction</w:t>
      </w:r>
    </w:p>
    <w:p w14:paraId="4F92346F" w14:textId="77777777" w:rsidR="0064085B" w:rsidRDefault="00052644">
      <w:pPr>
        <w:spacing w:before="121"/>
        <w:ind w:left="113" w:right="395"/>
        <w:rPr>
          <w:rFonts w:ascii="Georgia" w:eastAsia="Georgia" w:hAnsi="Georgia" w:cs="Georgia"/>
        </w:rPr>
      </w:pPr>
      <w:r>
        <w:rPr>
          <w:rFonts w:ascii="Georgia"/>
        </w:rPr>
        <w:t>The</w:t>
      </w:r>
      <w:r>
        <w:rPr>
          <w:rFonts w:ascii="Georgia"/>
          <w:spacing w:val="-1"/>
        </w:rPr>
        <w:t xml:space="preserve"> Pacific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Horticultural and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Agricultural Market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Access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(PHAMA)</w:t>
      </w:r>
      <w:r>
        <w:rPr>
          <w:rFonts w:ascii="Georgia"/>
          <w:spacing w:val="-2"/>
        </w:rPr>
        <w:t xml:space="preserve"> </w:t>
      </w:r>
      <w:r>
        <w:rPr>
          <w:rFonts w:ascii="Georgia"/>
          <w:spacing w:val="-1"/>
        </w:rPr>
        <w:t>program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was</w:t>
      </w:r>
      <w:r>
        <w:rPr>
          <w:rFonts w:ascii="Georgia"/>
        </w:rPr>
        <w:t xml:space="preserve"> </w:t>
      </w:r>
      <w:r>
        <w:rPr>
          <w:rFonts w:ascii="Georgia"/>
          <w:spacing w:val="-2"/>
        </w:rPr>
        <w:t>designed</w:t>
      </w:r>
      <w:r>
        <w:rPr>
          <w:rFonts w:ascii="Georgia"/>
        </w:rPr>
        <w:t xml:space="preserve"> in</w:t>
      </w:r>
      <w:r>
        <w:rPr>
          <w:rFonts w:ascii="Georgia"/>
          <w:spacing w:val="31"/>
        </w:rPr>
        <w:t xml:space="preserve"> </w:t>
      </w:r>
      <w:r>
        <w:rPr>
          <w:rFonts w:ascii="Georgia"/>
          <w:spacing w:val="-1"/>
        </w:rPr>
        <w:t>2009 with</w:t>
      </w:r>
      <w:r>
        <w:rPr>
          <w:rFonts w:ascii="Georgia"/>
          <w:spacing w:val="1"/>
        </w:rPr>
        <w:t xml:space="preserve"> </w:t>
      </w:r>
      <w:r>
        <w:rPr>
          <w:rFonts w:ascii="Georgia"/>
          <w:spacing w:val="-1"/>
        </w:rPr>
        <w:t xml:space="preserve">the </w:t>
      </w:r>
      <w:r>
        <w:rPr>
          <w:rFonts w:ascii="Georgia"/>
          <w:b/>
          <w:spacing w:val="-1"/>
        </w:rPr>
        <w:t>goal</w:t>
      </w:r>
      <w:r>
        <w:rPr>
          <w:rFonts w:ascii="Georgia"/>
          <w:b/>
          <w:spacing w:val="-2"/>
        </w:rPr>
        <w:t xml:space="preserve"> </w:t>
      </w:r>
      <w:r>
        <w:rPr>
          <w:rFonts w:ascii="Georgia"/>
          <w:spacing w:val="-1"/>
        </w:rPr>
        <w:t>to</w:t>
      </w:r>
      <w:r>
        <w:rPr>
          <w:rFonts w:ascii="Georgia"/>
          <w:spacing w:val="1"/>
        </w:rPr>
        <w:t xml:space="preserve"> </w:t>
      </w:r>
      <w:r>
        <w:rPr>
          <w:rFonts w:ascii="Georgia"/>
          <w:b/>
          <w:spacing w:val="-1"/>
        </w:rPr>
        <w:t>increase</w:t>
      </w:r>
      <w:r>
        <w:rPr>
          <w:rFonts w:ascii="Georgia"/>
          <w:b/>
        </w:rPr>
        <w:t xml:space="preserve"> </w:t>
      </w:r>
      <w:r>
        <w:rPr>
          <w:rFonts w:ascii="Georgia"/>
          <w:b/>
          <w:spacing w:val="-1"/>
        </w:rPr>
        <w:t>exports</w:t>
      </w:r>
      <w:r>
        <w:rPr>
          <w:rFonts w:ascii="Georgia"/>
          <w:b/>
          <w:spacing w:val="-2"/>
        </w:rPr>
        <w:t xml:space="preserve"> </w:t>
      </w:r>
      <w:r>
        <w:rPr>
          <w:rFonts w:ascii="Georgia"/>
          <w:b/>
          <w:spacing w:val="-1"/>
        </w:rPr>
        <w:t>of</w:t>
      </w:r>
      <w:r>
        <w:rPr>
          <w:rFonts w:ascii="Georgia"/>
          <w:b/>
          <w:spacing w:val="-2"/>
        </w:rPr>
        <w:t xml:space="preserve"> </w:t>
      </w:r>
      <w:r>
        <w:rPr>
          <w:rFonts w:ascii="Georgia"/>
          <w:b/>
          <w:spacing w:val="-1"/>
        </w:rPr>
        <w:t>high</w:t>
      </w:r>
      <w:r>
        <w:rPr>
          <w:rFonts w:ascii="Georgia"/>
          <w:b/>
        </w:rPr>
        <w:t xml:space="preserve"> </w:t>
      </w:r>
      <w:r>
        <w:rPr>
          <w:rFonts w:ascii="Georgia"/>
          <w:b/>
          <w:spacing w:val="-1"/>
        </w:rPr>
        <w:t>value</w:t>
      </w:r>
      <w:r>
        <w:rPr>
          <w:rFonts w:ascii="Georgia"/>
          <w:b/>
        </w:rPr>
        <w:t xml:space="preserve"> </w:t>
      </w:r>
      <w:r>
        <w:rPr>
          <w:rFonts w:ascii="Georgia"/>
          <w:b/>
          <w:spacing w:val="-1"/>
        </w:rPr>
        <w:t>primary</w:t>
      </w:r>
      <w:r>
        <w:rPr>
          <w:rFonts w:ascii="Georgia"/>
          <w:b/>
          <w:spacing w:val="1"/>
        </w:rPr>
        <w:t xml:space="preserve"> </w:t>
      </w:r>
      <w:r>
        <w:rPr>
          <w:rFonts w:ascii="Georgia"/>
          <w:b/>
          <w:spacing w:val="-1"/>
        </w:rPr>
        <w:t>products</w:t>
      </w:r>
      <w:r>
        <w:rPr>
          <w:rFonts w:ascii="Georgia"/>
          <w:b/>
          <w:spacing w:val="-2"/>
        </w:rPr>
        <w:t xml:space="preserve"> </w:t>
      </w:r>
      <w:r>
        <w:rPr>
          <w:rFonts w:ascii="Georgia"/>
          <w:b/>
          <w:spacing w:val="-1"/>
        </w:rPr>
        <w:t>from</w:t>
      </w:r>
      <w:r>
        <w:rPr>
          <w:rFonts w:ascii="Georgia"/>
          <w:b/>
          <w:spacing w:val="-2"/>
        </w:rPr>
        <w:t xml:space="preserve"> </w:t>
      </w:r>
      <w:r>
        <w:rPr>
          <w:rFonts w:ascii="Georgia"/>
          <w:b/>
          <w:spacing w:val="-1"/>
        </w:rPr>
        <w:t>Pacific</w:t>
      </w:r>
      <w:r>
        <w:rPr>
          <w:rFonts w:ascii="Georgia"/>
          <w:b/>
          <w:spacing w:val="45"/>
        </w:rPr>
        <w:t xml:space="preserve"> </w:t>
      </w:r>
      <w:r>
        <w:rPr>
          <w:rFonts w:ascii="Georgia"/>
          <w:b/>
          <w:spacing w:val="-1"/>
        </w:rPr>
        <w:t>Island Countries</w:t>
      </w:r>
      <w:r>
        <w:rPr>
          <w:rFonts w:ascii="Georgia"/>
          <w:b/>
          <w:spacing w:val="-2"/>
        </w:rPr>
        <w:t xml:space="preserve"> </w:t>
      </w:r>
      <w:r>
        <w:rPr>
          <w:rFonts w:ascii="Georgia"/>
          <w:b/>
          <w:spacing w:val="-1"/>
        </w:rPr>
        <w:t>and Territories</w:t>
      </w:r>
      <w:r>
        <w:rPr>
          <w:rFonts w:ascii="Georgia"/>
          <w:b/>
          <w:spacing w:val="-2"/>
        </w:rPr>
        <w:t xml:space="preserve"> </w:t>
      </w:r>
      <w:r>
        <w:rPr>
          <w:rFonts w:ascii="Georgia"/>
          <w:spacing w:val="-1"/>
        </w:rPr>
        <w:t>(PICTs),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thereby contributing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to</w:t>
      </w:r>
      <w:r>
        <w:rPr>
          <w:rFonts w:ascii="Georgia"/>
          <w:spacing w:val="1"/>
        </w:rPr>
        <w:t xml:space="preserve"> </w:t>
      </w:r>
      <w:r>
        <w:rPr>
          <w:rFonts w:ascii="Georgia"/>
          <w:b/>
          <w:spacing w:val="-1"/>
        </w:rPr>
        <w:t xml:space="preserve">increased </w:t>
      </w:r>
      <w:r>
        <w:rPr>
          <w:rFonts w:ascii="Georgia"/>
          <w:b/>
          <w:spacing w:val="-2"/>
        </w:rPr>
        <w:t>economic</w:t>
      </w:r>
      <w:r>
        <w:rPr>
          <w:rFonts w:ascii="Georgia"/>
          <w:b/>
          <w:spacing w:val="49"/>
        </w:rPr>
        <w:t xml:space="preserve"> </w:t>
      </w:r>
      <w:r>
        <w:rPr>
          <w:rFonts w:ascii="Georgia"/>
          <w:b/>
          <w:spacing w:val="-1"/>
        </w:rPr>
        <w:t>growth</w:t>
      </w:r>
      <w:r>
        <w:rPr>
          <w:rFonts w:ascii="Georgia"/>
          <w:b/>
        </w:rPr>
        <w:t xml:space="preserve"> </w:t>
      </w:r>
      <w:r>
        <w:rPr>
          <w:rFonts w:ascii="Georgia"/>
          <w:b/>
          <w:spacing w:val="-1"/>
        </w:rPr>
        <w:t>and</w:t>
      </w:r>
      <w:r>
        <w:rPr>
          <w:rFonts w:ascii="Georgia"/>
          <w:b/>
          <w:spacing w:val="-4"/>
        </w:rPr>
        <w:t xml:space="preserve"> </w:t>
      </w:r>
      <w:r>
        <w:rPr>
          <w:rFonts w:ascii="Georgia"/>
          <w:b/>
          <w:spacing w:val="-1"/>
        </w:rPr>
        <w:t>improved</w:t>
      </w:r>
      <w:r>
        <w:rPr>
          <w:rFonts w:ascii="Georgia"/>
          <w:b/>
          <w:spacing w:val="-3"/>
        </w:rPr>
        <w:t xml:space="preserve"> </w:t>
      </w:r>
      <w:r>
        <w:rPr>
          <w:rFonts w:ascii="Georgia"/>
          <w:b/>
        </w:rPr>
        <w:t xml:space="preserve">rural </w:t>
      </w:r>
      <w:r>
        <w:rPr>
          <w:rFonts w:ascii="Georgia"/>
          <w:b/>
          <w:spacing w:val="-1"/>
        </w:rPr>
        <w:t xml:space="preserve">livelihoods </w:t>
      </w:r>
      <w:r>
        <w:rPr>
          <w:rFonts w:ascii="Georgia"/>
        </w:rPr>
        <w:t>in</w:t>
      </w:r>
      <w:r>
        <w:rPr>
          <w:rFonts w:ascii="Georgia"/>
          <w:spacing w:val="-1"/>
        </w:rPr>
        <w:t xml:space="preserve"> </w:t>
      </w:r>
      <w:r>
        <w:rPr>
          <w:rFonts w:ascii="Georgia"/>
          <w:spacing w:val="-2"/>
        </w:rPr>
        <w:t>these</w:t>
      </w:r>
      <w:r>
        <w:rPr>
          <w:rFonts w:ascii="Georgia"/>
          <w:spacing w:val="-1"/>
        </w:rPr>
        <w:t xml:space="preserve"> predominantly agricultural-based</w:t>
      </w:r>
      <w:r>
        <w:rPr>
          <w:rFonts w:ascii="Georgia"/>
          <w:spacing w:val="-3"/>
        </w:rPr>
        <w:t xml:space="preserve"> </w:t>
      </w:r>
      <w:r>
        <w:rPr>
          <w:rFonts w:ascii="Georgia"/>
          <w:spacing w:val="-1"/>
        </w:rPr>
        <w:t>small</w:t>
      </w:r>
      <w:r>
        <w:rPr>
          <w:rFonts w:ascii="Georgia"/>
          <w:spacing w:val="43"/>
        </w:rPr>
        <w:t xml:space="preserve"> </w:t>
      </w:r>
      <w:r>
        <w:rPr>
          <w:rFonts w:ascii="Georgia"/>
          <w:spacing w:val="-1"/>
        </w:rPr>
        <w:t>country economies.</w:t>
      </w:r>
      <w:r>
        <w:rPr>
          <w:rFonts w:ascii="Georgia"/>
          <w:spacing w:val="-3"/>
        </w:rPr>
        <w:t xml:space="preserve"> </w:t>
      </w:r>
      <w:r>
        <w:rPr>
          <w:rFonts w:ascii="Georgia"/>
        </w:rPr>
        <w:t>The</w:t>
      </w:r>
      <w:r>
        <w:rPr>
          <w:rFonts w:ascii="Georgia"/>
          <w:spacing w:val="-4"/>
        </w:rPr>
        <w:t xml:space="preserve"> </w:t>
      </w:r>
      <w:r>
        <w:rPr>
          <w:rFonts w:ascii="Georgia"/>
          <w:spacing w:val="-1"/>
        </w:rPr>
        <w:t>program</w:t>
      </w:r>
      <w:r>
        <w:rPr>
          <w:rFonts w:ascii="Georgia"/>
          <w:spacing w:val="-3"/>
        </w:rPr>
        <w:t xml:space="preserve"> </w:t>
      </w:r>
      <w:r>
        <w:rPr>
          <w:rFonts w:ascii="Georgia"/>
          <w:spacing w:val="-1"/>
        </w:rPr>
        <w:t>was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 xml:space="preserve">originally </w:t>
      </w:r>
      <w:r>
        <w:rPr>
          <w:rFonts w:ascii="Georgia"/>
          <w:spacing w:val="-2"/>
        </w:rPr>
        <w:t>designed</w:t>
      </w:r>
      <w:r>
        <w:rPr>
          <w:rFonts w:ascii="Georgia"/>
        </w:rPr>
        <w:t xml:space="preserve"> to</w:t>
      </w:r>
      <w:r>
        <w:rPr>
          <w:rFonts w:ascii="Georgia"/>
          <w:spacing w:val="-3"/>
        </w:rPr>
        <w:t xml:space="preserve"> </w:t>
      </w:r>
      <w:r>
        <w:rPr>
          <w:rFonts w:ascii="Georgia"/>
        </w:rPr>
        <w:t>be</w:t>
      </w:r>
      <w:r>
        <w:rPr>
          <w:rFonts w:ascii="Georgia"/>
          <w:spacing w:val="-1"/>
        </w:rPr>
        <w:t xml:space="preserve"> implemented</w:t>
      </w:r>
      <w:r>
        <w:rPr>
          <w:rFonts w:ascii="Georgia"/>
        </w:rPr>
        <w:t xml:space="preserve"> in</w:t>
      </w:r>
      <w:r>
        <w:rPr>
          <w:rFonts w:ascii="Georgia"/>
          <w:spacing w:val="-1"/>
        </w:rPr>
        <w:t xml:space="preserve"> two</w:t>
      </w:r>
      <w:r>
        <w:rPr>
          <w:rFonts w:ascii="Georgia"/>
          <w:spacing w:val="-3"/>
        </w:rPr>
        <w:t xml:space="preserve"> </w:t>
      </w:r>
      <w:r>
        <w:rPr>
          <w:rFonts w:ascii="Georgia"/>
          <w:spacing w:val="-1"/>
        </w:rPr>
        <w:t>phases</w:t>
      </w:r>
      <w:r>
        <w:rPr>
          <w:rFonts w:ascii="Georgia"/>
        </w:rPr>
        <w:t xml:space="preserve"> of</w:t>
      </w:r>
      <w:r>
        <w:rPr>
          <w:rFonts w:ascii="Georgia"/>
          <w:spacing w:val="55"/>
        </w:rPr>
        <w:t xml:space="preserve"> </w:t>
      </w:r>
      <w:r>
        <w:rPr>
          <w:rFonts w:ascii="Georgia"/>
          <w:spacing w:val="-1"/>
        </w:rPr>
        <w:t>four</w:t>
      </w:r>
      <w:r>
        <w:rPr>
          <w:rFonts w:ascii="Georgia"/>
        </w:rPr>
        <w:t xml:space="preserve"> </w:t>
      </w:r>
      <w:r>
        <w:rPr>
          <w:rFonts w:ascii="Georgia"/>
          <w:spacing w:val="-2"/>
        </w:rPr>
        <w:t>years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each,</w:t>
      </w:r>
      <w:r>
        <w:rPr>
          <w:rFonts w:ascii="Georgia"/>
          <w:spacing w:val="-3"/>
        </w:rPr>
        <w:t xml:space="preserve"> </w:t>
      </w:r>
      <w:r>
        <w:rPr>
          <w:rFonts w:ascii="Georgia"/>
          <w:spacing w:val="-1"/>
        </w:rPr>
        <w:t>with</w:t>
      </w:r>
      <w:r>
        <w:rPr>
          <w:rFonts w:ascii="Georgia"/>
          <w:spacing w:val="1"/>
        </w:rPr>
        <w:t xml:space="preserve"> </w:t>
      </w:r>
      <w:r>
        <w:rPr>
          <w:rFonts w:ascii="Georgia"/>
          <w:spacing w:val="-1"/>
        </w:rPr>
        <w:t>the progression to</w:t>
      </w:r>
      <w:r>
        <w:rPr>
          <w:rFonts w:ascii="Georgia"/>
          <w:spacing w:val="1"/>
        </w:rPr>
        <w:t xml:space="preserve"> </w:t>
      </w:r>
      <w:r>
        <w:rPr>
          <w:rFonts w:ascii="Georgia"/>
          <w:spacing w:val="-2"/>
        </w:rPr>
        <w:t>Phase</w:t>
      </w:r>
      <w:r>
        <w:rPr>
          <w:rFonts w:ascii="Georgia"/>
          <w:spacing w:val="-1"/>
        </w:rPr>
        <w:t xml:space="preserve"> </w:t>
      </w:r>
      <w:r>
        <w:rPr>
          <w:rFonts w:ascii="Georgia"/>
        </w:rPr>
        <w:t>2</w:t>
      </w:r>
      <w:r>
        <w:rPr>
          <w:rFonts w:ascii="Georgia"/>
          <w:spacing w:val="2"/>
        </w:rPr>
        <w:t xml:space="preserve"> </w:t>
      </w:r>
      <w:r>
        <w:rPr>
          <w:rFonts w:ascii="Georgia"/>
          <w:spacing w:val="-1"/>
        </w:rPr>
        <w:t>subject</w:t>
      </w:r>
      <w:r>
        <w:rPr>
          <w:rFonts w:ascii="Georgia"/>
        </w:rPr>
        <w:t xml:space="preserve"> to </w:t>
      </w:r>
      <w:r>
        <w:rPr>
          <w:rFonts w:ascii="Georgia"/>
          <w:spacing w:val="-1"/>
        </w:rPr>
        <w:t xml:space="preserve">an </w:t>
      </w:r>
      <w:r>
        <w:rPr>
          <w:rFonts w:ascii="Georgia"/>
          <w:spacing w:val="-2"/>
        </w:rPr>
        <w:t>assessment</w:t>
      </w:r>
      <w:r>
        <w:rPr>
          <w:rFonts w:ascii="Georgia"/>
          <w:spacing w:val="-3"/>
        </w:rPr>
        <w:t xml:space="preserve"> </w:t>
      </w:r>
      <w:r>
        <w:rPr>
          <w:rFonts w:ascii="Georgia"/>
        </w:rPr>
        <w:t xml:space="preserve">of </w:t>
      </w:r>
      <w:r>
        <w:rPr>
          <w:rFonts w:ascii="Georgia"/>
          <w:spacing w:val="-2"/>
        </w:rPr>
        <w:t>progress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and</w:t>
      </w:r>
      <w:r>
        <w:rPr>
          <w:rFonts w:ascii="Georgia"/>
          <w:spacing w:val="69"/>
        </w:rPr>
        <w:t xml:space="preserve"> </w:t>
      </w:r>
      <w:r>
        <w:rPr>
          <w:rFonts w:ascii="Georgia"/>
          <w:spacing w:val="-1"/>
        </w:rPr>
        <w:t>performance at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the end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of</w:t>
      </w:r>
      <w:r>
        <w:rPr>
          <w:rFonts w:ascii="Georgia"/>
        </w:rPr>
        <w:t xml:space="preserve"> Phase</w:t>
      </w:r>
      <w:r>
        <w:rPr>
          <w:rFonts w:ascii="Georgia"/>
          <w:spacing w:val="-1"/>
        </w:rPr>
        <w:t xml:space="preserve"> </w:t>
      </w:r>
      <w:r>
        <w:rPr>
          <w:rFonts w:ascii="Georgia"/>
          <w:spacing w:val="1"/>
        </w:rPr>
        <w:t>1.</w:t>
      </w:r>
    </w:p>
    <w:p w14:paraId="4F923470" w14:textId="77777777" w:rsidR="0064085B" w:rsidRDefault="00052644">
      <w:pPr>
        <w:spacing w:before="122"/>
        <w:ind w:left="113" w:right="395"/>
        <w:rPr>
          <w:rFonts w:ascii="Georgia" w:eastAsia="Georgia" w:hAnsi="Georgia" w:cs="Georgia"/>
        </w:rPr>
      </w:pPr>
      <w:r>
        <w:rPr>
          <w:rFonts w:ascii="Georgia"/>
        </w:rPr>
        <w:t>An</w:t>
      </w:r>
      <w:r>
        <w:rPr>
          <w:rFonts w:ascii="Georgia"/>
          <w:spacing w:val="-1"/>
        </w:rPr>
        <w:t xml:space="preserve"> </w:t>
      </w:r>
      <w:r>
        <w:rPr>
          <w:rFonts w:ascii="Georgia"/>
          <w:b/>
          <w:spacing w:val="-1"/>
        </w:rPr>
        <w:t>Independent</w:t>
      </w:r>
      <w:r>
        <w:rPr>
          <w:rFonts w:ascii="Georgia"/>
          <w:b/>
        </w:rPr>
        <w:t xml:space="preserve"> </w:t>
      </w:r>
      <w:r>
        <w:rPr>
          <w:rFonts w:ascii="Georgia"/>
          <w:b/>
          <w:spacing w:val="-1"/>
        </w:rPr>
        <w:t>Review</w:t>
      </w:r>
      <w:r>
        <w:rPr>
          <w:rFonts w:ascii="Georgia"/>
          <w:b/>
          <w:spacing w:val="-2"/>
        </w:rPr>
        <w:t xml:space="preserve"> </w:t>
      </w:r>
      <w:r>
        <w:rPr>
          <w:rFonts w:ascii="Georgia"/>
          <w:b/>
          <w:spacing w:val="-1"/>
        </w:rPr>
        <w:t>(IR)</w:t>
      </w:r>
      <w:r>
        <w:rPr>
          <w:rFonts w:ascii="Georgia"/>
          <w:b/>
          <w:spacing w:val="-2"/>
        </w:rPr>
        <w:t xml:space="preserve"> </w:t>
      </w:r>
      <w:r>
        <w:rPr>
          <w:rFonts w:ascii="Georgia"/>
        </w:rPr>
        <w:t xml:space="preserve">of </w:t>
      </w:r>
      <w:r>
        <w:rPr>
          <w:rFonts w:ascii="Georgia"/>
          <w:spacing w:val="-1"/>
        </w:rPr>
        <w:t>the PHAMA</w:t>
      </w:r>
      <w:r>
        <w:rPr>
          <w:rFonts w:ascii="Georgia"/>
          <w:spacing w:val="-2"/>
        </w:rPr>
        <w:t xml:space="preserve"> </w:t>
      </w:r>
      <w:r>
        <w:rPr>
          <w:rFonts w:ascii="Georgia"/>
          <w:spacing w:val="-1"/>
        </w:rPr>
        <w:t>program</w:t>
      </w:r>
      <w:r>
        <w:rPr>
          <w:rFonts w:ascii="Georgia"/>
          <w:spacing w:val="-3"/>
        </w:rPr>
        <w:t xml:space="preserve"> </w:t>
      </w:r>
      <w:r>
        <w:rPr>
          <w:rFonts w:ascii="Georgia"/>
          <w:spacing w:val="-1"/>
        </w:rPr>
        <w:t>was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carried</w:t>
      </w:r>
      <w:r>
        <w:rPr>
          <w:rFonts w:ascii="Georgia"/>
          <w:spacing w:val="-3"/>
        </w:rPr>
        <w:t xml:space="preserve"> </w:t>
      </w:r>
      <w:r>
        <w:rPr>
          <w:rFonts w:ascii="Georgia"/>
          <w:spacing w:val="-1"/>
        </w:rPr>
        <w:t>out</w:t>
      </w:r>
      <w:r>
        <w:rPr>
          <w:rFonts w:ascii="Georgia"/>
          <w:spacing w:val="1"/>
        </w:rPr>
        <w:t xml:space="preserve"> </w:t>
      </w:r>
      <w:r>
        <w:rPr>
          <w:rFonts w:ascii="Georgia"/>
          <w:spacing w:val="-1"/>
        </w:rPr>
        <w:t xml:space="preserve">between </w:t>
      </w:r>
      <w:r>
        <w:rPr>
          <w:rFonts w:ascii="Georgia"/>
        </w:rPr>
        <w:t>the</w:t>
      </w:r>
      <w:r>
        <w:rPr>
          <w:rFonts w:ascii="Georgia"/>
          <w:spacing w:val="-1"/>
        </w:rPr>
        <w:t xml:space="preserve"> end</w:t>
      </w:r>
      <w:r>
        <w:rPr>
          <w:rFonts w:ascii="Georgia"/>
        </w:rPr>
        <w:t xml:space="preserve"> of</w:t>
      </w:r>
      <w:r>
        <w:rPr>
          <w:rFonts w:ascii="Georgia"/>
          <w:spacing w:val="30"/>
        </w:rPr>
        <w:t xml:space="preserve"> </w:t>
      </w:r>
      <w:r>
        <w:rPr>
          <w:rFonts w:ascii="Georgia"/>
          <w:spacing w:val="-1"/>
        </w:rPr>
        <w:t>January and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mid-April 2013.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Based</w:t>
      </w:r>
      <w:r>
        <w:rPr>
          <w:rFonts w:ascii="Georgia"/>
          <w:spacing w:val="-3"/>
        </w:rPr>
        <w:t xml:space="preserve"> </w:t>
      </w:r>
      <w:r>
        <w:rPr>
          <w:rFonts w:ascii="Georgia"/>
        </w:rPr>
        <w:t>on</w:t>
      </w:r>
      <w:r>
        <w:rPr>
          <w:rFonts w:ascii="Georgia"/>
          <w:spacing w:val="-1"/>
        </w:rPr>
        <w:t xml:space="preserve"> </w:t>
      </w:r>
      <w:r>
        <w:rPr>
          <w:rFonts w:ascii="Georgia"/>
        </w:rPr>
        <w:t>the</w:t>
      </w:r>
      <w:r>
        <w:rPr>
          <w:rFonts w:ascii="Georgia"/>
          <w:spacing w:val="-2"/>
        </w:rPr>
        <w:t xml:space="preserve"> </w:t>
      </w:r>
      <w:r>
        <w:rPr>
          <w:rFonts w:ascii="Georgia"/>
          <w:spacing w:val="-1"/>
        </w:rPr>
        <w:t>review</w:t>
      </w:r>
      <w:r>
        <w:rPr>
          <w:rFonts w:ascii="Georgia"/>
          <w:spacing w:val="-3"/>
        </w:rPr>
        <w:t xml:space="preserve"> </w:t>
      </w:r>
      <w:r>
        <w:rPr>
          <w:rFonts w:ascii="Georgia"/>
          <w:spacing w:val="-1"/>
        </w:rPr>
        <w:t>and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validation</w:t>
      </w:r>
      <w:r>
        <w:rPr>
          <w:rFonts w:ascii="Georgia"/>
          <w:spacing w:val="-4"/>
        </w:rPr>
        <w:t xml:space="preserve"> </w:t>
      </w:r>
      <w:r>
        <w:rPr>
          <w:rFonts w:ascii="Georgia"/>
        </w:rPr>
        <w:t xml:space="preserve">of </w:t>
      </w:r>
      <w:r>
        <w:rPr>
          <w:rFonts w:ascii="Georgia"/>
          <w:spacing w:val="-2"/>
        </w:rPr>
        <w:t>progress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with</w:t>
      </w:r>
      <w:r>
        <w:rPr>
          <w:rFonts w:ascii="Georgia"/>
          <w:spacing w:val="59"/>
        </w:rPr>
        <w:t xml:space="preserve"> </w:t>
      </w:r>
      <w:r>
        <w:rPr>
          <w:rFonts w:ascii="Georgia"/>
          <w:spacing w:val="-1"/>
        </w:rPr>
        <w:t>implementation and</w:t>
      </w:r>
      <w:r>
        <w:rPr>
          <w:rFonts w:ascii="Georgia"/>
          <w:spacing w:val="-3"/>
        </w:rPr>
        <w:t xml:space="preserve"> </w:t>
      </w:r>
      <w:r>
        <w:rPr>
          <w:rFonts w:ascii="Georgia"/>
          <w:spacing w:val="-1"/>
        </w:rPr>
        <w:t>results</w:t>
      </w:r>
      <w:r>
        <w:rPr>
          <w:rFonts w:ascii="Georgia"/>
          <w:spacing w:val="1"/>
        </w:rPr>
        <w:t xml:space="preserve"> </w:t>
      </w:r>
      <w:r>
        <w:rPr>
          <w:rFonts w:ascii="Georgia"/>
        </w:rPr>
        <w:t xml:space="preserve">of </w:t>
      </w:r>
      <w:r>
        <w:rPr>
          <w:rFonts w:ascii="Georgia"/>
          <w:spacing w:val="-1"/>
        </w:rPr>
        <w:t>the program</w:t>
      </w:r>
      <w:r>
        <w:rPr>
          <w:rFonts w:ascii="Georgia"/>
        </w:rPr>
        <w:t xml:space="preserve"> </w:t>
      </w:r>
      <w:r>
        <w:rPr>
          <w:rFonts w:ascii="Georgia"/>
          <w:spacing w:val="-2"/>
        </w:rPr>
        <w:t>to</w:t>
      </w:r>
      <w:r>
        <w:rPr>
          <w:rFonts w:ascii="Georgia"/>
        </w:rPr>
        <w:t xml:space="preserve"> </w:t>
      </w:r>
      <w:r>
        <w:rPr>
          <w:rFonts w:ascii="Georgia"/>
          <w:spacing w:val="-2"/>
        </w:rPr>
        <w:t>date,</w:t>
      </w:r>
      <w:r>
        <w:rPr>
          <w:rFonts w:ascii="Georgia"/>
        </w:rPr>
        <w:t xml:space="preserve"> </w:t>
      </w:r>
      <w:r>
        <w:rPr>
          <w:rFonts w:ascii="Georgia"/>
          <w:spacing w:val="1"/>
        </w:rPr>
        <w:t>the</w:t>
      </w:r>
      <w:r>
        <w:rPr>
          <w:rFonts w:ascii="Georgia"/>
          <w:spacing w:val="-2"/>
        </w:rPr>
        <w:t xml:space="preserve"> </w:t>
      </w:r>
      <w:r>
        <w:rPr>
          <w:rFonts w:ascii="Georgia"/>
          <w:b/>
          <w:spacing w:val="-2"/>
        </w:rPr>
        <w:t xml:space="preserve">purpose </w:t>
      </w:r>
      <w:r>
        <w:rPr>
          <w:rFonts w:ascii="Georgia"/>
        </w:rPr>
        <w:t>of</w:t>
      </w:r>
      <w:r>
        <w:rPr>
          <w:rFonts w:ascii="Georgia"/>
          <w:spacing w:val="-3"/>
        </w:rPr>
        <w:t xml:space="preserve"> </w:t>
      </w:r>
      <w:r>
        <w:rPr>
          <w:rFonts w:ascii="Georgia"/>
        </w:rPr>
        <w:t>the</w:t>
      </w:r>
      <w:r>
        <w:rPr>
          <w:rFonts w:ascii="Georgia"/>
          <w:spacing w:val="-1"/>
        </w:rPr>
        <w:t xml:space="preserve"> </w:t>
      </w:r>
      <w:r>
        <w:rPr>
          <w:rFonts w:ascii="Georgia"/>
          <w:spacing w:val="-2"/>
        </w:rPr>
        <w:t>IR</w:t>
      </w:r>
      <w:r>
        <w:rPr>
          <w:rFonts w:ascii="Georgia"/>
          <w:spacing w:val="1"/>
        </w:rPr>
        <w:t xml:space="preserve"> </w:t>
      </w:r>
      <w:r>
        <w:rPr>
          <w:rFonts w:ascii="Georgia"/>
          <w:spacing w:val="-2"/>
        </w:rPr>
        <w:t>is</w:t>
      </w:r>
      <w:r>
        <w:rPr>
          <w:rFonts w:ascii="Georgia"/>
          <w:spacing w:val="1"/>
        </w:rPr>
        <w:t xml:space="preserve"> </w:t>
      </w:r>
      <w:r>
        <w:rPr>
          <w:rFonts w:ascii="Georgia"/>
          <w:spacing w:val="-1"/>
        </w:rPr>
        <w:t>to</w:t>
      </w:r>
      <w:r>
        <w:rPr>
          <w:rFonts w:ascii="Georgia"/>
          <w:spacing w:val="1"/>
        </w:rPr>
        <w:t xml:space="preserve"> </w:t>
      </w:r>
      <w:r>
        <w:rPr>
          <w:rFonts w:ascii="Georgia"/>
          <w:b/>
          <w:spacing w:val="-2"/>
        </w:rPr>
        <w:t>recommend</w:t>
      </w:r>
      <w:r>
        <w:rPr>
          <w:rFonts w:ascii="Georgia"/>
          <w:b/>
          <w:spacing w:val="57"/>
        </w:rPr>
        <w:t xml:space="preserve"> </w:t>
      </w:r>
      <w:r>
        <w:rPr>
          <w:rFonts w:ascii="Georgia"/>
          <w:b/>
          <w:spacing w:val="-1"/>
        </w:rPr>
        <w:t>whether</w:t>
      </w:r>
      <w:r>
        <w:rPr>
          <w:rFonts w:ascii="Georgia"/>
          <w:b/>
          <w:spacing w:val="-3"/>
        </w:rPr>
        <w:t xml:space="preserve"> </w:t>
      </w:r>
      <w:r>
        <w:rPr>
          <w:rFonts w:ascii="Georgia"/>
          <w:b/>
          <w:spacing w:val="-1"/>
        </w:rPr>
        <w:t>the</w:t>
      </w:r>
      <w:r>
        <w:rPr>
          <w:rFonts w:ascii="Georgia"/>
          <w:b/>
        </w:rPr>
        <w:t xml:space="preserve"> </w:t>
      </w:r>
      <w:r>
        <w:rPr>
          <w:rFonts w:ascii="Georgia"/>
          <w:b/>
          <w:spacing w:val="-1"/>
        </w:rPr>
        <w:t>program</w:t>
      </w:r>
      <w:r>
        <w:rPr>
          <w:rFonts w:ascii="Georgia"/>
          <w:b/>
          <w:spacing w:val="-4"/>
        </w:rPr>
        <w:t xml:space="preserve"> </w:t>
      </w:r>
      <w:r>
        <w:rPr>
          <w:rFonts w:ascii="Georgia"/>
          <w:b/>
          <w:spacing w:val="-1"/>
        </w:rPr>
        <w:t xml:space="preserve">should </w:t>
      </w:r>
      <w:r>
        <w:rPr>
          <w:rFonts w:ascii="Georgia"/>
          <w:b/>
          <w:spacing w:val="-2"/>
        </w:rPr>
        <w:t>continue</w:t>
      </w:r>
      <w:r>
        <w:rPr>
          <w:rFonts w:ascii="Georgia"/>
          <w:b/>
        </w:rPr>
        <w:t xml:space="preserve"> </w:t>
      </w:r>
      <w:r>
        <w:rPr>
          <w:rFonts w:ascii="Georgia"/>
          <w:b/>
          <w:spacing w:val="-1"/>
        </w:rPr>
        <w:t>into</w:t>
      </w:r>
      <w:r>
        <w:rPr>
          <w:rFonts w:ascii="Georgia"/>
          <w:b/>
          <w:spacing w:val="-5"/>
        </w:rPr>
        <w:t xml:space="preserve"> </w:t>
      </w:r>
      <w:r>
        <w:rPr>
          <w:rFonts w:ascii="Georgia"/>
          <w:b/>
          <w:spacing w:val="-1"/>
        </w:rPr>
        <w:t>Phase</w:t>
      </w:r>
      <w:r>
        <w:rPr>
          <w:rFonts w:ascii="Georgia"/>
          <w:b/>
          <w:spacing w:val="-3"/>
        </w:rPr>
        <w:t xml:space="preserve"> </w:t>
      </w:r>
      <w:r>
        <w:rPr>
          <w:rFonts w:ascii="Georgia"/>
          <w:b/>
        </w:rPr>
        <w:t>2</w:t>
      </w:r>
      <w:r>
        <w:rPr>
          <w:rFonts w:ascii="Georgia"/>
          <w:b/>
          <w:spacing w:val="1"/>
        </w:rPr>
        <w:t xml:space="preserve"> </w:t>
      </w:r>
      <w:r>
        <w:rPr>
          <w:rFonts w:ascii="Georgia"/>
          <w:spacing w:val="-1"/>
        </w:rPr>
        <w:t>and,</w:t>
      </w:r>
      <w:r>
        <w:rPr>
          <w:rFonts w:ascii="Georgia"/>
        </w:rPr>
        <w:t xml:space="preserve"> if </w:t>
      </w:r>
      <w:r>
        <w:rPr>
          <w:rFonts w:ascii="Georgia"/>
          <w:spacing w:val="-1"/>
        </w:rPr>
        <w:t>so,</w:t>
      </w:r>
      <w:r>
        <w:rPr>
          <w:rFonts w:ascii="Georgia"/>
          <w:spacing w:val="-3"/>
        </w:rPr>
        <w:t xml:space="preserve"> </w:t>
      </w:r>
      <w:r>
        <w:rPr>
          <w:rFonts w:ascii="Georgia"/>
          <w:spacing w:val="-1"/>
        </w:rPr>
        <w:t>how</w:t>
      </w:r>
      <w:r>
        <w:rPr>
          <w:rFonts w:ascii="Georgia"/>
        </w:rPr>
        <w:t xml:space="preserve"> </w:t>
      </w:r>
      <w:r>
        <w:rPr>
          <w:rFonts w:ascii="Georgia"/>
          <w:spacing w:val="-2"/>
        </w:rPr>
        <w:t>it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 xml:space="preserve">can </w:t>
      </w:r>
      <w:r>
        <w:rPr>
          <w:rFonts w:ascii="Georgia"/>
        </w:rPr>
        <w:t>be</w:t>
      </w:r>
      <w:r>
        <w:rPr>
          <w:rFonts w:ascii="Georgia"/>
          <w:spacing w:val="61"/>
        </w:rPr>
        <w:t xml:space="preserve"> </w:t>
      </w:r>
      <w:r>
        <w:rPr>
          <w:rFonts w:ascii="Georgia"/>
          <w:b/>
          <w:spacing w:val="-1"/>
        </w:rPr>
        <w:t>strengthened</w:t>
      </w:r>
      <w:r>
        <w:rPr>
          <w:rFonts w:ascii="Georgia"/>
          <w:spacing w:val="-1"/>
        </w:rPr>
        <w:t>.</w:t>
      </w:r>
    </w:p>
    <w:p w14:paraId="4F923471" w14:textId="77777777" w:rsidR="0064085B" w:rsidRDefault="00052644">
      <w:pPr>
        <w:pStyle w:val="Heading2"/>
        <w:numPr>
          <w:ilvl w:val="0"/>
          <w:numId w:val="49"/>
        </w:numPr>
        <w:tabs>
          <w:tab w:val="left" w:pos="517"/>
        </w:tabs>
        <w:ind w:hanging="403"/>
      </w:pPr>
      <w:bookmarkStart w:id="4" w:name="_bookmark3"/>
      <w:bookmarkEnd w:id="4"/>
      <w:r>
        <w:rPr>
          <w:color w:val="333333"/>
          <w:spacing w:val="-1"/>
        </w:rPr>
        <w:t>Key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findings</w:t>
      </w:r>
    </w:p>
    <w:p w14:paraId="4F923472" w14:textId="77777777" w:rsidR="0064085B" w:rsidRDefault="00052644">
      <w:pPr>
        <w:pStyle w:val="BodyText"/>
        <w:spacing w:before="123"/>
        <w:ind w:left="113" w:right="395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PHAMA</w:t>
      </w:r>
      <w: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2"/>
        </w:rPr>
        <w:t xml:space="preserve">is </w:t>
      </w:r>
      <w:r>
        <w:rPr>
          <w:rFonts w:cs="Georgia"/>
          <w:b/>
          <w:bCs/>
          <w:spacing w:val="-1"/>
        </w:rPr>
        <w:t>relevant</w:t>
      </w:r>
      <w:r>
        <w:rPr>
          <w:rFonts w:cs="Georgia"/>
          <w:b/>
          <w:bCs/>
          <w:spacing w:val="-2"/>
        </w:rPr>
        <w:t xml:space="preserve"> </w:t>
      </w:r>
      <w:r>
        <w:rPr>
          <w:spacing w:val="-1"/>
        </w:rPr>
        <w:t>for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 xml:space="preserve">range </w:t>
      </w:r>
      <w:r>
        <w:t xml:space="preserve">of </w:t>
      </w:r>
      <w:r>
        <w:rPr>
          <w:spacing w:val="-2"/>
        </w:rPr>
        <w:t>stakeholders,</w:t>
      </w:r>
      <w:r>
        <w:rPr>
          <w:spacing w:val="1"/>
        </w:rPr>
        <w:t xml:space="preserve"> </w:t>
      </w:r>
      <w:r>
        <w:rPr>
          <w:spacing w:val="-2"/>
        </w:rPr>
        <w:t>including</w:t>
      </w:r>
      <w:r>
        <w:t xml:space="preserve"> </w:t>
      </w:r>
      <w:r>
        <w:rPr>
          <w:spacing w:val="-1"/>
        </w:rPr>
        <w:t>AusAID,</w:t>
      </w:r>
      <w:r>
        <w:rPr>
          <w:spacing w:val="-2"/>
        </w:rPr>
        <w:t xml:space="preserve"> </w:t>
      </w:r>
      <w:r>
        <w:rPr>
          <w:spacing w:val="-1"/>
        </w:rPr>
        <w:t>LRD,</w:t>
      </w:r>
      <w:r>
        <w:t xml:space="preserve"> </w:t>
      </w:r>
      <w:r>
        <w:rPr>
          <w:spacing w:val="-1"/>
        </w:rPr>
        <w:t>PICTs,</w:t>
      </w:r>
      <w:r>
        <w:rPr>
          <w:spacing w:val="77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well as</w:t>
      </w:r>
      <w:r>
        <w:t xml:space="preserve"> </w:t>
      </w:r>
      <w:r>
        <w:rPr>
          <w:spacing w:val="-1"/>
        </w:rPr>
        <w:t>other</w:t>
      </w:r>
      <w:r>
        <w:rPr>
          <w:spacing w:val="-3"/>
        </w:rPr>
        <w:t xml:space="preserve"> </w:t>
      </w:r>
      <w:r>
        <w:rPr>
          <w:spacing w:val="-1"/>
        </w:rPr>
        <w:t>donors,</w:t>
      </w:r>
      <w:r>
        <w:t xml:space="preserve"> </w:t>
      </w:r>
      <w:r>
        <w:rPr>
          <w:spacing w:val="-2"/>
        </w:rPr>
        <w:t>including</w:t>
      </w:r>
      <w:r>
        <w:t xml:space="preserve"> </w:t>
      </w:r>
      <w:r>
        <w:rPr>
          <w:spacing w:val="-1"/>
        </w:rPr>
        <w:t>the New</w:t>
      </w:r>
      <w:r>
        <w:t xml:space="preserve"> </w:t>
      </w:r>
      <w:r>
        <w:rPr>
          <w:spacing w:val="-2"/>
        </w:rPr>
        <w:t>Zealand</w:t>
      </w:r>
      <w:r>
        <w:t xml:space="preserve"> Aid </w:t>
      </w:r>
      <w:r>
        <w:rPr>
          <w:spacing w:val="-1"/>
        </w:rPr>
        <w:t>Programme.</w:t>
      </w:r>
      <w:r>
        <w:t xml:space="preserve"> </w:t>
      </w:r>
      <w:r>
        <w:rPr>
          <w:spacing w:val="-2"/>
        </w:rPr>
        <w:t xml:space="preserve">Its </w:t>
      </w:r>
      <w:r>
        <w:rPr>
          <w:spacing w:val="-1"/>
        </w:rPr>
        <w:t>relevance lies</w:t>
      </w:r>
      <w:r>
        <w:t xml:space="preserve"> in</w:t>
      </w:r>
      <w:r>
        <w:rPr>
          <w:spacing w:val="-1"/>
        </w:rPr>
        <w:t xml:space="preserve"> </w:t>
      </w:r>
      <w:r>
        <w:t>its</w:t>
      </w:r>
      <w:r>
        <w:rPr>
          <w:spacing w:val="55"/>
        </w:rPr>
        <w:t xml:space="preserve"> </w:t>
      </w:r>
      <w:r>
        <w:rPr>
          <w:spacing w:val="-1"/>
        </w:rPr>
        <w:t>contribution towards</w:t>
      </w:r>
      <w:r>
        <w:t xml:space="preserve"> </w:t>
      </w:r>
      <w:r>
        <w:rPr>
          <w:spacing w:val="-1"/>
        </w:rPr>
        <w:t>delivering</w:t>
      </w:r>
      <w:r>
        <w:t xml:space="preserve"> </w:t>
      </w:r>
      <w:r>
        <w:rPr>
          <w:spacing w:val="-1"/>
        </w:rPr>
        <w:t>the strategic</w:t>
      </w:r>
      <w:r>
        <w:rPr>
          <w:spacing w:val="-2"/>
        </w:rPr>
        <w:t xml:space="preserve"> </w:t>
      </w:r>
      <w:r>
        <w:rPr>
          <w:spacing w:val="-1"/>
        </w:rPr>
        <w:t>commitments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priorities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stakeholders</w:t>
      </w:r>
      <w:r>
        <w:t xml:space="preserve"> in</w:t>
      </w:r>
      <w:r>
        <w:rPr>
          <w:spacing w:val="-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region,</w:t>
      </w:r>
      <w: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well as</w:t>
      </w:r>
      <w:r>
        <w:t xml:space="preserve"> its </w:t>
      </w:r>
      <w:r>
        <w:rPr>
          <w:spacing w:val="-1"/>
        </w:rPr>
        <w:t>contribution to</w:t>
      </w:r>
      <w:r>
        <w:t xml:space="preserve"> </w:t>
      </w:r>
      <w:r>
        <w:rPr>
          <w:spacing w:val="-1"/>
        </w:rPr>
        <w:t>supporting,</w:t>
      </w:r>
      <w:r>
        <w:t xml:space="preserve"> </w:t>
      </w:r>
      <w:r>
        <w:rPr>
          <w:spacing w:val="-1"/>
        </w:rPr>
        <w:t>complementing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amplifying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>success</w:t>
      </w:r>
      <w: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rPr>
          <w:spacing w:val="-1"/>
        </w:rPr>
        <w:t>impact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2"/>
        </w:rPr>
        <w:t>programs</w:t>
      </w:r>
      <w:r>
        <w:rPr>
          <w:spacing w:val="2"/>
        </w:rPr>
        <w:t xml:space="preserve"> </w:t>
      </w:r>
      <w:r>
        <w:rPr>
          <w:spacing w:val="-1"/>
        </w:rPr>
        <w:t>such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rFonts w:cs="Georgia"/>
          <w:spacing w:val="-1"/>
        </w:rPr>
        <w:t>the MDF,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IACT,</w:t>
      </w:r>
      <w:r>
        <w:rPr>
          <w:rFonts w:cs="Georgia"/>
          <w:spacing w:val="-2"/>
        </w:rPr>
        <w:t xml:space="preserve"> </w:t>
      </w:r>
      <w:r>
        <w:rPr>
          <w:rFonts w:cs="Georgia"/>
        </w:rPr>
        <w:t>the</w:t>
      </w:r>
      <w:r>
        <w:rPr>
          <w:rFonts w:cs="Georgia"/>
          <w:spacing w:val="-1"/>
        </w:rPr>
        <w:t xml:space="preserve"> EU’s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Economic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Governance Program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and</w:t>
      </w:r>
      <w:r>
        <w:rPr>
          <w:rFonts w:cs="Georgia"/>
          <w:spacing w:val="55"/>
        </w:rPr>
        <w:t xml:space="preserve"> </w:t>
      </w:r>
      <w:r>
        <w:t>the</w:t>
      </w:r>
      <w:r>
        <w:rPr>
          <w:spacing w:val="-1"/>
        </w:rPr>
        <w:t xml:space="preserve"> Enhanced</w:t>
      </w:r>
      <w:r>
        <w:t xml:space="preserve"> </w:t>
      </w:r>
      <w:r>
        <w:rPr>
          <w:spacing w:val="-1"/>
        </w:rPr>
        <w:t>Integrated</w:t>
      </w:r>
      <w:r>
        <w:rPr>
          <w:spacing w:val="-2"/>
        </w:rPr>
        <w:t xml:space="preserve"> </w:t>
      </w:r>
      <w:r>
        <w:rPr>
          <w:spacing w:val="-1"/>
        </w:rPr>
        <w:t>Framework.</w:t>
      </w:r>
      <w:r>
        <w:t xml:space="preserve"> </w:t>
      </w:r>
      <w:r>
        <w:rPr>
          <w:spacing w:val="-1"/>
        </w:rPr>
        <w:t>PHAMA</w:t>
      </w:r>
      <w:r>
        <w:t xml:space="preserve">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provides</w:t>
      </w:r>
      <w:r>
        <w:t xml:space="preserve"> </w:t>
      </w:r>
      <w:r>
        <w:rPr>
          <w:spacing w:val="-2"/>
        </w:rPr>
        <w:t>focus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direction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rPr>
          <w:spacing w:val="35"/>
        </w:rPr>
        <w:t xml:space="preserve"> </w:t>
      </w:r>
      <w:r>
        <w:rPr>
          <w:rFonts w:cs="Georgia"/>
          <w:spacing w:val="-1"/>
        </w:rPr>
        <w:t>programs.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2"/>
        </w:rPr>
        <w:t>For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example,</w:t>
      </w:r>
      <w:r>
        <w:rPr>
          <w:rFonts w:cs="Georgia"/>
          <w:spacing w:val="-3"/>
        </w:rPr>
        <w:t xml:space="preserve"> </w:t>
      </w:r>
      <w:r>
        <w:rPr>
          <w:rFonts w:cs="Georgia"/>
          <w:spacing w:val="-1"/>
        </w:rPr>
        <w:t>PHAMA’s</w:t>
      </w:r>
      <w:r>
        <w:rPr>
          <w:rFonts w:cs="Georgia"/>
          <w:spacing w:val="2"/>
        </w:rPr>
        <w:t xml:space="preserve"> </w:t>
      </w:r>
      <w:r>
        <w:rPr>
          <w:spacing w:val="-1"/>
        </w:rPr>
        <w:t>market</w:t>
      </w:r>
      <w:r>
        <w:t xml:space="preserve"> </w:t>
      </w:r>
      <w:r>
        <w:rPr>
          <w:spacing w:val="-1"/>
        </w:rPr>
        <w:t>feasibility assessments</w:t>
      </w:r>
      <w:r>
        <w:t xml:space="preserve"> </w:t>
      </w:r>
      <w:r>
        <w:rPr>
          <w:spacing w:val="-1"/>
        </w:rPr>
        <w:t>provide</w:t>
      </w:r>
      <w:r>
        <w:rPr>
          <w:spacing w:val="-4"/>
        </w:rPr>
        <w:t xml:space="preserve"> </w:t>
      </w:r>
      <w:r>
        <w:rPr>
          <w:spacing w:val="-1"/>
        </w:rPr>
        <w:t>clear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valuable</w:t>
      </w:r>
      <w:r>
        <w:rPr>
          <w:spacing w:val="34"/>
        </w:rPr>
        <w:t xml:space="preserve"> </w:t>
      </w:r>
      <w:r>
        <w:rPr>
          <w:spacing w:val="-1"/>
        </w:rPr>
        <w:t>direction to</w:t>
      </w:r>
      <w:r>
        <w:t xml:space="preserve"> </w:t>
      </w:r>
      <w:r>
        <w:rPr>
          <w:spacing w:val="-2"/>
        </w:rPr>
        <w:t>PARDI</w:t>
      </w:r>
      <w:r>
        <w:t xml:space="preserve"> in</w:t>
      </w:r>
      <w:r>
        <w:rPr>
          <w:spacing w:val="-1"/>
        </w:rPr>
        <w:t xml:space="preserve"> terms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directing</w:t>
      </w:r>
      <w: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-2"/>
        </w:rPr>
        <w:t xml:space="preserve">research </w:t>
      </w:r>
      <w:r>
        <w:rPr>
          <w:spacing w:val="-1"/>
        </w:rPr>
        <w:t>priorities</w:t>
      </w:r>
      <w:r>
        <w:t xml:space="preserve"> </w:t>
      </w:r>
      <w:r>
        <w:rPr>
          <w:spacing w:val="-1"/>
        </w:rPr>
        <w:t>around</w:t>
      </w:r>
      <w:r>
        <w:t xml:space="preserve"> </w:t>
      </w:r>
      <w:r>
        <w:rPr>
          <w:spacing w:val="-2"/>
        </w:rPr>
        <w:t>supply</w:t>
      </w:r>
      <w:r>
        <w:rPr>
          <w:spacing w:val="-1"/>
        </w:rPr>
        <w:t xml:space="preserve"> chain</w:t>
      </w:r>
      <w:r>
        <w:rPr>
          <w:spacing w:val="57"/>
        </w:rPr>
        <w:t xml:space="preserve"> </w:t>
      </w:r>
      <w:r>
        <w:rPr>
          <w:spacing w:val="-1"/>
        </w:rPr>
        <w:t>development.</w:t>
      </w:r>
    </w:p>
    <w:p w14:paraId="4F923473" w14:textId="77777777" w:rsidR="0064085B" w:rsidRDefault="00052644">
      <w:pPr>
        <w:pStyle w:val="BodyText"/>
        <w:spacing w:before="119"/>
        <w:ind w:left="113" w:right="395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PHAMA</w:t>
      </w:r>
      <w: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2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 xml:space="preserve">generally </w:t>
      </w:r>
      <w:r>
        <w:rPr>
          <w:rFonts w:cs="Georgia"/>
          <w:b/>
          <w:bCs/>
          <w:spacing w:val="-1"/>
        </w:rPr>
        <w:t>effective</w:t>
      </w:r>
      <w:r>
        <w:rPr>
          <w:rFonts w:cs="Georgia"/>
          <w:b/>
          <w:bCs/>
          <w:spacing w:val="-3"/>
        </w:rPr>
        <w:t xml:space="preserve"> </w:t>
      </w:r>
      <w:r>
        <w:t>in</w:t>
      </w:r>
      <w:r>
        <w:rPr>
          <w:spacing w:val="-1"/>
        </w:rPr>
        <w:t xml:space="preserve"> implementing</w:t>
      </w:r>
      <w:r>
        <w:t xml:space="preserve"> </w:t>
      </w:r>
      <w:r>
        <w:rPr>
          <w:spacing w:val="-1"/>
        </w:rPr>
        <w:t>technical MA</w:t>
      </w:r>
      <w:r>
        <w:t xml:space="preserve"> </w:t>
      </w:r>
      <w:r>
        <w:rPr>
          <w:spacing w:val="-1"/>
        </w:rPr>
        <w:t>activities.</w:t>
      </w:r>
      <w:r>
        <w:t xml:space="preserve"> In</w:t>
      </w:r>
      <w:r>
        <w:rPr>
          <w:spacing w:val="-1"/>
        </w:rPr>
        <w:t xml:space="preserve"> C1-3,</w:t>
      </w:r>
      <w:r>
        <w:t xml:space="preserve"> a</w:t>
      </w:r>
      <w:r>
        <w:rPr>
          <w:spacing w:val="47"/>
        </w:rPr>
        <w:t xml:space="preserve"> </w:t>
      </w:r>
      <w:r>
        <w:rPr>
          <w:spacing w:val="-1"/>
        </w:rPr>
        <w:t>sustained</w:t>
      </w:r>
      <w:r>
        <w:t xml:space="preserve"> </w:t>
      </w:r>
      <w:r>
        <w:rPr>
          <w:spacing w:val="-2"/>
        </w:rPr>
        <w:t>focus</w:t>
      </w:r>
      <w: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 xml:space="preserve">regulatory </w:t>
      </w:r>
      <w:r>
        <w:rPr>
          <w:spacing w:val="-2"/>
        </w:rPr>
        <w:t>aspects</w:t>
      </w:r>
      <w:r>
        <w:t xml:space="preserve"> of</w:t>
      </w:r>
      <w:r>
        <w:rPr>
          <w:spacing w:val="-1"/>
        </w:rPr>
        <w:t xml:space="preserve"> </w:t>
      </w:r>
      <w:r>
        <w:rPr>
          <w:spacing w:val="-2"/>
        </w:rPr>
        <w:t>biosecurity,</w:t>
      </w:r>
      <w:r>
        <w:t xml:space="preserve"> </w:t>
      </w:r>
      <w:r>
        <w:rPr>
          <w:spacing w:val="-1"/>
        </w:rPr>
        <w:t>quarantine and</w:t>
      </w:r>
      <w:r>
        <w:t xml:space="preserve"> </w:t>
      </w:r>
      <w:r>
        <w:rPr>
          <w:spacing w:val="-1"/>
        </w:rPr>
        <w:t>R&amp;D</w:t>
      </w:r>
      <w:r>
        <w:rPr>
          <w:spacing w:val="-3"/>
        </w:rPr>
        <w:t xml:space="preserve"> </w:t>
      </w:r>
      <w:r>
        <w:rPr>
          <w:spacing w:val="-1"/>
        </w:rPr>
        <w:t>related</w:t>
      </w:r>
      <w:r>
        <w:rPr>
          <w:spacing w:val="1"/>
        </w:rPr>
        <w:t xml:space="preserve"> </w:t>
      </w:r>
      <w:r>
        <w:rPr>
          <w:spacing w:val="-1"/>
        </w:rPr>
        <w:t>MA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high-</w:t>
      </w:r>
      <w:r>
        <w:rPr>
          <w:spacing w:val="75"/>
        </w:rPr>
        <w:t xml:space="preserve"> </w:t>
      </w:r>
      <w:r>
        <w:rPr>
          <w:spacing w:val="-1"/>
        </w:rPr>
        <w:t>value</w:t>
      </w:r>
      <w:r>
        <w:rPr>
          <w:spacing w:val="-2"/>
        </w:rPr>
        <w:t xml:space="preserve"> </w:t>
      </w:r>
      <w:r>
        <w:rPr>
          <w:spacing w:val="-1"/>
        </w:rPr>
        <w:t>fresh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processed</w:t>
      </w:r>
      <w:r>
        <w:t xml:space="preserve"> </w:t>
      </w:r>
      <w:r>
        <w:rPr>
          <w:spacing w:val="-1"/>
        </w:rPr>
        <w:t>primary products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decentralised,</w:t>
      </w:r>
      <w:r>
        <w:t xml:space="preserve"> </w:t>
      </w:r>
      <w:r>
        <w:rPr>
          <w:spacing w:val="-1"/>
        </w:rPr>
        <w:t>evidence-based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industry-</w:t>
      </w:r>
      <w:r>
        <w:rPr>
          <w:spacing w:val="31"/>
        </w:rPr>
        <w:t xml:space="preserve"> </w:t>
      </w:r>
      <w:r>
        <w:rPr>
          <w:spacing w:val="-1"/>
        </w:rPr>
        <w:t>driven approach</w:t>
      </w:r>
      <w:r>
        <w:rPr>
          <w:spacing w:val="1"/>
        </w:rP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identifying</w:t>
      </w:r>
      <w:r>
        <w:t xml:space="preserve"> </w:t>
      </w:r>
      <w:r>
        <w:rPr>
          <w:spacing w:val="-1"/>
        </w:rPr>
        <w:t>MA</w:t>
      </w:r>
      <w:r>
        <w:t xml:space="preserve"> </w:t>
      </w:r>
      <w:r>
        <w:rPr>
          <w:spacing w:val="-2"/>
        </w:rPr>
        <w:t>priorities</w:t>
      </w:r>
      <w:r>
        <w:t xml:space="preserve"> </w:t>
      </w:r>
      <w:r>
        <w:rPr>
          <w:spacing w:val="-1"/>
        </w:rPr>
        <w:t xml:space="preserve">have been </w:t>
      </w:r>
      <w:r>
        <w:rPr>
          <w:spacing w:val="-2"/>
        </w:rPr>
        <w:t>key</w:t>
      </w:r>
      <w:r>
        <w:rPr>
          <w:spacing w:val="-1"/>
        </w:rPr>
        <w:t xml:space="preserve"> to</w:t>
      </w:r>
      <w:r>
        <w:rPr>
          <w:spacing w:val="1"/>
        </w:rPr>
        <w:t xml:space="preserve"> </w:t>
      </w:r>
      <w:r>
        <w:t xml:space="preserve">its </w:t>
      </w:r>
      <w:r>
        <w:rPr>
          <w:spacing w:val="-1"/>
        </w:rPr>
        <w:t>effectiveness.</w:t>
      </w:r>
      <w:r>
        <w:rPr>
          <w:spacing w:val="5"/>
        </w:rPr>
        <w:t xml:space="preserve"> </w:t>
      </w:r>
      <w:r>
        <w:rPr>
          <w:rFonts w:cs="Georgia"/>
          <w:b/>
          <w:bCs/>
          <w:spacing w:val="-1"/>
        </w:rPr>
        <w:t>Significant</w:t>
      </w:r>
      <w:r>
        <w:rPr>
          <w:rFonts w:cs="Georgia"/>
          <w:b/>
          <w:bCs/>
          <w:spacing w:val="51"/>
        </w:rPr>
        <w:t xml:space="preserve"> </w:t>
      </w:r>
      <w:r>
        <w:rPr>
          <w:rFonts w:cs="Georgia"/>
          <w:b/>
          <w:bCs/>
          <w:spacing w:val="-1"/>
        </w:rPr>
        <w:t>results</w:t>
      </w:r>
      <w:r>
        <w:rPr>
          <w:rFonts w:cs="Georgia"/>
          <w:b/>
          <w:bCs/>
          <w:spacing w:val="-4"/>
        </w:rPr>
        <w:t xml:space="preserve"> </w:t>
      </w:r>
      <w:r>
        <w:rPr>
          <w:spacing w:val="-1"/>
        </w:rPr>
        <w:t>have been achieved during</w:t>
      </w:r>
      <w:r>
        <w:t xml:space="preserve"> a</w:t>
      </w:r>
      <w:r>
        <w:rPr>
          <w:spacing w:val="-1"/>
        </w:rPr>
        <w:t xml:space="preserve"> relatively</w:t>
      </w:r>
      <w:r>
        <w:rPr>
          <w:spacing w:val="1"/>
        </w:rPr>
        <w:t xml:space="preserve"> </w:t>
      </w:r>
      <w:r>
        <w:rPr>
          <w:rFonts w:cs="Georgia"/>
          <w:b/>
          <w:bCs/>
        </w:rPr>
        <w:t>short</w:t>
      </w:r>
      <w:r>
        <w:rPr>
          <w:rFonts w:cs="Georgia"/>
          <w:b/>
          <w:bCs/>
          <w:spacing w:val="-3"/>
        </w:rPr>
        <w:t xml:space="preserve"> </w:t>
      </w:r>
      <w:r>
        <w:rPr>
          <w:rFonts w:cs="Georgia"/>
          <w:b/>
          <w:bCs/>
          <w:spacing w:val="-1"/>
        </w:rPr>
        <w:t>implementation</w:t>
      </w:r>
      <w:r>
        <w:rPr>
          <w:rFonts w:cs="Georgia"/>
          <w:b/>
          <w:bCs/>
          <w:spacing w:val="-2"/>
        </w:rPr>
        <w:t xml:space="preserve"> </w:t>
      </w:r>
      <w:r>
        <w:rPr>
          <w:rFonts w:cs="Georgia"/>
          <w:b/>
          <w:bCs/>
          <w:spacing w:val="-1"/>
        </w:rPr>
        <w:t>period</w:t>
      </w:r>
      <w:r>
        <w:rPr>
          <w:spacing w:val="-1"/>
        </w:rPr>
        <w:t>.</w:t>
      </w:r>
      <w:r>
        <w:rPr>
          <w:spacing w:val="-3"/>
        </w:rPr>
        <w:t xml:space="preserve"> </w:t>
      </w:r>
      <w:r>
        <w:rPr>
          <w:spacing w:val="-1"/>
        </w:rPr>
        <w:t>Separating</w:t>
      </w:r>
      <w:r>
        <w:rPr>
          <w:spacing w:val="37"/>
        </w:rPr>
        <w:t xml:space="preserve"> </w:t>
      </w:r>
      <w:r>
        <w:rPr>
          <w:spacing w:val="-1"/>
        </w:rPr>
        <w:t>management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implementation of</w:t>
      </w:r>
      <w:r>
        <w:t xml:space="preserve"> C1-3 </w:t>
      </w:r>
      <w:r>
        <w:rPr>
          <w:spacing w:val="-2"/>
        </w:rPr>
        <w:t>from</w:t>
      </w:r>
      <w:r>
        <w:t xml:space="preserve"> </w:t>
      </w:r>
      <w:r>
        <w:rPr>
          <w:spacing w:val="-1"/>
        </w:rPr>
        <w:t>that</w:t>
      </w:r>
      <w:r>
        <w:t xml:space="preserve"> of </w:t>
      </w:r>
      <w:r>
        <w:rPr>
          <w:spacing w:val="-2"/>
        </w:rPr>
        <w:t>C4</w:t>
      </w:r>
      <w:r>
        <w:t xml:space="preserve"> </w:t>
      </w:r>
      <w:r>
        <w:rPr>
          <w:spacing w:val="-1"/>
        </w:rPr>
        <w:t>during</w:t>
      </w:r>
      <w:r>
        <w:t xml:space="preserve"> </w:t>
      </w:r>
      <w:r>
        <w:rPr>
          <w:spacing w:val="-1"/>
        </w:rPr>
        <w:t xml:space="preserve">Phase </w:t>
      </w:r>
      <w:r>
        <w:t>1</w:t>
      </w:r>
      <w:r>
        <w:rPr>
          <w:spacing w:val="-2"/>
        </w:rPr>
        <w:t xml:space="preserve"> </w:t>
      </w:r>
      <w:r>
        <w:rPr>
          <w:spacing w:val="-1"/>
        </w:rPr>
        <w:t>enabled</w:t>
      </w:r>
      <w:r>
        <w:t xml:space="preserve"> the</w:t>
      </w:r>
      <w:r>
        <w:rPr>
          <w:spacing w:val="-1"/>
        </w:rPr>
        <w:t xml:space="preserve"> PMO to</w:t>
      </w:r>
      <w:r>
        <w:rPr>
          <w:spacing w:val="24"/>
        </w:rPr>
        <w:t xml:space="preserve"> </w:t>
      </w:r>
      <w:r>
        <w:rPr>
          <w:spacing w:val="-1"/>
        </w:rPr>
        <w:t>im</w:t>
      </w:r>
      <w:r>
        <w:rPr>
          <w:rFonts w:cs="Georgia"/>
          <w:spacing w:val="-1"/>
        </w:rPr>
        <w:t>plement</w:t>
      </w:r>
      <w:r>
        <w:rPr>
          <w:rFonts w:cs="Georgia"/>
        </w:rPr>
        <w:t xml:space="preserve"> a</w:t>
      </w:r>
      <w:r>
        <w:rPr>
          <w:rFonts w:cs="Georgia"/>
          <w:spacing w:val="-1"/>
        </w:rPr>
        <w:t xml:space="preserve"> bespoke approach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which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>enabled</w:t>
      </w:r>
      <w:r>
        <w:rPr>
          <w:rFonts w:cs="Georgia"/>
        </w:rPr>
        <w:t xml:space="preserve"> it </w:t>
      </w:r>
      <w:r>
        <w:rPr>
          <w:rFonts w:cs="Georgia"/>
          <w:spacing w:val="-2"/>
        </w:rPr>
        <w:t>to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achieve “quick wins”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2"/>
        </w:rPr>
        <w:t>that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 xml:space="preserve">were crucial </w:t>
      </w:r>
      <w:r>
        <w:rPr>
          <w:rFonts w:cs="Georgia"/>
        </w:rPr>
        <w:t>to</w:t>
      </w:r>
      <w:r>
        <w:rPr>
          <w:rFonts w:cs="Georgia"/>
          <w:spacing w:val="45"/>
        </w:rPr>
        <w:t xml:space="preserve"> </w:t>
      </w:r>
      <w:r>
        <w:rPr>
          <w:spacing w:val="-1"/>
        </w:rPr>
        <w:t>establishing</w:t>
      </w:r>
      <w:r>
        <w:t xml:space="preserve"> </w:t>
      </w:r>
      <w:r>
        <w:rPr>
          <w:spacing w:val="-1"/>
        </w:rPr>
        <w:t>critical support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momentum</w:t>
      </w:r>
      <w:r>
        <w:t xml:space="preserve"> </w:t>
      </w:r>
      <w:r>
        <w:rPr>
          <w:spacing w:val="-2"/>
        </w:rPr>
        <w:t>around</w:t>
      </w:r>
      <w:r>
        <w:t xml:space="preserve"> its </w:t>
      </w:r>
      <w:r>
        <w:rPr>
          <w:spacing w:val="-1"/>
        </w:rPr>
        <w:t>decentralised,</w:t>
      </w:r>
      <w:r>
        <w:t xml:space="preserve"> </w:t>
      </w:r>
      <w:r>
        <w:rPr>
          <w:spacing w:val="-1"/>
        </w:rPr>
        <w:t>multi-country and</w:t>
      </w:r>
      <w:r>
        <w:rPr>
          <w:spacing w:val="57"/>
        </w:rPr>
        <w:t xml:space="preserve"> </w:t>
      </w:r>
      <w:r>
        <w:rPr>
          <w:spacing w:val="-1"/>
        </w:rPr>
        <w:t>market-driven</w:t>
      </w:r>
      <w:r>
        <w:rPr>
          <w:spacing w:val="-2"/>
        </w:rPr>
        <w:t xml:space="preserve"> </w:t>
      </w:r>
      <w:r>
        <w:rPr>
          <w:spacing w:val="-1"/>
        </w:rPr>
        <w:t>approach.</w:t>
      </w:r>
      <w:r>
        <w:rPr>
          <w:spacing w:val="-2"/>
        </w:rPr>
        <w:t xml:space="preserve"> </w:t>
      </w:r>
      <w:r>
        <w:t xml:space="preserve">It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demonstrated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 xml:space="preserve">this </w:t>
      </w:r>
      <w:r>
        <w:rPr>
          <w:spacing w:val="-2"/>
        </w:rPr>
        <w:t>approach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 xml:space="preserve">viable </w:t>
      </w:r>
      <w:r>
        <w:t>in</w:t>
      </w:r>
      <w:r>
        <w:rPr>
          <w:spacing w:val="-1"/>
        </w:rPr>
        <w:t xml:space="preserve"> </w:t>
      </w:r>
      <w:r>
        <w:t xml:space="preserve">larger </w:t>
      </w:r>
      <w:r>
        <w:rPr>
          <w:spacing w:val="-1"/>
        </w:rPr>
        <w:t>PICTs</w:t>
      </w:r>
      <w: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 xml:space="preserve">it </w:t>
      </w:r>
      <w:r>
        <w:rPr>
          <w:spacing w:val="-2"/>
        </w:rPr>
        <w:t>does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suggest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rFonts w:cs="Georgia"/>
          <w:b/>
          <w:bCs/>
          <w:spacing w:val="-1"/>
        </w:rPr>
        <w:t>mechanism</w:t>
      </w:r>
      <w:r>
        <w:rPr>
          <w:rFonts w:cs="Georgia"/>
          <w:b/>
          <w:bCs/>
          <w:spacing w:val="-4"/>
        </w:rPr>
        <w:t xml:space="preserve"> </w:t>
      </w:r>
      <w:r>
        <w:rPr>
          <w:spacing w:val="-1"/>
        </w:rPr>
        <w:t>(MAWGs)</w:t>
      </w:r>
      <w:r>
        <w:rPr>
          <w:spacing w:val="1"/>
        </w:rPr>
        <w:t xml:space="preserve"> </w:t>
      </w:r>
      <w:r>
        <w:rPr>
          <w:spacing w:val="-1"/>
        </w:rP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replicated</w:t>
      </w:r>
      <w:r>
        <w:t xml:space="preserve"> in</w:t>
      </w:r>
      <w:r>
        <w:rPr>
          <w:spacing w:val="-1"/>
        </w:rPr>
        <w:t xml:space="preserve"> all PICTs,</w:t>
      </w:r>
      <w:r>
        <w:rPr>
          <w:spacing w:val="2"/>
        </w:rPr>
        <w:t xml:space="preserve"> </w:t>
      </w:r>
      <w:r>
        <w:t>it</w:t>
      </w:r>
      <w:r>
        <w:rPr>
          <w:spacing w:val="33"/>
        </w:rPr>
        <w:t xml:space="preserve"> </w:t>
      </w:r>
      <w:r>
        <w:rPr>
          <w:spacing w:val="-1"/>
        </w:rPr>
        <w:t>does</w:t>
      </w:r>
      <w:r>
        <w:t xml:space="preserve"> </w:t>
      </w:r>
      <w:r>
        <w:rPr>
          <w:spacing w:val="-1"/>
        </w:rPr>
        <w:t>illustrate that</w:t>
      </w:r>
      <w:r>
        <w:t xml:space="preserve"> </w:t>
      </w:r>
      <w:r>
        <w:rPr>
          <w:spacing w:val="-1"/>
        </w:rPr>
        <w:t xml:space="preserve">the </w:t>
      </w:r>
      <w:r>
        <w:rPr>
          <w:rFonts w:cs="Georgia"/>
          <w:b/>
          <w:bCs/>
          <w:spacing w:val="-1"/>
        </w:rPr>
        <w:t>principles</w:t>
      </w:r>
      <w:r>
        <w:rPr>
          <w:rFonts w:cs="Georgia"/>
          <w:b/>
          <w:bCs/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rFonts w:cs="Georgia"/>
          <w:b/>
          <w:bCs/>
          <w:spacing w:val="-2"/>
        </w:rPr>
        <w:t xml:space="preserve">methodology </w:t>
      </w:r>
      <w:r>
        <w:rPr>
          <w:spacing w:val="-1"/>
        </w:rPr>
        <w:t xml:space="preserve">are </w:t>
      </w:r>
      <w:r>
        <w:t>viable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appear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enhance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effectiveness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outcomes</w:t>
      </w:r>
      <w:r>
        <w:t xml:space="preserve"> of </w:t>
      </w:r>
      <w:r>
        <w:rPr>
          <w:spacing w:val="-1"/>
        </w:rPr>
        <w:t>MA</w:t>
      </w:r>
      <w:r>
        <w:t xml:space="preserve"> </w:t>
      </w:r>
      <w:r>
        <w:rPr>
          <w:spacing w:val="-1"/>
        </w:rPr>
        <w:t>submissions.</w:t>
      </w:r>
      <w:r>
        <w:t xml:space="preserve"> </w:t>
      </w:r>
      <w:r>
        <w:rPr>
          <w:spacing w:val="-2"/>
        </w:rPr>
        <w:t>However,</w:t>
      </w:r>
      <w:r>
        <w:t xml:space="preserve"> the</w:t>
      </w:r>
      <w:r>
        <w:rPr>
          <w:spacing w:val="-1"/>
        </w:rPr>
        <w:t xml:space="preserve"> considerable</w:t>
      </w:r>
      <w:r>
        <w:rPr>
          <w:spacing w:val="-4"/>
        </w:rPr>
        <w:t xml:space="preserve"> </w:t>
      </w:r>
      <w:r>
        <w:rPr>
          <w:spacing w:val="-1"/>
        </w:rPr>
        <w:t>successes</w:t>
      </w:r>
      <w:r>
        <w:t xml:space="preserve"> </w:t>
      </w:r>
      <w:r>
        <w:rPr>
          <w:spacing w:val="-1"/>
        </w:rPr>
        <w:t>of</w:t>
      </w:r>
      <w:r>
        <w:t xml:space="preserve"> C1-3</w:t>
      </w:r>
      <w:r>
        <w:rPr>
          <w:spacing w:val="45"/>
        </w:rPr>
        <w:t xml:space="preserve"> </w:t>
      </w:r>
      <w:r>
        <w:rPr>
          <w:spacing w:val="-1"/>
        </w:rPr>
        <w:t>have had</w:t>
      </w:r>
      <w:r>
        <w:rPr>
          <w:spacing w:val="-3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rPr>
          <w:rFonts w:cs="Georgia"/>
          <w:b/>
          <w:bCs/>
          <w:spacing w:val="-1"/>
        </w:rPr>
        <w:t>unintended results</w:t>
      </w:r>
      <w:r>
        <w:rPr>
          <w:rFonts w:cs="Georgia"/>
          <w:b/>
          <w:bCs/>
          <w:spacing w:val="-2"/>
        </w:rPr>
        <w:t xml:space="preserve"> </w:t>
      </w:r>
      <w:r>
        <w:rPr>
          <w:spacing w:val="-1"/>
        </w:rPr>
        <w:t>that</w:t>
      </w:r>
      <w:r>
        <w:t xml:space="preserve"> have</w:t>
      </w:r>
      <w:r>
        <w:rPr>
          <w:spacing w:val="-1"/>
        </w:rPr>
        <w:t xml:space="preserve"> </w:t>
      </w:r>
      <w:r>
        <w:rPr>
          <w:spacing w:val="-2"/>
        </w:rPr>
        <w:t>significant</w:t>
      </w:r>
      <w:r>
        <w:t xml:space="preserve"> </w:t>
      </w:r>
      <w:r>
        <w:rPr>
          <w:spacing w:val="-1"/>
        </w:rPr>
        <w:t>implications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ongoing</w:t>
      </w:r>
      <w:r>
        <w:rPr>
          <w:spacing w:val="43"/>
        </w:rPr>
        <w:t xml:space="preserve"> </w:t>
      </w:r>
      <w:r>
        <w:rPr>
          <w:spacing w:val="-1"/>
        </w:rPr>
        <w:t>effectiveness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sustainability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program.</w:t>
      </w:r>
      <w:r>
        <w:t xml:space="preserve"> 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process,</w:t>
      </w:r>
      <w:r>
        <w:t xml:space="preserve"> </w:t>
      </w:r>
      <w:r>
        <w:rPr>
          <w:spacing w:val="-1"/>
        </w:rPr>
        <w:t xml:space="preserve">the PMO </w:t>
      </w:r>
      <w:r>
        <w:rPr>
          <w:spacing w:val="-2"/>
        </w:rPr>
        <w:t>may</w:t>
      </w:r>
      <w:r>
        <w:rPr>
          <w:spacing w:val="-1"/>
        </w:rPr>
        <w:t xml:space="preserve"> have</w:t>
      </w:r>
      <w:r>
        <w:rPr>
          <w:spacing w:val="4"/>
        </w:rPr>
        <w:t xml:space="preserve"> </w:t>
      </w:r>
      <w:r>
        <w:rPr>
          <w:spacing w:val="-1"/>
        </w:rPr>
        <w:t xml:space="preserve">become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victim</w:t>
      </w:r>
      <w:r>
        <w:t xml:space="preserve"> of </w:t>
      </w:r>
      <w:r>
        <w:rPr>
          <w:spacing w:val="-2"/>
        </w:rPr>
        <w:t xml:space="preserve">its </w:t>
      </w:r>
      <w:r>
        <w:rPr>
          <w:spacing w:val="-1"/>
        </w:rPr>
        <w:t>own success,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associated</w:t>
      </w:r>
      <w:r>
        <w:t xml:space="preserve"> </w:t>
      </w:r>
      <w:r>
        <w:rPr>
          <w:spacing w:val="-1"/>
        </w:rPr>
        <w:t>risk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it </w:t>
      </w:r>
      <w:r>
        <w:rPr>
          <w:spacing w:val="-1"/>
        </w:rPr>
        <w:t>might</w:t>
      </w:r>
      <w:r>
        <w:t xml:space="preserve"> </w:t>
      </w:r>
      <w:r>
        <w:rPr>
          <w:spacing w:val="-1"/>
        </w:rPr>
        <w:t>encroach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regional</w:t>
      </w:r>
      <w:r>
        <w:rPr>
          <w:spacing w:val="31"/>
        </w:rPr>
        <w:t xml:space="preserve"> </w:t>
      </w:r>
      <w:r>
        <w:rPr>
          <w:spacing w:val="-1"/>
        </w:rPr>
        <w:t xml:space="preserve">mandate </w:t>
      </w:r>
      <w:r>
        <w:t xml:space="preserve">of </w:t>
      </w:r>
      <w:r>
        <w:rPr>
          <w:spacing w:val="-1"/>
        </w:rPr>
        <w:t>LRD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establish</w:t>
      </w:r>
      <w:r>
        <w:rPr>
          <w:spacing w:val="-2"/>
        </w:rPr>
        <w:t xml:space="preserve"> </w:t>
      </w:r>
      <w:r>
        <w:rPr>
          <w:spacing w:val="-1"/>
        </w:rPr>
        <w:t>parallel systems</w:t>
      </w:r>
      <w:r>
        <w:t xml:space="preserve"> </w:t>
      </w:r>
      <w:r>
        <w:rPr>
          <w:spacing w:val="-2"/>
        </w:rPr>
        <w:t>for</w:t>
      </w:r>
      <w:r>
        <w:t xml:space="preserve"> </w:t>
      </w:r>
      <w:r>
        <w:rPr>
          <w:spacing w:val="-1"/>
        </w:rPr>
        <w:t>MA</w:t>
      </w:r>
      <w:r>
        <w:rPr>
          <w:spacing w:val="3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region.</w:t>
      </w:r>
    </w:p>
    <w:p w14:paraId="4F923474" w14:textId="77777777" w:rsidR="0064085B" w:rsidRDefault="00052644">
      <w:pPr>
        <w:pStyle w:val="BodyText"/>
        <w:spacing w:before="119"/>
        <w:ind w:left="113" w:right="395"/>
      </w:pPr>
      <w:r>
        <w:t xml:space="preserve">A </w:t>
      </w:r>
      <w:r>
        <w:rPr>
          <w:b/>
          <w:spacing w:val="-1"/>
        </w:rPr>
        <w:t>significant</w:t>
      </w:r>
      <w:r>
        <w:rPr>
          <w:b/>
        </w:rPr>
        <w:t xml:space="preserve"> </w:t>
      </w:r>
      <w:r>
        <w:rPr>
          <w:b/>
          <w:spacing w:val="-2"/>
        </w:rPr>
        <w:t>achievement</w:t>
      </w:r>
      <w:r>
        <w:rPr>
          <w:b/>
          <w:spacing w:val="-1"/>
        </w:rPr>
        <w:t xml:space="preserve"> </w:t>
      </w:r>
      <w:r>
        <w:rPr>
          <w:spacing w:val="-2"/>
        </w:rPr>
        <w:t>has</w:t>
      </w:r>
      <w:r>
        <w:t xml:space="preserve"> </w:t>
      </w:r>
      <w:r>
        <w:rPr>
          <w:spacing w:val="-1"/>
        </w:rPr>
        <w:t xml:space="preserve">been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successful</w:t>
      </w:r>
      <w:r>
        <w:rPr>
          <w:spacing w:val="1"/>
        </w:rPr>
        <w:t xml:space="preserve"> </w:t>
      </w:r>
      <w:r>
        <w:rPr>
          <w:b/>
          <w:spacing w:val="-2"/>
        </w:rPr>
        <w:t>establishment</w:t>
      </w:r>
      <w:r>
        <w:rPr>
          <w:b/>
        </w:rPr>
        <w:t xml:space="preserve"> </w:t>
      </w:r>
      <w:r>
        <w:rPr>
          <w:b/>
          <w:spacing w:val="-1"/>
        </w:rPr>
        <w:t>of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MAWGs</w:t>
      </w:r>
      <w:r>
        <w:rPr>
          <w:b/>
          <w:spacing w:val="-4"/>
        </w:rPr>
        <w:t xml:space="preserve"> </w:t>
      </w:r>
      <w:r>
        <w:t>in</w:t>
      </w:r>
      <w:r>
        <w:rPr>
          <w:spacing w:val="-1"/>
        </w:rPr>
        <w:t xml:space="preserve"> Fiji,</w:t>
      </w:r>
      <w:r>
        <w:rPr>
          <w:spacing w:val="87"/>
        </w:rPr>
        <w:t xml:space="preserve"> </w:t>
      </w:r>
      <w:r>
        <w:rPr>
          <w:spacing w:val="-1"/>
        </w:rPr>
        <w:t>Samoa,</w:t>
      </w:r>
      <w:r>
        <w:rPr>
          <w:spacing w:val="-3"/>
        </w:rPr>
        <w:t xml:space="preserve"> </w:t>
      </w:r>
      <w:r>
        <w:rPr>
          <w:spacing w:val="-1"/>
        </w:rPr>
        <w:t>Solomon Islands,</w:t>
      </w:r>
      <w:r>
        <w:rPr>
          <w:spacing w:val="-2"/>
        </w:rPr>
        <w:t xml:space="preserve"> </w:t>
      </w:r>
      <w:r>
        <w:rPr>
          <w:spacing w:val="-1"/>
        </w:rPr>
        <w:t>Tonga and</w:t>
      </w:r>
      <w:r>
        <w:t xml:space="preserve"> </w:t>
      </w:r>
      <w:r>
        <w:rPr>
          <w:spacing w:val="-1"/>
        </w:rPr>
        <w:t>Vanuatu.</w:t>
      </w:r>
      <w:r>
        <w:t xml:space="preserve">  </w:t>
      </w:r>
      <w:r>
        <w:rPr>
          <w:spacing w:val="-2"/>
        </w:rPr>
        <w:t>MAWGs</w:t>
      </w:r>
      <w:r>
        <w:t xml:space="preserve"> </w:t>
      </w:r>
      <w:r>
        <w:rPr>
          <w:spacing w:val="-1"/>
        </w:rPr>
        <w:t>are</w:t>
      </w:r>
      <w:r>
        <w:rPr>
          <w:spacing w:val="2"/>
        </w:rPr>
        <w:t xml:space="preserve"> </w:t>
      </w:r>
      <w:r>
        <w:rPr>
          <w:spacing w:val="-1"/>
        </w:rPr>
        <w:t>officially endorsed</w:t>
      </w:r>
      <w:r>
        <w:t xml:space="preserve"> by</w:t>
      </w:r>
      <w:r>
        <w:rPr>
          <w:spacing w:val="-2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governments</w:t>
      </w:r>
      <w:r>
        <w:t xml:space="preserve"> </w:t>
      </w:r>
      <w:r>
        <w:rPr>
          <w:spacing w:val="-1"/>
        </w:rPr>
        <w:t>concerned.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 xml:space="preserve">secretarial </w:t>
      </w:r>
      <w:r>
        <w:rPr>
          <w:spacing w:val="-2"/>
        </w:rPr>
        <w:t>support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strategic</w:t>
      </w:r>
      <w:r>
        <w:t xml:space="preserve"> </w:t>
      </w:r>
      <w:r>
        <w:rPr>
          <w:spacing w:val="-1"/>
        </w:rPr>
        <w:t>facilitation</w:t>
      </w:r>
      <w:r>
        <w:rPr>
          <w:spacing w:val="-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b/>
          <w:spacing w:val="-1"/>
        </w:rPr>
        <w:t>NMACs</w:t>
      </w:r>
      <w:r>
        <w:rPr>
          <w:spacing w:val="-1"/>
        </w:rPr>
        <w:t>,</w:t>
      </w:r>
      <w:r>
        <w:rPr>
          <w:spacing w:val="-3"/>
        </w:rPr>
        <w:t xml:space="preserve"> </w:t>
      </w:r>
      <w:r>
        <w:rPr>
          <w:spacing w:val="-1"/>
        </w:rPr>
        <w:t>they</w:t>
      </w:r>
      <w:r>
        <w:rPr>
          <w:spacing w:val="43"/>
        </w:rPr>
        <w:t xml:space="preserve"> </w:t>
      </w:r>
      <w:r>
        <w:rPr>
          <w:spacing w:val="-1"/>
        </w:rPr>
        <w:t>meet</w:t>
      </w:r>
      <w:r>
        <w:t xml:space="preserve"> </w:t>
      </w:r>
      <w:r>
        <w:rPr>
          <w:spacing w:val="-1"/>
        </w:rPr>
        <w:t xml:space="preserve">regularly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purposeful,</w:t>
      </w:r>
      <w:r>
        <w:t xml:space="preserve"> </w:t>
      </w:r>
      <w:r>
        <w:rPr>
          <w:spacing w:val="-1"/>
        </w:rPr>
        <w:t>well-organised</w:t>
      </w:r>
      <w:r>
        <w:t xml:space="preserve"> </w:t>
      </w:r>
      <w:r>
        <w:rPr>
          <w:spacing w:val="-1"/>
        </w:rPr>
        <w:t>fashion.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level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 xml:space="preserve">operation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remarkable</w:t>
      </w:r>
    </w:p>
    <w:p w14:paraId="4F923475" w14:textId="77777777" w:rsidR="0064085B" w:rsidRDefault="0064085B">
      <w:pPr>
        <w:sectPr w:rsidR="0064085B">
          <w:headerReference w:type="default" r:id="rId21"/>
          <w:footerReference w:type="default" r:id="rId22"/>
          <w:pgSz w:w="11900" w:h="16850"/>
          <w:pgMar w:top="1800" w:right="1160" w:bottom="1160" w:left="1020" w:header="708" w:footer="972" w:gutter="0"/>
          <w:pgNumType w:start="1"/>
          <w:cols w:space="720"/>
        </w:sectPr>
      </w:pPr>
    </w:p>
    <w:p w14:paraId="4F923476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477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478" w14:textId="77777777" w:rsidR="0064085B" w:rsidRDefault="0064085B">
      <w:pPr>
        <w:spacing w:before="16" w:line="240" w:lineRule="exact"/>
        <w:rPr>
          <w:sz w:val="24"/>
          <w:szCs w:val="24"/>
        </w:rPr>
      </w:pPr>
    </w:p>
    <w:p w14:paraId="4F923479" w14:textId="77777777" w:rsidR="0064085B" w:rsidRDefault="00052644">
      <w:pPr>
        <w:pStyle w:val="BodyText"/>
        <w:spacing w:before="76" w:line="239" w:lineRule="auto"/>
        <w:ind w:left="113" w:right="348"/>
      </w:pPr>
      <w:r>
        <w:rPr>
          <w:spacing w:val="-1"/>
        </w:rPr>
        <w:t>considering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2"/>
        </w:rPr>
        <w:t>membership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MAWGs</w:t>
      </w:r>
      <w:r>
        <w:rPr>
          <w:spacing w:val="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honorary and,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2"/>
        </w:rPr>
        <w:t>far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MA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1"/>
        </w:rPr>
        <w:t>non-commodity</w:t>
      </w:r>
      <w:r>
        <w:rPr>
          <w:spacing w:val="53"/>
        </w:rPr>
        <w:t xml:space="preserve"> </w:t>
      </w:r>
      <w:r>
        <w:rPr>
          <w:spacing w:val="-1"/>
        </w:rPr>
        <w:t>products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concerned,</w:t>
      </w:r>
      <w:r>
        <w:t xml:space="preserve"> </w:t>
      </w:r>
      <w:r>
        <w:rPr>
          <w:spacing w:val="-2"/>
        </w:rPr>
        <w:t>MAWGs</w:t>
      </w:r>
      <w:r>
        <w:t xml:space="preserve"> </w:t>
      </w:r>
      <w:r>
        <w:rPr>
          <w:spacing w:val="-1"/>
        </w:rPr>
        <w:t xml:space="preserve">constitute </w:t>
      </w:r>
      <w:r>
        <w:t>a</w:t>
      </w:r>
      <w:r>
        <w:rPr>
          <w:spacing w:val="1"/>
        </w:rPr>
        <w:t xml:space="preserve"> </w:t>
      </w:r>
      <w:r>
        <w:rPr>
          <w:b/>
          <w:spacing w:val="-1"/>
        </w:rPr>
        <w:t>new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process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of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engagement</w:t>
      </w:r>
      <w:r>
        <w:rPr>
          <w:b/>
        </w:rPr>
        <w:t xml:space="preserve"> </w:t>
      </w:r>
      <w:r>
        <w:rPr>
          <w:b/>
          <w:spacing w:val="-1"/>
        </w:rPr>
        <w:t>between</w:t>
      </w:r>
      <w:r>
        <w:rPr>
          <w:b/>
          <w:spacing w:val="27"/>
        </w:rPr>
        <w:t xml:space="preserve"> </w:t>
      </w:r>
      <w:r>
        <w:rPr>
          <w:b/>
          <w:spacing w:val="-1"/>
        </w:rPr>
        <w:t>government</w:t>
      </w:r>
      <w:r>
        <w:rPr>
          <w:b/>
        </w:rPr>
        <w:t xml:space="preserve"> </w:t>
      </w:r>
      <w:r>
        <w:rPr>
          <w:b/>
          <w:spacing w:val="-1"/>
        </w:rPr>
        <w:t>and</w:t>
      </w:r>
      <w:r>
        <w:rPr>
          <w:b/>
          <w:spacing w:val="-4"/>
        </w:rPr>
        <w:t xml:space="preserve"> </w:t>
      </w:r>
      <w:r>
        <w:rPr>
          <w:b/>
          <w:spacing w:val="-1"/>
        </w:rPr>
        <w:t xml:space="preserve">industry </w:t>
      </w:r>
      <w:r>
        <w:t>in</w:t>
      </w:r>
      <w:r>
        <w:rPr>
          <w:spacing w:val="-1"/>
        </w:rPr>
        <w:t xml:space="preserve"> </w:t>
      </w:r>
      <w:r>
        <w:rPr>
          <w:spacing w:val="-2"/>
        </w:rPr>
        <w:t>most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these countries.</w:t>
      </w:r>
      <w:r>
        <w:t xml:space="preserve"> </w:t>
      </w:r>
      <w:r>
        <w:rPr>
          <w:spacing w:val="-2"/>
        </w:rPr>
        <w:t>MAWGs</w:t>
      </w:r>
      <w:r>
        <w:t xml:space="preserve"> </w:t>
      </w:r>
      <w:r>
        <w:rPr>
          <w:spacing w:val="-1"/>
        </w:rPr>
        <w:t xml:space="preserve">are </w:t>
      </w:r>
      <w:r>
        <w:rPr>
          <w:spacing w:val="-2"/>
        </w:rPr>
        <w:t>widely</w:t>
      </w:r>
      <w:r>
        <w:rPr>
          <w:spacing w:val="-1"/>
        </w:rPr>
        <w:t xml:space="preserve"> acknowledged</w:t>
      </w:r>
      <w:r>
        <w:t xml:space="preserve"> </w:t>
      </w:r>
      <w:r>
        <w:rPr>
          <w:spacing w:val="-1"/>
        </w:rPr>
        <w:t>as</w:t>
      </w:r>
      <w:r>
        <w:rPr>
          <w:spacing w:val="59"/>
        </w:rPr>
        <w:t xml:space="preserve"> </w:t>
      </w:r>
      <w:r>
        <w:rPr>
          <w:spacing w:val="-1"/>
        </w:rPr>
        <w:t>being</w:t>
      </w:r>
      <w:r>
        <w:t xml:space="preserve"> </w:t>
      </w:r>
      <w:r>
        <w:rPr>
          <w:spacing w:val="-1"/>
        </w:rPr>
        <w:t xml:space="preserve">an </w:t>
      </w:r>
      <w:r>
        <w:rPr>
          <w:b/>
          <w:spacing w:val="-1"/>
        </w:rPr>
        <w:t>effective</w:t>
      </w:r>
      <w:r>
        <w:rPr>
          <w:b/>
        </w:rPr>
        <w:t xml:space="preserve"> </w:t>
      </w:r>
      <w:r>
        <w:rPr>
          <w:b/>
          <w:spacing w:val="-2"/>
        </w:rPr>
        <w:t>mechanism/model</w:t>
      </w:r>
      <w:r>
        <w:rPr>
          <w:b/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 xml:space="preserve">strengthen </w:t>
      </w:r>
      <w:r>
        <w:rPr>
          <w:spacing w:val="-2"/>
        </w:rPr>
        <w:t>connections</w:t>
      </w:r>
      <w:r>
        <w:t xml:space="preserve"> </w:t>
      </w:r>
      <w:r>
        <w:rPr>
          <w:spacing w:val="-2"/>
        </w:rPr>
        <w:t>between</w:t>
      </w:r>
      <w:r>
        <w:rPr>
          <w:spacing w:val="-1"/>
        </w:rPr>
        <w:t xml:space="preserve"> growers/exporters</w:t>
      </w:r>
      <w:r>
        <w:rPr>
          <w:spacing w:val="76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MA</w:t>
      </w:r>
      <w:r>
        <w:t xml:space="preserve"> </w:t>
      </w:r>
      <w:r>
        <w:rPr>
          <w:spacing w:val="-1"/>
        </w:rPr>
        <w:t xml:space="preserve">regulatory </w:t>
      </w:r>
      <w:r>
        <w:rPr>
          <w:spacing w:val="-2"/>
        </w:rPr>
        <w:t>bodies</w:t>
      </w:r>
      <w:r>
        <w:t xml:space="preserve"> </w:t>
      </w:r>
      <w:r>
        <w:rPr>
          <w:spacing w:val="-1"/>
        </w:rPr>
        <w:t>and</w:t>
      </w:r>
      <w:r>
        <w:t xml:space="preserve"> to </w:t>
      </w:r>
      <w:r>
        <w:rPr>
          <w:spacing w:val="-2"/>
        </w:rPr>
        <w:t>facilitate</w:t>
      </w:r>
      <w:r>
        <w:rPr>
          <w:spacing w:val="-1"/>
        </w:rPr>
        <w:t xml:space="preserve"> evidence-based</w:t>
      </w:r>
      <w:r>
        <w:t xml:space="preserve"> </w:t>
      </w:r>
      <w:r>
        <w:rPr>
          <w:spacing w:val="-1"/>
        </w:rPr>
        <w:t xml:space="preserve">negotiation </w:t>
      </w:r>
      <w:r>
        <w:rPr>
          <w:spacing w:val="-2"/>
        </w:rPr>
        <w:t>between</w:t>
      </w:r>
      <w:r>
        <w:rPr>
          <w:spacing w:val="-1"/>
        </w:rPr>
        <w:t xml:space="preserve"> government</w:t>
      </w:r>
      <w:r>
        <w:t xml:space="preserve"> </w:t>
      </w:r>
      <w:r>
        <w:rPr>
          <w:spacing w:val="-1"/>
        </w:rPr>
        <w:t>and</w:t>
      </w:r>
      <w:r>
        <w:rPr>
          <w:spacing w:val="69"/>
        </w:rPr>
        <w:t xml:space="preserve"> </w:t>
      </w:r>
      <w:r>
        <w:rPr>
          <w:spacing w:val="-1"/>
        </w:rPr>
        <w:t>industry to</w:t>
      </w:r>
      <w:r>
        <w:rPr>
          <w:spacing w:val="-2"/>
        </w:rPr>
        <w:t xml:space="preserve"> </w:t>
      </w:r>
      <w:r>
        <w:rPr>
          <w:spacing w:val="-1"/>
        </w:rPr>
        <w:t>identify export</w:t>
      </w:r>
      <w:r>
        <w:t xml:space="preserve"> </w:t>
      </w:r>
      <w:r>
        <w:rPr>
          <w:spacing w:val="-1"/>
        </w:rPr>
        <w:t>priorities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primary</w:t>
      </w:r>
      <w:r>
        <w:rPr>
          <w:spacing w:val="-4"/>
        </w:rPr>
        <w:t xml:space="preserve"> </w:t>
      </w:r>
      <w:r>
        <w:rPr>
          <w:spacing w:val="-1"/>
        </w:rPr>
        <w:t>products.</w:t>
      </w:r>
      <w:r>
        <w:rPr>
          <w:spacing w:val="5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2"/>
        </w:rPr>
        <w:t>facilitates</w:t>
      </w:r>
      <w:r>
        <w:rPr>
          <w:spacing w:val="-3"/>
        </w:rPr>
        <w:t xml:space="preserve"> </w:t>
      </w:r>
      <w:r>
        <w:rPr>
          <w:spacing w:val="-1"/>
        </w:rPr>
        <w:t>greater</w:t>
      </w:r>
      <w:r>
        <w:t xml:space="preserve"> </w:t>
      </w:r>
      <w:r>
        <w:rPr>
          <w:spacing w:val="-1"/>
        </w:rPr>
        <w:t>coherence</w:t>
      </w:r>
      <w:r>
        <w:rPr>
          <w:spacing w:val="60"/>
        </w:rPr>
        <w:t xml:space="preserve"> </w:t>
      </w:r>
      <w:r>
        <w:rPr>
          <w:spacing w:val="-1"/>
        </w:rPr>
        <w:t xml:space="preserve">between </w:t>
      </w:r>
      <w:r>
        <w:t>the</w:t>
      </w:r>
      <w:r>
        <w:rPr>
          <w:spacing w:val="-1"/>
        </w:rPr>
        <w:t xml:space="preserve"> export</w:t>
      </w:r>
      <w:r>
        <w:rPr>
          <w:spacing w:val="-3"/>
        </w:rPr>
        <w:t xml:space="preserve"> </w:t>
      </w:r>
      <w:r>
        <w:rPr>
          <w:spacing w:val="-1"/>
        </w:rPr>
        <w:t>priorities</w:t>
      </w:r>
      <w:r>
        <w:t xml:space="preserve"> </w:t>
      </w:r>
      <w:r>
        <w:rPr>
          <w:spacing w:val="-1"/>
        </w:rPr>
        <w:t>pursued</w:t>
      </w:r>
      <w:r>
        <w:t xml:space="preserve"> </w:t>
      </w:r>
      <w:r>
        <w:rPr>
          <w:spacing w:val="-1"/>
        </w:rPr>
        <w:t>through</w:t>
      </w:r>
      <w:r>
        <w:rPr>
          <w:spacing w:val="1"/>
        </w:rPr>
        <w:t xml:space="preserve"> </w:t>
      </w:r>
      <w:r>
        <w:rPr>
          <w:spacing w:val="-2"/>
        </w:rPr>
        <w:t>trade</w:t>
      </w:r>
      <w:r>
        <w:rPr>
          <w:spacing w:val="-1"/>
        </w:rPr>
        <w:t xml:space="preserve"> negotiations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 production ability</w:t>
      </w:r>
      <w:r>
        <w:t xml:space="preserve"> of</w:t>
      </w:r>
      <w:r>
        <w:rPr>
          <w:spacing w:val="3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country.</w:t>
      </w:r>
      <w:r>
        <w:t xml:space="preserve"> PICT </w:t>
      </w:r>
      <w:r>
        <w:rPr>
          <w:spacing w:val="-2"/>
        </w:rPr>
        <w:t>governments</w:t>
      </w:r>
      <w:r>
        <w:rPr>
          <w:spacing w:val="1"/>
        </w:rPr>
        <w:t xml:space="preserve"> </w:t>
      </w:r>
      <w:r>
        <w:rPr>
          <w:spacing w:val="-1"/>
        </w:rPr>
        <w:t>regard</w:t>
      </w:r>
      <w:r>
        <w:t xml:space="preserve"> </w:t>
      </w:r>
      <w:r>
        <w:rPr>
          <w:spacing w:val="-2"/>
        </w:rPr>
        <w:t>MAWGs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b/>
          <w:spacing w:val="-1"/>
        </w:rPr>
        <w:t>replicable</w:t>
      </w:r>
      <w:r>
        <w:rPr>
          <w:b/>
        </w:rPr>
        <w:t xml:space="preserve"> </w:t>
      </w:r>
      <w:r>
        <w:rPr>
          <w:b/>
          <w:spacing w:val="-1"/>
        </w:rPr>
        <w:t>model</w:t>
      </w:r>
      <w:r>
        <w:rPr>
          <w:b/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sectors</w:t>
      </w:r>
      <w:r>
        <w:t xml:space="preserve"> </w:t>
      </w:r>
      <w:r>
        <w:rPr>
          <w:spacing w:val="-1"/>
        </w:rPr>
        <w:t>and</w:t>
      </w:r>
      <w:r>
        <w:rPr>
          <w:spacing w:val="61"/>
        </w:rPr>
        <w:t xml:space="preserve"> </w:t>
      </w:r>
      <w:r>
        <w:rPr>
          <w:spacing w:val="-1"/>
        </w:rPr>
        <w:t>products.</w:t>
      </w:r>
      <w:r>
        <w:rPr>
          <w:spacing w:val="1"/>
        </w:rPr>
        <w:t xml:space="preserve"> </w:t>
      </w:r>
      <w:r>
        <w:t xml:space="preserve">An </w:t>
      </w:r>
      <w:r>
        <w:rPr>
          <w:spacing w:val="-1"/>
        </w:rPr>
        <w:t>area where effectiveness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b/>
          <w:spacing w:val="-1"/>
        </w:rPr>
        <w:t>lacking</w:t>
      </w:r>
      <w:r>
        <w:rPr>
          <w:b/>
          <w:spacing w:val="-3"/>
        </w:rP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b/>
          <w:spacing w:val="-1"/>
        </w:rPr>
        <w:t>capacity development</w:t>
      </w:r>
      <w:r>
        <w:rPr>
          <w:spacing w:val="-1"/>
        </w:rPr>
        <w:t>.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>expected</w:t>
      </w:r>
      <w:r>
        <w:rPr>
          <w:spacing w:val="-3"/>
        </w:rPr>
        <w:t xml:space="preserve"> </w:t>
      </w:r>
      <w:r>
        <w:rPr>
          <w:spacing w:val="-1"/>
        </w:rPr>
        <w:t>role</w:t>
      </w:r>
      <w:r>
        <w:rPr>
          <w:spacing w:val="39"/>
        </w:rPr>
        <w:t xml:space="preserve"> </w:t>
      </w:r>
      <w:r>
        <w:t xml:space="preserve">of </w:t>
      </w:r>
      <w:r>
        <w:rPr>
          <w:spacing w:val="-1"/>
        </w:rPr>
        <w:t>C1-3/PMO with</w:t>
      </w:r>
      <w:r>
        <w:rPr>
          <w:spacing w:val="1"/>
        </w:rPr>
        <w:t xml:space="preserve"> </w:t>
      </w:r>
      <w:r>
        <w:rPr>
          <w:spacing w:val="-1"/>
        </w:rPr>
        <w:t>regard</w:t>
      </w:r>
      <w:r>
        <w:t xml:space="preserve"> to </w:t>
      </w:r>
      <w:r>
        <w:rPr>
          <w:spacing w:val="-2"/>
        </w:rPr>
        <w:t>capacity</w:t>
      </w:r>
      <w:r>
        <w:t xml:space="preserve"> </w:t>
      </w:r>
      <w:r>
        <w:rPr>
          <w:spacing w:val="-1"/>
        </w:rPr>
        <w:t>development</w:t>
      </w:r>
      <w:r>
        <w:t xml:space="preserve"> of </w:t>
      </w:r>
      <w:r>
        <w:rPr>
          <w:spacing w:val="-1"/>
        </w:rPr>
        <w:t>LRD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MAWGs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2"/>
        </w:rPr>
        <w:t>grounded</w:t>
      </w:r>
      <w:r>
        <w:t xml:space="preserve"> in</w:t>
      </w:r>
      <w:r>
        <w:rPr>
          <w:spacing w:val="-1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-1"/>
        </w:rPr>
        <w:t>clear</w:t>
      </w:r>
      <w:r>
        <w:t xml:space="preserve"> </w:t>
      </w:r>
      <w:r>
        <w:rPr>
          <w:spacing w:val="-1"/>
        </w:rPr>
        <w:t xml:space="preserve">strategy, </w:t>
      </w:r>
      <w:r>
        <w:rPr>
          <w:spacing w:val="-2"/>
        </w:rPr>
        <w:t>including</w:t>
      </w:r>
      <w:r>
        <w:t xml:space="preserve"> </w:t>
      </w:r>
      <w:r>
        <w:rPr>
          <w:spacing w:val="-1"/>
        </w:rPr>
        <w:t>indicators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agreed</w:t>
      </w:r>
      <w:r>
        <w:t xml:space="preserve"> </w:t>
      </w:r>
      <w:r>
        <w:rPr>
          <w:spacing w:val="-1"/>
        </w:rPr>
        <w:t>milestones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targets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rPr>
          <w:spacing w:val="-1"/>
        </w:rPr>
        <w:t>guide and</w:t>
      </w:r>
      <w:r>
        <w:rPr>
          <w:spacing w:val="55"/>
        </w:rPr>
        <w:t xml:space="preserve"> </w:t>
      </w:r>
      <w:r>
        <w:rPr>
          <w:spacing w:val="-1"/>
        </w:rPr>
        <w:t>signify the achievement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planned</w:t>
      </w:r>
      <w:r>
        <w:t xml:space="preserve"> </w:t>
      </w:r>
      <w:r>
        <w:rPr>
          <w:spacing w:val="-1"/>
        </w:rPr>
        <w:t>results</w:t>
      </w:r>
      <w:r>
        <w:t xml:space="preserve"> in</w:t>
      </w:r>
      <w:r>
        <w:rPr>
          <w:spacing w:val="-1"/>
        </w:rPr>
        <w:t xml:space="preserve"> this</w:t>
      </w:r>
      <w:r>
        <w:rPr>
          <w:spacing w:val="-2"/>
        </w:rPr>
        <w:t xml:space="preserve"> </w:t>
      </w:r>
      <w:r>
        <w:rPr>
          <w:spacing w:val="-1"/>
        </w:rPr>
        <w:t>regard.</w:t>
      </w:r>
    </w:p>
    <w:p w14:paraId="4F92347A" w14:textId="77777777" w:rsidR="0064085B" w:rsidRDefault="00052644">
      <w:pPr>
        <w:pStyle w:val="BodyText"/>
        <w:spacing w:before="120"/>
        <w:ind w:left="113" w:right="258"/>
      </w:pPr>
      <w:r>
        <w:t>In</w:t>
      </w:r>
      <w:r>
        <w:rPr>
          <w:spacing w:val="-1"/>
        </w:rPr>
        <w:t xml:space="preserve"> </w:t>
      </w:r>
      <w:r>
        <w:t xml:space="preserve">C1-3, </w:t>
      </w:r>
      <w:r>
        <w:rPr>
          <w:spacing w:val="-2"/>
        </w:rPr>
        <w:t>MA</w:t>
      </w:r>
      <w:r>
        <w:t xml:space="preserve"> </w:t>
      </w:r>
      <w:r>
        <w:rPr>
          <w:spacing w:val="-1"/>
        </w:rPr>
        <w:t>support</w:t>
      </w:r>
      <w:r>
        <w:t xml:space="preserve"> is</w:t>
      </w:r>
      <w:r>
        <w:rPr>
          <w:spacing w:val="-3"/>
        </w:rPr>
        <w:t xml:space="preserve"> </w:t>
      </w:r>
      <w:r>
        <w:rPr>
          <w:spacing w:val="-1"/>
        </w:rPr>
        <w:t>provided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three Long-Term</w:t>
      </w:r>
      <w:r>
        <w:t xml:space="preserve"> TAs 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PMO,</w:t>
      </w:r>
      <w:r>
        <w:t xml:space="preserve"> </w:t>
      </w:r>
      <w:r>
        <w:rPr>
          <w:spacing w:val="-1"/>
        </w:rPr>
        <w:t>supported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panel </w:t>
      </w:r>
      <w:r>
        <w:t>of</w:t>
      </w:r>
      <w:r>
        <w:rPr>
          <w:spacing w:val="25"/>
        </w:rPr>
        <w:t xml:space="preserve"> </w:t>
      </w:r>
      <w:r>
        <w:rPr>
          <w:spacing w:val="-1"/>
        </w:rPr>
        <w:t>Short-Term</w:t>
      </w:r>
      <w:r>
        <w:t xml:space="preserve"> </w:t>
      </w:r>
      <w:r>
        <w:rPr>
          <w:spacing w:val="-1"/>
        </w:rPr>
        <w:t>TAs.</w:t>
      </w:r>
      <w:r>
        <w:t xml:space="preserve">  </w:t>
      </w:r>
      <w:r>
        <w:rPr>
          <w:spacing w:val="-2"/>
        </w:rPr>
        <w:t>This</w:t>
      </w:r>
      <w:r>
        <w:t xml:space="preserve"> </w:t>
      </w:r>
      <w:r>
        <w:rPr>
          <w:spacing w:val="-1"/>
        </w:rPr>
        <w:t>approach</w:t>
      </w:r>
      <w:r>
        <w:rPr>
          <w:spacing w:val="1"/>
        </w:rPr>
        <w:t xml:space="preserve"> </w:t>
      </w:r>
      <w:r>
        <w:rPr>
          <w:spacing w:val="-2"/>
        </w:rPr>
        <w:t>lends</w:t>
      </w:r>
      <w:r>
        <w:rPr>
          <w:spacing w:val="1"/>
        </w:rPr>
        <w:t xml:space="preserve"> </w:t>
      </w:r>
      <w:r>
        <w:rPr>
          <w:spacing w:val="-1"/>
        </w:rPr>
        <w:t>itself</w:t>
      </w:r>
      <w: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flexibility and</w:t>
      </w:r>
      <w:r>
        <w:t xml:space="preserve"> </w:t>
      </w:r>
      <w:r>
        <w:rPr>
          <w:spacing w:val="-1"/>
        </w:rPr>
        <w:t>responsiveness,</w:t>
      </w:r>
      <w:r>
        <w:rPr>
          <w:spacing w:val="1"/>
        </w:rPr>
        <w:t xml:space="preserve"> </w:t>
      </w:r>
      <w:r>
        <w:rPr>
          <w:spacing w:val="-1"/>
        </w:rPr>
        <w:t>resulting</w:t>
      </w:r>
      <w:r>
        <w:t xml:space="preserve"> in</w:t>
      </w:r>
      <w:r>
        <w:rPr>
          <w:spacing w:val="-1"/>
        </w:rPr>
        <w:t xml:space="preserve"> timely</w:t>
      </w:r>
      <w:r>
        <w:rPr>
          <w:spacing w:val="47"/>
        </w:rPr>
        <w:t xml:space="preserve"> </w:t>
      </w:r>
      <w:r>
        <w:rPr>
          <w:spacing w:val="-1"/>
        </w:rPr>
        <w:t>provision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appropriate</w:t>
      </w:r>
      <w:r>
        <w:rPr>
          <w:spacing w:val="-4"/>
        </w:rPr>
        <w:t xml:space="preserve"> </w:t>
      </w:r>
      <w:r>
        <w:rPr>
          <w:spacing w:val="-1"/>
        </w:rPr>
        <w:t>technical assistance to</w:t>
      </w:r>
      <w:r>
        <w:t xml:space="preserve"> </w:t>
      </w:r>
      <w:r>
        <w:rPr>
          <w:spacing w:val="-1"/>
        </w:rPr>
        <w:t>inform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drive MA</w:t>
      </w:r>
      <w:r>
        <w:t xml:space="preserve"> </w:t>
      </w:r>
      <w:r>
        <w:rPr>
          <w:spacing w:val="-1"/>
        </w:rPr>
        <w:t>priorities</w:t>
      </w:r>
      <w:r>
        <w:rPr>
          <w:spacing w:val="6"/>
        </w:rPr>
        <w:t xml:space="preserve"> </w:t>
      </w:r>
      <w:r>
        <w:rPr>
          <w:spacing w:val="-1"/>
        </w:rPr>
        <w:t>through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MAWG</w:t>
      </w:r>
      <w:r>
        <w:t xml:space="preserve"> </w:t>
      </w:r>
      <w:r>
        <w:rPr>
          <w:spacing w:val="-1"/>
        </w:rPr>
        <w:t>process.</w:t>
      </w:r>
      <w:r>
        <w:t xml:space="preserve"> In</w:t>
      </w:r>
      <w:r>
        <w:rPr>
          <w:spacing w:val="-4"/>
        </w:rPr>
        <w:t xml:space="preserve"> </w:t>
      </w:r>
      <w:r>
        <w:rPr>
          <w:spacing w:val="-1"/>
        </w:rPr>
        <w:t>LRD,</w:t>
      </w:r>
      <w:r>
        <w:rPr>
          <w:spacing w:val="-2"/>
        </w:rPr>
        <w:t xml:space="preserve"> </w:t>
      </w:r>
      <w:r>
        <w:rPr>
          <w:spacing w:val="-1"/>
        </w:rPr>
        <w:t>priorities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MA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PICTs</w:t>
      </w:r>
      <w:r>
        <w:t xml:space="preserve"> </w:t>
      </w:r>
      <w:r>
        <w:rPr>
          <w:spacing w:val="-2"/>
        </w:rPr>
        <w:t>are</w:t>
      </w:r>
      <w:r>
        <w:rPr>
          <w:spacing w:val="-1"/>
        </w:rPr>
        <w:t xml:space="preserve"> articulated</w:t>
      </w:r>
      <w:r>
        <w:t xml:space="preserve"> in</w:t>
      </w:r>
      <w:r>
        <w:rPr>
          <w:spacing w:val="-1"/>
        </w:rPr>
        <w:t xml:space="preserve"> JCSs,</w:t>
      </w:r>
      <w: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18"/>
        </w:rPr>
        <w:t xml:space="preserve">  </w:t>
      </w:r>
      <w:r>
        <w:rPr>
          <w:spacing w:val="-1"/>
        </w:rPr>
        <w:t>are relatively static</w:t>
      </w:r>
      <w:r>
        <w:t xml:space="preserve"> </w:t>
      </w:r>
      <w:r>
        <w:rPr>
          <w:spacing w:val="-1"/>
        </w:rPr>
        <w:t>for</w:t>
      </w:r>
      <w:r>
        <w:t xml:space="preserve"> a</w:t>
      </w:r>
      <w:r>
        <w:rPr>
          <w:spacing w:val="-4"/>
        </w:rPr>
        <w:t xml:space="preserve"> </w:t>
      </w:r>
      <w:r>
        <w:rPr>
          <w:spacing w:val="-1"/>
        </w:rPr>
        <w:t>period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one year.</w:t>
      </w:r>
      <w:r>
        <w:t xml:space="preserve">  </w:t>
      </w:r>
      <w:r>
        <w:rPr>
          <w:spacing w:val="-1"/>
        </w:rPr>
        <w:t>MA</w:t>
      </w:r>
      <w:r>
        <w:t xml:space="preserve"> </w:t>
      </w:r>
      <w:r>
        <w:rPr>
          <w:spacing w:val="-1"/>
        </w:rPr>
        <w:t>requests</w:t>
      </w:r>
      <w:r>
        <w:t xml:space="preserve"> </w:t>
      </w:r>
      <w:r>
        <w:rPr>
          <w:spacing w:val="-1"/>
        </w:rPr>
        <w:t>can also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communicated</w:t>
      </w:r>
      <w:r>
        <w:t xml:space="preserve"> </w:t>
      </w:r>
      <w:r>
        <w:rPr>
          <w:spacing w:val="-2"/>
        </w:rPr>
        <w:t>through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rPr>
          <w:spacing w:val="-1"/>
        </w:rPr>
        <w:t>LRD</w:t>
      </w:r>
      <w:r>
        <w:t xml:space="preserve"> </w:t>
      </w:r>
      <w:r>
        <w:rPr>
          <w:spacing w:val="-1"/>
        </w:rPr>
        <w:t>helpdesk,</w:t>
      </w:r>
      <w:r>
        <w:t xml:space="preserve"> </w:t>
      </w:r>
      <w:r>
        <w:rPr>
          <w:spacing w:val="-1"/>
        </w:rPr>
        <w:t xml:space="preserve">where </w:t>
      </w:r>
      <w:r>
        <w:rPr>
          <w:spacing w:val="-2"/>
        </w:rPr>
        <w:t>these</w:t>
      </w:r>
      <w:r>
        <w:rPr>
          <w:spacing w:val="-1"/>
        </w:rPr>
        <w:t xml:space="preserve"> requests</w:t>
      </w:r>
      <w:r>
        <w:t xml:space="preserve"> </w:t>
      </w:r>
      <w:r>
        <w:rPr>
          <w:spacing w:val="-2"/>
        </w:rPr>
        <w:t>compete</w:t>
      </w:r>
      <w:r>
        <w:rPr>
          <w:spacing w:val="-1"/>
        </w:rPr>
        <w:t xml:space="preserve"> 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project-focused</w:t>
      </w:r>
      <w:r>
        <w:rPr>
          <w:spacing w:val="-3"/>
        </w:rPr>
        <w:t xml:space="preserve"> </w:t>
      </w:r>
      <w:r>
        <w:rPr>
          <w:spacing w:val="-1"/>
        </w:rPr>
        <w:t>priorities</w:t>
      </w:r>
      <w:r>
        <w:rPr>
          <w:spacing w:val="-3"/>
        </w:rPr>
        <w:t xml:space="preserve"> </w:t>
      </w:r>
      <w:r>
        <w:t>of a</w:t>
      </w:r>
      <w:r>
        <w:rPr>
          <w:spacing w:val="-1"/>
        </w:rPr>
        <w:t xml:space="preserve"> limited</w:t>
      </w:r>
      <w:r>
        <w:rPr>
          <w:spacing w:val="59"/>
        </w:rPr>
        <w:t xml:space="preserve"> </w:t>
      </w:r>
      <w:r>
        <w:rPr>
          <w:spacing w:val="-1"/>
        </w:rPr>
        <w:t>number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fixed-term</w:t>
      </w:r>
      <w:r>
        <w:t xml:space="preserve"> </w:t>
      </w:r>
      <w:r>
        <w:rPr>
          <w:spacing w:val="-1"/>
        </w:rPr>
        <w:t xml:space="preserve">technical </w:t>
      </w:r>
      <w:r>
        <w:rPr>
          <w:spacing w:val="-2"/>
        </w:rPr>
        <w:t>experts.</w:t>
      </w:r>
      <w:r>
        <w:t xml:space="preserve"> </w:t>
      </w:r>
      <w:r>
        <w:rPr>
          <w:spacing w:val="-2"/>
        </w:rPr>
        <w:t>Anecdotally,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 xml:space="preserve">approach/model </w:t>
      </w:r>
      <w:r>
        <w:t xml:space="preserve">of </w:t>
      </w:r>
      <w:r>
        <w:rPr>
          <w:spacing w:val="-1"/>
        </w:rPr>
        <w:t>MA</w:t>
      </w:r>
      <w:r>
        <w:t xml:space="preserve"> </w:t>
      </w:r>
      <w:r>
        <w:rPr>
          <w:spacing w:val="-1"/>
        </w:rPr>
        <w:t>service delivery</w:t>
      </w:r>
      <w:r>
        <w:rPr>
          <w:spacing w:val="81"/>
        </w:rPr>
        <w:t xml:space="preserve"> </w:t>
      </w:r>
      <w:r>
        <w:t>in</w:t>
      </w:r>
      <w:r>
        <w:rPr>
          <w:spacing w:val="-1"/>
        </w:rPr>
        <w:t xml:space="preserve"> C1-3</w:t>
      </w:r>
      <w:r>
        <w:t xml:space="preserve"> </w:t>
      </w:r>
      <w:r>
        <w:rPr>
          <w:spacing w:val="-1"/>
        </w:rPr>
        <w:t>appears</w:t>
      </w:r>
      <w:r>
        <w:t xml:space="preserve"> </w:t>
      </w:r>
      <w:r>
        <w:rPr>
          <w:spacing w:val="-1"/>
        </w:rPr>
        <w:t>to</w:t>
      </w:r>
      <w:r>
        <w:t xml:space="preserve"> be</w:t>
      </w:r>
      <w:r>
        <w:rPr>
          <w:spacing w:val="-1"/>
        </w:rPr>
        <w:t xml:space="preserve"> </w:t>
      </w:r>
      <w:r>
        <w:rPr>
          <w:spacing w:val="-2"/>
        </w:rPr>
        <w:t>more</w:t>
      </w:r>
      <w:r>
        <w:t xml:space="preserve"> </w:t>
      </w:r>
      <w:r>
        <w:rPr>
          <w:b/>
          <w:spacing w:val="-1"/>
        </w:rPr>
        <w:t>efficient</w:t>
      </w:r>
      <w:r>
        <w:rPr>
          <w:b/>
          <w:spacing w:val="-2"/>
        </w:rPr>
        <w:t xml:space="preserve"> </w:t>
      </w:r>
      <w:r>
        <w:rPr>
          <w:spacing w:val="-1"/>
        </w:rPr>
        <w:t>than that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C4/LRD.</w:t>
      </w:r>
    </w:p>
    <w:p w14:paraId="4F92347B" w14:textId="77777777" w:rsidR="0064085B" w:rsidRDefault="00052644">
      <w:pPr>
        <w:pStyle w:val="BodyText"/>
        <w:spacing w:before="119"/>
        <w:ind w:left="113" w:right="395"/>
      </w:pPr>
      <w:r>
        <w:t>The</w:t>
      </w:r>
      <w:r>
        <w:rPr>
          <w:spacing w:val="-1"/>
        </w:rPr>
        <w:t xml:space="preserve"> PHAMA</w:t>
      </w:r>
      <w:r>
        <w:t xml:space="preserve"> </w:t>
      </w:r>
      <w:r>
        <w:rPr>
          <w:spacing w:val="-1"/>
        </w:rPr>
        <w:t>program</w:t>
      </w:r>
      <w:r>
        <w:rPr>
          <w:spacing w:val="-3"/>
        </w:rPr>
        <w:t xml:space="preserve"> </w:t>
      </w:r>
      <w:r>
        <w:rPr>
          <w:spacing w:val="-1"/>
        </w:rPr>
        <w:t>provides</w:t>
      </w:r>
      <w:r>
        <w:t xml:space="preserve"> a </w:t>
      </w:r>
      <w:r>
        <w:rPr>
          <w:rFonts w:cs="Georgia"/>
          <w:b/>
          <w:bCs/>
          <w:spacing w:val="-1"/>
        </w:rPr>
        <w:t xml:space="preserve">critical </w:t>
      </w:r>
      <w:r>
        <w:rPr>
          <w:rFonts w:cs="Georgia"/>
          <w:b/>
          <w:bCs/>
          <w:spacing w:val="-2"/>
        </w:rPr>
        <w:t>opportunity</w:t>
      </w:r>
      <w:r>
        <w:rPr>
          <w:rFonts w:cs="Georgia"/>
          <w:b/>
          <w:bCs/>
          <w:spacing w:val="-1"/>
        </w:rPr>
        <w:t xml:space="preserve"> </w:t>
      </w:r>
      <w:r>
        <w:rPr>
          <w:rFonts w:cs="Georgia"/>
          <w:b/>
          <w:bCs/>
        </w:rPr>
        <w:t>to</w:t>
      </w:r>
      <w:r>
        <w:rPr>
          <w:rFonts w:cs="Georgia"/>
          <w:b/>
          <w:bCs/>
          <w:spacing w:val="-2"/>
        </w:rPr>
        <w:t xml:space="preserve"> </w:t>
      </w:r>
      <w:r>
        <w:rPr>
          <w:rFonts w:cs="Georgia"/>
          <w:b/>
          <w:bCs/>
          <w:spacing w:val="-1"/>
        </w:rPr>
        <w:t>strengthen</w:t>
      </w:r>
      <w:r>
        <w:rPr>
          <w:rFonts w:cs="Georgia"/>
          <w:b/>
          <w:bCs/>
          <w:spacing w:val="-2"/>
        </w:rPr>
        <w:t xml:space="preserve"> </w:t>
      </w:r>
      <w:r>
        <w:rPr>
          <w:rFonts w:cs="Georgia"/>
          <w:b/>
          <w:bCs/>
          <w:spacing w:val="-1"/>
        </w:rPr>
        <w:t>efficient</w:t>
      </w:r>
      <w:r>
        <w:rPr>
          <w:rFonts w:cs="Georgia"/>
          <w:b/>
          <w:bCs/>
        </w:rPr>
        <w:t xml:space="preserve"> </w:t>
      </w:r>
      <w:r>
        <w:rPr>
          <w:rFonts w:cs="Georgia"/>
          <w:b/>
          <w:bCs/>
          <w:spacing w:val="-2"/>
        </w:rPr>
        <w:t>MA</w:t>
      </w:r>
      <w:r>
        <w:rPr>
          <w:rFonts w:cs="Georgia"/>
          <w:b/>
          <w:bCs/>
          <w:spacing w:val="43"/>
        </w:rPr>
        <w:t xml:space="preserve"> </w:t>
      </w:r>
      <w:r>
        <w:rPr>
          <w:rFonts w:cs="Georgia"/>
          <w:b/>
          <w:bCs/>
          <w:spacing w:val="-1"/>
        </w:rPr>
        <w:t>serviced delivery</w:t>
      </w:r>
      <w:r>
        <w:rPr>
          <w:rFonts w:cs="Georgia"/>
          <w:b/>
          <w:bCs/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LRD.</w:t>
      </w:r>
      <w:r>
        <w:t xml:space="preserve"> </w:t>
      </w:r>
      <w:r>
        <w:rPr>
          <w:spacing w:val="-2"/>
        </w:rPr>
        <w:t>This</w:t>
      </w:r>
      <w: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2"/>
        </w:rPr>
        <w:t>complement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reinforce </w:t>
      </w:r>
      <w:r>
        <w:t>a</w:t>
      </w:r>
      <w:r>
        <w:rPr>
          <w:spacing w:val="-1"/>
        </w:rPr>
        <w:t xml:space="preserve"> corporate initiative to</w:t>
      </w:r>
      <w:r>
        <w:rPr>
          <w:spacing w:val="60"/>
        </w:rPr>
        <w:t xml:space="preserve"> </w:t>
      </w:r>
      <w:r>
        <w:rPr>
          <w:spacing w:val="-1"/>
        </w:rPr>
        <w:t>enhance organisational efficiency</w:t>
      </w:r>
      <w:r>
        <w:t xml:space="preserve"> in</w:t>
      </w:r>
      <w:r>
        <w:rPr>
          <w:spacing w:val="-2"/>
        </w:rPr>
        <w:t xml:space="preserve"> </w:t>
      </w:r>
      <w:r>
        <w:t>SPC in</w:t>
      </w:r>
      <w:r>
        <w:rPr>
          <w:spacing w:val="-4"/>
        </w:rPr>
        <w:t xml:space="preserve"> </w:t>
      </w:r>
      <w:r>
        <w:rPr>
          <w:spacing w:val="-1"/>
        </w:rPr>
        <w:t>response to</w:t>
      </w:r>
      <w:r>
        <w:rPr>
          <w:spacing w:val="1"/>
        </w:rPr>
        <w:t xml:space="preserve"> </w:t>
      </w:r>
      <w:r>
        <w:rPr>
          <w:spacing w:val="-1"/>
        </w:rPr>
        <w:t>an organisational review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was</w:t>
      </w:r>
      <w:r>
        <w:rPr>
          <w:spacing w:val="33"/>
        </w:rPr>
        <w:t xml:space="preserve"> </w:t>
      </w:r>
      <w:r>
        <w:rPr>
          <w:spacing w:val="-1"/>
        </w:rPr>
        <w:t>conducted</w:t>
      </w:r>
      <w:r>
        <w:t xml:space="preserve"> in</w:t>
      </w:r>
      <w:r>
        <w:rPr>
          <w:spacing w:val="-1"/>
        </w:rPr>
        <w:t xml:space="preserve"> 2012.</w:t>
      </w:r>
      <w:r>
        <w:rPr>
          <w:spacing w:val="53"/>
        </w:rPr>
        <w:t xml:space="preserve"> </w:t>
      </w:r>
      <w:r>
        <w:rPr>
          <w:spacing w:val="-1"/>
        </w:rPr>
        <w:t xml:space="preserve">Improved </w:t>
      </w:r>
      <w:r>
        <w:rPr>
          <w:spacing w:val="-2"/>
        </w:rPr>
        <w:t>efficiency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LRD</w:t>
      </w:r>
      <w:r>
        <w:t xml:space="preserve"> in</w:t>
      </w:r>
      <w:r>
        <w:rPr>
          <w:spacing w:val="-4"/>
        </w:rPr>
        <w:t xml:space="preserve"> </w:t>
      </w:r>
      <w:r>
        <w:rPr>
          <w:spacing w:val="-1"/>
        </w:rPr>
        <w:t>delivering</w:t>
      </w:r>
      <w:r>
        <w:t xml:space="preserve"> </w:t>
      </w:r>
      <w:r>
        <w:rPr>
          <w:spacing w:val="-1"/>
        </w:rPr>
        <w:t>MA</w:t>
      </w:r>
      <w:r>
        <w:t xml:space="preserve"> </w:t>
      </w:r>
      <w:r>
        <w:rPr>
          <w:spacing w:val="-1"/>
        </w:rPr>
        <w:t>services</w:t>
      </w:r>
      <w:r>
        <w:t xml:space="preserve"> would</w:t>
      </w:r>
      <w:r>
        <w:rPr>
          <w:spacing w:val="-3"/>
        </w:rPr>
        <w:t xml:space="preserve"> </w:t>
      </w:r>
      <w:r>
        <w:rPr>
          <w:spacing w:val="-1"/>
        </w:rPr>
        <w:t>depend</w:t>
      </w:r>
      <w:r>
        <w:t xml:space="preserve"> on</w:t>
      </w:r>
      <w:r>
        <w:rPr>
          <w:spacing w:val="-1"/>
        </w:rPr>
        <w:t xml:space="preserve"> the</w:t>
      </w:r>
      <w:r>
        <w:rPr>
          <w:spacing w:val="41"/>
        </w:rPr>
        <w:t xml:space="preserve"> </w:t>
      </w:r>
      <w:r>
        <w:rPr>
          <w:rFonts w:cs="Georgia"/>
        </w:rPr>
        <w:t>space</w:t>
      </w:r>
      <w:r>
        <w:rPr>
          <w:rFonts w:cs="Georgia"/>
          <w:spacing w:val="-1"/>
        </w:rPr>
        <w:t xml:space="preserve"> that</w:t>
      </w:r>
      <w:r>
        <w:rPr>
          <w:rFonts w:cs="Georgia"/>
        </w:rPr>
        <w:t xml:space="preserve"> is </w:t>
      </w:r>
      <w:r>
        <w:rPr>
          <w:rFonts w:cs="Georgia"/>
          <w:spacing w:val="-1"/>
        </w:rPr>
        <w:t>afforded</w:t>
      </w:r>
      <w:r>
        <w:rPr>
          <w:rFonts w:cs="Georgia"/>
        </w:rPr>
        <w:t xml:space="preserve"> </w:t>
      </w:r>
      <w:r>
        <w:rPr>
          <w:rFonts w:cs="Georgia"/>
          <w:spacing w:val="-2"/>
        </w:rPr>
        <w:t xml:space="preserve">to </w:t>
      </w:r>
      <w:r>
        <w:rPr>
          <w:rFonts w:cs="Georgia"/>
          <w:spacing w:val="-1"/>
        </w:rPr>
        <w:t>LRD</w:t>
      </w:r>
      <w:r>
        <w:rPr>
          <w:rFonts w:cs="Georgia"/>
        </w:rPr>
        <w:t xml:space="preserve"> by</w:t>
      </w:r>
      <w:r>
        <w:rPr>
          <w:rFonts w:cs="Georgia"/>
          <w:spacing w:val="-4"/>
        </w:rPr>
        <w:t xml:space="preserve"> </w:t>
      </w:r>
      <w:r>
        <w:rPr>
          <w:rFonts w:cs="Georgia"/>
        </w:rPr>
        <w:t xml:space="preserve">SPC, </w:t>
      </w:r>
      <w:r>
        <w:rPr>
          <w:rFonts w:cs="Georgia"/>
          <w:spacing w:val="-1"/>
        </w:rPr>
        <w:t>as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well as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LRD’s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“appetite”</w:t>
      </w:r>
      <w:r>
        <w:rPr>
          <w:rFonts w:cs="Georgia"/>
        </w:rPr>
        <w:t xml:space="preserve"> to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2"/>
        </w:rPr>
        <w:t xml:space="preserve">adopt </w:t>
      </w:r>
      <w:r>
        <w:rPr>
          <w:rFonts w:cs="Georgia"/>
          <w:spacing w:val="-1"/>
        </w:rPr>
        <w:t>innovative</w:t>
      </w:r>
      <w:r>
        <w:rPr>
          <w:rFonts w:cs="Georgia"/>
          <w:spacing w:val="41"/>
        </w:rPr>
        <w:t xml:space="preserve"> </w:t>
      </w:r>
      <w:r>
        <w:rPr>
          <w:spacing w:val="-1"/>
        </w:rPr>
        <w:t xml:space="preserve">alternatives </w:t>
      </w:r>
      <w:r>
        <w:rPr>
          <w:spacing w:val="-2"/>
        </w:rPr>
        <w:t>towards</w:t>
      </w:r>
      <w:r>
        <w:rPr>
          <w:spacing w:val="1"/>
        </w:rPr>
        <w:t xml:space="preserve"> </w:t>
      </w:r>
      <w:r>
        <w:rPr>
          <w:spacing w:val="-1"/>
        </w:rPr>
        <w:t>delivering MA</w:t>
      </w:r>
      <w:r>
        <w:rPr>
          <w:spacing w:val="-2"/>
        </w:rPr>
        <w:t xml:space="preserve"> </w:t>
      </w:r>
      <w:r>
        <w:rPr>
          <w:spacing w:val="-1"/>
        </w:rPr>
        <w:t>support,</w:t>
      </w:r>
      <w:r>
        <w:t xml:space="preserve"> </w:t>
      </w:r>
      <w:r>
        <w:rPr>
          <w:spacing w:val="-1"/>
        </w:rPr>
        <w:t>including</w:t>
      </w:r>
      <w:r>
        <w:t xml:space="preserve"> </w:t>
      </w:r>
      <w:r>
        <w:rPr>
          <w:spacing w:val="-2"/>
        </w:rPr>
        <w:t>adopting</w:t>
      </w:r>
      <w:r>
        <w:t xml:space="preserve">  </w:t>
      </w:r>
      <w:r>
        <w:rPr>
          <w:spacing w:val="-1"/>
        </w:rPr>
        <w:t>good</w:t>
      </w:r>
      <w:r>
        <w:rPr>
          <w:spacing w:val="-3"/>
        </w:rPr>
        <w:t xml:space="preserve"> </w:t>
      </w:r>
      <w:r>
        <w:rPr>
          <w:spacing w:val="-1"/>
        </w:rPr>
        <w:t>practice from</w:t>
      </w:r>
      <w: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approach</w:t>
      </w:r>
      <w:r>
        <w:rPr>
          <w:spacing w:val="1"/>
        </w:rPr>
        <w:t xml:space="preserve"> </w:t>
      </w:r>
      <w:r>
        <w:rPr>
          <w:spacing w:val="-2"/>
        </w:rPr>
        <w:t>employed</w:t>
      </w:r>
      <w:r>
        <w:t xml:space="preserve"> by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PMO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implementation </w:t>
      </w:r>
      <w:r>
        <w:t>of C1-3</w:t>
      </w:r>
      <w:r>
        <w:rPr>
          <w:spacing w:val="-3"/>
        </w:rPr>
        <w:t xml:space="preserve"> </w:t>
      </w:r>
      <w:r>
        <w:rPr>
          <w:spacing w:val="-1"/>
        </w:rPr>
        <w:t>(with</w:t>
      </w:r>
      <w:r>
        <w:rPr>
          <w:spacing w:val="1"/>
        </w:rPr>
        <w:t xml:space="preserve"> </w:t>
      </w:r>
      <w:r>
        <w:rPr>
          <w:spacing w:val="-1"/>
        </w:rPr>
        <w:t>adjustment,</w:t>
      </w:r>
      <w:r>
        <w:rPr>
          <w:spacing w:val="1"/>
        </w:rPr>
        <w:t xml:space="preserve"> </w:t>
      </w:r>
      <w:r>
        <w:rPr>
          <w:spacing w:val="-1"/>
        </w:rPr>
        <w:t>where</w:t>
      </w:r>
      <w:r>
        <w:rPr>
          <w:spacing w:val="43"/>
        </w:rPr>
        <w:t xml:space="preserve"> </w:t>
      </w:r>
      <w:r>
        <w:rPr>
          <w:spacing w:val="-1"/>
        </w:rPr>
        <w:t>necessary).</w:t>
      </w:r>
    </w:p>
    <w:p w14:paraId="4F92347C" w14:textId="77777777" w:rsidR="0064085B" w:rsidRDefault="00052644">
      <w:pPr>
        <w:pStyle w:val="BodyText"/>
        <w:spacing w:before="119"/>
        <w:ind w:left="113" w:right="395"/>
      </w:pPr>
      <w:r>
        <w:rPr>
          <w:spacing w:val="-1"/>
        </w:rPr>
        <w:t>Insufficient</w:t>
      </w:r>
      <w:r>
        <w:t xml:space="preserve"> </w:t>
      </w:r>
      <w:r>
        <w:rPr>
          <w:spacing w:val="-1"/>
        </w:rPr>
        <w:t>attention has</w:t>
      </w:r>
      <w:r>
        <w:rPr>
          <w:spacing w:val="-2"/>
        </w:rPr>
        <w:t xml:space="preserve"> </w:t>
      </w:r>
      <w:r>
        <w:rPr>
          <w:spacing w:val="-1"/>
        </w:rPr>
        <w:t>been devoted</w:t>
      </w:r>
      <w:r>
        <w:t xml:space="preserve"> </w:t>
      </w:r>
      <w:r>
        <w:rPr>
          <w:spacing w:val="-2"/>
        </w:rPr>
        <w:t>to</w:t>
      </w:r>
      <w:r>
        <w:rPr>
          <w:spacing w:val="2"/>
        </w:rPr>
        <w:t xml:space="preserve"> </w:t>
      </w:r>
      <w:r>
        <w:rPr>
          <w:spacing w:val="-2"/>
        </w:rPr>
        <w:t>program</w:t>
      </w:r>
      <w:r>
        <w:t xml:space="preserve"> </w:t>
      </w:r>
      <w:r>
        <w:rPr>
          <w:b/>
          <w:spacing w:val="-1"/>
        </w:rPr>
        <w:t>sustainability</w:t>
      </w:r>
      <w:r>
        <w:rPr>
          <w:b/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2"/>
        </w:rPr>
        <w:t>Phase</w:t>
      </w:r>
      <w:r>
        <w:rPr>
          <w:spacing w:val="-1"/>
        </w:rPr>
        <w:t xml:space="preserve"> </w:t>
      </w:r>
      <w:r>
        <w:t xml:space="preserve">1. </w:t>
      </w:r>
      <w:r>
        <w:rPr>
          <w:spacing w:val="-1"/>
        </w:rPr>
        <w:t>Progress</w:t>
      </w:r>
      <w:r>
        <w:t xml:space="preserve"> </w:t>
      </w:r>
      <w:r>
        <w:rPr>
          <w:spacing w:val="-2"/>
        </w:rPr>
        <w:t>with</w:t>
      </w:r>
      <w:r>
        <w:rPr>
          <w:spacing w:val="58"/>
        </w:rPr>
        <w:t xml:space="preserve"> </w:t>
      </w:r>
      <w:r>
        <w:rPr>
          <w:spacing w:val="-1"/>
        </w:rPr>
        <w:t>capacity</w:t>
      </w:r>
      <w:r>
        <w:rPr>
          <w:spacing w:val="-3"/>
        </w:rPr>
        <w:t xml:space="preserve"> </w:t>
      </w:r>
      <w:r>
        <w:rPr>
          <w:spacing w:val="-1"/>
        </w:rPr>
        <w:t>development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LRD</w:t>
      </w:r>
      <w: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take over</w:t>
      </w:r>
      <w:r>
        <w:rPr>
          <w:spacing w:val="-3"/>
        </w:rPr>
        <w:t xml:space="preserve"> </w:t>
      </w:r>
      <w:r>
        <w:rPr>
          <w:spacing w:val="-1"/>
        </w:rPr>
        <w:t>responsibility for</w:t>
      </w:r>
      <w:r>
        <w:t xml:space="preserve"> </w:t>
      </w:r>
      <w:r>
        <w:rPr>
          <w:spacing w:val="-1"/>
        </w:rPr>
        <w:t xml:space="preserve">the implementation </w:t>
      </w:r>
      <w:r>
        <w:t>of C1-3</w:t>
      </w:r>
      <w:r>
        <w:rPr>
          <w:spacing w:val="-3"/>
        </w:rPr>
        <w:t xml:space="preserve"> </w:t>
      </w:r>
      <w:r>
        <w:rPr>
          <w:spacing w:val="-1"/>
        </w:rPr>
        <w:t>has</w:t>
      </w:r>
      <w:r>
        <w:rPr>
          <w:spacing w:val="53"/>
        </w:rPr>
        <w:t xml:space="preserve"> </w:t>
      </w:r>
      <w:r>
        <w:rPr>
          <w:spacing w:val="-1"/>
        </w:rPr>
        <w:t>been slowed</w:t>
      </w:r>
      <w:r>
        <w:t xml:space="preserve"> </w:t>
      </w:r>
      <w:r>
        <w:rPr>
          <w:spacing w:val="-1"/>
        </w:rPr>
        <w:t xml:space="preserve">down </w:t>
      </w:r>
      <w:r>
        <w:rPr>
          <w:spacing w:val="-2"/>
        </w:rPr>
        <w:t>significantly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organisational challenges</w:t>
      </w:r>
      <w:r>
        <w:t xml:space="preserve"> </w:t>
      </w:r>
      <w:r>
        <w:rPr>
          <w:spacing w:val="-1"/>
        </w:rPr>
        <w:t>internal to</w:t>
      </w:r>
      <w:r>
        <w:rPr>
          <w:spacing w:val="1"/>
        </w:rPr>
        <w:t xml:space="preserve"> </w:t>
      </w:r>
      <w:r>
        <w:rPr>
          <w:spacing w:val="-1"/>
        </w:rPr>
        <w:t>SPC/LRD.</w:t>
      </w:r>
      <w: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institutional,</w:t>
      </w:r>
      <w:r>
        <w:t xml:space="preserve"> </w:t>
      </w:r>
      <w:r>
        <w:rPr>
          <w:spacing w:val="-2"/>
        </w:rPr>
        <w:t>organisational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 xml:space="preserve">financial sustainability </w:t>
      </w:r>
      <w:r>
        <w:t xml:space="preserve">of </w:t>
      </w:r>
      <w:r>
        <w:rPr>
          <w:spacing w:val="-2"/>
        </w:rPr>
        <w:t>MAWGs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NMACS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2"/>
        </w:rPr>
        <w:t>not</w:t>
      </w:r>
      <w:r>
        <w:rPr>
          <w:spacing w:val="73"/>
        </w:rPr>
        <w:t xml:space="preserve"> </w:t>
      </w:r>
      <w:r>
        <w:rPr>
          <w:spacing w:val="-1"/>
        </w:rPr>
        <w:t>received</w:t>
      </w:r>
      <w:r>
        <w:t xml:space="preserve"> </w:t>
      </w:r>
      <w:r>
        <w:rPr>
          <w:spacing w:val="-1"/>
        </w:rPr>
        <w:t>sufficient</w:t>
      </w:r>
      <w:r>
        <w:t xml:space="preserve"> </w:t>
      </w:r>
      <w:r>
        <w:rPr>
          <w:spacing w:val="-1"/>
        </w:rPr>
        <w:t>attention.</w:t>
      </w:r>
    </w:p>
    <w:p w14:paraId="4F92347D" w14:textId="77777777" w:rsidR="0064085B" w:rsidRDefault="00052644">
      <w:pPr>
        <w:pStyle w:val="BodyText"/>
        <w:spacing w:before="119"/>
        <w:ind w:left="113" w:right="353"/>
      </w:pPr>
      <w:r>
        <w:t>Due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lack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integrated</w:t>
      </w:r>
      <w:r>
        <w:t xml:space="preserve"> </w:t>
      </w:r>
      <w:r>
        <w:rPr>
          <w:spacing w:val="-1"/>
        </w:rPr>
        <w:t xml:space="preserve">Theory </w:t>
      </w:r>
      <w:r>
        <w:t xml:space="preserve">of </w:t>
      </w:r>
      <w:r>
        <w:rPr>
          <w:spacing w:val="-1"/>
        </w:rPr>
        <w:t>Change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results</w:t>
      </w:r>
      <w:r>
        <w:rPr>
          <w:spacing w:val="1"/>
        </w:rPr>
        <w:t xml:space="preserve"> </w:t>
      </w:r>
      <w:r>
        <w:rPr>
          <w:spacing w:val="-1"/>
        </w:rPr>
        <w:t>framework for</w:t>
      </w:r>
      <w: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program</w:t>
      </w:r>
      <w:r>
        <w:t xml:space="preserve"> </w:t>
      </w:r>
      <w:r>
        <w:rPr>
          <w:spacing w:val="-1"/>
        </w:rPr>
        <w:t>as</w:t>
      </w:r>
      <w:r>
        <w:t xml:space="preserve"> a</w:t>
      </w:r>
      <w:r>
        <w:rPr>
          <w:spacing w:val="47"/>
        </w:rPr>
        <w:t xml:space="preserve"> </w:t>
      </w:r>
      <w:r>
        <w:rPr>
          <w:spacing w:val="-1"/>
        </w:rPr>
        <w:t>whole,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because monitoring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reporting</w:t>
      </w:r>
      <w:r>
        <w:t xml:space="preserve"> in</w:t>
      </w:r>
      <w:r>
        <w:rPr>
          <w:spacing w:val="-1"/>
        </w:rPr>
        <w:t xml:space="preserve"> both</w:t>
      </w:r>
      <w:r>
        <w:rPr>
          <w:spacing w:val="1"/>
        </w:rPr>
        <w:t xml:space="preserve"> </w:t>
      </w:r>
      <w:r>
        <w:t xml:space="preserve">C1-3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C4 </w:t>
      </w:r>
      <w:r>
        <w:rPr>
          <w:spacing w:val="-2"/>
        </w:rPr>
        <w:t>are</w:t>
      </w:r>
      <w:r>
        <w:rPr>
          <w:spacing w:val="-1"/>
        </w:rPr>
        <w:t xml:space="preserve"> activity-based</w:t>
      </w:r>
      <w:r>
        <w:t xml:space="preserve"> </w:t>
      </w:r>
      <w:r>
        <w:rPr>
          <w:spacing w:val="-1"/>
        </w:rPr>
        <w:t>rather</w:t>
      </w:r>
      <w:r>
        <w:t xml:space="preserve"> </w:t>
      </w:r>
      <w:r>
        <w:rPr>
          <w:spacing w:val="-1"/>
        </w:rPr>
        <w:t>than</w:t>
      </w:r>
      <w:r>
        <w:rPr>
          <w:spacing w:val="39"/>
        </w:rPr>
        <w:t xml:space="preserve"> </w:t>
      </w:r>
      <w:r>
        <w:rPr>
          <w:spacing w:val="-1"/>
        </w:rPr>
        <w:t>results-oriented,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rFonts w:cs="Georgia"/>
          <w:b/>
          <w:bCs/>
          <w:spacing w:val="-1"/>
        </w:rPr>
        <w:t>contribution</w:t>
      </w:r>
      <w:r>
        <w:rPr>
          <w:rFonts w:cs="Georgia"/>
          <w:b/>
          <w:bCs/>
          <w:spacing w:val="-2"/>
        </w:rPr>
        <w:t xml:space="preserve"> </w:t>
      </w:r>
      <w:r>
        <w:rPr>
          <w:rFonts w:cs="Georgia"/>
          <w:b/>
          <w:bCs/>
          <w:spacing w:val="-1"/>
        </w:rPr>
        <w:t>of</w:t>
      </w:r>
      <w:r>
        <w:rPr>
          <w:rFonts w:cs="Georgia"/>
          <w:b/>
          <w:bCs/>
          <w:spacing w:val="-2"/>
        </w:rPr>
        <w:t xml:space="preserve"> </w:t>
      </w:r>
      <w:r>
        <w:rPr>
          <w:rFonts w:cs="Georgia"/>
          <w:b/>
          <w:bCs/>
          <w:spacing w:val="-1"/>
        </w:rPr>
        <w:t>activities</w:t>
      </w:r>
      <w:r>
        <w:rPr>
          <w:rFonts w:cs="Georgia"/>
          <w:b/>
          <w:bCs/>
          <w:spacing w:val="-4"/>
        </w:rPr>
        <w:t xml:space="preserve"> </w:t>
      </w:r>
      <w:r>
        <w:rPr>
          <w:rFonts w:cs="Georgia"/>
          <w:b/>
          <w:bCs/>
          <w:spacing w:val="-1"/>
        </w:rPr>
        <w:t>towards</w:t>
      </w:r>
      <w:r>
        <w:rPr>
          <w:rFonts w:cs="Georgia"/>
          <w:b/>
          <w:bCs/>
          <w:spacing w:val="-2"/>
        </w:rPr>
        <w:t xml:space="preserve"> the</w:t>
      </w:r>
      <w:r>
        <w:rPr>
          <w:rFonts w:cs="Georgia"/>
          <w:b/>
          <w:bCs/>
        </w:rPr>
        <w:t xml:space="preserve"> </w:t>
      </w:r>
      <w:r>
        <w:rPr>
          <w:rFonts w:cs="Georgia"/>
          <w:b/>
          <w:bCs/>
          <w:spacing w:val="-2"/>
        </w:rPr>
        <w:t>achievement</w:t>
      </w:r>
      <w:r>
        <w:rPr>
          <w:rFonts w:cs="Georgia"/>
          <w:b/>
          <w:bCs/>
        </w:rPr>
        <w:t xml:space="preserve"> </w:t>
      </w:r>
      <w:r>
        <w:rPr>
          <w:rFonts w:cs="Georgia"/>
          <w:b/>
          <w:bCs/>
          <w:spacing w:val="-1"/>
        </w:rPr>
        <w:t>of</w:t>
      </w:r>
      <w:r>
        <w:rPr>
          <w:rFonts w:cs="Georgia"/>
          <w:b/>
          <w:bCs/>
          <w:spacing w:val="-2"/>
        </w:rPr>
        <w:t xml:space="preserve"> </w:t>
      </w:r>
      <w:r>
        <w:rPr>
          <w:rFonts w:cs="Georgia"/>
          <w:b/>
          <w:bCs/>
          <w:spacing w:val="-1"/>
        </w:rPr>
        <w:t>results</w:t>
      </w:r>
      <w:r>
        <w:rPr>
          <w:rFonts w:cs="Georgia"/>
          <w:b/>
          <w:bCs/>
          <w:spacing w:val="2"/>
        </w:rPr>
        <w:t xml:space="preserve"> </w:t>
      </w:r>
      <w:r>
        <w:rPr>
          <w:spacing w:val="-1"/>
        </w:rPr>
        <w:t>are</w:t>
      </w:r>
      <w:r>
        <w:rPr>
          <w:spacing w:val="63"/>
        </w:rPr>
        <w:t xml:space="preserve"> </w:t>
      </w:r>
      <w:r>
        <w:rPr>
          <w:rFonts w:cs="Georgia"/>
          <w:b/>
          <w:bCs/>
          <w:spacing w:val="-2"/>
        </w:rPr>
        <w:t>not</w:t>
      </w:r>
      <w:r>
        <w:rPr>
          <w:rFonts w:cs="Georgia"/>
          <w:b/>
          <w:bCs/>
        </w:rPr>
        <w:t xml:space="preserve"> </w:t>
      </w:r>
      <w:r>
        <w:rPr>
          <w:rFonts w:cs="Georgia"/>
          <w:b/>
          <w:bCs/>
          <w:spacing w:val="-1"/>
        </w:rPr>
        <w:t>monitored and clearly reported</w:t>
      </w:r>
      <w:r>
        <w:rPr>
          <w:spacing w:val="-1"/>
        </w:rPr>
        <w:t>.</w:t>
      </w:r>
      <w:r>
        <w:t xml:space="preserve"> </w:t>
      </w:r>
      <w:r>
        <w:rPr>
          <w:spacing w:val="-2"/>
        </w:rPr>
        <w:t>It</w:t>
      </w:r>
      <w:r>
        <w:t xml:space="preserve"> is </w:t>
      </w:r>
      <w:r>
        <w:rPr>
          <w:spacing w:val="-2"/>
        </w:rPr>
        <w:t>difficult</w:t>
      </w:r>
      <w: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draw</w:t>
      </w:r>
      <w:r>
        <w:t xml:space="preserve"> </w:t>
      </w:r>
      <w:r>
        <w:rPr>
          <w:spacing w:val="-1"/>
        </w:rPr>
        <w:t>out</w:t>
      </w:r>
      <w:r>
        <w:t xml:space="preserve"> </w:t>
      </w:r>
      <w:r>
        <w:rPr>
          <w:spacing w:val="-1"/>
        </w:rPr>
        <w:t>relationships</w:t>
      </w:r>
      <w:r>
        <w:t xml:space="preserve"> </w:t>
      </w:r>
      <w:r>
        <w:rPr>
          <w:spacing w:val="-1"/>
        </w:rPr>
        <w:t>between</w:t>
      </w:r>
      <w:r>
        <w:rPr>
          <w:spacing w:val="45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results</w:t>
      </w:r>
      <w:r>
        <w:rPr>
          <w:spacing w:val="1"/>
        </w:rPr>
        <w:t xml:space="preserve"> </w:t>
      </w:r>
      <w:r>
        <w:rPr>
          <w:spacing w:val="-1"/>
        </w:rPr>
        <w:t>within and</w:t>
      </w:r>
      <w:r>
        <w:t xml:space="preserve"> </w:t>
      </w:r>
      <w:r>
        <w:rPr>
          <w:spacing w:val="-2"/>
        </w:rPr>
        <w:t>between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two</w:t>
      </w:r>
      <w:r>
        <w:t xml:space="preserve"> </w:t>
      </w:r>
      <w:r>
        <w:rPr>
          <w:spacing w:val="-1"/>
        </w:rPr>
        <w:t>components,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turn complicates</w:t>
      </w:r>
      <w:r>
        <w:rPr>
          <w:spacing w:val="33"/>
        </w:rPr>
        <w:t xml:space="preserve"> </w:t>
      </w:r>
      <w:r>
        <w:rPr>
          <w:spacing w:val="-1"/>
        </w:rPr>
        <w:t>monitoring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reporting</w:t>
      </w:r>
      <w:r>
        <w:t xml:space="preserve"> of </w:t>
      </w:r>
      <w:r>
        <w:rPr>
          <w:spacing w:val="-1"/>
        </w:rPr>
        <w:t xml:space="preserve">jointly </w:t>
      </w:r>
      <w:r>
        <w:rPr>
          <w:spacing w:val="-2"/>
        </w:rPr>
        <w:t>owned</w:t>
      </w:r>
      <w:r>
        <w:t xml:space="preserve"> </w:t>
      </w:r>
      <w:r>
        <w:rPr>
          <w:spacing w:val="-1"/>
        </w:rPr>
        <w:t>results.</w:t>
      </w:r>
      <w:r>
        <w:t xml:space="preserve"> The</w:t>
      </w:r>
      <w:r>
        <w:rPr>
          <w:spacing w:val="-1"/>
        </w:rPr>
        <w:t xml:space="preserve"> PHAMA</w:t>
      </w:r>
      <w:r>
        <w:t xml:space="preserve"> </w:t>
      </w:r>
      <w:r>
        <w:rPr>
          <w:spacing w:val="-1"/>
        </w:rPr>
        <w:t>M&amp;E</w:t>
      </w:r>
      <w:r>
        <w:t xml:space="preserve"> </w:t>
      </w:r>
      <w:r>
        <w:rPr>
          <w:spacing w:val="-1"/>
        </w:rPr>
        <w:t>framework/strategy</w:t>
      </w:r>
      <w:r>
        <w:rPr>
          <w:spacing w:val="32"/>
        </w:rPr>
        <w:t xml:space="preserve"> </w:t>
      </w:r>
      <w:r>
        <w:rPr>
          <w:spacing w:val="-1"/>
        </w:rPr>
        <w:t>formalises</w:t>
      </w:r>
      <w:r>
        <w:t xml:space="preserve"> </w:t>
      </w:r>
      <w:r>
        <w:rPr>
          <w:spacing w:val="-1"/>
        </w:rPr>
        <w:t>the division</w:t>
      </w:r>
      <w:r>
        <w:rPr>
          <w:spacing w:val="-4"/>
        </w:rPr>
        <w:t xml:space="preserve"> </w:t>
      </w:r>
      <w:r>
        <w:rPr>
          <w:spacing w:val="-2"/>
        </w:rPr>
        <w:t>between</w:t>
      </w:r>
      <w:r>
        <w:rPr>
          <w:spacing w:val="1"/>
        </w:rPr>
        <w:t xml:space="preserve"> </w:t>
      </w:r>
      <w:r>
        <w:rPr>
          <w:spacing w:val="-1"/>
        </w:rPr>
        <w:t>C1-3/PMO and</w:t>
      </w:r>
      <w:r>
        <w:t xml:space="preserve"> </w:t>
      </w:r>
      <w:r>
        <w:rPr>
          <w:spacing w:val="-1"/>
        </w:rPr>
        <w:t>C4/LRD</w:t>
      </w:r>
      <w:r>
        <w:t xml:space="preserve"> </w:t>
      </w:r>
      <w:r>
        <w:rPr>
          <w:spacing w:val="-1"/>
        </w:rPr>
        <w:t>and</w:t>
      </w:r>
      <w:r>
        <w:t xml:space="preserve"> in</w:t>
      </w:r>
      <w:r>
        <w:rPr>
          <w:spacing w:val="-1"/>
        </w:rPr>
        <w:t xml:space="preserve"> the process</w:t>
      </w:r>
      <w:r>
        <w:t xml:space="preserve"> tilts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rFonts w:cs="Georgia"/>
          <w:spacing w:val="-1"/>
        </w:rPr>
        <w:t xml:space="preserve">“balance </w:t>
      </w:r>
      <w:r>
        <w:rPr>
          <w:rFonts w:cs="Georgia"/>
        </w:rPr>
        <w:t>of</w:t>
      </w:r>
      <w:r>
        <w:rPr>
          <w:rFonts w:cs="Georgia"/>
          <w:spacing w:val="43"/>
        </w:rPr>
        <w:t xml:space="preserve"> </w:t>
      </w:r>
      <w:r>
        <w:rPr>
          <w:rFonts w:cs="Georgia"/>
          <w:spacing w:val="-1"/>
        </w:rPr>
        <w:t>focus”</w:t>
      </w:r>
      <w:r>
        <w:rPr>
          <w:rFonts w:cs="Georgia"/>
          <w:spacing w:val="-2"/>
        </w:rPr>
        <w:t xml:space="preserve"> </w:t>
      </w:r>
      <w:r>
        <w:rPr>
          <w:spacing w:val="-1"/>
        </w:rPr>
        <w:t>(and</w:t>
      </w:r>
      <w:r>
        <w:t xml:space="preserve"> </w:t>
      </w:r>
      <w:r>
        <w:rPr>
          <w:spacing w:val="-2"/>
        </w:rPr>
        <w:t>power)</w:t>
      </w:r>
      <w:r>
        <w:rPr>
          <w:spacing w:val="1"/>
        </w:rPr>
        <w:t xml:space="preserve"> </w:t>
      </w:r>
      <w:r>
        <w:rPr>
          <w:spacing w:val="-2"/>
        </w:rPr>
        <w:t>towards</w:t>
      </w:r>
      <w:r>
        <w:rPr>
          <w:spacing w:val="2"/>
        </w:rPr>
        <w:t xml:space="preserve"> </w:t>
      </w:r>
      <w:r>
        <w:rPr>
          <w:spacing w:val="-1"/>
        </w:rPr>
        <w:t>C1-3/</w:t>
      </w:r>
      <w:r>
        <w:t xml:space="preserve"> </w:t>
      </w:r>
      <w:r>
        <w:rPr>
          <w:spacing w:val="-1"/>
        </w:rPr>
        <w:t>PMO.</w:t>
      </w:r>
      <w:r>
        <w:t xml:space="preserve"> In</w:t>
      </w:r>
      <w:r>
        <w:rPr>
          <w:spacing w:val="-1"/>
        </w:rPr>
        <w:t xml:space="preserve"> addition,</w:t>
      </w:r>
      <w:r>
        <w:t xml:space="preserve"> the</w:t>
      </w:r>
      <w:r>
        <w:rPr>
          <w:spacing w:val="-1"/>
        </w:rPr>
        <w:t xml:space="preserve"> </w:t>
      </w:r>
      <w:r>
        <w:rPr>
          <w:rFonts w:cs="Georgia"/>
          <w:spacing w:val="-1"/>
        </w:rPr>
        <w:t>program’s</w:t>
      </w:r>
      <w:r>
        <w:rPr>
          <w:rFonts w:cs="Georgia"/>
        </w:rPr>
        <w:t xml:space="preserve"> </w:t>
      </w:r>
      <w:r>
        <w:rPr>
          <w:spacing w:val="-1"/>
        </w:rPr>
        <w:t>cross-cutting</w:t>
      </w:r>
      <w:r>
        <w:t xml:space="preserve"> </w:t>
      </w:r>
      <w:r>
        <w:rPr>
          <w:spacing w:val="-2"/>
        </w:rPr>
        <w:t>focus</w:t>
      </w:r>
      <w:r>
        <w:t xml:space="preserve"> on</w:t>
      </w:r>
      <w:r>
        <w:rPr>
          <w:spacing w:val="61"/>
        </w:rPr>
        <w:t xml:space="preserve"> </w:t>
      </w:r>
      <w:r>
        <w:rPr>
          <w:rFonts w:cs="Georgia"/>
          <w:b/>
          <w:bCs/>
          <w:spacing w:val="-1"/>
        </w:rPr>
        <w:t>benefits</w:t>
      </w:r>
      <w:r>
        <w:rPr>
          <w:rFonts w:cs="Georgia"/>
          <w:b/>
          <w:bCs/>
          <w:spacing w:val="-2"/>
        </w:rPr>
        <w:t xml:space="preserve"> </w:t>
      </w:r>
      <w:r>
        <w:rPr>
          <w:rFonts w:cs="Georgia"/>
          <w:b/>
          <w:bCs/>
          <w:spacing w:val="-1"/>
        </w:rPr>
        <w:t>for</w:t>
      </w:r>
      <w:r>
        <w:rPr>
          <w:rFonts w:cs="Georgia"/>
          <w:b/>
          <w:bCs/>
        </w:rPr>
        <w:t xml:space="preserve"> </w:t>
      </w:r>
      <w:r>
        <w:rPr>
          <w:rFonts w:cs="Georgia"/>
          <w:b/>
          <w:bCs/>
          <w:spacing w:val="-1"/>
        </w:rPr>
        <w:t>marginalised</w:t>
      </w:r>
      <w:r>
        <w:rPr>
          <w:rFonts w:cs="Georgia"/>
          <w:b/>
          <w:bCs/>
          <w:spacing w:val="-3"/>
        </w:rPr>
        <w:t xml:space="preserve"> </w:t>
      </w:r>
      <w:r>
        <w:rPr>
          <w:rFonts w:cs="Georgia"/>
          <w:b/>
          <w:bCs/>
          <w:spacing w:val="-1"/>
        </w:rPr>
        <w:t>households</w:t>
      </w:r>
      <w:r>
        <w:rPr>
          <w:rFonts w:cs="Georgia"/>
          <w:b/>
          <w:bCs/>
          <w:spacing w:val="-2"/>
        </w:rPr>
        <w:t xml:space="preserve"> </w:t>
      </w:r>
      <w:r>
        <w:rPr>
          <w:rFonts w:cs="Georgia"/>
          <w:b/>
          <w:bCs/>
          <w:spacing w:val="-1"/>
        </w:rPr>
        <w:t>and</w:t>
      </w:r>
      <w:r>
        <w:rPr>
          <w:rFonts w:cs="Georgia"/>
          <w:b/>
          <w:bCs/>
          <w:spacing w:val="-4"/>
        </w:rPr>
        <w:t xml:space="preserve"> </w:t>
      </w:r>
      <w:r>
        <w:rPr>
          <w:rFonts w:cs="Georgia"/>
          <w:b/>
          <w:bCs/>
          <w:spacing w:val="-1"/>
        </w:rPr>
        <w:t>women</w:t>
      </w:r>
      <w:r>
        <w:rPr>
          <w:rFonts w:cs="Georgia"/>
          <w:b/>
          <w:bCs/>
          <w:spacing w:val="-2"/>
        </w:rPr>
        <w:t xml:space="preserve"> </w:t>
      </w:r>
      <w:r>
        <w:t xml:space="preserve">is </w:t>
      </w:r>
      <w:r>
        <w:rPr>
          <w:spacing w:val="-1"/>
        </w:rPr>
        <w:t>not</w:t>
      </w:r>
      <w:r>
        <w:t xml:space="preserve"> </w:t>
      </w:r>
      <w:r>
        <w:rPr>
          <w:spacing w:val="-2"/>
        </w:rPr>
        <w:t>adequately</w:t>
      </w:r>
      <w:r>
        <w:rPr>
          <w:spacing w:val="-1"/>
        </w:rPr>
        <w:t xml:space="preserve"> incorporated</w:t>
      </w:r>
      <w:r>
        <w:t xml:space="preserve"> in</w:t>
      </w:r>
      <w:r>
        <w:rPr>
          <w:spacing w:val="-1"/>
        </w:rPr>
        <w:t xml:space="preserve"> the</w:t>
      </w:r>
      <w:r>
        <w:rPr>
          <w:spacing w:val="55"/>
        </w:rPr>
        <w:t xml:space="preserve"> </w:t>
      </w:r>
      <w:r>
        <w:t xml:space="preserve">PHAMA </w:t>
      </w:r>
      <w:r>
        <w:rPr>
          <w:spacing w:val="-1"/>
        </w:rPr>
        <w:t>M&amp;E framework.</w:t>
      </w:r>
      <w:r>
        <w:t xml:space="preserve"> </w:t>
      </w:r>
      <w:r>
        <w:rPr>
          <w:rFonts w:cs="Georgia"/>
        </w:rPr>
        <w:t>The</w:t>
      </w:r>
      <w:r>
        <w:rPr>
          <w:rFonts w:cs="Georgia"/>
          <w:spacing w:val="-1"/>
        </w:rPr>
        <w:t xml:space="preserve"> result</w:t>
      </w:r>
      <w:r>
        <w:rPr>
          <w:rFonts w:cs="Georgia"/>
          <w:spacing w:val="-2"/>
        </w:rPr>
        <w:t xml:space="preserve"> </w:t>
      </w:r>
      <w:r>
        <w:rPr>
          <w:rFonts w:cs="Georgia"/>
        </w:rPr>
        <w:t xml:space="preserve">is </w:t>
      </w:r>
      <w:r>
        <w:rPr>
          <w:rFonts w:cs="Georgia"/>
          <w:spacing w:val="-1"/>
        </w:rPr>
        <w:t>that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the program’s</w:t>
      </w:r>
      <w:r>
        <w:rPr>
          <w:rFonts w:cs="Georgia"/>
          <w:spacing w:val="-3"/>
        </w:rPr>
        <w:t xml:space="preserve"> </w:t>
      </w:r>
      <w:r>
        <w:rPr>
          <w:rFonts w:cs="Georgia"/>
          <w:spacing w:val="-1"/>
        </w:rPr>
        <w:t>contribution</w:t>
      </w:r>
      <w:r>
        <w:rPr>
          <w:rFonts w:cs="Georgia"/>
          <w:spacing w:val="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promoting</w:t>
      </w:r>
      <w:r>
        <w:t xml:space="preserve"> </w:t>
      </w:r>
      <w:r>
        <w:rPr>
          <w:spacing w:val="-2"/>
        </w:rPr>
        <w:t>gender</w:t>
      </w:r>
      <w:r>
        <w:rPr>
          <w:spacing w:val="46"/>
        </w:rPr>
        <w:t xml:space="preserve"> </w:t>
      </w:r>
      <w:r>
        <w:rPr>
          <w:spacing w:val="-1"/>
        </w:rPr>
        <w:t>equality remains</w:t>
      </w:r>
      <w:r>
        <w:t xml:space="preserve"> </w:t>
      </w:r>
      <w:r>
        <w:rPr>
          <w:spacing w:val="-1"/>
        </w:rPr>
        <w:t>largely</w:t>
      </w:r>
      <w:r>
        <w:rPr>
          <w:spacing w:val="3"/>
        </w:rPr>
        <w:t xml:space="preserve"> </w:t>
      </w:r>
      <w:r>
        <w:rPr>
          <w:rFonts w:cs="Georgia"/>
          <w:b/>
          <w:bCs/>
          <w:spacing w:val="-1"/>
        </w:rPr>
        <w:t>under-reported</w:t>
      </w:r>
      <w:r>
        <w:rPr>
          <w:rFonts w:cs="Georgia"/>
          <w:b/>
          <w:bCs/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rFonts w:cs="Georgia"/>
          <w:b/>
          <w:bCs/>
          <w:spacing w:val="-1"/>
        </w:rPr>
        <w:t>invisible</w:t>
      </w:r>
      <w:r>
        <w:rPr>
          <w:spacing w:val="-1"/>
        </w:rPr>
        <w:t>.</w:t>
      </w:r>
    </w:p>
    <w:p w14:paraId="4F92347E" w14:textId="77777777" w:rsidR="0064085B" w:rsidRDefault="00052644">
      <w:pPr>
        <w:pStyle w:val="Heading2"/>
        <w:numPr>
          <w:ilvl w:val="0"/>
          <w:numId w:val="49"/>
        </w:numPr>
        <w:tabs>
          <w:tab w:val="left" w:pos="397"/>
        </w:tabs>
        <w:ind w:left="396" w:hanging="283"/>
      </w:pPr>
      <w:bookmarkStart w:id="5" w:name="_bookmark4"/>
      <w:bookmarkEnd w:id="5"/>
      <w:r>
        <w:rPr>
          <w:color w:val="333333"/>
          <w:spacing w:val="-1"/>
        </w:rPr>
        <w:t>Lessons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Learnt</w:t>
      </w:r>
    </w:p>
    <w:p w14:paraId="4F92347F" w14:textId="77777777" w:rsidR="0064085B" w:rsidRDefault="00052644">
      <w:pPr>
        <w:pStyle w:val="BodyText"/>
        <w:spacing w:before="161"/>
        <w:ind w:left="113" w:right="395"/>
      </w:pPr>
      <w:r>
        <w:rPr>
          <w:spacing w:val="-1"/>
        </w:rPr>
        <w:t>AusAID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2"/>
        </w:rPr>
        <w:t>specifically</w:t>
      </w:r>
      <w:r>
        <w:rPr>
          <w:spacing w:val="-1"/>
        </w:rPr>
        <w:t xml:space="preserve"> interested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2"/>
        </w:rPr>
        <w:t>lessons</w:t>
      </w:r>
      <w:r>
        <w:t xml:space="preserve"> it </w:t>
      </w:r>
      <w:r>
        <w:rPr>
          <w:spacing w:val="-2"/>
        </w:rPr>
        <w:t>could</w:t>
      </w:r>
      <w:r>
        <w:t xml:space="preserve"> </w:t>
      </w:r>
      <w:r>
        <w:rPr>
          <w:spacing w:val="-1"/>
        </w:rPr>
        <w:t>learn about</w:t>
      </w:r>
      <w:r>
        <w:t xml:space="preserve"> </w:t>
      </w:r>
      <w:r>
        <w:rPr>
          <w:spacing w:val="-2"/>
        </w:rPr>
        <w:t>its</w:t>
      </w:r>
      <w:r>
        <w:rPr>
          <w:spacing w:val="1"/>
        </w:rPr>
        <w:t xml:space="preserve"> </w:t>
      </w:r>
      <w:r>
        <w:rPr>
          <w:spacing w:val="-2"/>
        </w:rPr>
        <w:t>engagement</w:t>
      </w:r>
      <w:r>
        <w:t xml:space="preserve"> with</w:t>
      </w:r>
      <w:r>
        <w:rPr>
          <w:spacing w:val="-2"/>
        </w:rPr>
        <w:t xml:space="preserve"> </w:t>
      </w:r>
      <w:r>
        <w:t>SPC</w:t>
      </w:r>
      <w:r>
        <w:rPr>
          <w:spacing w:val="79"/>
        </w:rPr>
        <w:t xml:space="preserve"> </w:t>
      </w:r>
      <w:r>
        <w:rPr>
          <w:spacing w:val="-1"/>
        </w:rPr>
        <w:t>through</w:t>
      </w:r>
      <w:r>
        <w:rPr>
          <w:spacing w:val="1"/>
        </w:rPr>
        <w:t xml:space="preserve"> </w:t>
      </w:r>
      <w:r>
        <w:rPr>
          <w:spacing w:val="-1"/>
        </w:rPr>
        <w:t>the PHAMA</w:t>
      </w:r>
      <w:r>
        <w:rPr>
          <w:spacing w:val="-3"/>
        </w:rPr>
        <w:t xml:space="preserve"> </w:t>
      </w:r>
      <w:r>
        <w:rPr>
          <w:spacing w:val="-1"/>
        </w:rPr>
        <w:t>program.</w:t>
      </w:r>
      <w:r>
        <w:t xml:space="preserve"> </w:t>
      </w:r>
      <w:r>
        <w:rPr>
          <w:spacing w:val="-1"/>
        </w:rPr>
        <w:t>Key lessons</w:t>
      </w:r>
      <w:r>
        <w:t xml:space="preserve"> </w:t>
      </w:r>
      <w:r>
        <w:rPr>
          <w:spacing w:val="-1"/>
        </w:rPr>
        <w:t xml:space="preserve">can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summarised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2"/>
        </w:rPr>
        <w:t>follows:</w:t>
      </w:r>
    </w:p>
    <w:p w14:paraId="4F923480" w14:textId="77777777" w:rsidR="0064085B" w:rsidRDefault="0064085B">
      <w:pPr>
        <w:sectPr w:rsidR="0064085B">
          <w:pgSz w:w="11900" w:h="16850"/>
          <w:pgMar w:top="1800" w:right="1160" w:bottom="1160" w:left="1020" w:header="708" w:footer="972" w:gutter="0"/>
          <w:cols w:space="720"/>
        </w:sectPr>
      </w:pPr>
    </w:p>
    <w:p w14:paraId="4F923481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482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483" w14:textId="77777777" w:rsidR="0064085B" w:rsidRDefault="0064085B">
      <w:pPr>
        <w:spacing w:before="3" w:line="280" w:lineRule="exact"/>
        <w:rPr>
          <w:sz w:val="28"/>
          <w:szCs w:val="28"/>
        </w:rPr>
      </w:pPr>
    </w:p>
    <w:p w14:paraId="4F923484" w14:textId="77777777" w:rsidR="0064085B" w:rsidRDefault="00052644">
      <w:pPr>
        <w:pStyle w:val="BodyText"/>
        <w:numPr>
          <w:ilvl w:val="0"/>
          <w:numId w:val="48"/>
        </w:numPr>
        <w:tabs>
          <w:tab w:val="left" w:pos="471"/>
        </w:tabs>
        <w:spacing w:before="60" w:line="230" w:lineRule="auto"/>
        <w:ind w:right="1422" w:hanging="357"/>
      </w:pPr>
      <w:r>
        <w:rPr>
          <w:color w:val="000000"/>
          <w:spacing w:val="-1"/>
        </w:rPr>
        <w:t>Assu</w:t>
      </w:r>
      <w:r>
        <w:rPr>
          <w:rFonts w:cs="Georgia"/>
          <w:color w:val="000000"/>
          <w:spacing w:val="-1"/>
        </w:rPr>
        <w:t>mptions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and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expectations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related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2"/>
        </w:rPr>
        <w:t>to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SPC’s</w:t>
      </w:r>
      <w:r>
        <w:rPr>
          <w:rFonts w:cs="Georgia"/>
          <w:color w:val="000000"/>
          <w:spacing w:val="-3"/>
        </w:rPr>
        <w:t xml:space="preserve"> </w:t>
      </w:r>
      <w:r>
        <w:rPr>
          <w:rFonts w:cs="Georgia"/>
          <w:color w:val="000000"/>
          <w:spacing w:val="-1"/>
        </w:rPr>
        <w:t xml:space="preserve">role </w:t>
      </w:r>
      <w:r>
        <w:rPr>
          <w:rFonts w:cs="Georgia"/>
          <w:color w:val="000000"/>
        </w:rPr>
        <w:t>in</w:t>
      </w:r>
      <w:r>
        <w:rPr>
          <w:rFonts w:cs="Georgia"/>
          <w:color w:val="000000"/>
          <w:spacing w:val="-1"/>
        </w:rPr>
        <w:t xml:space="preserve"> </w:t>
      </w:r>
      <w:r>
        <w:rPr>
          <w:rFonts w:cs="Georgia"/>
          <w:color w:val="000000"/>
        </w:rPr>
        <w:t>the</w:t>
      </w:r>
      <w:r>
        <w:rPr>
          <w:rFonts w:cs="Georgia"/>
          <w:color w:val="000000"/>
          <w:spacing w:val="-1"/>
        </w:rPr>
        <w:t xml:space="preserve"> technical and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financial</w:t>
      </w:r>
      <w:r>
        <w:rPr>
          <w:rFonts w:cs="Georgia"/>
          <w:color w:val="000000"/>
          <w:spacing w:val="51"/>
        </w:rPr>
        <w:t xml:space="preserve"> </w:t>
      </w:r>
      <w:r>
        <w:rPr>
          <w:color w:val="000000"/>
          <w:spacing w:val="-1"/>
        </w:rPr>
        <w:t>sustainability of</w:t>
      </w:r>
      <w:r>
        <w:rPr>
          <w:color w:val="000000"/>
        </w:rPr>
        <w:t xml:space="preserve"> a</w:t>
      </w:r>
      <w:r>
        <w:rPr>
          <w:color w:val="000000"/>
          <w:spacing w:val="-1"/>
        </w:rPr>
        <w:t xml:space="preserve"> program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should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1"/>
        </w:rPr>
        <w:t xml:space="preserve"> clarified 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the </w:t>
      </w:r>
      <w:r>
        <w:rPr>
          <w:color w:val="000000"/>
        </w:rPr>
        <w:t>onset.</w:t>
      </w:r>
    </w:p>
    <w:p w14:paraId="4F923485" w14:textId="77777777" w:rsidR="0064085B" w:rsidRDefault="00052644">
      <w:pPr>
        <w:pStyle w:val="BodyText"/>
        <w:numPr>
          <w:ilvl w:val="0"/>
          <w:numId w:val="48"/>
        </w:numPr>
        <w:tabs>
          <w:tab w:val="left" w:pos="471"/>
        </w:tabs>
        <w:spacing w:before="2" w:line="238" w:lineRule="auto"/>
        <w:ind w:right="700" w:hanging="357"/>
      </w:pPr>
      <w:r>
        <w:rPr>
          <w:color w:val="000000"/>
          <w:spacing w:val="-2"/>
        </w:rPr>
        <w:t>Assumptions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underlying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design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design intention </w:t>
      </w:r>
      <w:r>
        <w:rPr>
          <w:color w:val="000000"/>
        </w:rPr>
        <w:t>of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programs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should</w:t>
      </w:r>
      <w:r>
        <w:rPr>
          <w:color w:val="000000"/>
        </w:rPr>
        <w:t xml:space="preserve"> be 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1"/>
        </w:rPr>
        <w:t>carefully interrogated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far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as</w:t>
      </w:r>
      <w:r>
        <w:rPr>
          <w:color w:val="000000"/>
          <w:spacing w:val="1"/>
        </w:rPr>
        <w:t xml:space="preserve"> </w:t>
      </w:r>
      <w:r>
        <w:rPr>
          <w:b/>
          <w:color w:val="000000"/>
          <w:spacing w:val="-1"/>
        </w:rPr>
        <w:t xml:space="preserve">capacity </w:t>
      </w:r>
      <w:r>
        <w:rPr>
          <w:b/>
          <w:color w:val="000000"/>
          <w:spacing w:val="-2"/>
        </w:rPr>
        <w:t>development</w:t>
      </w:r>
      <w:r>
        <w:rPr>
          <w:b/>
          <w:color w:val="000000"/>
          <w:spacing w:val="-1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SPC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is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concerned.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 xml:space="preserve">Where </w:t>
      </w:r>
      <w:r>
        <w:rPr>
          <w:color w:val="000000"/>
        </w:rPr>
        <w:t>the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-1"/>
        </w:rPr>
        <w:t>approach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capacity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development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assumes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SPC (or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any division </w:t>
      </w:r>
      <w:r>
        <w:rPr>
          <w:color w:val="000000"/>
          <w:spacing w:val="-2"/>
        </w:rPr>
        <w:t>within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SPC)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would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1"/>
        </w:rPr>
        <w:t xml:space="preserve"> able 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meet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certain basic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capacity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requirements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order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engage effectively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29"/>
        </w:rPr>
        <w:t xml:space="preserve"> </w:t>
      </w:r>
      <w:r>
        <w:rPr>
          <w:color w:val="000000"/>
          <w:spacing w:val="-1"/>
        </w:rPr>
        <w:t>proposed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capacity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development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process,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its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ability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meet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these </w:t>
      </w:r>
      <w:r>
        <w:rPr>
          <w:color w:val="000000"/>
          <w:spacing w:val="-2"/>
        </w:rPr>
        <w:t>requirements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implications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should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it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not</w:t>
      </w:r>
      <w:r>
        <w:rPr>
          <w:color w:val="000000"/>
        </w:rPr>
        <w:t xml:space="preserve"> be</w:t>
      </w:r>
      <w:r>
        <w:rPr>
          <w:color w:val="000000"/>
          <w:spacing w:val="-1"/>
        </w:rPr>
        <w:t xml:space="preserve"> able 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meet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these requirements,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should</w:t>
      </w:r>
      <w:r>
        <w:rPr>
          <w:color w:val="000000"/>
        </w:rPr>
        <w:t xml:space="preserve"> be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carefully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-1"/>
        </w:rPr>
        <w:t>considered.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Also,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care </w:t>
      </w:r>
      <w:r>
        <w:rPr>
          <w:color w:val="000000"/>
          <w:spacing w:val="-2"/>
        </w:rPr>
        <w:t>should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1"/>
        </w:rPr>
        <w:t xml:space="preserve"> taken 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approach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capacity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development</w:t>
      </w:r>
      <w:r>
        <w:rPr>
          <w:color w:val="000000"/>
        </w:rPr>
        <w:t xml:space="preserve"> is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-1"/>
        </w:rPr>
        <w:t>appropriate and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adequate</w:t>
      </w:r>
      <w:r>
        <w:rPr>
          <w:color w:val="000000"/>
          <w:spacing w:val="-1"/>
        </w:rPr>
        <w:t xml:space="preserve"> given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expected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outcome.</w:t>
      </w:r>
    </w:p>
    <w:p w14:paraId="4F923486" w14:textId="77777777" w:rsidR="0064085B" w:rsidRDefault="00052644">
      <w:pPr>
        <w:pStyle w:val="BodyText"/>
        <w:numPr>
          <w:ilvl w:val="0"/>
          <w:numId w:val="48"/>
        </w:numPr>
        <w:tabs>
          <w:tab w:val="left" w:pos="471"/>
        </w:tabs>
        <w:spacing w:before="5" w:line="236" w:lineRule="auto"/>
        <w:ind w:right="786" w:hanging="357"/>
      </w:pPr>
      <w:r>
        <w:rPr>
          <w:color w:val="000000"/>
          <w:spacing w:val="-1"/>
        </w:rPr>
        <w:t>Where SPC (or</w:t>
      </w:r>
      <w:r>
        <w:rPr>
          <w:color w:val="000000"/>
        </w:rPr>
        <w:t xml:space="preserve"> a</w:t>
      </w:r>
      <w:r>
        <w:rPr>
          <w:color w:val="000000"/>
          <w:spacing w:val="-2"/>
        </w:rPr>
        <w:t xml:space="preserve"> particular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division within SPC)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accustomed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dealing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with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donor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programs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particular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way and</w:t>
      </w:r>
      <w:r>
        <w:rPr>
          <w:color w:val="000000"/>
        </w:rPr>
        <w:t xml:space="preserve"> a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new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program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requires</w:t>
      </w:r>
      <w:r>
        <w:rPr>
          <w:color w:val="000000"/>
        </w:rPr>
        <w:t xml:space="preserve"> it </w:t>
      </w:r>
      <w:r>
        <w:rPr>
          <w:color w:val="000000"/>
          <w:spacing w:val="-2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engage with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-1"/>
        </w:rPr>
        <w:t>new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-1"/>
        </w:rPr>
        <w:t>program</w:t>
      </w:r>
      <w:r>
        <w:rPr>
          <w:color w:val="000000"/>
        </w:rPr>
        <w:t xml:space="preserve"> in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different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way, support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accountability measures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should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be put</w:t>
      </w:r>
      <w:r>
        <w:rPr>
          <w:color w:val="000000"/>
        </w:rPr>
        <w:t xml:space="preserve"> in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place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ensure 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can meet</w:t>
      </w:r>
      <w:r>
        <w:rPr>
          <w:color w:val="000000"/>
        </w:rPr>
        <w:t xml:space="preserve"> 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associated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expectations.</w:t>
      </w:r>
    </w:p>
    <w:p w14:paraId="4F923487" w14:textId="77777777" w:rsidR="0064085B" w:rsidRDefault="00052644">
      <w:pPr>
        <w:pStyle w:val="BodyText"/>
        <w:numPr>
          <w:ilvl w:val="0"/>
          <w:numId w:val="48"/>
        </w:numPr>
        <w:tabs>
          <w:tab w:val="left" w:pos="471"/>
        </w:tabs>
        <w:spacing w:before="4" w:line="238" w:lineRule="auto"/>
        <w:ind w:right="821" w:hanging="357"/>
      </w:pPr>
      <w:r>
        <w:rPr>
          <w:color w:val="000000"/>
        </w:rPr>
        <w:t>The</w:t>
      </w:r>
      <w:r>
        <w:rPr>
          <w:color w:val="000000"/>
          <w:spacing w:val="-1"/>
        </w:rPr>
        <w:t xml:space="preserve"> drivers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enablers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 xml:space="preserve">performance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private Managing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Contractor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are often</w:t>
      </w:r>
      <w:r>
        <w:rPr>
          <w:color w:val="000000"/>
          <w:spacing w:val="28"/>
        </w:rPr>
        <w:t xml:space="preserve"> </w:t>
      </w:r>
      <w:r>
        <w:rPr>
          <w:color w:val="000000"/>
          <w:spacing w:val="-1"/>
        </w:rPr>
        <w:t>different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those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SPC,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which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may result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 xml:space="preserve">unequal </w:t>
      </w:r>
      <w:r>
        <w:rPr>
          <w:color w:val="000000"/>
          <w:spacing w:val="-1"/>
        </w:rPr>
        <w:t>progress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 xml:space="preserve">performance </w:t>
      </w:r>
      <w:r>
        <w:rPr>
          <w:color w:val="000000"/>
        </w:rPr>
        <w:t>in</w:t>
      </w:r>
      <w:r>
        <w:rPr>
          <w:color w:val="000000"/>
          <w:spacing w:val="35"/>
        </w:rPr>
        <w:t xml:space="preserve"> </w:t>
      </w:r>
      <w:r>
        <w:rPr>
          <w:color w:val="000000"/>
        </w:rPr>
        <w:t>joint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programs.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Care </w:t>
      </w:r>
      <w:r>
        <w:rPr>
          <w:color w:val="000000"/>
          <w:spacing w:val="-2"/>
        </w:rPr>
        <w:t>should</w:t>
      </w:r>
      <w:r>
        <w:rPr>
          <w:color w:val="000000"/>
        </w:rPr>
        <w:t xml:space="preserve"> be</w:t>
      </w:r>
      <w:r>
        <w:rPr>
          <w:color w:val="000000"/>
          <w:spacing w:val="-1"/>
        </w:rPr>
        <w:t xml:space="preserve"> taken that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Managing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Contractors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involved </w:t>
      </w:r>
      <w:r>
        <w:rPr>
          <w:color w:val="000000"/>
          <w:spacing w:val="-2"/>
        </w:rPr>
        <w:t>in</w:t>
      </w:r>
      <w:r>
        <w:rPr>
          <w:color w:val="000000"/>
          <w:spacing w:val="-1"/>
        </w:rPr>
        <w:t xml:space="preserve"> joint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-1"/>
        </w:rPr>
        <w:t>programs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with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SPC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do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not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encroach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 xml:space="preserve">on the </w:t>
      </w:r>
      <w:r>
        <w:rPr>
          <w:color w:val="000000"/>
          <w:spacing w:val="-2"/>
        </w:rPr>
        <w:t>mandate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of SPC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without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having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agreed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-1"/>
        </w:rPr>
        <w:t>plans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</w:rPr>
        <w:t xml:space="preserve"> the</w:t>
      </w:r>
      <w:r>
        <w:rPr>
          <w:color w:val="000000"/>
          <w:spacing w:val="-1"/>
        </w:rPr>
        <w:t xml:space="preserve"> technical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financial sustainability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initiatives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beyond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the lifetime </w:t>
      </w:r>
      <w:r>
        <w:rPr>
          <w:color w:val="000000"/>
        </w:rPr>
        <w:t>of a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1"/>
        </w:rPr>
        <w:t>particular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program.</w:t>
      </w:r>
    </w:p>
    <w:p w14:paraId="4F923488" w14:textId="77777777" w:rsidR="0064085B" w:rsidRDefault="00052644">
      <w:pPr>
        <w:pStyle w:val="Heading2"/>
        <w:numPr>
          <w:ilvl w:val="0"/>
          <w:numId w:val="49"/>
        </w:numPr>
        <w:tabs>
          <w:tab w:val="left" w:pos="517"/>
        </w:tabs>
        <w:ind w:hanging="403"/>
      </w:pPr>
      <w:bookmarkStart w:id="6" w:name="_bookmark5"/>
      <w:bookmarkEnd w:id="6"/>
      <w:r>
        <w:rPr>
          <w:color w:val="333333"/>
          <w:spacing w:val="-1"/>
        </w:rPr>
        <w:t>Recommendations</w:t>
      </w:r>
    </w:p>
    <w:p w14:paraId="4F923489" w14:textId="77777777" w:rsidR="0064085B" w:rsidRDefault="00052644">
      <w:pPr>
        <w:spacing w:before="121"/>
        <w:ind w:left="113" w:right="374"/>
        <w:rPr>
          <w:rFonts w:ascii="Georgia" w:eastAsia="Georgia" w:hAnsi="Georgia" w:cs="Georgia"/>
        </w:rPr>
      </w:pPr>
      <w:r>
        <w:rPr>
          <w:rFonts w:ascii="Georgia"/>
        </w:rPr>
        <w:t>The</w:t>
      </w:r>
      <w:r>
        <w:rPr>
          <w:rFonts w:ascii="Georgia"/>
          <w:spacing w:val="-2"/>
        </w:rPr>
        <w:t xml:space="preserve"> </w:t>
      </w:r>
      <w:r>
        <w:rPr>
          <w:rFonts w:ascii="Georgia"/>
          <w:b/>
          <w:spacing w:val="-1"/>
        </w:rPr>
        <w:t>over-arching recommendation</w:t>
      </w:r>
      <w:r>
        <w:rPr>
          <w:rFonts w:ascii="Georgia"/>
          <w:b/>
          <w:spacing w:val="-4"/>
        </w:rPr>
        <w:t xml:space="preserve"> </w:t>
      </w:r>
      <w:r>
        <w:rPr>
          <w:rFonts w:ascii="Georgia"/>
        </w:rPr>
        <w:t xml:space="preserve">of </w:t>
      </w:r>
      <w:r>
        <w:rPr>
          <w:rFonts w:ascii="Georgia"/>
          <w:spacing w:val="-1"/>
        </w:rPr>
        <w:t xml:space="preserve">the </w:t>
      </w:r>
      <w:r>
        <w:rPr>
          <w:rFonts w:ascii="Georgia"/>
        </w:rPr>
        <w:t>IR</w:t>
      </w:r>
      <w:r>
        <w:rPr>
          <w:rFonts w:ascii="Georgia"/>
          <w:spacing w:val="-2"/>
        </w:rPr>
        <w:t xml:space="preserve"> </w:t>
      </w:r>
      <w:r>
        <w:rPr>
          <w:rFonts w:ascii="Georgia"/>
        </w:rPr>
        <w:t xml:space="preserve">is </w:t>
      </w:r>
      <w:r>
        <w:rPr>
          <w:rFonts w:ascii="Georgia"/>
          <w:spacing w:val="-1"/>
        </w:rPr>
        <w:t>that</w:t>
      </w:r>
      <w:r>
        <w:rPr>
          <w:rFonts w:ascii="Georgia"/>
          <w:spacing w:val="2"/>
        </w:rPr>
        <w:t xml:space="preserve"> </w:t>
      </w:r>
      <w:r>
        <w:rPr>
          <w:rFonts w:ascii="Georgia"/>
          <w:b/>
          <w:spacing w:val="-1"/>
        </w:rPr>
        <w:t>both</w:t>
      </w:r>
      <w:r>
        <w:rPr>
          <w:rFonts w:ascii="Georgia"/>
          <w:b/>
        </w:rPr>
        <w:t xml:space="preserve"> </w:t>
      </w:r>
      <w:r>
        <w:rPr>
          <w:rFonts w:ascii="Georgia"/>
          <w:b/>
          <w:spacing w:val="-2"/>
        </w:rPr>
        <w:t xml:space="preserve">components </w:t>
      </w:r>
      <w:r>
        <w:rPr>
          <w:rFonts w:ascii="Georgia"/>
          <w:b/>
          <w:spacing w:val="-1"/>
        </w:rPr>
        <w:t>of</w:t>
      </w:r>
      <w:r>
        <w:rPr>
          <w:rFonts w:ascii="Georgia"/>
          <w:b/>
          <w:spacing w:val="-2"/>
        </w:rPr>
        <w:t xml:space="preserve"> </w:t>
      </w:r>
      <w:r>
        <w:rPr>
          <w:rFonts w:ascii="Georgia"/>
          <w:b/>
          <w:spacing w:val="-1"/>
        </w:rPr>
        <w:t>the</w:t>
      </w:r>
      <w:r>
        <w:rPr>
          <w:rFonts w:ascii="Georgia"/>
          <w:b/>
        </w:rPr>
        <w:t xml:space="preserve"> </w:t>
      </w:r>
      <w:r>
        <w:rPr>
          <w:rFonts w:ascii="Georgia"/>
          <w:b/>
          <w:spacing w:val="-1"/>
        </w:rPr>
        <w:t>program</w:t>
      </w:r>
      <w:r>
        <w:rPr>
          <w:rFonts w:ascii="Georgia"/>
          <w:b/>
          <w:spacing w:val="35"/>
        </w:rPr>
        <w:t xml:space="preserve"> </w:t>
      </w:r>
      <w:r>
        <w:rPr>
          <w:rFonts w:ascii="Georgia"/>
          <w:b/>
          <w:spacing w:val="-1"/>
        </w:rPr>
        <w:t>(C1-3</w:t>
      </w:r>
      <w:r>
        <w:rPr>
          <w:rFonts w:ascii="Georgia"/>
          <w:b/>
          <w:spacing w:val="-2"/>
        </w:rPr>
        <w:t xml:space="preserve"> </w:t>
      </w:r>
      <w:r>
        <w:rPr>
          <w:rFonts w:ascii="Georgia"/>
          <w:b/>
          <w:spacing w:val="-1"/>
        </w:rPr>
        <w:t xml:space="preserve">and </w:t>
      </w:r>
      <w:r>
        <w:rPr>
          <w:rFonts w:ascii="Georgia"/>
          <w:b/>
        </w:rPr>
        <w:t>C4)</w:t>
      </w:r>
      <w:r>
        <w:rPr>
          <w:rFonts w:ascii="Georgia"/>
          <w:b/>
          <w:spacing w:val="-1"/>
        </w:rPr>
        <w:t xml:space="preserve"> should</w:t>
      </w:r>
      <w:r>
        <w:rPr>
          <w:rFonts w:ascii="Georgia"/>
          <w:b/>
          <w:spacing w:val="-4"/>
        </w:rPr>
        <w:t xml:space="preserve"> </w:t>
      </w:r>
      <w:r>
        <w:rPr>
          <w:rFonts w:ascii="Georgia"/>
          <w:b/>
          <w:spacing w:val="-1"/>
        </w:rPr>
        <w:t>be</w:t>
      </w:r>
      <w:r>
        <w:rPr>
          <w:rFonts w:ascii="Georgia"/>
          <w:b/>
        </w:rPr>
        <w:t xml:space="preserve"> </w:t>
      </w:r>
      <w:r>
        <w:rPr>
          <w:rFonts w:ascii="Georgia"/>
          <w:b/>
          <w:spacing w:val="-1"/>
        </w:rPr>
        <w:t>continued into</w:t>
      </w:r>
      <w:r>
        <w:rPr>
          <w:rFonts w:ascii="Georgia"/>
          <w:b/>
          <w:spacing w:val="-2"/>
        </w:rPr>
        <w:t xml:space="preserve"> </w:t>
      </w:r>
      <w:r>
        <w:rPr>
          <w:rFonts w:ascii="Georgia"/>
          <w:b/>
          <w:spacing w:val="-1"/>
        </w:rPr>
        <w:t>Phase</w:t>
      </w:r>
      <w:r>
        <w:rPr>
          <w:rFonts w:ascii="Georgia"/>
          <w:b/>
        </w:rPr>
        <w:t xml:space="preserve"> 2.</w:t>
      </w:r>
      <w:r>
        <w:rPr>
          <w:rFonts w:ascii="Georgia"/>
          <w:b/>
          <w:spacing w:val="1"/>
        </w:rPr>
        <w:t xml:space="preserve"> </w:t>
      </w:r>
      <w:r>
        <w:rPr>
          <w:rFonts w:ascii="Georgia"/>
          <w:spacing w:val="-1"/>
        </w:rPr>
        <w:t>Current</w:t>
      </w:r>
      <w:r>
        <w:rPr>
          <w:rFonts w:ascii="Georgia"/>
        </w:rPr>
        <w:t xml:space="preserve"> </w:t>
      </w:r>
      <w:r>
        <w:rPr>
          <w:rFonts w:ascii="Georgia"/>
          <w:spacing w:val="-2"/>
        </w:rPr>
        <w:t>funding</w:t>
      </w:r>
      <w:r>
        <w:rPr>
          <w:rFonts w:ascii="Georgia"/>
          <w:spacing w:val="-3"/>
        </w:rPr>
        <w:t xml:space="preserve"> </w:t>
      </w:r>
      <w:r>
        <w:rPr>
          <w:rFonts w:ascii="Georgia"/>
          <w:spacing w:val="-1"/>
        </w:rPr>
        <w:t>modalities</w:t>
      </w:r>
      <w:r>
        <w:rPr>
          <w:rFonts w:ascii="Georgia"/>
          <w:spacing w:val="-3"/>
        </w:rPr>
        <w:t xml:space="preserve"> </w:t>
      </w:r>
      <w:r>
        <w:rPr>
          <w:rFonts w:ascii="Georgia"/>
          <w:spacing w:val="-1"/>
        </w:rPr>
        <w:t>for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both</w:t>
      </w:r>
      <w:r>
        <w:rPr>
          <w:rFonts w:ascii="Georgia"/>
          <w:spacing w:val="49"/>
        </w:rPr>
        <w:t xml:space="preserve"> </w:t>
      </w:r>
      <w:r>
        <w:rPr>
          <w:rFonts w:ascii="Georgia"/>
          <w:spacing w:val="-1"/>
        </w:rPr>
        <w:t>implementing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partners</w:t>
      </w:r>
      <w:r>
        <w:rPr>
          <w:rFonts w:ascii="Georgia"/>
          <w:spacing w:val="-3"/>
        </w:rPr>
        <w:t xml:space="preserve"> </w:t>
      </w:r>
      <w:r>
        <w:rPr>
          <w:rFonts w:ascii="Georgia"/>
          <w:spacing w:val="-1"/>
        </w:rPr>
        <w:t>should</w:t>
      </w:r>
      <w:r>
        <w:rPr>
          <w:rFonts w:ascii="Georgia"/>
        </w:rPr>
        <w:t xml:space="preserve"> be</w:t>
      </w:r>
      <w:r>
        <w:rPr>
          <w:rFonts w:ascii="Georgia"/>
          <w:spacing w:val="-1"/>
        </w:rPr>
        <w:t xml:space="preserve"> retained.</w:t>
      </w:r>
      <w:r>
        <w:rPr>
          <w:rFonts w:ascii="Georgia"/>
          <w:spacing w:val="1"/>
        </w:rPr>
        <w:t xml:space="preserve"> </w:t>
      </w:r>
      <w:r>
        <w:rPr>
          <w:rFonts w:ascii="Georgia"/>
          <w:spacing w:val="-1"/>
        </w:rPr>
        <w:t>Should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AusAID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adopt</w:t>
      </w:r>
      <w:r>
        <w:rPr>
          <w:rFonts w:ascii="Georgia"/>
        </w:rPr>
        <w:t xml:space="preserve"> </w:t>
      </w:r>
      <w:r>
        <w:rPr>
          <w:rFonts w:ascii="Georgia"/>
          <w:spacing w:val="-2"/>
        </w:rPr>
        <w:t>this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recommendation,</w:t>
      </w:r>
      <w:r>
        <w:rPr>
          <w:rFonts w:ascii="Georgia"/>
        </w:rPr>
        <w:t xml:space="preserve"> </w:t>
      </w:r>
      <w:r>
        <w:rPr>
          <w:rFonts w:ascii="Georgia"/>
          <w:spacing w:val="-2"/>
        </w:rPr>
        <w:t>it</w:t>
      </w:r>
      <w:r>
        <w:rPr>
          <w:rFonts w:ascii="Georgia"/>
          <w:spacing w:val="27"/>
        </w:rPr>
        <w:t xml:space="preserve"> </w:t>
      </w:r>
      <w:r>
        <w:rPr>
          <w:rFonts w:ascii="Georgia"/>
          <w:spacing w:val="-1"/>
        </w:rPr>
        <w:t>should</w:t>
      </w:r>
      <w:r>
        <w:rPr>
          <w:rFonts w:ascii="Georgia"/>
          <w:spacing w:val="-3"/>
        </w:rPr>
        <w:t xml:space="preserve"> </w:t>
      </w:r>
      <w:r>
        <w:rPr>
          <w:rFonts w:ascii="Georgia"/>
        </w:rPr>
        <w:t>be</w:t>
      </w:r>
      <w:r>
        <w:rPr>
          <w:rFonts w:ascii="Georgia"/>
          <w:spacing w:val="-1"/>
        </w:rPr>
        <w:t xml:space="preserve"> communicated</w:t>
      </w:r>
      <w:r>
        <w:rPr>
          <w:rFonts w:ascii="Georgia"/>
          <w:spacing w:val="-3"/>
        </w:rPr>
        <w:t xml:space="preserve"> </w:t>
      </w:r>
      <w:r>
        <w:rPr>
          <w:rFonts w:ascii="Georgia"/>
          <w:spacing w:val="-1"/>
        </w:rPr>
        <w:t>to</w:t>
      </w:r>
      <w:r>
        <w:rPr>
          <w:rFonts w:ascii="Georgia"/>
          <w:spacing w:val="1"/>
        </w:rPr>
        <w:t xml:space="preserve"> </w:t>
      </w:r>
      <w:r>
        <w:rPr>
          <w:rFonts w:ascii="Georgia"/>
          <w:spacing w:val="-1"/>
        </w:rPr>
        <w:t>implementing</w:t>
      </w:r>
      <w:r>
        <w:rPr>
          <w:rFonts w:ascii="Georgia"/>
        </w:rPr>
        <w:t xml:space="preserve"> </w:t>
      </w:r>
      <w:r>
        <w:rPr>
          <w:rFonts w:ascii="Georgia"/>
          <w:spacing w:val="-2"/>
        </w:rPr>
        <w:t>partners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as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soon as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 xml:space="preserve">possible </w:t>
      </w:r>
      <w:r>
        <w:rPr>
          <w:rFonts w:ascii="Georgia"/>
          <w:spacing w:val="-2"/>
        </w:rPr>
        <w:t>to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allow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sufficient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time</w:t>
      </w:r>
      <w:r>
        <w:rPr>
          <w:rFonts w:ascii="Georgia"/>
          <w:spacing w:val="53"/>
        </w:rPr>
        <w:t xml:space="preserve"> </w:t>
      </w:r>
      <w:r>
        <w:rPr>
          <w:rFonts w:ascii="Georgia"/>
        </w:rPr>
        <w:t xml:space="preserve">for </w:t>
      </w:r>
      <w:r>
        <w:rPr>
          <w:rFonts w:ascii="Georgia"/>
          <w:spacing w:val="-2"/>
        </w:rPr>
        <w:t>contracting</w:t>
      </w:r>
      <w:r>
        <w:rPr>
          <w:rFonts w:ascii="Georgia"/>
          <w:spacing w:val="1"/>
        </w:rPr>
        <w:t xml:space="preserve"> </w:t>
      </w:r>
      <w:r>
        <w:rPr>
          <w:rFonts w:ascii="Georgia"/>
          <w:spacing w:val="-1"/>
        </w:rPr>
        <w:t>and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planning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to</w:t>
      </w:r>
      <w:r>
        <w:rPr>
          <w:rFonts w:ascii="Georgia"/>
          <w:spacing w:val="1"/>
        </w:rPr>
        <w:t xml:space="preserve"> </w:t>
      </w:r>
      <w:r>
        <w:rPr>
          <w:rFonts w:ascii="Georgia"/>
          <w:spacing w:val="-1"/>
        </w:rPr>
        <w:t xml:space="preserve">enable </w:t>
      </w:r>
      <w:r>
        <w:rPr>
          <w:rFonts w:ascii="Georgia"/>
        </w:rPr>
        <w:t>a</w:t>
      </w:r>
      <w:r>
        <w:rPr>
          <w:rFonts w:ascii="Georgia"/>
          <w:spacing w:val="-1"/>
        </w:rPr>
        <w:t xml:space="preserve"> smooth</w:t>
      </w:r>
      <w:r>
        <w:rPr>
          <w:rFonts w:ascii="Georgia"/>
          <w:spacing w:val="1"/>
        </w:rPr>
        <w:t xml:space="preserve"> </w:t>
      </w:r>
      <w:r>
        <w:rPr>
          <w:rFonts w:ascii="Georgia"/>
          <w:spacing w:val="-1"/>
        </w:rPr>
        <w:t>transition into</w:t>
      </w:r>
      <w:r>
        <w:rPr>
          <w:rFonts w:ascii="Georgia"/>
          <w:spacing w:val="1"/>
        </w:rPr>
        <w:t xml:space="preserve"> </w:t>
      </w:r>
      <w:r>
        <w:rPr>
          <w:rFonts w:ascii="Georgia"/>
          <w:spacing w:val="-2"/>
        </w:rPr>
        <w:t>Phase</w:t>
      </w:r>
      <w:r>
        <w:rPr>
          <w:rFonts w:ascii="Georgia"/>
          <w:spacing w:val="-1"/>
        </w:rPr>
        <w:t xml:space="preserve"> </w:t>
      </w:r>
      <w:r>
        <w:rPr>
          <w:rFonts w:ascii="Georgia"/>
        </w:rPr>
        <w:t>2</w:t>
      </w:r>
      <w:r>
        <w:rPr>
          <w:rFonts w:ascii="Georgia"/>
          <w:spacing w:val="-1"/>
        </w:rPr>
        <w:t xml:space="preserve"> before</w:t>
      </w:r>
      <w:r>
        <w:rPr>
          <w:rFonts w:ascii="Georgia"/>
          <w:spacing w:val="2"/>
        </w:rPr>
        <w:t xml:space="preserve"> </w:t>
      </w:r>
      <w:r>
        <w:rPr>
          <w:rFonts w:ascii="Georgia"/>
          <w:spacing w:val="-1"/>
        </w:rPr>
        <w:t xml:space="preserve">Phase </w:t>
      </w:r>
      <w:r>
        <w:rPr>
          <w:rFonts w:ascii="Georgia"/>
        </w:rPr>
        <w:t>1</w:t>
      </w:r>
      <w:r>
        <w:rPr>
          <w:rFonts w:ascii="Georgia"/>
          <w:spacing w:val="1"/>
        </w:rPr>
        <w:t xml:space="preserve"> </w:t>
      </w:r>
      <w:r>
        <w:rPr>
          <w:rFonts w:ascii="Georgia"/>
          <w:spacing w:val="-1"/>
        </w:rPr>
        <w:t>comes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to</w:t>
      </w:r>
      <w:r>
        <w:rPr>
          <w:rFonts w:ascii="Georgia"/>
          <w:spacing w:val="49"/>
        </w:rPr>
        <w:t xml:space="preserve"> </w:t>
      </w:r>
      <w:r>
        <w:rPr>
          <w:rFonts w:ascii="Georgia"/>
          <w:spacing w:val="-1"/>
        </w:rPr>
        <w:t>an</w:t>
      </w:r>
      <w:r>
        <w:rPr>
          <w:rFonts w:ascii="Georgia"/>
          <w:spacing w:val="-2"/>
        </w:rPr>
        <w:t xml:space="preserve"> </w:t>
      </w:r>
      <w:r>
        <w:rPr>
          <w:rFonts w:ascii="Georgia"/>
          <w:spacing w:val="-1"/>
        </w:rPr>
        <w:t>end</w:t>
      </w:r>
      <w:r>
        <w:rPr>
          <w:rFonts w:ascii="Georgia"/>
        </w:rPr>
        <w:t xml:space="preserve"> on</w:t>
      </w:r>
      <w:r>
        <w:rPr>
          <w:rFonts w:ascii="Georgia"/>
          <w:spacing w:val="-1"/>
        </w:rPr>
        <w:t xml:space="preserve"> 30</w:t>
      </w:r>
      <w:r>
        <w:rPr>
          <w:rFonts w:ascii="Georgia"/>
          <w:spacing w:val="-1"/>
          <w:position w:val="6"/>
          <w:sz w:val="14"/>
        </w:rPr>
        <w:t>th</w:t>
      </w:r>
      <w:r>
        <w:rPr>
          <w:rFonts w:ascii="Georgia"/>
          <w:spacing w:val="18"/>
          <w:position w:val="6"/>
          <w:sz w:val="14"/>
        </w:rPr>
        <w:t xml:space="preserve"> </w:t>
      </w:r>
      <w:r>
        <w:rPr>
          <w:rFonts w:ascii="Georgia"/>
          <w:spacing w:val="-1"/>
        </w:rPr>
        <w:t>June</w:t>
      </w:r>
      <w:r>
        <w:rPr>
          <w:rFonts w:ascii="Georgia"/>
          <w:spacing w:val="-2"/>
        </w:rPr>
        <w:t xml:space="preserve"> </w:t>
      </w:r>
      <w:r>
        <w:rPr>
          <w:rFonts w:ascii="Georgia"/>
          <w:spacing w:val="-1"/>
        </w:rPr>
        <w:t>2013.</w:t>
      </w:r>
    </w:p>
    <w:p w14:paraId="4F92348A" w14:textId="77777777" w:rsidR="0064085B" w:rsidRDefault="00052644">
      <w:pPr>
        <w:spacing w:before="119"/>
        <w:ind w:left="113"/>
        <w:rPr>
          <w:rFonts w:ascii="Georgia" w:eastAsia="Georgia" w:hAnsi="Georgia" w:cs="Georgia"/>
        </w:rPr>
      </w:pPr>
      <w:r>
        <w:rPr>
          <w:rFonts w:ascii="Georgia"/>
          <w:b/>
          <w:spacing w:val="-1"/>
        </w:rPr>
        <w:t>Specific</w:t>
      </w:r>
      <w:r>
        <w:rPr>
          <w:rFonts w:ascii="Georgia"/>
          <w:b/>
        </w:rPr>
        <w:t xml:space="preserve"> </w:t>
      </w:r>
      <w:r>
        <w:rPr>
          <w:rFonts w:ascii="Georgia"/>
          <w:b/>
          <w:spacing w:val="-1"/>
        </w:rPr>
        <w:t>recommendations</w:t>
      </w:r>
      <w:r>
        <w:rPr>
          <w:rFonts w:ascii="Georgia"/>
          <w:b/>
          <w:spacing w:val="-2"/>
        </w:rPr>
        <w:t xml:space="preserve"> </w:t>
      </w:r>
      <w:r>
        <w:rPr>
          <w:rFonts w:ascii="Georgia"/>
          <w:spacing w:val="-1"/>
        </w:rPr>
        <w:t>to</w:t>
      </w:r>
      <w:r>
        <w:rPr>
          <w:rFonts w:ascii="Georgia"/>
          <w:spacing w:val="-2"/>
        </w:rPr>
        <w:t xml:space="preserve"> </w:t>
      </w:r>
      <w:r>
        <w:rPr>
          <w:rFonts w:ascii="Georgia"/>
          <w:spacing w:val="-1"/>
        </w:rPr>
        <w:t>strengthen program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management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and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implementation are as</w:t>
      </w:r>
      <w:r>
        <w:rPr>
          <w:rFonts w:ascii="Georgia"/>
          <w:spacing w:val="25"/>
        </w:rPr>
        <w:t xml:space="preserve"> </w:t>
      </w:r>
      <w:r>
        <w:rPr>
          <w:rFonts w:ascii="Georgia"/>
          <w:spacing w:val="-1"/>
        </w:rPr>
        <w:t>follows:</w:t>
      </w:r>
    </w:p>
    <w:p w14:paraId="4F92348B" w14:textId="77777777" w:rsidR="0064085B" w:rsidRDefault="0064085B">
      <w:pPr>
        <w:spacing w:before="20" w:line="220" w:lineRule="exact"/>
      </w:pPr>
    </w:p>
    <w:p w14:paraId="4F92348C" w14:textId="77777777" w:rsidR="0064085B" w:rsidRDefault="00052644">
      <w:pPr>
        <w:pStyle w:val="BodyText"/>
        <w:numPr>
          <w:ilvl w:val="1"/>
          <w:numId w:val="49"/>
        </w:numPr>
        <w:tabs>
          <w:tab w:val="left" w:pos="680"/>
        </w:tabs>
        <w:ind w:right="260" w:hanging="283"/>
      </w:pPr>
      <w:r>
        <w:rPr>
          <w:rFonts w:cs="Georgia"/>
          <w:b/>
          <w:bCs/>
          <w:spacing w:val="-1"/>
        </w:rPr>
        <w:t>Strengthen</w:t>
      </w:r>
      <w:r>
        <w:rPr>
          <w:rFonts w:cs="Georgia"/>
          <w:b/>
          <w:bCs/>
          <w:spacing w:val="-2"/>
        </w:rPr>
        <w:t xml:space="preserve"> </w:t>
      </w:r>
      <w:r>
        <w:rPr>
          <w:rFonts w:cs="Georgia"/>
          <w:b/>
          <w:bCs/>
          <w:spacing w:val="-1"/>
        </w:rPr>
        <w:t>collaboration</w:t>
      </w:r>
      <w:r>
        <w:rPr>
          <w:rFonts w:cs="Georgia"/>
          <w:b/>
          <w:bCs/>
          <w:spacing w:val="-2"/>
        </w:rPr>
        <w:t xml:space="preserve"> </w:t>
      </w:r>
      <w:r>
        <w:rPr>
          <w:rFonts w:cs="Georgia"/>
          <w:b/>
          <w:bCs/>
          <w:spacing w:val="-1"/>
        </w:rPr>
        <w:t>and coordination</w:t>
      </w:r>
      <w:r>
        <w:rPr>
          <w:rFonts w:cs="Georgia"/>
          <w:b/>
          <w:bCs/>
          <w:spacing w:val="-2"/>
        </w:rPr>
        <w:t xml:space="preserve"> </w:t>
      </w:r>
      <w:r>
        <w:rPr>
          <w:rFonts w:cs="Georgia"/>
          <w:b/>
          <w:bCs/>
          <w:spacing w:val="-1"/>
        </w:rPr>
        <w:t>between</w:t>
      </w:r>
      <w:r>
        <w:rPr>
          <w:rFonts w:cs="Georgia"/>
          <w:b/>
          <w:bCs/>
          <w:spacing w:val="-5"/>
        </w:rPr>
        <w:t xml:space="preserve"> </w:t>
      </w:r>
      <w:r>
        <w:rPr>
          <w:rFonts w:cs="Georgia"/>
          <w:b/>
          <w:bCs/>
          <w:spacing w:val="-1"/>
        </w:rPr>
        <w:t>the</w:t>
      </w:r>
      <w:r>
        <w:rPr>
          <w:rFonts w:cs="Georgia"/>
          <w:b/>
          <w:bCs/>
        </w:rPr>
        <w:t xml:space="preserve"> </w:t>
      </w:r>
      <w:r>
        <w:rPr>
          <w:rFonts w:cs="Georgia"/>
          <w:b/>
          <w:bCs/>
          <w:spacing w:val="-1"/>
        </w:rPr>
        <w:t>two</w:t>
      </w:r>
      <w:r>
        <w:rPr>
          <w:rFonts w:cs="Georgia"/>
          <w:b/>
          <w:bCs/>
          <w:spacing w:val="-2"/>
        </w:rPr>
        <w:t xml:space="preserve"> </w:t>
      </w:r>
      <w:r>
        <w:rPr>
          <w:rFonts w:cs="Georgia"/>
          <w:b/>
          <w:bCs/>
          <w:spacing w:val="-1"/>
        </w:rPr>
        <w:t>key</w:t>
      </w:r>
      <w:r>
        <w:rPr>
          <w:rFonts w:cs="Georgia"/>
          <w:b/>
          <w:bCs/>
          <w:spacing w:val="39"/>
        </w:rPr>
        <w:t xml:space="preserve"> </w:t>
      </w:r>
      <w:r>
        <w:rPr>
          <w:rFonts w:cs="Georgia"/>
          <w:b/>
          <w:bCs/>
          <w:spacing w:val="-1"/>
        </w:rPr>
        <w:t>implementing partners.</w:t>
      </w:r>
      <w:r>
        <w:rPr>
          <w:rFonts w:cs="Georgia"/>
          <w:b/>
          <w:bCs/>
        </w:rPr>
        <w:t xml:space="preserve"> </w:t>
      </w:r>
      <w:r>
        <w:rPr>
          <w:spacing w:val="-1"/>
        </w:rPr>
        <w:t>Technical Assistance should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provided</w:t>
      </w:r>
      <w: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 xml:space="preserve">facilitate </w:t>
      </w:r>
      <w:r>
        <w:t>a</w:t>
      </w:r>
      <w:r>
        <w:rPr>
          <w:spacing w:val="-1"/>
        </w:rPr>
        <w:t xml:space="preserve"> </w:t>
      </w:r>
      <w:r>
        <w:t>more</w:t>
      </w:r>
      <w:r>
        <w:rPr>
          <w:spacing w:val="35"/>
        </w:rPr>
        <w:t xml:space="preserve"> </w:t>
      </w:r>
      <w:r>
        <w:rPr>
          <w:spacing w:val="-1"/>
        </w:rPr>
        <w:t>collaborative and</w:t>
      </w:r>
      <w:r>
        <w:t xml:space="preserve"> </w:t>
      </w:r>
      <w:r>
        <w:rPr>
          <w:spacing w:val="-1"/>
        </w:rPr>
        <w:t>coordinated</w:t>
      </w:r>
      <w:r>
        <w:t xml:space="preserve"> </w:t>
      </w:r>
      <w:r>
        <w:rPr>
          <w:spacing w:val="-1"/>
        </w:rPr>
        <w:t xml:space="preserve">way </w:t>
      </w:r>
      <w:r>
        <w:t xml:space="preserve">of </w:t>
      </w:r>
      <w:r>
        <w:rPr>
          <w:spacing w:val="-1"/>
        </w:rPr>
        <w:t>working</w:t>
      </w:r>
      <w:r>
        <w:rPr>
          <w:spacing w:val="-3"/>
        </w:rPr>
        <w:t xml:space="preserve"> </w:t>
      </w:r>
      <w:r>
        <w:rPr>
          <w:spacing w:val="-2"/>
        </w:rPr>
        <w:t>between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PMO</w:t>
      </w:r>
      <w:r>
        <w:rPr>
          <w:spacing w:val="-1"/>
        </w:rPr>
        <w:t xml:space="preserve"> and</w:t>
      </w:r>
      <w:r>
        <w:t xml:space="preserve"> LRD</w:t>
      </w:r>
      <w:r>
        <w:rPr>
          <w:spacing w:val="-3"/>
        </w:rPr>
        <w:t xml:space="preserve"> </w:t>
      </w:r>
      <w:r>
        <w:rPr>
          <w:spacing w:val="-1"/>
        </w:rPr>
        <w:t>around</w:t>
      </w:r>
      <w:r>
        <w:rPr>
          <w:spacing w:val="-3"/>
        </w:rPr>
        <w:t xml:space="preserve"> </w:t>
      </w:r>
      <w:r>
        <w:rPr>
          <w:spacing w:val="-1"/>
        </w:rPr>
        <w:t>practical</w:t>
      </w:r>
      <w:r>
        <w:rPr>
          <w:spacing w:val="44"/>
        </w:rPr>
        <w:t xml:space="preserve"> </w:t>
      </w:r>
      <w:r>
        <w:rPr>
          <w:spacing w:val="-1"/>
        </w:rPr>
        <w:t>processes</w:t>
      </w:r>
      <w:r>
        <w:t xml:space="preserve"> </w:t>
      </w:r>
      <w:r>
        <w:rPr>
          <w:spacing w:val="-1"/>
        </w:rPr>
        <w:t>such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(1)</w:t>
      </w:r>
      <w:r>
        <w:rPr>
          <w:spacing w:val="1"/>
        </w:rPr>
        <w:t xml:space="preserve"> </w:t>
      </w:r>
      <w:r>
        <w:rPr>
          <w:spacing w:val="-1"/>
        </w:rPr>
        <w:t>collaborative development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a</w:t>
      </w:r>
      <w:r>
        <w:rPr>
          <w:spacing w:val="-1"/>
        </w:rPr>
        <w:t xml:space="preserve"> Logic</w:t>
      </w:r>
      <w:r>
        <w:t xml:space="preserve"> </w:t>
      </w:r>
      <w:r>
        <w:rPr>
          <w:spacing w:val="-2"/>
        </w:rPr>
        <w:t>Model,</w:t>
      </w:r>
      <w:r>
        <w:t xml:space="preserve"> </w:t>
      </w:r>
      <w:r>
        <w:rPr>
          <w:spacing w:val="-1"/>
        </w:rPr>
        <w:t>Theory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Change and</w:t>
      </w:r>
      <w:r>
        <w:rPr>
          <w:spacing w:val="39"/>
        </w:rPr>
        <w:t xml:space="preserve"> </w:t>
      </w:r>
      <w:r>
        <w:rPr>
          <w:spacing w:val="-1"/>
        </w:rPr>
        <w:t>Results</w:t>
      </w:r>
      <w:r>
        <w:t xml:space="preserve"> </w:t>
      </w:r>
      <w:r>
        <w:rPr>
          <w:spacing w:val="-1"/>
        </w:rPr>
        <w:t>Framework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 program</w:t>
      </w:r>
      <w:r>
        <w:t xml:space="preserve"> </w:t>
      </w:r>
      <w:r>
        <w:rPr>
          <w:spacing w:val="-1"/>
        </w:rPr>
        <w:t>as</w:t>
      </w:r>
      <w:r>
        <w:t xml:space="preserve"> a</w:t>
      </w:r>
      <w:r>
        <w:rPr>
          <w:spacing w:val="-1"/>
        </w:rPr>
        <w:t xml:space="preserve"> whole;</w:t>
      </w:r>
      <w:r>
        <w:t xml:space="preserve"> </w:t>
      </w:r>
      <w:r>
        <w:rPr>
          <w:spacing w:val="-1"/>
        </w:rPr>
        <w:t>(2)</w:t>
      </w:r>
      <w:r>
        <w:rPr>
          <w:spacing w:val="1"/>
        </w:rPr>
        <w:t xml:space="preserve"> </w:t>
      </w:r>
      <w:r>
        <w:rPr>
          <w:spacing w:val="-1"/>
        </w:rPr>
        <w:t>clarifying</w:t>
      </w:r>
      <w: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roles,</w:t>
      </w:r>
      <w:r>
        <w:rPr>
          <w:spacing w:val="1"/>
        </w:rPr>
        <w:t xml:space="preserve"> </w:t>
      </w:r>
      <w:r>
        <w:rPr>
          <w:spacing w:val="-1"/>
        </w:rPr>
        <w:t>expectations</w:t>
      </w:r>
      <w: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contributions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implementing</w:t>
      </w:r>
      <w:r>
        <w:t xml:space="preserve"> </w:t>
      </w:r>
      <w:r>
        <w:rPr>
          <w:spacing w:val="-1"/>
        </w:rPr>
        <w:t>partners</w:t>
      </w:r>
      <w:r>
        <w:t xml:space="preserve">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achievement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2"/>
        </w:rPr>
        <w:t>results;</w:t>
      </w:r>
      <w:r>
        <w:t xml:space="preserve"> </w:t>
      </w:r>
      <w:r>
        <w:rPr>
          <w:spacing w:val="-1"/>
        </w:rPr>
        <w:t>(3)</w:t>
      </w:r>
      <w:r>
        <w:rPr>
          <w:spacing w:val="39"/>
        </w:rPr>
        <w:t xml:space="preserve"> </w:t>
      </w:r>
      <w:r>
        <w:rPr>
          <w:spacing w:val="-1"/>
        </w:rPr>
        <w:t>developing</w:t>
      </w:r>
      <w:r>
        <w:t xml:space="preserve"> a</w:t>
      </w:r>
      <w:r>
        <w:rPr>
          <w:spacing w:val="-1"/>
        </w:rPr>
        <w:t xml:space="preserve"> joint</w:t>
      </w:r>
      <w:r>
        <w:t xml:space="preserve"> </w:t>
      </w:r>
      <w:r>
        <w:rPr>
          <w:spacing w:val="-2"/>
        </w:rPr>
        <w:t>workplan</w:t>
      </w:r>
      <w:r>
        <w:rPr>
          <w:spacing w:val="-1"/>
        </w:rPr>
        <w:t xml:space="preserve"> that</w:t>
      </w:r>
      <w:r>
        <w:t xml:space="preserve"> </w:t>
      </w:r>
      <w:r>
        <w:rPr>
          <w:spacing w:val="-1"/>
        </w:rPr>
        <w:t>clearly indicates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roles,</w:t>
      </w:r>
      <w:r>
        <w:rPr>
          <w:spacing w:val="1"/>
        </w:rPr>
        <w:t xml:space="preserve"> </w:t>
      </w:r>
      <w:r>
        <w:rPr>
          <w:spacing w:val="-1"/>
        </w:rPr>
        <w:t>responsibilities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59"/>
        </w:rPr>
        <w:t xml:space="preserve"> </w:t>
      </w:r>
      <w:r>
        <w:rPr>
          <w:spacing w:val="-2"/>
        </w:rPr>
        <w:t>expectations</w:t>
      </w:r>
      <w:r>
        <w:t xml:space="preserve"> of </w:t>
      </w:r>
      <w:r>
        <w:rPr>
          <w:spacing w:val="-1"/>
        </w:rPr>
        <w:t>the two</w:t>
      </w:r>
      <w:r>
        <w:t xml:space="preserve"> </w:t>
      </w:r>
      <w:r>
        <w:rPr>
          <w:spacing w:val="-1"/>
        </w:rPr>
        <w:t>implementing</w:t>
      </w:r>
      <w:r>
        <w:t xml:space="preserve"> </w:t>
      </w:r>
      <w:r>
        <w:rPr>
          <w:spacing w:val="-1"/>
        </w:rPr>
        <w:t>partners</w:t>
      </w:r>
      <w: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delivering</w:t>
      </w:r>
      <w:r>
        <w:t xml:space="preserve"> </w:t>
      </w:r>
      <w:r>
        <w:rPr>
          <w:spacing w:val="-1"/>
        </w:rPr>
        <w:t>the program</w:t>
      </w:r>
      <w:r>
        <w:t xml:space="preserve"> </w:t>
      </w:r>
      <w:r>
        <w:rPr>
          <w:spacing w:val="-1"/>
        </w:rPr>
        <w:t>results,</w:t>
      </w:r>
      <w: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20"/>
        </w:rPr>
        <w:t xml:space="preserve">  </w:t>
      </w:r>
      <w:r>
        <w:rPr>
          <w:spacing w:val="-1"/>
        </w:rPr>
        <w:t>as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>roles</w:t>
      </w:r>
      <w:r>
        <w:t xml:space="preserve"> of </w:t>
      </w:r>
      <w:r>
        <w:rPr>
          <w:spacing w:val="-1"/>
        </w:rPr>
        <w:t>DAFF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NZ</w:t>
      </w:r>
      <w:r>
        <w:rPr>
          <w:spacing w:val="-1"/>
        </w:rPr>
        <w:t xml:space="preserve"> MPI</w:t>
      </w:r>
      <w:r>
        <w:rPr>
          <w:spacing w:val="1"/>
        </w:rPr>
        <w:t xml:space="preserve"> </w:t>
      </w:r>
      <w:r>
        <w:rPr>
          <w:rFonts w:cs="Georgia"/>
        </w:rPr>
        <w:t>–</w:t>
      </w:r>
      <w:r>
        <w:rPr>
          <w:rFonts w:cs="Georgia"/>
          <w:spacing w:val="-1"/>
        </w:rPr>
        <w:t xml:space="preserve"> </w:t>
      </w:r>
      <w:r>
        <w:rPr>
          <w:spacing w:val="-2"/>
        </w:rPr>
        <w:t>specifically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relation to</w:t>
      </w:r>
      <w:r>
        <w:rPr>
          <w:spacing w:val="-2"/>
        </w:rPr>
        <w:t xml:space="preserve"> </w:t>
      </w:r>
      <w:r>
        <w:t>NPPO</w:t>
      </w:r>
      <w:r>
        <w:rPr>
          <w:spacing w:val="-2"/>
        </w:rPr>
        <w:t xml:space="preserve"> capacity</w:t>
      </w:r>
      <w:r>
        <w:rPr>
          <w:spacing w:val="-1"/>
        </w:rPr>
        <w:t xml:space="preserve"> development</w:t>
      </w:r>
      <w:r>
        <w:rPr>
          <w:spacing w:val="67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implementation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the PPPO</w:t>
      </w:r>
      <w:r>
        <w:rPr>
          <w:spacing w:val="-2"/>
        </w:rPr>
        <w:t xml:space="preserve"> </w:t>
      </w:r>
      <w:r>
        <w:rPr>
          <w:spacing w:val="-1"/>
        </w:rPr>
        <w:t>Business</w:t>
      </w:r>
      <w:r>
        <w:rPr>
          <w:spacing w:val="1"/>
        </w:rPr>
        <w:t xml:space="preserve"> </w:t>
      </w:r>
      <w:r>
        <w:rPr>
          <w:spacing w:val="-1"/>
        </w:rPr>
        <w:t>Plan;</w:t>
      </w:r>
      <w:r>
        <w:rPr>
          <w:spacing w:val="-3"/>
        </w:rPr>
        <w:t xml:space="preserve"> </w:t>
      </w:r>
      <w:r>
        <w:t>(4)</w:t>
      </w:r>
      <w:r>
        <w:rPr>
          <w:spacing w:val="-2"/>
        </w:rPr>
        <w:t xml:space="preserve"> </w:t>
      </w:r>
      <w:r>
        <w:rPr>
          <w:spacing w:val="-1"/>
        </w:rPr>
        <w:t>developing</w:t>
      </w:r>
      <w:r>
        <w:t xml:space="preserve"> a</w:t>
      </w:r>
      <w:r>
        <w:rPr>
          <w:spacing w:val="-1"/>
        </w:rPr>
        <w:t xml:space="preserve"> joint</w:t>
      </w:r>
      <w:r>
        <w:t xml:space="preserve"> </w:t>
      </w:r>
      <w:r>
        <w:rPr>
          <w:spacing w:val="-1"/>
        </w:rPr>
        <w:t>resource plan to</w:t>
      </w:r>
      <w:r>
        <w:rPr>
          <w:spacing w:val="38"/>
        </w:rPr>
        <w:t xml:space="preserve"> </w:t>
      </w:r>
      <w:r>
        <w:rPr>
          <w:spacing w:val="-1"/>
        </w:rPr>
        <w:t>deliver</w:t>
      </w:r>
      <w:r>
        <w:t xml:space="preserve"> the</w:t>
      </w:r>
      <w:r>
        <w:rPr>
          <w:spacing w:val="-1"/>
        </w:rPr>
        <w:t xml:space="preserve"> workplan,</w:t>
      </w:r>
      <w:r>
        <w:t xml:space="preserve"> </w:t>
      </w:r>
      <w:r>
        <w:rPr>
          <w:spacing w:val="-1"/>
        </w:rPr>
        <w:t>specifying</w:t>
      </w:r>
      <w:r>
        <w:t xml:space="preserve"> </w:t>
      </w:r>
      <w:r>
        <w:rPr>
          <w:spacing w:val="-1"/>
        </w:rPr>
        <w:t>the resources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MC/PMO and</w:t>
      </w:r>
      <w:r>
        <w:t xml:space="preserve"> </w:t>
      </w:r>
      <w:r>
        <w:rPr>
          <w:spacing w:val="-1"/>
        </w:rPr>
        <w:t>SPC/LRD</w:t>
      </w:r>
      <w:r>
        <w:t xml:space="preserve"> </w:t>
      </w:r>
      <w:r>
        <w:rPr>
          <w:spacing w:val="-1"/>
        </w:rPr>
        <w:t>will</w:t>
      </w:r>
      <w:r>
        <w:rPr>
          <w:spacing w:val="28"/>
        </w:rPr>
        <w:t xml:space="preserve"> </w:t>
      </w:r>
      <w:r>
        <w:rPr>
          <w:spacing w:val="-1"/>
        </w:rPr>
        <w:t>contribute,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well as</w:t>
      </w:r>
      <w:r>
        <w:t xml:space="preserve"> </w:t>
      </w:r>
      <w:r>
        <w:rPr>
          <w:spacing w:val="-1"/>
        </w:rPr>
        <w:t>the resources</w:t>
      </w:r>
      <w:r>
        <w:t xml:space="preserve"> </w:t>
      </w:r>
      <w:r>
        <w:rPr>
          <w:spacing w:val="-2"/>
        </w:rPr>
        <w:t>from</w:t>
      </w:r>
      <w:r>
        <w:t xml:space="preserve"> DAFF </w:t>
      </w:r>
      <w:r>
        <w:rPr>
          <w:spacing w:val="-2"/>
        </w:rPr>
        <w:t>and</w:t>
      </w:r>
      <w:r>
        <w:t xml:space="preserve"> NZ</w:t>
      </w:r>
      <w:r>
        <w:rPr>
          <w:spacing w:val="-1"/>
        </w:rPr>
        <w:t xml:space="preserve"> </w:t>
      </w:r>
      <w:r>
        <w:t xml:space="preserve">MPI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drawn on.</w:t>
      </w:r>
    </w:p>
    <w:p w14:paraId="4F92348D" w14:textId="77777777" w:rsidR="0064085B" w:rsidRDefault="00052644">
      <w:pPr>
        <w:numPr>
          <w:ilvl w:val="1"/>
          <w:numId w:val="49"/>
        </w:numPr>
        <w:tabs>
          <w:tab w:val="left" w:pos="680"/>
        </w:tabs>
        <w:spacing w:before="119"/>
        <w:ind w:right="300" w:hanging="283"/>
        <w:jc w:val="both"/>
        <w:rPr>
          <w:rFonts w:ascii="Georgia" w:eastAsia="Georgia" w:hAnsi="Georgia" w:cs="Georgia"/>
        </w:rPr>
      </w:pPr>
      <w:r>
        <w:rPr>
          <w:rFonts w:ascii="Georgia"/>
          <w:b/>
          <w:spacing w:val="-1"/>
        </w:rPr>
        <w:t>Consolidate</w:t>
      </w:r>
      <w:r>
        <w:rPr>
          <w:rFonts w:ascii="Georgia"/>
          <w:b/>
          <w:spacing w:val="-2"/>
        </w:rPr>
        <w:t xml:space="preserve"> </w:t>
      </w:r>
      <w:r>
        <w:rPr>
          <w:rFonts w:ascii="Georgia"/>
          <w:b/>
          <w:spacing w:val="-1"/>
        </w:rPr>
        <w:t>and strengthen</w:t>
      </w:r>
      <w:r>
        <w:rPr>
          <w:rFonts w:ascii="Georgia"/>
          <w:b/>
          <w:spacing w:val="-2"/>
        </w:rPr>
        <w:t xml:space="preserve"> </w:t>
      </w:r>
      <w:r>
        <w:rPr>
          <w:rFonts w:ascii="Georgia"/>
          <w:b/>
          <w:spacing w:val="-1"/>
        </w:rPr>
        <w:t>sustainability</w:t>
      </w:r>
      <w:r>
        <w:rPr>
          <w:rFonts w:ascii="Georgia"/>
          <w:b/>
          <w:spacing w:val="-3"/>
        </w:rPr>
        <w:t xml:space="preserve"> </w:t>
      </w:r>
      <w:r>
        <w:rPr>
          <w:rFonts w:ascii="Georgia"/>
          <w:b/>
          <w:spacing w:val="-1"/>
        </w:rPr>
        <w:t>of</w:t>
      </w:r>
      <w:r>
        <w:rPr>
          <w:rFonts w:ascii="Georgia"/>
          <w:b/>
          <w:spacing w:val="-2"/>
        </w:rPr>
        <w:t xml:space="preserve"> </w:t>
      </w:r>
      <w:r>
        <w:rPr>
          <w:rFonts w:ascii="Georgia"/>
          <w:b/>
          <w:spacing w:val="-1"/>
        </w:rPr>
        <w:t>COs</w:t>
      </w:r>
      <w:r>
        <w:rPr>
          <w:rFonts w:ascii="Georgia"/>
          <w:b/>
          <w:spacing w:val="-2"/>
        </w:rPr>
        <w:t xml:space="preserve"> </w:t>
      </w:r>
      <w:r>
        <w:rPr>
          <w:rFonts w:ascii="Georgia"/>
          <w:b/>
          <w:spacing w:val="-1"/>
        </w:rPr>
        <w:t>and MAWGs.</w:t>
      </w:r>
      <w:r>
        <w:rPr>
          <w:rFonts w:ascii="Georgia"/>
          <w:b/>
        </w:rPr>
        <w:t xml:space="preserve"> </w:t>
      </w:r>
      <w:r>
        <w:rPr>
          <w:rFonts w:ascii="Georgia"/>
        </w:rPr>
        <w:t>The</w:t>
      </w:r>
      <w:r>
        <w:rPr>
          <w:rFonts w:ascii="Georgia"/>
          <w:spacing w:val="-1"/>
        </w:rPr>
        <w:t xml:space="preserve"> PMO should</w:t>
      </w:r>
      <w:r>
        <w:rPr>
          <w:rFonts w:ascii="Georgia"/>
          <w:spacing w:val="40"/>
        </w:rPr>
        <w:t xml:space="preserve"> </w:t>
      </w:r>
      <w:r>
        <w:rPr>
          <w:rFonts w:ascii="Georgia"/>
          <w:spacing w:val="-1"/>
        </w:rPr>
        <w:t xml:space="preserve">mobilise technical </w:t>
      </w:r>
      <w:r>
        <w:rPr>
          <w:rFonts w:ascii="Georgia"/>
          <w:spacing w:val="-2"/>
        </w:rPr>
        <w:t>support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to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assist</w:t>
      </w:r>
      <w:r>
        <w:rPr>
          <w:rFonts w:ascii="Georgia"/>
          <w:spacing w:val="1"/>
        </w:rPr>
        <w:t xml:space="preserve"> </w:t>
      </w:r>
      <w:r>
        <w:rPr>
          <w:rFonts w:ascii="Georgia"/>
          <w:spacing w:val="-2"/>
        </w:rPr>
        <w:t xml:space="preserve">with </w:t>
      </w:r>
      <w:r>
        <w:rPr>
          <w:rFonts w:ascii="Georgia"/>
        </w:rPr>
        <w:t>the</w:t>
      </w:r>
      <w:r>
        <w:rPr>
          <w:rFonts w:ascii="Georgia"/>
          <w:spacing w:val="-1"/>
        </w:rPr>
        <w:t xml:space="preserve"> legal-financial institutionalisation </w:t>
      </w:r>
      <w:r>
        <w:rPr>
          <w:rFonts w:ascii="Georgia"/>
        </w:rPr>
        <w:t xml:space="preserve">of </w:t>
      </w:r>
      <w:r>
        <w:rPr>
          <w:rFonts w:ascii="Georgia"/>
          <w:spacing w:val="-1"/>
        </w:rPr>
        <w:t>COs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and</w:t>
      </w:r>
      <w:r>
        <w:rPr>
          <w:rFonts w:ascii="Georgia"/>
          <w:spacing w:val="59"/>
        </w:rPr>
        <w:t xml:space="preserve"> </w:t>
      </w:r>
      <w:r>
        <w:rPr>
          <w:rFonts w:ascii="Georgia"/>
          <w:spacing w:val="-1"/>
        </w:rPr>
        <w:t>developing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longer-term</w:t>
      </w:r>
      <w:r>
        <w:rPr>
          <w:rFonts w:ascii="Georgia"/>
          <w:spacing w:val="-3"/>
        </w:rPr>
        <w:t xml:space="preserve"> </w:t>
      </w:r>
      <w:r>
        <w:rPr>
          <w:rFonts w:ascii="Georgia"/>
          <w:spacing w:val="-1"/>
        </w:rPr>
        <w:t>plans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for</w:t>
      </w:r>
      <w:r>
        <w:rPr>
          <w:rFonts w:ascii="Georgia"/>
        </w:rPr>
        <w:t xml:space="preserve"> the</w:t>
      </w:r>
      <w:r>
        <w:rPr>
          <w:rFonts w:ascii="Georgia"/>
          <w:spacing w:val="-4"/>
        </w:rPr>
        <w:t xml:space="preserve"> </w:t>
      </w:r>
      <w:r>
        <w:rPr>
          <w:rFonts w:ascii="Georgia"/>
          <w:spacing w:val="-1"/>
        </w:rPr>
        <w:t>political-economic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 xml:space="preserve">institutionalisation </w:t>
      </w:r>
      <w:r>
        <w:rPr>
          <w:rFonts w:ascii="Georgia"/>
        </w:rPr>
        <w:t xml:space="preserve">of </w:t>
      </w:r>
      <w:r>
        <w:rPr>
          <w:rFonts w:ascii="Georgia"/>
          <w:spacing w:val="-2"/>
        </w:rPr>
        <w:t>MAWGs.</w:t>
      </w:r>
    </w:p>
    <w:p w14:paraId="4F92348E" w14:textId="77777777" w:rsidR="0064085B" w:rsidRDefault="0064085B">
      <w:pPr>
        <w:jc w:val="both"/>
        <w:rPr>
          <w:rFonts w:ascii="Georgia" w:eastAsia="Georgia" w:hAnsi="Georgia" w:cs="Georgia"/>
        </w:rPr>
        <w:sectPr w:rsidR="0064085B">
          <w:pgSz w:w="11900" w:h="16850"/>
          <w:pgMar w:top="1800" w:right="1160" w:bottom="1160" w:left="1020" w:header="708" w:footer="972" w:gutter="0"/>
          <w:cols w:space="720"/>
        </w:sectPr>
      </w:pPr>
    </w:p>
    <w:p w14:paraId="4F92348F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490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491" w14:textId="77777777" w:rsidR="0064085B" w:rsidRDefault="0064085B">
      <w:pPr>
        <w:spacing w:before="16" w:line="240" w:lineRule="exact"/>
        <w:rPr>
          <w:sz w:val="24"/>
          <w:szCs w:val="24"/>
        </w:rPr>
      </w:pPr>
    </w:p>
    <w:p w14:paraId="4F923492" w14:textId="77777777" w:rsidR="0064085B" w:rsidRDefault="00052644">
      <w:pPr>
        <w:pStyle w:val="BodyText"/>
        <w:numPr>
          <w:ilvl w:val="1"/>
          <w:numId w:val="49"/>
        </w:numPr>
        <w:tabs>
          <w:tab w:val="left" w:pos="680"/>
        </w:tabs>
        <w:spacing w:before="76"/>
        <w:ind w:right="374" w:hanging="283"/>
      </w:pPr>
      <w:r>
        <w:rPr>
          <w:rFonts w:cs="Georgia"/>
          <w:b/>
          <w:bCs/>
          <w:spacing w:val="-1"/>
        </w:rPr>
        <w:t>Clarify and refine</w:t>
      </w:r>
      <w:r>
        <w:rPr>
          <w:rFonts w:cs="Georgia"/>
          <w:b/>
          <w:bCs/>
          <w:spacing w:val="-3"/>
        </w:rPr>
        <w:t xml:space="preserve"> </w:t>
      </w:r>
      <w:r>
        <w:rPr>
          <w:rFonts w:cs="Georgia"/>
          <w:b/>
          <w:bCs/>
          <w:spacing w:val="-1"/>
        </w:rPr>
        <w:t>the</w:t>
      </w:r>
      <w:r>
        <w:rPr>
          <w:rFonts w:cs="Georgia"/>
          <w:b/>
          <w:bCs/>
          <w:spacing w:val="-3"/>
        </w:rPr>
        <w:t xml:space="preserve"> </w:t>
      </w:r>
      <w:r>
        <w:rPr>
          <w:rFonts w:cs="Georgia"/>
          <w:b/>
          <w:bCs/>
          <w:spacing w:val="-1"/>
        </w:rPr>
        <w:t>approach</w:t>
      </w:r>
      <w:r>
        <w:rPr>
          <w:rFonts w:cs="Georgia"/>
          <w:b/>
          <w:bCs/>
        </w:rPr>
        <w:t xml:space="preserve"> to</w:t>
      </w:r>
      <w:r>
        <w:rPr>
          <w:rFonts w:cs="Georgia"/>
          <w:b/>
          <w:bCs/>
          <w:spacing w:val="-2"/>
        </w:rPr>
        <w:t xml:space="preserve"> </w:t>
      </w:r>
      <w:r>
        <w:rPr>
          <w:rFonts w:cs="Georgia"/>
          <w:b/>
          <w:bCs/>
          <w:spacing w:val="-1"/>
        </w:rPr>
        <w:t xml:space="preserve">“capacity </w:t>
      </w:r>
      <w:r>
        <w:rPr>
          <w:rFonts w:cs="Georgia"/>
          <w:b/>
          <w:bCs/>
          <w:spacing w:val="-2"/>
        </w:rPr>
        <w:t>development”</w:t>
      </w:r>
      <w:r>
        <w:rPr>
          <w:rFonts w:cs="Georgia"/>
          <w:b/>
          <w:bCs/>
          <w:spacing w:val="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context</w:t>
      </w:r>
      <w: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57"/>
        </w:rPr>
        <w:t xml:space="preserve"> </w:t>
      </w:r>
      <w:r>
        <w:rPr>
          <w:spacing w:val="-1"/>
        </w:rPr>
        <w:t>program.</w:t>
      </w:r>
      <w:r>
        <w:rPr>
          <w:spacing w:val="53"/>
        </w:rPr>
        <w:t xml:space="preserve"> </w:t>
      </w:r>
      <w:r>
        <w:rPr>
          <w:spacing w:val="-1"/>
        </w:rPr>
        <w:t>Assumptions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2"/>
        </w:rPr>
        <w:t>expectations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implementing</w:t>
      </w:r>
      <w:r>
        <w:rPr>
          <w:spacing w:val="1"/>
        </w:rPr>
        <w:t xml:space="preserve"> </w:t>
      </w:r>
      <w:r>
        <w:rPr>
          <w:spacing w:val="-1"/>
        </w:rPr>
        <w:t>partners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 xml:space="preserve">work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39"/>
        </w:rPr>
        <w:t xml:space="preserve"> </w:t>
      </w:r>
      <w:r>
        <w:rPr>
          <w:spacing w:val="-1"/>
        </w:rPr>
        <w:t>collaborative manner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view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strengthening</w:t>
      </w:r>
      <w:r>
        <w:t xml:space="preserve"> </w:t>
      </w:r>
      <w:r>
        <w:rPr>
          <w:rFonts w:cs="Georgia"/>
          <w:spacing w:val="-1"/>
        </w:rPr>
        <w:t>LRD’s</w:t>
      </w:r>
      <w:r>
        <w:rPr>
          <w:rFonts w:cs="Georgia"/>
        </w:rPr>
        <w:t xml:space="preserve"> </w:t>
      </w:r>
      <w:r>
        <w:rPr>
          <w:spacing w:val="-2"/>
        </w:rPr>
        <w:t>capacity</w:t>
      </w:r>
      <w:r>
        <w:t xml:space="preserve"> </w:t>
      </w:r>
      <w:r>
        <w:rPr>
          <w:spacing w:val="-1"/>
        </w:rPr>
        <w:t>should</w:t>
      </w:r>
      <w:r>
        <w:rPr>
          <w:spacing w:val="-3"/>
        </w:rPr>
        <w:t xml:space="preserve"> </w:t>
      </w:r>
      <w:r>
        <w:rPr>
          <w:spacing w:val="-1"/>
        </w:rPr>
        <w:t xml:space="preserve">be </w:t>
      </w:r>
      <w:r>
        <w:rPr>
          <w:rFonts w:cs="Georgia"/>
          <w:spacing w:val="-1"/>
        </w:rPr>
        <w:t>“unpacked”</w:t>
      </w:r>
      <w:r>
        <w:rPr>
          <w:rFonts w:cs="Georgia"/>
          <w:spacing w:val="57"/>
        </w:rP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rPr>
          <w:spacing w:val="-1"/>
        </w:rPr>
        <w:t>clear</w:t>
      </w:r>
      <w:r>
        <w:t xml:space="preserve"> </w:t>
      </w:r>
      <w:r>
        <w:rPr>
          <w:spacing w:val="-2"/>
        </w:rPr>
        <w:t>roles,</w:t>
      </w:r>
      <w:r>
        <w:rPr>
          <w:spacing w:val="1"/>
        </w:rPr>
        <w:t xml:space="preserve"> </w:t>
      </w:r>
      <w:r>
        <w:rPr>
          <w:spacing w:val="-1"/>
        </w:rPr>
        <w:t>responsibilities,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well as</w:t>
      </w:r>
      <w:r>
        <w:t xml:space="preserve"> </w:t>
      </w:r>
      <w:r>
        <w:rPr>
          <w:spacing w:val="-1"/>
        </w:rPr>
        <w:t>results (including</w:t>
      </w:r>
      <w:r>
        <w:t xml:space="preserve"> </w:t>
      </w:r>
      <w:r>
        <w:rPr>
          <w:spacing w:val="-1"/>
        </w:rPr>
        <w:t>clear</w:t>
      </w:r>
      <w:r>
        <w:rPr>
          <w:spacing w:val="1"/>
        </w:rPr>
        <w:t xml:space="preserve"> </w:t>
      </w:r>
      <w:r>
        <w:rPr>
          <w:spacing w:val="-2"/>
        </w:rPr>
        <w:t>milestones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targets)</w:t>
      </w:r>
      <w:r>
        <w:rPr>
          <w:spacing w:val="57"/>
        </w:rPr>
        <w:t xml:space="preserve"> </w:t>
      </w:r>
      <w:r>
        <w:rPr>
          <w:rFonts w:cs="Georgia"/>
        </w:rPr>
        <w:t>to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>monitor</w:t>
      </w:r>
      <w:r>
        <w:rPr>
          <w:rFonts w:cs="Georgia"/>
          <w:spacing w:val="-3"/>
        </w:rPr>
        <w:t xml:space="preserve"> </w:t>
      </w:r>
      <w:r>
        <w:rPr>
          <w:rFonts w:cs="Georgia"/>
          <w:spacing w:val="-1"/>
        </w:rPr>
        <w:t>LRD’s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2"/>
        </w:rPr>
        <w:t>capacity</w:t>
      </w:r>
      <w:r>
        <w:rPr>
          <w:rFonts w:cs="Georgia"/>
          <w:spacing w:val="-1"/>
        </w:rPr>
        <w:t xml:space="preserve"> </w:t>
      </w:r>
      <w:r>
        <w:rPr>
          <w:rFonts w:cs="Georgia"/>
        </w:rPr>
        <w:t>to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>deliver</w:t>
      </w:r>
      <w:r>
        <w:rPr>
          <w:rFonts w:cs="Georgia"/>
        </w:rPr>
        <w:t xml:space="preserve"> </w:t>
      </w:r>
      <w:r>
        <w:rPr>
          <w:rFonts w:cs="Georgia"/>
          <w:spacing w:val="-2"/>
        </w:rPr>
        <w:t>MA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services</w:t>
      </w:r>
      <w:r>
        <w:rPr>
          <w:spacing w:val="-1"/>
        </w:rPr>
        <w:t>.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spacing w:val="-1"/>
        </w:rP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linked</w:t>
      </w:r>
      <w:r>
        <w:t xml:space="preserve"> to</w:t>
      </w:r>
      <w:r>
        <w:rPr>
          <w:spacing w:val="2"/>
        </w:rPr>
        <w:t xml:space="preserve"> </w:t>
      </w:r>
      <w:r>
        <w:rPr>
          <w:spacing w:val="-1"/>
        </w:rPr>
        <w:t>trajectory for</w:t>
      </w:r>
      <w:r>
        <w:rPr>
          <w:spacing w:val="55"/>
        </w:rPr>
        <w:t xml:space="preserve"> </w:t>
      </w:r>
      <w:r>
        <w:rPr>
          <w:spacing w:val="-1"/>
        </w:rPr>
        <w:t>handing</w:t>
      </w:r>
      <w:r>
        <w:t xml:space="preserve"> </w:t>
      </w:r>
      <w:r>
        <w:rPr>
          <w:spacing w:val="-1"/>
        </w:rPr>
        <w:t xml:space="preserve">over implementation </w:t>
      </w:r>
      <w:r>
        <w:t xml:space="preserve">of </w:t>
      </w:r>
      <w:r>
        <w:rPr>
          <w:spacing w:val="-1"/>
        </w:rPr>
        <w:t>C1-3</w:t>
      </w:r>
      <w: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LRD</w:t>
      </w:r>
      <w:r>
        <w:t xml:space="preserve"> in</w:t>
      </w:r>
      <w:r>
        <w:rPr>
          <w:spacing w:val="-1"/>
        </w:rPr>
        <w:t xml:space="preserve"> Phase 2</w:t>
      </w:r>
      <w:r>
        <w:rPr>
          <w:rFonts w:cs="Georgia"/>
          <w:spacing w:val="-1"/>
        </w:rPr>
        <w:t>,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with</w:t>
      </w:r>
      <w:r>
        <w:rPr>
          <w:rFonts w:cs="Georgia"/>
          <w:spacing w:val="1"/>
        </w:rPr>
        <w:t xml:space="preserve"> </w:t>
      </w:r>
      <w:r>
        <w:rPr>
          <w:rFonts w:cs="Georgia"/>
        </w:rPr>
        <w:t>due</w:t>
      </w:r>
      <w:r>
        <w:rPr>
          <w:rFonts w:cs="Georgia"/>
          <w:spacing w:val="-1"/>
        </w:rPr>
        <w:t xml:space="preserve"> consideration </w:t>
      </w:r>
      <w:r>
        <w:rPr>
          <w:rFonts w:cs="Georgia"/>
        </w:rPr>
        <w:t>of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LRD’s</w:t>
      </w:r>
      <w:r>
        <w:rPr>
          <w:rFonts w:cs="Georgia"/>
          <w:spacing w:val="41"/>
        </w:rPr>
        <w:t xml:space="preserve"> </w:t>
      </w:r>
      <w:r>
        <w:rPr>
          <w:spacing w:val="-1"/>
        </w:rPr>
        <w:t>ability to</w:t>
      </w:r>
      <w:r>
        <w:t xml:space="preserve"> </w:t>
      </w:r>
      <w:r>
        <w:rPr>
          <w:spacing w:val="-1"/>
        </w:rPr>
        <w:t xml:space="preserve">sustain </w:t>
      </w:r>
      <w:r>
        <w:rPr>
          <w:spacing w:val="-2"/>
        </w:rPr>
        <w:t>these</w:t>
      </w:r>
      <w:r>
        <w:rPr>
          <w:spacing w:val="-1"/>
        </w:rPr>
        <w:t xml:space="preserve"> activities</w:t>
      </w:r>
      <w:r>
        <w:rPr>
          <w:spacing w:val="2"/>
        </w:rPr>
        <w:t xml:space="preserve"> </w:t>
      </w:r>
      <w:r>
        <w:rPr>
          <w:spacing w:val="-1"/>
        </w:rPr>
        <w:t>both</w:t>
      </w:r>
      <w:r>
        <w:rPr>
          <w:spacing w:val="1"/>
        </w:rPr>
        <w:t xml:space="preserve"> </w:t>
      </w:r>
      <w:r>
        <w:rPr>
          <w:spacing w:val="-1"/>
        </w:rPr>
        <w:t>technically and</w:t>
      </w:r>
      <w:r>
        <w:t xml:space="preserve"> </w:t>
      </w:r>
      <w:r>
        <w:rPr>
          <w:spacing w:val="-1"/>
        </w:rPr>
        <w:t>financially.</w:t>
      </w:r>
    </w:p>
    <w:p w14:paraId="4F923493" w14:textId="77777777" w:rsidR="0064085B" w:rsidRDefault="00052644">
      <w:pPr>
        <w:pStyle w:val="BodyText"/>
        <w:spacing w:before="119"/>
        <w:ind w:left="679" w:right="284"/>
      </w:pPr>
      <w:r>
        <w:rPr>
          <w:rFonts w:cs="Georgia"/>
        </w:rPr>
        <w:t>The</w:t>
      </w:r>
      <w:r>
        <w:rPr>
          <w:rFonts w:cs="Georgia"/>
          <w:spacing w:val="-1"/>
        </w:rPr>
        <w:t xml:space="preserve"> donor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and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implementing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partners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should</w:t>
      </w:r>
      <w:r>
        <w:rPr>
          <w:rFonts w:cs="Georgia"/>
        </w:rPr>
        <w:t xml:space="preserve"> be</w:t>
      </w:r>
      <w:r>
        <w:rPr>
          <w:rFonts w:cs="Georgia"/>
          <w:spacing w:val="-4"/>
        </w:rPr>
        <w:t xml:space="preserve"> </w:t>
      </w:r>
      <w:r>
        <w:rPr>
          <w:rFonts w:cs="Georgia"/>
          <w:spacing w:val="-1"/>
        </w:rPr>
        <w:t xml:space="preserve">open </w:t>
      </w:r>
      <w:r>
        <w:rPr>
          <w:rFonts w:cs="Georgia"/>
          <w:spacing w:val="-2"/>
        </w:rPr>
        <w:t>to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innovative “solutions”</w:t>
      </w:r>
      <w:r>
        <w:rPr>
          <w:rFonts w:cs="Georgia"/>
          <w:spacing w:val="-2"/>
        </w:rPr>
        <w:t xml:space="preserve"> </w:t>
      </w:r>
      <w:r>
        <w:rPr>
          <w:rFonts w:cs="Georgia"/>
        </w:rPr>
        <w:t>to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>capacity</w:t>
      </w:r>
      <w:r>
        <w:rPr>
          <w:rFonts w:cs="Georgia"/>
          <w:spacing w:val="47"/>
        </w:rPr>
        <w:t xml:space="preserve"> </w:t>
      </w:r>
      <w:r>
        <w:rPr>
          <w:spacing w:val="-1"/>
        </w:rPr>
        <w:t>development</w:t>
      </w:r>
      <w: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LRD,</w:t>
      </w:r>
      <w:r>
        <w:rPr>
          <w:spacing w:val="-2"/>
        </w:rPr>
        <w:t xml:space="preserve"> </w:t>
      </w:r>
      <w:r>
        <w:rPr>
          <w:spacing w:val="-1"/>
        </w:rPr>
        <w:t>such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establishing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rFonts w:cs="Georgia"/>
          <w:b/>
          <w:bCs/>
          <w:spacing w:val="-1"/>
        </w:rPr>
        <w:t>Public-Private-Partnership</w:t>
      </w:r>
      <w:r>
        <w:rPr>
          <w:rFonts w:cs="Georgia"/>
          <w:b/>
          <w:bCs/>
          <w:spacing w:val="-2"/>
        </w:rPr>
        <w:t xml:space="preserve"> </w:t>
      </w:r>
      <w:r>
        <w:rPr>
          <w:spacing w:val="-1"/>
        </w:rPr>
        <w:t>(PPP)</w:t>
      </w:r>
      <w:r>
        <w:rPr>
          <w:spacing w:val="21"/>
        </w:rPr>
        <w:t xml:space="preserve"> </w:t>
      </w:r>
      <w:r>
        <w:rPr>
          <w:spacing w:val="-1"/>
        </w:rPr>
        <w:t>between LRD</w:t>
      </w:r>
      <w:r>
        <w:t xml:space="preserve"> </w:t>
      </w:r>
      <w:r>
        <w:rPr>
          <w:spacing w:val="-1"/>
        </w:rPr>
        <w:t>and</w:t>
      </w:r>
      <w:r>
        <w:t xml:space="preserve"> a</w:t>
      </w:r>
      <w:r>
        <w:rPr>
          <w:spacing w:val="-1"/>
        </w:rPr>
        <w:t xml:space="preserve"> private MA</w:t>
      </w:r>
      <w:r>
        <w:t xml:space="preserve"> </w:t>
      </w:r>
      <w:r>
        <w:rPr>
          <w:spacing w:val="-1"/>
        </w:rPr>
        <w:t>service provider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establishing</w:t>
      </w:r>
      <w:r>
        <w:t xml:space="preserve"> a</w:t>
      </w:r>
      <w:r>
        <w:rPr>
          <w:spacing w:val="-4"/>
        </w:rPr>
        <w:t xml:space="preserve"> </w:t>
      </w:r>
      <w:r>
        <w:rPr>
          <w:spacing w:val="-1"/>
        </w:rPr>
        <w:t xml:space="preserve">panel </w:t>
      </w:r>
      <w:r>
        <w:t xml:space="preserve">of </w:t>
      </w:r>
      <w:r>
        <w:rPr>
          <w:spacing w:val="-1"/>
        </w:rPr>
        <w:t>ST-TAs</w:t>
      </w:r>
      <w:r>
        <w:rPr>
          <w:spacing w:val="33"/>
        </w:rPr>
        <w:t xml:space="preserve"> </w:t>
      </w:r>
      <w:r>
        <w:rPr>
          <w:spacing w:val="-1"/>
        </w:rPr>
        <w:t>throughout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region </w:t>
      </w:r>
      <w:r>
        <w:rPr>
          <w:spacing w:val="-2"/>
        </w:rPr>
        <w:t>that</w:t>
      </w:r>
      <w:r>
        <w:t xml:space="preserve"> </w:t>
      </w:r>
      <w:r>
        <w:rPr>
          <w:spacing w:val="-1"/>
        </w:rPr>
        <w:t xml:space="preserve">can </w:t>
      </w:r>
      <w:r>
        <w:t>be</w:t>
      </w:r>
      <w:r>
        <w:rPr>
          <w:spacing w:val="-1"/>
        </w:rPr>
        <w:t xml:space="preserve"> drawn down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mobilised</w:t>
      </w:r>
      <w:r>
        <w:t xml:space="preserve"> 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flexible,</w:t>
      </w:r>
      <w:r>
        <w:t xml:space="preserve"> </w:t>
      </w:r>
      <w:r>
        <w:rPr>
          <w:spacing w:val="-1"/>
        </w:rPr>
        <w:t>responsive,</w:t>
      </w:r>
      <w:r>
        <w:rPr>
          <w:spacing w:val="47"/>
        </w:rPr>
        <w:t xml:space="preserve"> </w:t>
      </w:r>
      <w:r>
        <w:rPr>
          <w:spacing w:val="-1"/>
        </w:rPr>
        <w:t>demand-driven manner</w:t>
      </w:r>
      <w: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2"/>
        </w:rPr>
        <w:t>address</w:t>
      </w:r>
      <w:r>
        <w:rPr>
          <w:spacing w:val="1"/>
        </w:rPr>
        <w:t xml:space="preserve"> </w:t>
      </w:r>
      <w:r>
        <w:rPr>
          <w:spacing w:val="-1"/>
        </w:rPr>
        <w:t>regional MA</w:t>
      </w:r>
      <w:r>
        <w:t xml:space="preserve"> </w:t>
      </w:r>
      <w:r>
        <w:rPr>
          <w:spacing w:val="-1"/>
        </w:rPr>
        <w:t>issues,</w:t>
      </w:r>
      <w:r>
        <w:rPr>
          <w:spacing w:val="1"/>
        </w:rPr>
        <w:t xml:space="preserve"> </w:t>
      </w:r>
      <w:r>
        <w:rPr>
          <w:spacing w:val="-2"/>
        </w:rPr>
        <w:t>including</w:t>
      </w:r>
      <w:r>
        <w:t xml:space="preserve"> </w:t>
      </w:r>
      <w:r>
        <w:rPr>
          <w:spacing w:val="-1"/>
        </w:rPr>
        <w:t>responding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specific</w:t>
      </w:r>
      <w:r>
        <w:rPr>
          <w:spacing w:val="69"/>
        </w:rPr>
        <w:t xml:space="preserve"> </w:t>
      </w:r>
      <w:r>
        <w:rPr>
          <w:spacing w:val="-1"/>
        </w:rPr>
        <w:t>requests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MA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2"/>
        </w:rPr>
        <w:t>PICTs.</w:t>
      </w:r>
    </w:p>
    <w:p w14:paraId="4F923494" w14:textId="77777777" w:rsidR="0064085B" w:rsidRDefault="00052644">
      <w:pPr>
        <w:pStyle w:val="BodyText"/>
        <w:numPr>
          <w:ilvl w:val="1"/>
          <w:numId w:val="49"/>
        </w:numPr>
        <w:tabs>
          <w:tab w:val="left" w:pos="680"/>
        </w:tabs>
        <w:spacing w:before="122"/>
        <w:ind w:right="284" w:hanging="283"/>
        <w:rPr>
          <w:rFonts w:cs="Georgia"/>
        </w:rPr>
      </w:pPr>
      <w:r>
        <w:rPr>
          <w:rFonts w:cs="Georgia"/>
          <w:b/>
          <w:bCs/>
          <w:spacing w:val="-1"/>
        </w:rPr>
        <w:t>Strengthen</w:t>
      </w:r>
      <w:r>
        <w:rPr>
          <w:rFonts w:cs="Georgia"/>
          <w:b/>
          <w:bCs/>
          <w:spacing w:val="-2"/>
        </w:rPr>
        <w:t xml:space="preserve"> </w:t>
      </w:r>
      <w:r>
        <w:rPr>
          <w:rFonts w:cs="Georgia"/>
          <w:b/>
          <w:bCs/>
          <w:spacing w:val="-1"/>
        </w:rPr>
        <w:t>M&amp;E.</w:t>
      </w:r>
      <w:r>
        <w:rPr>
          <w:rFonts w:cs="Georgia"/>
          <w:b/>
          <w:bCs/>
          <w:spacing w:val="-2"/>
        </w:rPr>
        <w:t xml:space="preserve"> </w:t>
      </w:r>
      <w:r>
        <w:rPr>
          <w:spacing w:val="-1"/>
        </w:rPr>
        <w:t>The program</w:t>
      </w:r>
      <w:r>
        <w:rPr>
          <w:spacing w:val="-3"/>
        </w:rPr>
        <w:t xml:space="preserve"> </w:t>
      </w:r>
      <w:r>
        <w:rPr>
          <w:spacing w:val="-1"/>
        </w:rPr>
        <w:t>Theory of</w:t>
      </w:r>
      <w:r>
        <w:t xml:space="preserve"> </w:t>
      </w:r>
      <w:r>
        <w:rPr>
          <w:spacing w:val="-1"/>
        </w:rPr>
        <w:t>Change,</w:t>
      </w:r>
      <w:r>
        <w:t xml:space="preserve"> </w:t>
      </w:r>
      <w:r>
        <w:rPr>
          <w:spacing w:val="-1"/>
        </w:rPr>
        <w:t>Results</w:t>
      </w:r>
      <w:r>
        <w:t xml:space="preserve"> </w:t>
      </w:r>
      <w:r>
        <w:rPr>
          <w:spacing w:val="-1"/>
        </w:rPr>
        <w:t xml:space="preserve">Framework </w:t>
      </w:r>
      <w:r>
        <w:rPr>
          <w:spacing w:val="-2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reporting/accountability</w:t>
      </w:r>
      <w:r>
        <w:rPr>
          <w:spacing w:val="-2"/>
        </w:rPr>
        <w:t xml:space="preserve"> </w:t>
      </w:r>
      <w:r>
        <w:rPr>
          <w:spacing w:val="-1"/>
        </w:rPr>
        <w:t>arrangements</w:t>
      </w:r>
      <w:r>
        <w:rPr>
          <w:spacing w:val="1"/>
        </w:rPr>
        <w:t xml:space="preserve"> </w:t>
      </w:r>
      <w:r>
        <w:rPr>
          <w:spacing w:val="-1"/>
        </w:rPr>
        <w:t>should</w:t>
      </w:r>
      <w:r>
        <w:t xml:space="preserve"> be</w:t>
      </w:r>
      <w:r>
        <w:rPr>
          <w:spacing w:val="-4"/>
        </w:rPr>
        <w:t xml:space="preserve"> </w:t>
      </w:r>
      <w:r>
        <w:rPr>
          <w:spacing w:val="-1"/>
        </w:rPr>
        <w:t>elaborated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revised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ensure that</w:t>
      </w:r>
      <w:r>
        <w:rPr>
          <w:spacing w:val="-3"/>
        </w:rPr>
        <w:t xml:space="preserve"> </w:t>
      </w:r>
      <w:r>
        <w:rPr>
          <w:spacing w:val="-1"/>
        </w:rPr>
        <w:t>(1)</w:t>
      </w:r>
      <w:r>
        <w:rPr>
          <w:spacing w:val="29"/>
        </w:rPr>
        <w:t xml:space="preserve"> </w:t>
      </w:r>
      <w:r>
        <w:t xml:space="preserve">it </w:t>
      </w:r>
      <w:r>
        <w:rPr>
          <w:spacing w:val="-1"/>
        </w:rPr>
        <w:t>articulates</w:t>
      </w:r>
      <w:r>
        <w:t xml:space="preserve"> </w:t>
      </w:r>
      <w:r>
        <w:rPr>
          <w:spacing w:val="-1"/>
        </w:rPr>
        <w:t>results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pathways</w:t>
      </w:r>
      <w:r>
        <w:t xml:space="preserve"> </w:t>
      </w:r>
      <w:r>
        <w:rPr>
          <w:spacing w:val="-2"/>
        </w:rPr>
        <w:t>towards</w:t>
      </w:r>
      <w:r>
        <w:rPr>
          <w:spacing w:val="1"/>
        </w:rPr>
        <w:t xml:space="preserve"> </w:t>
      </w:r>
      <w:r>
        <w:rPr>
          <w:spacing w:val="-1"/>
        </w:rPr>
        <w:t>results for</w:t>
      </w:r>
      <w:r>
        <w:t xml:space="preserve"> </w:t>
      </w:r>
      <w:r>
        <w:rPr>
          <w:spacing w:val="-1"/>
        </w:rPr>
        <w:t>the program</w:t>
      </w:r>
      <w:r>
        <w:t xml:space="preserve"> </w:t>
      </w:r>
      <w:r>
        <w:rPr>
          <w:spacing w:val="-1"/>
        </w:rPr>
        <w:t>as</w:t>
      </w:r>
      <w:r>
        <w:t xml:space="preserve"> a</w:t>
      </w:r>
      <w:r>
        <w:rPr>
          <w:spacing w:val="-1"/>
        </w:rPr>
        <w:t xml:space="preserve"> </w:t>
      </w:r>
      <w:r>
        <w:rPr>
          <w:spacing w:val="-2"/>
        </w:rPr>
        <w:t>whole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an</w:t>
      </w:r>
      <w:r>
        <w:rPr>
          <w:spacing w:val="39"/>
        </w:rPr>
        <w:t xml:space="preserve"> </w:t>
      </w:r>
      <w:r>
        <w:rPr>
          <w:rFonts w:cs="Georgia"/>
          <w:spacing w:val="-1"/>
        </w:rPr>
        <w:t>integrated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manner;</w:t>
      </w:r>
      <w:r>
        <w:rPr>
          <w:rFonts w:cs="Georgia"/>
          <w:spacing w:val="-3"/>
        </w:rPr>
        <w:t xml:space="preserve"> </w:t>
      </w:r>
      <w:r>
        <w:rPr>
          <w:rFonts w:cs="Georgia"/>
          <w:spacing w:val="-1"/>
        </w:rPr>
        <w:t>(2)</w:t>
      </w:r>
      <w:r>
        <w:rPr>
          <w:rFonts w:cs="Georgia"/>
          <w:spacing w:val="1"/>
        </w:rPr>
        <w:t xml:space="preserve"> </w:t>
      </w:r>
      <w:r>
        <w:rPr>
          <w:rFonts w:cs="Georgia"/>
        </w:rPr>
        <w:t>it</w:t>
      </w:r>
      <w:r>
        <w:rPr>
          <w:rFonts w:cs="Georgia"/>
          <w:spacing w:val="-2"/>
        </w:rPr>
        <w:t xml:space="preserve"> </w:t>
      </w:r>
      <w:r>
        <w:rPr>
          <w:rFonts w:cs="Georgia"/>
        </w:rPr>
        <w:t xml:space="preserve">is </w:t>
      </w:r>
      <w:r>
        <w:rPr>
          <w:rFonts w:cs="Georgia"/>
          <w:spacing w:val="-1"/>
        </w:rPr>
        <w:t>aligned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with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>LRD’s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(emerging)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>Strategic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Plan,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M&amp;E</w:t>
      </w:r>
    </w:p>
    <w:p w14:paraId="4F923495" w14:textId="77777777" w:rsidR="0064085B" w:rsidRDefault="00052644">
      <w:pPr>
        <w:pStyle w:val="BodyText"/>
        <w:ind w:left="679" w:right="395"/>
      </w:pPr>
      <w:r>
        <w:rPr>
          <w:rFonts w:cs="Georgia"/>
          <w:spacing w:val="-1"/>
        </w:rPr>
        <w:t>framework and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SPC’s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Corporate M&amp;E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Policy;</w:t>
      </w:r>
      <w:r>
        <w:rPr>
          <w:rFonts w:cs="Georgia"/>
          <w:spacing w:val="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(3)</w:t>
      </w:r>
      <w:r>
        <w:rPr>
          <w:spacing w:val="1"/>
        </w:rPr>
        <w:t xml:space="preserve"> </w:t>
      </w:r>
      <w:r>
        <w:t xml:space="preserve">it is </w:t>
      </w:r>
      <w:r>
        <w:rPr>
          <w:spacing w:val="-1"/>
        </w:rPr>
        <w:t>aligned</w:t>
      </w:r>
      <w: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contributes</w:t>
      </w:r>
      <w:r>
        <w:rPr>
          <w:spacing w:val="49"/>
        </w:rPr>
        <w:t xml:space="preserve"> </w:t>
      </w:r>
      <w:r>
        <w:rPr>
          <w:spacing w:val="-1"/>
        </w:rPr>
        <w:t>towards</w:t>
      </w:r>
      <w:r>
        <w:rPr>
          <w:spacing w:val="-2"/>
        </w:rPr>
        <w:t xml:space="preserve"> </w:t>
      </w:r>
      <w:r>
        <w:rPr>
          <w:spacing w:val="-1"/>
        </w:rPr>
        <w:t>strengthening</w:t>
      </w:r>
      <w:r>
        <w:rPr>
          <w:spacing w:val="2"/>
        </w:rPr>
        <w:t xml:space="preserve"> </w:t>
      </w:r>
      <w:r>
        <w:rPr>
          <w:spacing w:val="-1"/>
        </w:rPr>
        <w:t>results-based</w:t>
      </w:r>
      <w:r>
        <w:t xml:space="preserve"> </w:t>
      </w:r>
      <w:r>
        <w:rPr>
          <w:spacing w:val="-1"/>
        </w:rPr>
        <w:t>management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accountability for results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LRD.</w:t>
      </w:r>
      <w:r>
        <w:rPr>
          <w:spacing w:val="3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1"/>
        </w:rPr>
        <w:t>M&amp;E</w:t>
      </w:r>
      <w:r>
        <w:t xml:space="preserve"> </w:t>
      </w:r>
      <w:r>
        <w:rPr>
          <w:spacing w:val="-1"/>
        </w:rPr>
        <w:t>framework and</w:t>
      </w:r>
      <w:r>
        <w:t xml:space="preserve"> </w:t>
      </w:r>
      <w:r>
        <w:rPr>
          <w:spacing w:val="-1"/>
        </w:rPr>
        <w:t>strategy</w:t>
      </w:r>
      <w:r>
        <w:rPr>
          <w:spacing w:val="-4"/>
        </w:rPr>
        <w:t xml:space="preserve"> </w:t>
      </w:r>
      <w:r>
        <w:rPr>
          <w:spacing w:val="-1"/>
        </w:rP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costed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adequately</w:t>
      </w:r>
      <w:r>
        <w:rPr>
          <w:spacing w:val="-1"/>
        </w:rPr>
        <w:t xml:space="preserve"> resourced.</w:t>
      </w:r>
      <w:r>
        <w:rPr>
          <w:spacing w:val="38"/>
        </w:rPr>
        <w:t xml:space="preserve"> </w:t>
      </w:r>
      <w:r>
        <w:rPr>
          <w:spacing w:val="-1"/>
        </w:rPr>
        <w:t>Specific</w:t>
      </w:r>
      <w:r>
        <w:t xml:space="preserve"> </w:t>
      </w:r>
      <w:r>
        <w:rPr>
          <w:spacing w:val="-2"/>
        </w:rPr>
        <w:t>areas/aspects</w:t>
      </w:r>
      <w:r>
        <w:t xml:space="preserve"> 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program</w:t>
      </w:r>
      <w:r>
        <w:t xml:space="preserve"> </w:t>
      </w:r>
      <w:r>
        <w:rPr>
          <w:spacing w:val="-1"/>
        </w:rPr>
        <w:t>where M&amp;E</w:t>
      </w:r>
      <w:r>
        <w:rPr>
          <w:spacing w:val="-3"/>
        </w:rPr>
        <w:t xml:space="preserve"> </w:t>
      </w:r>
      <w:r>
        <w:rPr>
          <w:spacing w:val="-1"/>
        </w:rPr>
        <w:t>should</w:t>
      </w:r>
      <w:r>
        <w:t xml:space="preserve"> be</w:t>
      </w:r>
      <w:r>
        <w:rPr>
          <w:spacing w:val="-1"/>
        </w:rPr>
        <w:t xml:space="preserve"> </w:t>
      </w:r>
      <w:r>
        <w:rPr>
          <w:spacing w:val="-2"/>
        </w:rPr>
        <w:t>strengthened</w:t>
      </w:r>
      <w:r>
        <w:t xml:space="preserve"> </w:t>
      </w:r>
      <w:r>
        <w:rPr>
          <w:spacing w:val="-1"/>
        </w:rPr>
        <w:t>through</w:t>
      </w:r>
      <w:r>
        <w:rPr>
          <w:spacing w:val="48"/>
        </w:rPr>
        <w:t xml:space="preserve"> </w:t>
      </w:r>
      <w:r>
        <w:rPr>
          <w:spacing w:val="-1"/>
        </w:rPr>
        <w:t xml:space="preserve">incorporation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clear</w:t>
      </w:r>
      <w: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results</w:t>
      </w:r>
      <w:r>
        <w:rPr>
          <w:spacing w:val="-2"/>
        </w:rPr>
        <w:t xml:space="preserve"> </w:t>
      </w:r>
      <w:r>
        <w:rPr>
          <w:spacing w:val="-1"/>
        </w:rPr>
        <w:t>(including</w:t>
      </w:r>
      <w:r>
        <w:t xml:space="preserve"> </w:t>
      </w:r>
      <w:r>
        <w:rPr>
          <w:spacing w:val="-1"/>
        </w:rPr>
        <w:t>appropriate and,</w:t>
      </w:r>
      <w:r>
        <w:t xml:space="preserve"> </w:t>
      </w:r>
      <w:r>
        <w:rPr>
          <w:spacing w:val="-1"/>
        </w:rPr>
        <w:t>where relevant,</w:t>
      </w:r>
      <w:r>
        <w:rPr>
          <w:spacing w:val="38"/>
        </w:rPr>
        <w:t xml:space="preserve"> </w:t>
      </w:r>
      <w:r>
        <w:rPr>
          <w:spacing w:val="-1"/>
        </w:rPr>
        <w:t>disaggregated</w:t>
      </w:r>
      <w:r>
        <w:rPr>
          <w:spacing w:val="53"/>
        </w:rPr>
        <w:t xml:space="preserve"> </w:t>
      </w:r>
      <w:r>
        <w:rPr>
          <w:spacing w:val="-2"/>
        </w:rPr>
        <w:t>indicators)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1"/>
        </w:rPr>
        <w:t>form</w:t>
      </w:r>
      <w:r>
        <w:t xml:space="preserve"> </w:t>
      </w:r>
      <w:r>
        <w:rPr>
          <w:spacing w:val="-1"/>
        </w:rPr>
        <w:t>part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monitoring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reporting</w:t>
      </w:r>
      <w:r>
        <w:t xml:space="preserve"> </w:t>
      </w:r>
      <w:r>
        <w:rPr>
          <w:spacing w:val="-1"/>
        </w:rPr>
        <w:t>include (1)</w:t>
      </w:r>
      <w:r>
        <w:rPr>
          <w:spacing w:val="55"/>
        </w:rPr>
        <w:t xml:space="preserve"> </w:t>
      </w:r>
      <w:r>
        <w:rPr>
          <w:spacing w:val="-1"/>
        </w:rPr>
        <w:t>gender equality and</w:t>
      </w:r>
      <w:r>
        <w:t xml:space="preserve"> </w:t>
      </w:r>
      <w:r>
        <w:rPr>
          <w:spacing w:val="-1"/>
        </w:rPr>
        <w:t>results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marginalised</w:t>
      </w:r>
      <w:r>
        <w:rPr>
          <w:spacing w:val="-3"/>
        </w:rPr>
        <w:t xml:space="preserve"> </w:t>
      </w:r>
      <w:r>
        <w:rPr>
          <w:spacing w:val="-1"/>
        </w:rPr>
        <w:t>households;</w:t>
      </w:r>
      <w:r>
        <w:t xml:space="preserve"> </w:t>
      </w:r>
      <w:r>
        <w:rPr>
          <w:spacing w:val="-1"/>
        </w:rPr>
        <w:t>(2)</w:t>
      </w:r>
      <w:r>
        <w:rPr>
          <w:spacing w:val="1"/>
        </w:rPr>
        <w:t xml:space="preserve"> </w:t>
      </w:r>
      <w:r>
        <w:rPr>
          <w:spacing w:val="-1"/>
        </w:rPr>
        <w:t>capacity</w:t>
      </w:r>
      <w:r>
        <w:t xml:space="preserve"> </w:t>
      </w:r>
      <w:r>
        <w:rPr>
          <w:spacing w:val="-1"/>
        </w:rPr>
        <w:t>development;</w:t>
      </w:r>
      <w:r>
        <w:rPr>
          <w:spacing w:val="1"/>
        </w:rPr>
        <w:t xml:space="preserve"> </w:t>
      </w:r>
      <w:r>
        <w:rPr>
          <w:spacing w:val="-1"/>
        </w:rPr>
        <w:t>and</w:t>
      </w:r>
    </w:p>
    <w:p w14:paraId="4F923496" w14:textId="77777777" w:rsidR="0064085B" w:rsidRDefault="00052644">
      <w:pPr>
        <w:pStyle w:val="BodyText"/>
        <w:spacing w:line="250" w:lineRule="exact"/>
        <w:ind w:left="679"/>
      </w:pPr>
      <w:r>
        <w:rPr>
          <w:spacing w:val="-1"/>
        </w:rPr>
        <w:t>(3)</w:t>
      </w:r>
      <w:r>
        <w:rPr>
          <w:spacing w:val="1"/>
        </w:rPr>
        <w:t xml:space="preserve"> </w:t>
      </w:r>
      <w:r>
        <w:rPr>
          <w:spacing w:val="-1"/>
        </w:rPr>
        <w:t>efficiency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Value for</w:t>
      </w:r>
      <w:r>
        <w:t xml:space="preserve"> </w:t>
      </w:r>
      <w:r>
        <w:rPr>
          <w:spacing w:val="-1"/>
        </w:rPr>
        <w:t>Money</w:t>
      </w:r>
    </w:p>
    <w:p w14:paraId="4F923497" w14:textId="77777777" w:rsidR="0064085B" w:rsidRDefault="00052644">
      <w:pPr>
        <w:pStyle w:val="BodyText"/>
        <w:numPr>
          <w:ilvl w:val="1"/>
          <w:numId w:val="49"/>
        </w:numPr>
        <w:tabs>
          <w:tab w:val="left" w:pos="680"/>
        </w:tabs>
        <w:spacing w:before="119"/>
        <w:ind w:right="559" w:hanging="283"/>
      </w:pPr>
      <w:r>
        <w:rPr>
          <w:b/>
          <w:spacing w:val="-1"/>
        </w:rPr>
        <w:t>Strengthen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mainstreaming of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cross-cutting priorities</w:t>
      </w:r>
      <w:r>
        <w:rPr>
          <w:b/>
          <w:spacing w:val="-2"/>
        </w:rPr>
        <w:t xml:space="preserve"> </w:t>
      </w:r>
      <w:r>
        <w:rPr>
          <w:spacing w:val="-1"/>
        </w:rPr>
        <w:t>through</w:t>
      </w:r>
      <w:r>
        <w:rPr>
          <w:spacing w:val="-2"/>
        </w:rPr>
        <w:t xml:space="preserve"> </w:t>
      </w:r>
      <w:r>
        <w:rPr>
          <w:spacing w:val="-1"/>
        </w:rPr>
        <w:t>(1)</w:t>
      </w:r>
      <w:r>
        <w:rPr>
          <w:spacing w:val="-2"/>
        </w:rPr>
        <w:t xml:space="preserve"> </w:t>
      </w:r>
      <w:r>
        <w:rPr>
          <w:spacing w:val="-1"/>
        </w:rPr>
        <w:t>raising</w:t>
      </w:r>
      <w:r>
        <w:rPr>
          <w:spacing w:val="41"/>
        </w:rPr>
        <w:t xml:space="preserve"> </w:t>
      </w:r>
      <w:r>
        <w:rPr>
          <w:spacing w:val="-1"/>
        </w:rPr>
        <w:t>awareness</w:t>
      </w:r>
      <w:r>
        <w:rPr>
          <w:spacing w:val="1"/>
        </w:rPr>
        <w:t xml:space="preserve"> </w:t>
      </w:r>
      <w:r>
        <w:rPr>
          <w:spacing w:val="-1"/>
        </w:rPr>
        <w:t>amongst</w:t>
      </w:r>
      <w:r>
        <w:t xml:space="preserve"> </w:t>
      </w:r>
      <w:r>
        <w:rPr>
          <w:spacing w:val="-1"/>
        </w:rPr>
        <w:t>all program</w:t>
      </w:r>
      <w:r>
        <w:rPr>
          <w:spacing w:val="-3"/>
        </w:rPr>
        <w:t xml:space="preserve"> </w:t>
      </w:r>
      <w:r>
        <w:rPr>
          <w:spacing w:val="-1"/>
        </w:rPr>
        <w:t>stakeholders</w:t>
      </w:r>
      <w:r>
        <w:t xml:space="preserve"> </w:t>
      </w:r>
      <w:r>
        <w:rPr>
          <w:spacing w:val="-2"/>
        </w:rPr>
        <w:t>about</w:t>
      </w:r>
      <w:r>
        <w:t xml:space="preserve"> the</w:t>
      </w:r>
      <w:r>
        <w:rPr>
          <w:spacing w:val="2"/>
        </w:rPr>
        <w:t xml:space="preserve">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impact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increased</w:t>
      </w:r>
      <w:r>
        <w:rPr>
          <w:spacing w:val="40"/>
        </w:rPr>
        <w:t xml:space="preserve"> </w:t>
      </w:r>
      <w:r>
        <w:rPr>
          <w:spacing w:val="-1"/>
        </w:rPr>
        <w:t>export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 xml:space="preserve">production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primary products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women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marginalised</w:t>
      </w:r>
      <w:r>
        <w:t xml:space="preserve"> </w:t>
      </w:r>
      <w:r>
        <w:rPr>
          <w:spacing w:val="-2"/>
        </w:rPr>
        <w:t>households,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49"/>
        </w:rPr>
        <w:t xml:space="preserve"> </w:t>
      </w:r>
      <w:r>
        <w:rPr>
          <w:spacing w:val="-1"/>
        </w:rPr>
        <w:t xml:space="preserve">well </w:t>
      </w:r>
      <w:r>
        <w:t>the</w:t>
      </w:r>
      <w:r>
        <w:rPr>
          <w:spacing w:val="-1"/>
        </w:rPr>
        <w:t xml:space="preserve"> (potential)</w:t>
      </w:r>
      <w:r>
        <w:rPr>
          <w:spacing w:val="1"/>
        </w:rPr>
        <w:t xml:space="preserve"> </w:t>
      </w:r>
      <w:r>
        <w:rPr>
          <w:spacing w:val="-1"/>
        </w:rPr>
        <w:t>environmental impact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especially production and</w:t>
      </w:r>
      <w:r>
        <w:t xml:space="preserve"> </w:t>
      </w:r>
      <w:r>
        <w:rPr>
          <w:spacing w:val="-1"/>
        </w:rPr>
        <w:t>processing</w:t>
      </w:r>
      <w:r>
        <w:rPr>
          <w:spacing w:val="25"/>
        </w:rPr>
        <w:t xml:space="preserve"> </w:t>
      </w:r>
      <w:r>
        <w:rPr>
          <w:spacing w:val="-1"/>
        </w:rPr>
        <w:t>related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increased</w:t>
      </w:r>
      <w:r>
        <w:t xml:space="preserve"> </w:t>
      </w:r>
      <w:r>
        <w:rPr>
          <w:spacing w:val="-1"/>
        </w:rPr>
        <w:t>export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primary products</w:t>
      </w:r>
      <w:r>
        <w:rPr>
          <w:spacing w:val="1"/>
        </w:rPr>
        <w:t xml:space="preserve"> </w:t>
      </w:r>
      <w:r>
        <w:rPr>
          <w:spacing w:val="-2"/>
        </w:rPr>
        <w:t>could</w:t>
      </w:r>
      <w:r>
        <w:t xml:space="preserve"> have;</w:t>
      </w:r>
      <w:r>
        <w:rPr>
          <w:spacing w:val="-3"/>
        </w:rPr>
        <w:t xml:space="preserve"> </w:t>
      </w:r>
      <w:r>
        <w:rPr>
          <w:spacing w:val="-1"/>
        </w:rPr>
        <w:t>(2)</w:t>
      </w:r>
      <w:r>
        <w:rPr>
          <w:spacing w:val="1"/>
        </w:rPr>
        <w:t xml:space="preserve"> </w:t>
      </w:r>
      <w:r>
        <w:rPr>
          <w:spacing w:val="-2"/>
        </w:rPr>
        <w:t>developing</w:t>
      </w:r>
      <w:r>
        <w:t xml:space="preserve"> </w:t>
      </w:r>
      <w:r>
        <w:rPr>
          <w:spacing w:val="-1"/>
        </w:rPr>
        <w:t>tools</w:t>
      </w:r>
      <w: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rPr>
          <w:spacing w:val="-1"/>
        </w:rPr>
        <w:t>guidelines</w:t>
      </w:r>
      <w:r>
        <w:t xml:space="preserve"> to </w:t>
      </w:r>
      <w:r>
        <w:rPr>
          <w:spacing w:val="-1"/>
        </w:rPr>
        <w:t xml:space="preserve">enable </w:t>
      </w:r>
      <w:r>
        <w:rPr>
          <w:spacing w:val="-2"/>
        </w:rPr>
        <w:t>program</w:t>
      </w:r>
      <w:r>
        <w:t xml:space="preserve"> </w:t>
      </w:r>
      <w:r>
        <w:rPr>
          <w:spacing w:val="-1"/>
        </w:rPr>
        <w:t>stakeholders,</w:t>
      </w:r>
      <w:r>
        <w:t xml:space="preserve"> </w:t>
      </w:r>
      <w:r>
        <w:rPr>
          <w:spacing w:val="-1"/>
        </w:rPr>
        <w:t>including</w:t>
      </w:r>
      <w:r>
        <w:t xml:space="preserve"> the</w:t>
      </w:r>
      <w:r>
        <w:rPr>
          <w:spacing w:val="-1"/>
        </w:rPr>
        <w:t xml:space="preserve"> PMO,</w:t>
      </w:r>
      <w:r>
        <w:t xml:space="preserve"> </w:t>
      </w:r>
      <w:r>
        <w:rPr>
          <w:spacing w:val="-1"/>
        </w:rPr>
        <w:t>NMACs,</w:t>
      </w:r>
      <w:r>
        <w:t xml:space="preserve"> </w:t>
      </w:r>
      <w:r>
        <w:rPr>
          <w:spacing w:val="-2"/>
        </w:rPr>
        <w:t>MAWGs</w:t>
      </w:r>
      <w: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LRD</w:t>
      </w:r>
      <w: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deal 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mainstreaming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cross-cutting</w:t>
      </w:r>
      <w:r>
        <w:t xml:space="preserve"> </w:t>
      </w:r>
      <w:r>
        <w:rPr>
          <w:spacing w:val="-1"/>
        </w:rPr>
        <w:t>issues</w:t>
      </w:r>
      <w:r>
        <w:t xml:space="preserve"> in</w:t>
      </w:r>
      <w:r>
        <w:rPr>
          <w:spacing w:val="-1"/>
        </w:rPr>
        <w:t xml:space="preserve"> the </w:t>
      </w:r>
      <w:r>
        <w:rPr>
          <w:spacing w:val="-2"/>
        </w:rPr>
        <w:t>course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planning,</w:t>
      </w:r>
      <w:r>
        <w:rPr>
          <w:spacing w:val="44"/>
        </w:rPr>
        <w:t xml:space="preserve"> </w:t>
      </w:r>
      <w:r>
        <w:rPr>
          <w:spacing w:val="-1"/>
        </w:rPr>
        <w:t>decision-making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reporting;</w:t>
      </w:r>
      <w:r>
        <w:rPr>
          <w:spacing w:val="-2"/>
        </w:rPr>
        <w:t xml:space="preserve"> </w:t>
      </w:r>
      <w:r>
        <w:rPr>
          <w:spacing w:val="-1"/>
        </w:rPr>
        <w:t>(2)</w:t>
      </w:r>
      <w:r>
        <w:rPr>
          <w:spacing w:val="1"/>
        </w:rPr>
        <w:t xml:space="preserve"> </w:t>
      </w:r>
      <w:r>
        <w:rPr>
          <w:spacing w:val="-2"/>
        </w:rPr>
        <w:t>including</w:t>
      </w:r>
      <w:r>
        <w:rPr>
          <w:spacing w:val="3"/>
        </w:rPr>
        <w:t xml:space="preserve"> </w:t>
      </w:r>
      <w:r>
        <w:t>in</w:t>
      </w:r>
      <w:r>
        <w:rPr>
          <w:spacing w:val="-1"/>
        </w:rPr>
        <w:t xml:space="preserve"> the Theory </w:t>
      </w:r>
      <w:r>
        <w:t xml:space="preserve">of </w:t>
      </w:r>
      <w:r>
        <w:rPr>
          <w:spacing w:val="-1"/>
        </w:rPr>
        <w:t>Change and</w:t>
      </w:r>
      <w:r>
        <w:rPr>
          <w:spacing w:val="-2"/>
        </w:rPr>
        <w:t xml:space="preserve"> </w:t>
      </w:r>
      <w:r>
        <w:t>Results</w:t>
      </w:r>
      <w:r>
        <w:rPr>
          <w:spacing w:val="37"/>
        </w:rPr>
        <w:t xml:space="preserve"> </w:t>
      </w:r>
      <w:r>
        <w:rPr>
          <w:spacing w:val="-1"/>
        </w:rPr>
        <w:t>Framework,</w:t>
      </w:r>
      <w:r>
        <w:t xml:space="preserve"> </w:t>
      </w:r>
      <w:r>
        <w:rPr>
          <w:spacing w:val="-1"/>
        </w:rPr>
        <w:t>where relevant,</w:t>
      </w:r>
      <w:r>
        <w:rPr>
          <w:spacing w:val="2"/>
        </w:rPr>
        <w:t xml:space="preserve"> </w:t>
      </w:r>
      <w:r>
        <w:rPr>
          <w:spacing w:val="-1"/>
        </w:rPr>
        <w:t>results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(disaggregated)</w:t>
      </w:r>
      <w:r>
        <w:rPr>
          <w:spacing w:val="1"/>
        </w:rPr>
        <w:t xml:space="preserve"> </w:t>
      </w:r>
      <w:r>
        <w:rPr>
          <w:spacing w:val="-1"/>
        </w:rPr>
        <w:t>indicators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systematically</w:t>
      </w:r>
      <w:r>
        <w:rPr>
          <w:spacing w:val="27"/>
        </w:rPr>
        <w:t xml:space="preserve"> </w:t>
      </w:r>
      <w:r>
        <w:rPr>
          <w:spacing w:val="-1"/>
        </w:rPr>
        <w:t>capture and</w:t>
      </w:r>
      <w:r>
        <w:t xml:space="preserve"> </w:t>
      </w:r>
      <w:r>
        <w:rPr>
          <w:spacing w:val="-1"/>
        </w:rPr>
        <w:t>report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>progress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achievements related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women,</w:t>
      </w:r>
      <w:r>
        <w:t xml:space="preserve"> </w:t>
      </w:r>
      <w:r>
        <w:rPr>
          <w:spacing w:val="-2"/>
        </w:rPr>
        <w:t>marginalised</w:t>
      </w:r>
      <w:r>
        <w:rPr>
          <w:spacing w:val="67"/>
        </w:rPr>
        <w:t xml:space="preserve"> </w:t>
      </w:r>
      <w:r>
        <w:rPr>
          <w:spacing w:val="-1"/>
        </w:rPr>
        <w:t>households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environmental</w:t>
      </w:r>
      <w:r>
        <w:rPr>
          <w:spacing w:val="-1"/>
        </w:rPr>
        <w:t xml:space="preserve"> sustainability.</w:t>
      </w:r>
    </w:p>
    <w:p w14:paraId="4F923498" w14:textId="77777777" w:rsidR="0064085B" w:rsidRDefault="00052644">
      <w:pPr>
        <w:pStyle w:val="Heading6"/>
        <w:ind w:left="113"/>
        <w:rPr>
          <w:b w:val="0"/>
          <w:bCs w:val="0"/>
          <w:i w:val="0"/>
        </w:rPr>
      </w:pPr>
      <w:r>
        <w:rPr>
          <w:spacing w:val="-1"/>
        </w:rPr>
        <w:t>New Zealand Aid Programme:</w:t>
      </w:r>
      <w:r>
        <w:t xml:space="preserve"> </w:t>
      </w:r>
      <w:r>
        <w:rPr>
          <w:spacing w:val="-1"/>
        </w:rPr>
        <w:t>Opportunities</w:t>
      </w:r>
      <w:r>
        <w:t xml:space="preserve"> </w:t>
      </w:r>
      <w:r>
        <w:rPr>
          <w:spacing w:val="-1"/>
        </w:rPr>
        <w:t>for co-funding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collaboration</w:t>
      </w:r>
    </w:p>
    <w:p w14:paraId="4F923499" w14:textId="77777777" w:rsidR="0064085B" w:rsidRDefault="00052644">
      <w:pPr>
        <w:pStyle w:val="BodyText"/>
        <w:spacing w:before="119"/>
        <w:ind w:left="113" w:right="395"/>
      </w:pPr>
      <w:r>
        <w:t>The</w:t>
      </w:r>
      <w:r>
        <w:rPr>
          <w:spacing w:val="-1"/>
        </w:rPr>
        <w:t xml:space="preserve"> PHAMA</w:t>
      </w:r>
      <w:r>
        <w:t xml:space="preserve"> </w:t>
      </w:r>
      <w:r>
        <w:rPr>
          <w:spacing w:val="-1"/>
        </w:rPr>
        <w:t>program</w:t>
      </w:r>
      <w:r>
        <w:rPr>
          <w:spacing w:val="-3"/>
        </w:rPr>
        <w:t xml:space="preserve"> </w:t>
      </w:r>
      <w:r>
        <w:rPr>
          <w:spacing w:val="-1"/>
        </w:rPr>
        <w:t>provides</w:t>
      </w:r>
      <w:r>
        <w:t xml:space="preserve"> </w:t>
      </w:r>
      <w:r>
        <w:rPr>
          <w:spacing w:val="-1"/>
        </w:rPr>
        <w:t>clear</w:t>
      </w:r>
      <w:r>
        <w:t xml:space="preserve"> </w:t>
      </w:r>
      <w:r>
        <w:rPr>
          <w:spacing w:val="-1"/>
        </w:rPr>
        <w:t>opportunities</w:t>
      </w:r>
      <w:r>
        <w:t xml:space="preserve"> to</w:t>
      </w:r>
      <w:r>
        <w:rPr>
          <w:spacing w:val="4"/>
        </w:rPr>
        <w:t xml:space="preserve"> </w:t>
      </w:r>
      <w:r>
        <w:rPr>
          <w:spacing w:val="-1"/>
        </w:rPr>
        <w:t>strengthen cooperation</w:t>
      </w:r>
      <w:r>
        <w:t xml:space="preserve"> </w:t>
      </w:r>
      <w:r>
        <w:rPr>
          <w:spacing w:val="-1"/>
        </w:rPr>
        <w:t>between the New</w:t>
      </w:r>
      <w:r>
        <w:rPr>
          <w:spacing w:val="24"/>
        </w:rPr>
        <w:t xml:space="preserve"> </w:t>
      </w:r>
      <w:r>
        <w:rPr>
          <w:spacing w:val="-1"/>
        </w:rPr>
        <w:t>Zealand</w:t>
      </w:r>
      <w:r>
        <w:t xml:space="preserve"> Aid </w:t>
      </w:r>
      <w:r>
        <w:rPr>
          <w:spacing w:val="-1"/>
        </w:rPr>
        <w:t>Programme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AusAID.</w:t>
      </w:r>
      <w:r>
        <w:rPr>
          <w:spacing w:val="-2"/>
        </w:rPr>
        <w:t xml:space="preserve"> </w:t>
      </w:r>
      <w:r>
        <w:rPr>
          <w:spacing w:val="-1"/>
        </w:rPr>
        <w:t xml:space="preserve">There are </w:t>
      </w:r>
      <w:r>
        <w:rPr>
          <w:spacing w:val="-2"/>
        </w:rPr>
        <w:t>good</w:t>
      </w:r>
      <w:r>
        <w:t xml:space="preserve"> </w:t>
      </w:r>
      <w:r>
        <w:rPr>
          <w:spacing w:val="-1"/>
        </w:rPr>
        <w:t>opportunities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t xml:space="preserve"> </w:t>
      </w:r>
      <w:r>
        <w:rPr>
          <w:spacing w:val="-2"/>
        </w:rPr>
        <w:t>Zealand</w:t>
      </w:r>
      <w:r>
        <w:t xml:space="preserve"> Aid</w:t>
      </w:r>
      <w:r>
        <w:rPr>
          <w:spacing w:val="61"/>
        </w:rPr>
        <w:t xml:space="preserve"> </w:t>
      </w:r>
      <w:r>
        <w:rPr>
          <w:spacing w:val="-1"/>
        </w:rPr>
        <w:t>Programme</w:t>
      </w:r>
      <w:r>
        <w:rPr>
          <w:spacing w:val="-2"/>
        </w:rPr>
        <w:t xml:space="preserve"> to</w:t>
      </w:r>
      <w:r>
        <w:t xml:space="preserve"> </w:t>
      </w:r>
      <w:r>
        <w:rPr>
          <w:spacing w:val="-2"/>
        </w:rPr>
        <w:t>strengthen</w:t>
      </w:r>
      <w:r>
        <w:rPr>
          <w:spacing w:val="-1"/>
        </w:rPr>
        <w:t xml:space="preserve"> </w:t>
      </w:r>
      <w:r>
        <w:t xml:space="preserve">its </w:t>
      </w:r>
      <w:r>
        <w:rPr>
          <w:spacing w:val="-1"/>
        </w:rPr>
        <w:t xml:space="preserve">role </w:t>
      </w:r>
      <w:r>
        <w:t>in</w:t>
      </w:r>
      <w:r>
        <w:rPr>
          <w:spacing w:val="-1"/>
        </w:rPr>
        <w:t xml:space="preserve"> PHAMA</w:t>
      </w:r>
      <w:r>
        <w:t xml:space="preserve"> </w:t>
      </w:r>
      <w:r>
        <w:rPr>
          <w:spacing w:val="-2"/>
        </w:rPr>
        <w:t>through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 xml:space="preserve">combination </w:t>
      </w:r>
      <w:r>
        <w:t xml:space="preserve">of </w:t>
      </w:r>
      <w:r>
        <w:rPr>
          <w:spacing w:val="-1"/>
        </w:rPr>
        <w:t>co-funding,</w:t>
      </w:r>
      <w:r>
        <w:t xml:space="preserve"> </w:t>
      </w:r>
      <w:r>
        <w:rPr>
          <w:spacing w:val="-1"/>
        </w:rPr>
        <w:t>alignment</w:t>
      </w:r>
      <w:r>
        <w:rPr>
          <w:spacing w:val="63"/>
        </w:rPr>
        <w:t xml:space="preserve"> </w:t>
      </w:r>
      <w:r>
        <w:rPr>
          <w:spacing w:val="-1"/>
        </w:rPr>
        <w:t>and/or</w:t>
      </w:r>
      <w:r>
        <w:t xml:space="preserve"> </w:t>
      </w:r>
      <w:r>
        <w:rPr>
          <w:spacing w:val="-1"/>
        </w:rPr>
        <w:t>complementarity.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New</w:t>
      </w:r>
      <w:r>
        <w:t xml:space="preserve"> </w:t>
      </w:r>
      <w:r>
        <w:rPr>
          <w:spacing w:val="-2"/>
        </w:rPr>
        <w:t>Zealand</w:t>
      </w:r>
      <w:r>
        <w:t xml:space="preserve"> Aid </w:t>
      </w:r>
      <w:r>
        <w:rPr>
          <w:spacing w:val="-1"/>
        </w:rPr>
        <w:t>Programme would</w:t>
      </w:r>
      <w:r>
        <w:t xml:space="preserve"> </w:t>
      </w:r>
      <w:r>
        <w:rPr>
          <w:spacing w:val="-2"/>
        </w:rPr>
        <w:t>potentially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interested</w:t>
      </w:r>
      <w:r>
        <w:t xml:space="preserve"> to</w:t>
      </w:r>
      <w:r>
        <w:rPr>
          <w:spacing w:val="45"/>
        </w:rPr>
        <w:t xml:space="preserve"> </w:t>
      </w:r>
      <w:r>
        <w:rPr>
          <w:spacing w:val="-1"/>
        </w:rPr>
        <w:t>co-fund</w:t>
      </w:r>
      <w:r>
        <w:rPr>
          <w:spacing w:val="-3"/>
        </w:rPr>
        <w:t xml:space="preserve"> </w:t>
      </w:r>
      <w:r>
        <w:rPr>
          <w:rFonts w:cs="Georgia"/>
          <w:b/>
          <w:bCs/>
          <w:spacing w:val="-1"/>
        </w:rPr>
        <w:t>concrete</w:t>
      </w:r>
      <w:r>
        <w:rPr>
          <w:rFonts w:cs="Georgia"/>
          <w:b/>
          <w:bCs/>
        </w:rPr>
        <w:t xml:space="preserve"> </w:t>
      </w:r>
      <w:r>
        <w:rPr>
          <w:rFonts w:cs="Georgia"/>
          <w:b/>
          <w:bCs/>
          <w:spacing w:val="-2"/>
        </w:rPr>
        <w:t>MA</w:t>
      </w:r>
      <w:r>
        <w:rPr>
          <w:rFonts w:cs="Georgia"/>
          <w:b/>
          <w:bCs/>
        </w:rPr>
        <w:t xml:space="preserve"> </w:t>
      </w:r>
      <w:r>
        <w:rPr>
          <w:rFonts w:cs="Georgia"/>
          <w:b/>
          <w:bCs/>
          <w:spacing w:val="-1"/>
        </w:rPr>
        <w:t>activities</w:t>
      </w:r>
      <w:r>
        <w:rPr>
          <w:spacing w:val="-1"/>
        </w:rPr>
        <w:t>,</w:t>
      </w:r>
      <w:r>
        <w:t xml:space="preserve"> </w:t>
      </w:r>
      <w:r>
        <w:rPr>
          <w:spacing w:val="-2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rPr>
          <w:spacing w:val="-2"/>
        </w:rPr>
        <w:t>free</w:t>
      </w:r>
      <w:r>
        <w:rPr>
          <w:spacing w:val="-1"/>
        </w:rPr>
        <w:t xml:space="preserve"> up</w:t>
      </w:r>
      <w:r>
        <w:t xml:space="preserve"> </w:t>
      </w:r>
      <w:r>
        <w:rPr>
          <w:spacing w:val="-1"/>
        </w:rPr>
        <w:t>resources</w:t>
      </w:r>
      <w: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AusAID</w:t>
      </w:r>
      <w:r>
        <w:t xml:space="preserve"> to </w:t>
      </w:r>
      <w:r>
        <w:rPr>
          <w:spacing w:val="-2"/>
        </w:rPr>
        <w:t>address</w:t>
      </w:r>
      <w:r>
        <w:t xml:space="preserve"> </w:t>
      </w:r>
      <w:r>
        <w:rPr>
          <w:spacing w:val="-1"/>
        </w:rPr>
        <w:t>issues</w:t>
      </w:r>
      <w:r>
        <w:rPr>
          <w:spacing w:val="51"/>
        </w:rPr>
        <w:t xml:space="preserve"> </w:t>
      </w:r>
      <w:r>
        <w:rPr>
          <w:rFonts w:cs="Georgia"/>
        </w:rPr>
        <w:t xml:space="preserve">of </w:t>
      </w:r>
      <w:r>
        <w:rPr>
          <w:rFonts w:cs="Georgia"/>
          <w:spacing w:val="-1"/>
        </w:rPr>
        <w:t>capacity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development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and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 xml:space="preserve">sustainability </w:t>
      </w:r>
      <w:r>
        <w:rPr>
          <w:rFonts w:cs="Georgia"/>
        </w:rPr>
        <w:t>in</w:t>
      </w:r>
      <w:r>
        <w:rPr>
          <w:rFonts w:cs="Georgia"/>
          <w:spacing w:val="-1"/>
        </w:rPr>
        <w:t xml:space="preserve"> Phase 2.</w:t>
      </w:r>
      <w:r>
        <w:rPr>
          <w:rFonts w:cs="Georgia"/>
        </w:rPr>
        <w:t xml:space="preserve">  The</w:t>
      </w:r>
      <w:r>
        <w:rPr>
          <w:rFonts w:cs="Georgia"/>
          <w:spacing w:val="-1"/>
        </w:rPr>
        <w:t xml:space="preserve"> </w:t>
      </w:r>
      <w:r>
        <w:rPr>
          <w:rFonts w:cs="Georgia"/>
        </w:rPr>
        <w:t xml:space="preserve">New </w:t>
      </w:r>
      <w:r>
        <w:rPr>
          <w:rFonts w:cs="Georgia"/>
          <w:spacing w:val="-2"/>
        </w:rPr>
        <w:t>Zealand</w:t>
      </w:r>
      <w:r>
        <w:rPr>
          <w:rFonts w:cs="Georgia"/>
        </w:rPr>
        <w:t xml:space="preserve"> Aid </w:t>
      </w:r>
      <w:r>
        <w:rPr>
          <w:rFonts w:cs="Georgia"/>
          <w:spacing w:val="-1"/>
        </w:rPr>
        <w:t>Programme’s</w:t>
      </w:r>
      <w:r>
        <w:rPr>
          <w:rFonts w:cs="Georgia"/>
          <w:spacing w:val="51"/>
        </w:rPr>
        <w:t xml:space="preserve"> </w:t>
      </w:r>
      <w:r>
        <w:rPr>
          <w:spacing w:val="-1"/>
        </w:rPr>
        <w:t>funding</w:t>
      </w:r>
      <w: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Zealand</w:t>
      </w:r>
      <w:r>
        <w:rPr>
          <w:spacing w:val="1"/>
        </w:rPr>
        <w:t xml:space="preserve"> </w:t>
      </w:r>
      <w:r>
        <w:rPr>
          <w:rFonts w:cs="Georgia"/>
          <w:b/>
          <w:bCs/>
          <w:spacing w:val="-1"/>
        </w:rPr>
        <w:t>Ministry of</w:t>
      </w:r>
      <w:r>
        <w:rPr>
          <w:rFonts w:cs="Georgia"/>
          <w:b/>
          <w:bCs/>
          <w:spacing w:val="-2"/>
        </w:rPr>
        <w:t xml:space="preserve"> </w:t>
      </w:r>
      <w:r>
        <w:rPr>
          <w:rFonts w:cs="Georgia"/>
          <w:b/>
          <w:bCs/>
          <w:spacing w:val="-1"/>
        </w:rPr>
        <w:t>Primary Industries</w:t>
      </w:r>
      <w:r>
        <w:rPr>
          <w:rFonts w:cs="Georgia"/>
          <w:b/>
          <w:bCs/>
          <w:spacing w:val="-4"/>
        </w:rPr>
        <w:t xml:space="preserve"> </w:t>
      </w:r>
      <w:r>
        <w:rPr>
          <w:spacing w:val="-1"/>
        </w:rPr>
        <w:t>could</w:t>
      </w:r>
      <w:r>
        <w:t xml:space="preserve"> </w:t>
      </w:r>
      <w:r>
        <w:rPr>
          <w:spacing w:val="-1"/>
        </w:rPr>
        <w:t>provide valuable</w:t>
      </w:r>
      <w:r>
        <w:rPr>
          <w:spacing w:val="-2"/>
        </w:rPr>
        <w:t xml:space="preserve"> </w:t>
      </w:r>
      <w:r>
        <w:rPr>
          <w:rFonts w:cs="Georgia"/>
          <w:b/>
          <w:bCs/>
          <w:spacing w:val="-1"/>
        </w:rPr>
        <w:t>cross-</w:t>
      </w:r>
      <w:r>
        <w:rPr>
          <w:rFonts w:cs="Georgia"/>
          <w:b/>
          <w:bCs/>
          <w:spacing w:val="41"/>
        </w:rPr>
        <w:t xml:space="preserve"> </w:t>
      </w:r>
      <w:r>
        <w:rPr>
          <w:rFonts w:cs="Georgia"/>
          <w:b/>
          <w:bCs/>
          <w:spacing w:val="-1"/>
        </w:rPr>
        <w:t xml:space="preserve">learning and complementarity </w:t>
      </w:r>
      <w:r>
        <w:rPr>
          <w:rFonts w:cs="Georgia"/>
          <w:spacing w:val="-1"/>
        </w:rPr>
        <w:t>with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>AusAID’s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funding</w:t>
      </w:r>
      <w:r>
        <w:rPr>
          <w:rFonts w:cs="Georgia"/>
          <w:spacing w:val="-3"/>
        </w:rPr>
        <w:t xml:space="preserve"> </w:t>
      </w:r>
      <w:r>
        <w:rPr>
          <w:rFonts w:cs="Georgia"/>
        </w:rPr>
        <w:t>of</w:t>
      </w:r>
      <w:r>
        <w:rPr>
          <w:rFonts w:cs="Georgia"/>
          <w:spacing w:val="-1"/>
        </w:rPr>
        <w:t xml:space="preserve"> </w:t>
      </w:r>
      <w:r>
        <w:rPr>
          <w:rFonts w:cs="Georgia"/>
          <w:b/>
          <w:bCs/>
        </w:rPr>
        <w:t>DAFF</w:t>
      </w:r>
      <w:r>
        <w:t xml:space="preserve">.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Zealand</w:t>
      </w:r>
      <w:r>
        <w:t xml:space="preserve"> Aid</w:t>
      </w:r>
      <w:r>
        <w:rPr>
          <w:spacing w:val="29"/>
        </w:rPr>
        <w:t xml:space="preserve"> </w:t>
      </w:r>
      <w:r>
        <w:rPr>
          <w:spacing w:val="-1"/>
        </w:rPr>
        <w:t>Programme</w:t>
      </w:r>
      <w:r>
        <w:rPr>
          <w:spacing w:val="-2"/>
        </w:rPr>
        <w:t xml:space="preserve"> </w:t>
      </w:r>
      <w:r>
        <w:t>is in</w:t>
      </w:r>
      <w:r>
        <w:rPr>
          <w:spacing w:val="-1"/>
        </w:rPr>
        <w:t xml:space="preserve"> the process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developing</w:t>
      </w:r>
      <w:r>
        <w:t xml:space="preserve"> </w:t>
      </w:r>
      <w:r>
        <w:rPr>
          <w:spacing w:val="-1"/>
        </w:rPr>
        <w:t>an</w:t>
      </w:r>
      <w:r>
        <w:rPr>
          <w:spacing w:val="1"/>
        </w:rPr>
        <w:t xml:space="preserve"> </w:t>
      </w:r>
      <w:r>
        <w:rPr>
          <w:rFonts w:cs="Georgia"/>
          <w:b/>
          <w:bCs/>
          <w:spacing w:val="-1"/>
        </w:rPr>
        <w:t>Agribusiness</w:t>
      </w:r>
      <w:r>
        <w:rPr>
          <w:rFonts w:cs="Georgia"/>
          <w:b/>
          <w:bCs/>
          <w:spacing w:val="-2"/>
        </w:rPr>
        <w:t xml:space="preserve"> </w:t>
      </w:r>
      <w:r>
        <w:rPr>
          <w:rFonts w:cs="Georgia"/>
          <w:b/>
          <w:bCs/>
          <w:spacing w:val="-1"/>
        </w:rPr>
        <w:t>Program</w:t>
      </w:r>
      <w:r>
        <w:rPr>
          <w:rFonts w:cs="Georgia"/>
          <w:b/>
          <w:bCs/>
          <w:spacing w:val="-3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 Pacific,</w:t>
      </w:r>
      <w:r>
        <w:t xml:space="preserve"> </w:t>
      </w:r>
      <w:r>
        <w:rPr>
          <w:spacing w:val="-1"/>
        </w:rPr>
        <w:t>which</w:t>
      </w:r>
      <w:r>
        <w:rPr>
          <w:spacing w:val="37"/>
        </w:rPr>
        <w:t xml:space="preserve"> </w:t>
      </w:r>
      <w:r>
        <w:rPr>
          <w:spacing w:val="-1"/>
        </w:rPr>
        <w:t>provides</w:t>
      </w:r>
      <w:r>
        <w:t xml:space="preserve"> </w:t>
      </w:r>
      <w:r>
        <w:rPr>
          <w:spacing w:val="-1"/>
        </w:rPr>
        <w:t>good</w:t>
      </w:r>
      <w:r>
        <w:rPr>
          <w:spacing w:val="-3"/>
        </w:rPr>
        <w:t xml:space="preserve"> </w:t>
      </w:r>
      <w:r>
        <w:rPr>
          <w:spacing w:val="-2"/>
        </w:rPr>
        <w:t>opportunities</w:t>
      </w:r>
      <w: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rFonts w:cs="Georgia"/>
          <w:b/>
          <w:bCs/>
          <w:spacing w:val="-2"/>
        </w:rPr>
        <w:t>complementarity</w:t>
      </w:r>
      <w:r>
        <w:rPr>
          <w:rFonts w:cs="Georgia"/>
          <w:b/>
          <w:bCs/>
          <w:spacing w:val="-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PHAMA.</w:t>
      </w:r>
    </w:p>
    <w:p w14:paraId="4F92349A" w14:textId="77777777" w:rsidR="0064085B" w:rsidRDefault="0064085B">
      <w:pPr>
        <w:sectPr w:rsidR="0064085B">
          <w:pgSz w:w="11900" w:h="16850"/>
          <w:pgMar w:top="1800" w:right="1160" w:bottom="1160" w:left="1020" w:header="708" w:footer="972" w:gutter="0"/>
          <w:cols w:space="720"/>
        </w:sectPr>
      </w:pPr>
    </w:p>
    <w:p w14:paraId="4F92349B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49C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49D" w14:textId="77777777" w:rsidR="0064085B" w:rsidRDefault="0064085B">
      <w:pPr>
        <w:spacing w:before="6" w:line="280" w:lineRule="exact"/>
        <w:rPr>
          <w:sz w:val="28"/>
          <w:szCs w:val="28"/>
        </w:rPr>
      </w:pPr>
    </w:p>
    <w:p w14:paraId="4F92349E" w14:textId="77777777" w:rsidR="0064085B" w:rsidRDefault="00052644">
      <w:pPr>
        <w:pStyle w:val="Heading1"/>
        <w:numPr>
          <w:ilvl w:val="0"/>
          <w:numId w:val="47"/>
        </w:numPr>
        <w:tabs>
          <w:tab w:val="left" w:pos="517"/>
        </w:tabs>
        <w:ind w:hanging="403"/>
      </w:pPr>
      <w:bookmarkStart w:id="7" w:name="_bookmark6"/>
      <w:bookmarkEnd w:id="7"/>
      <w:r>
        <w:rPr>
          <w:color w:val="333333"/>
          <w:spacing w:val="-1"/>
        </w:rPr>
        <w:t>Introduction</w:t>
      </w:r>
    </w:p>
    <w:p w14:paraId="4F92349F" w14:textId="77777777" w:rsidR="0064085B" w:rsidRDefault="00052644">
      <w:pPr>
        <w:pStyle w:val="BodyText"/>
        <w:spacing w:before="118"/>
        <w:ind w:left="113" w:right="395"/>
      </w:pPr>
      <w:r>
        <w:rPr>
          <w:spacing w:val="-1"/>
        </w:rPr>
        <w:t>Guid</w:t>
      </w:r>
      <w:r>
        <w:rPr>
          <w:rFonts w:cs="Georgia"/>
          <w:spacing w:val="-1"/>
        </w:rPr>
        <w:t>ed</w:t>
      </w:r>
      <w:r>
        <w:rPr>
          <w:rFonts w:cs="Georgia"/>
          <w:spacing w:val="-3"/>
        </w:rPr>
        <w:t xml:space="preserve"> </w:t>
      </w:r>
      <w:r>
        <w:rPr>
          <w:rFonts w:cs="Georgia"/>
        </w:rPr>
        <w:t>by</w:t>
      </w:r>
      <w:r>
        <w:rPr>
          <w:rFonts w:cs="Georgia"/>
          <w:spacing w:val="-1"/>
        </w:rPr>
        <w:t xml:space="preserve"> the Government</w:t>
      </w:r>
      <w:r>
        <w:rPr>
          <w:rFonts w:cs="Georgia"/>
        </w:rPr>
        <w:t xml:space="preserve"> of </w:t>
      </w:r>
      <w:r>
        <w:rPr>
          <w:rFonts w:cs="Georgia"/>
          <w:spacing w:val="-1"/>
        </w:rPr>
        <w:t>Australia’s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(GoA’s)</w:t>
      </w:r>
      <w:r>
        <w:rPr>
          <w:rFonts w:cs="Georgia"/>
          <w:spacing w:val="2"/>
        </w:rPr>
        <w:t xml:space="preserve"> </w:t>
      </w:r>
      <w:r>
        <w:rPr>
          <w:rFonts w:cs="Georgia"/>
          <w:spacing w:val="-1"/>
        </w:rPr>
        <w:t>aid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policy</w:t>
      </w:r>
      <w:r>
        <w:rPr>
          <w:rFonts w:cs="Georgia"/>
        </w:rPr>
        <w:t xml:space="preserve"> “An</w:t>
      </w:r>
      <w:r>
        <w:rPr>
          <w:rFonts w:cs="Georgia"/>
          <w:spacing w:val="-1"/>
        </w:rPr>
        <w:t xml:space="preserve"> Effective </w:t>
      </w:r>
      <w:r>
        <w:rPr>
          <w:rFonts w:cs="Georgia"/>
        </w:rPr>
        <w:t xml:space="preserve">Aid </w:t>
      </w:r>
      <w:r>
        <w:rPr>
          <w:rFonts w:cs="Georgia"/>
          <w:spacing w:val="-1"/>
        </w:rPr>
        <w:t>Program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for</w:t>
      </w:r>
      <w:r>
        <w:rPr>
          <w:rFonts w:cs="Georgia"/>
          <w:spacing w:val="43"/>
        </w:rPr>
        <w:t xml:space="preserve"> </w:t>
      </w:r>
      <w:r>
        <w:rPr>
          <w:spacing w:val="-1"/>
        </w:rPr>
        <w:t>Australia:</w:t>
      </w:r>
      <w:r>
        <w:t xml:space="preserve"> </w:t>
      </w:r>
      <w:r>
        <w:rPr>
          <w:spacing w:val="-1"/>
        </w:rPr>
        <w:t>Making</w:t>
      </w:r>
      <w:r>
        <w:t xml:space="preserve"> a</w:t>
      </w:r>
      <w:r>
        <w:rPr>
          <w:spacing w:val="-1"/>
        </w:rPr>
        <w:t xml:space="preserve"> real difference</w:t>
      </w:r>
      <w:r>
        <w:t xml:space="preserve"> -</w:t>
      </w:r>
      <w:r>
        <w:rPr>
          <w:spacing w:val="-2"/>
        </w:rPr>
        <w:t xml:space="preserve"> </w:t>
      </w:r>
      <w:r>
        <w:rPr>
          <w:rFonts w:cs="Georgia"/>
          <w:spacing w:val="-1"/>
        </w:rPr>
        <w:t>Delivering</w:t>
      </w:r>
      <w:r>
        <w:rPr>
          <w:rFonts w:cs="Georgia"/>
        </w:rPr>
        <w:t xml:space="preserve"> </w:t>
      </w:r>
      <w:r>
        <w:rPr>
          <w:rFonts w:cs="Georgia"/>
          <w:spacing w:val="-2"/>
        </w:rPr>
        <w:t>real</w:t>
      </w:r>
      <w:r>
        <w:rPr>
          <w:rFonts w:cs="Georgia"/>
          <w:spacing w:val="-1"/>
        </w:rPr>
        <w:t xml:space="preserve"> results”</w:t>
      </w:r>
      <w:r>
        <w:rPr>
          <w:rFonts w:cs="Georgia"/>
          <w:spacing w:val="-3"/>
        </w:rPr>
        <w:t xml:space="preserve"> </w:t>
      </w:r>
      <w:r>
        <w:rPr>
          <w:rFonts w:cs="Georgia"/>
          <w:spacing w:val="-1"/>
        </w:rPr>
        <w:t>(2011)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>and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 xml:space="preserve">the </w:t>
      </w:r>
      <w:r>
        <w:rPr>
          <w:rFonts w:cs="Georgia"/>
        </w:rPr>
        <w:t>more</w:t>
      </w:r>
      <w:r>
        <w:rPr>
          <w:rFonts w:cs="Georgia"/>
          <w:spacing w:val="-1"/>
        </w:rPr>
        <w:t xml:space="preserve"> specific</w:t>
      </w:r>
      <w:r>
        <w:rPr>
          <w:rFonts w:cs="Georgia"/>
          <w:spacing w:val="53"/>
        </w:rPr>
        <w:t xml:space="preserve"> </w:t>
      </w:r>
      <w:r>
        <w:rPr>
          <w:spacing w:val="-1"/>
        </w:rPr>
        <w:t>Regional Aid</w:t>
      </w:r>
      <w: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Pacific</w:t>
      </w:r>
      <w:r>
        <w:t xml:space="preserve"> </w:t>
      </w:r>
      <w:r>
        <w:rPr>
          <w:spacing w:val="-1"/>
        </w:rPr>
        <w:t>(2011</w:t>
      </w:r>
      <w:r>
        <w:rPr>
          <w:spacing w:val="3"/>
        </w:rPr>
        <w:t xml:space="preserve"> </w:t>
      </w:r>
      <w:r>
        <w:rPr>
          <w:rFonts w:cs="Georgia"/>
        </w:rPr>
        <w:t>–</w:t>
      </w:r>
      <w:r>
        <w:rPr>
          <w:rFonts w:cs="Georgia"/>
          <w:spacing w:val="-1"/>
        </w:rPr>
        <w:t xml:space="preserve"> </w:t>
      </w:r>
      <w:r>
        <w:rPr>
          <w:spacing w:val="-1"/>
        </w:rPr>
        <w:t>2015),</w:t>
      </w:r>
      <w:r>
        <w:rPr>
          <w:spacing w:val="-2"/>
        </w:rPr>
        <w:t xml:space="preserve"> </w:t>
      </w:r>
      <w:r>
        <w:rPr>
          <w:spacing w:val="-1"/>
        </w:rPr>
        <w:t xml:space="preserve">Australia </w:t>
      </w:r>
      <w:r>
        <w:rPr>
          <w:spacing w:val="-2"/>
        </w:rPr>
        <w:t>supports</w:t>
      </w:r>
      <w:r>
        <w:rPr>
          <w:spacing w:val="1"/>
        </w:rPr>
        <w:t xml:space="preserve"> </w:t>
      </w:r>
      <w:r>
        <w:rPr>
          <w:spacing w:val="-1"/>
        </w:rPr>
        <w:t>implementation of</w:t>
      </w:r>
      <w:r>
        <w:t xml:space="preserve"> the</w:t>
      </w:r>
      <w:r>
        <w:rPr>
          <w:spacing w:val="53"/>
        </w:rPr>
        <w:t xml:space="preserve"> </w:t>
      </w:r>
      <w:r>
        <w:rPr>
          <w:spacing w:val="-1"/>
        </w:rPr>
        <w:t>Pacific</w:t>
      </w:r>
      <w:r>
        <w:t xml:space="preserve"> </w:t>
      </w:r>
      <w:r>
        <w:rPr>
          <w:spacing w:val="-1"/>
        </w:rPr>
        <w:t>Plan (2005),</w:t>
      </w:r>
      <w: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>outlines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agreement</w:t>
      </w:r>
      <w:r>
        <w:t xml:space="preserve"> </w:t>
      </w:r>
      <w:r>
        <w:rPr>
          <w:spacing w:val="-1"/>
        </w:rPr>
        <w:t>between Pacific</w:t>
      </w:r>
      <w:r>
        <w:t xml:space="preserve"> </w:t>
      </w:r>
      <w:r>
        <w:rPr>
          <w:spacing w:val="-2"/>
        </w:rPr>
        <w:t>leaders</w:t>
      </w:r>
      <w:r>
        <w:rPr>
          <w:spacing w:val="2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development</w:t>
      </w:r>
      <w:r>
        <w:rPr>
          <w:spacing w:val="31"/>
        </w:rPr>
        <w:t xml:space="preserve"> </w:t>
      </w:r>
      <w:r>
        <w:rPr>
          <w:spacing w:val="-1"/>
        </w:rPr>
        <w:t>partners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focus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regional solutions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2"/>
        </w:rPr>
        <w:t>common</w:t>
      </w:r>
      <w:r>
        <w:rPr>
          <w:spacing w:val="-1"/>
        </w:rPr>
        <w:t xml:space="preserve"> problems.</w:t>
      </w:r>
      <w:r>
        <w:rPr>
          <w:spacing w:val="-3"/>
        </w:rPr>
        <w:t xml:space="preserve"> </w:t>
      </w:r>
      <w:r>
        <w:rPr>
          <w:spacing w:val="-1"/>
        </w:rPr>
        <w:t xml:space="preserve">Australia </w:t>
      </w:r>
      <w:r>
        <w:rPr>
          <w:spacing w:val="-2"/>
        </w:rPr>
        <w:t>acknowledges</w:t>
      </w:r>
      <w: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key</w:t>
      </w:r>
      <w:r>
        <w:rPr>
          <w:spacing w:val="83"/>
        </w:rPr>
        <w:t xml:space="preserve"> </w:t>
      </w:r>
      <w:r>
        <w:rPr>
          <w:spacing w:val="-1"/>
        </w:rPr>
        <w:t>role played</w:t>
      </w:r>
      <w:r>
        <w:t xml:space="preserve"> by</w:t>
      </w:r>
      <w:r>
        <w:rPr>
          <w:spacing w:val="-1"/>
        </w:rPr>
        <w:t xml:space="preserve"> regional organisations</w:t>
      </w:r>
      <w:r>
        <w:t xml:space="preserve"> </w:t>
      </w:r>
      <w:r>
        <w:rPr>
          <w:spacing w:val="-2"/>
        </w:rPr>
        <w:t>such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4"/>
        </w:rPr>
        <w:t xml:space="preserve"> </w:t>
      </w:r>
      <w:r>
        <w:rPr>
          <w:spacing w:val="-1"/>
        </w:rPr>
        <w:t>the Secretariat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 Pacific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t xml:space="preserve"> </w:t>
      </w:r>
      <w:r>
        <w:rPr>
          <w:spacing w:val="-1"/>
        </w:rPr>
        <w:t>(SPC)</w:t>
      </w:r>
      <w:r>
        <w:t xml:space="preserve"> in</w:t>
      </w:r>
      <w:r>
        <w:rPr>
          <w:spacing w:val="47"/>
        </w:rPr>
        <w:t xml:space="preserve"> </w:t>
      </w:r>
      <w:r>
        <w:rPr>
          <w:spacing w:val="-1"/>
        </w:rPr>
        <w:t>promoting</w:t>
      </w:r>
      <w:r>
        <w:t xml:space="preserve"> </w:t>
      </w:r>
      <w:r>
        <w:rPr>
          <w:spacing w:val="-1"/>
        </w:rPr>
        <w:t>regional cooperation,</w:t>
      </w:r>
      <w:r>
        <w:t xml:space="preserve"> </w:t>
      </w:r>
      <w:r>
        <w:rPr>
          <w:spacing w:val="-1"/>
        </w:rPr>
        <w:t xml:space="preserve">regional provision </w:t>
      </w:r>
      <w:r>
        <w:t xml:space="preserve">of </w:t>
      </w:r>
      <w:r>
        <w:rPr>
          <w:spacing w:val="-1"/>
        </w:rPr>
        <w:t>public</w:t>
      </w:r>
      <w:r>
        <w:t xml:space="preserve"> </w:t>
      </w:r>
      <w:r>
        <w:rPr>
          <w:spacing w:val="-2"/>
        </w:rPr>
        <w:t>goods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services,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regional</w:t>
      </w:r>
      <w:r>
        <w:rPr>
          <w:spacing w:val="35"/>
        </w:rPr>
        <w:t xml:space="preserve"> </w:t>
      </w:r>
      <w:r>
        <w:rPr>
          <w:spacing w:val="-1"/>
        </w:rPr>
        <w:t>integration and</w:t>
      </w:r>
      <w:r>
        <w:t xml:space="preserve"> is </w:t>
      </w:r>
      <w:r>
        <w:rPr>
          <w:spacing w:val="-2"/>
        </w:rPr>
        <w:t>therefore</w:t>
      </w:r>
      <w:r>
        <w:rPr>
          <w:spacing w:val="-1"/>
        </w:rPr>
        <w:t xml:space="preserve"> committed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strengthening</w:t>
      </w:r>
      <w:r>
        <w:t xml:space="preserve"> the</w:t>
      </w:r>
      <w:r>
        <w:rPr>
          <w:spacing w:val="-1"/>
        </w:rPr>
        <w:t xml:space="preserve"> capacity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effectiveness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these</w:t>
      </w:r>
      <w:r>
        <w:rPr>
          <w:spacing w:val="32"/>
        </w:rPr>
        <w:t xml:space="preserve"> </w:t>
      </w:r>
      <w:r>
        <w:rPr>
          <w:spacing w:val="-2"/>
        </w:rPr>
        <w:t>organisations.</w:t>
      </w:r>
    </w:p>
    <w:p w14:paraId="4F9234A0" w14:textId="77777777" w:rsidR="0064085B" w:rsidRDefault="00052644">
      <w:pPr>
        <w:pStyle w:val="BodyText"/>
        <w:spacing w:before="120"/>
        <w:ind w:left="113" w:right="395"/>
        <w:rPr>
          <w:rFonts w:ascii="Arial" w:eastAsia="Arial" w:hAnsi="Arial" w:cs="Arial"/>
          <w:sz w:val="18"/>
          <w:szCs w:val="18"/>
        </w:rPr>
      </w:pPr>
      <w:r>
        <w:t>The</w:t>
      </w:r>
      <w:r>
        <w:rPr>
          <w:spacing w:val="-1"/>
        </w:rPr>
        <w:t xml:space="preserve"> Pacific</w:t>
      </w:r>
      <w:r>
        <w:t xml:space="preserve"> </w:t>
      </w:r>
      <w:r>
        <w:rPr>
          <w:spacing w:val="-1"/>
        </w:rPr>
        <w:t xml:space="preserve">Region </w:t>
      </w:r>
      <w:r>
        <w:t>is a</w:t>
      </w:r>
      <w:r>
        <w:rPr>
          <w:spacing w:val="-1"/>
        </w:rPr>
        <w:t xml:space="preserve"> major</w:t>
      </w:r>
      <w:r>
        <w:t xml:space="preserve"> </w:t>
      </w:r>
      <w:r>
        <w:rPr>
          <w:spacing w:val="-1"/>
        </w:rPr>
        <w:t>recipient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 xml:space="preserve">Australian </w:t>
      </w:r>
      <w:r>
        <w:t xml:space="preserve">Aid.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 total 2012-13</w:t>
      </w:r>
      <w:r>
        <w:rPr>
          <w:spacing w:val="-2"/>
        </w:rPr>
        <w:t xml:space="preserve"> </w:t>
      </w:r>
      <w:r>
        <w:rPr>
          <w:spacing w:val="-1"/>
        </w:rPr>
        <w:t>budget</w:t>
      </w:r>
      <w:r>
        <w:t xml:space="preserve"> </w:t>
      </w:r>
      <w:r>
        <w:rPr>
          <w:spacing w:val="-1"/>
        </w:rPr>
        <w:t>allocation</w:t>
      </w:r>
      <w:r>
        <w:rPr>
          <w:spacing w:val="37"/>
        </w:rPr>
        <w:t xml:space="preserve"> </w:t>
      </w:r>
      <w:r>
        <w:t xml:space="preserve">of </w:t>
      </w:r>
      <w:r>
        <w:rPr>
          <w:spacing w:val="-1"/>
        </w:rPr>
        <w:t>AUD</w:t>
      </w:r>
      <w:r>
        <w:rPr>
          <w:spacing w:val="-3"/>
        </w:rPr>
        <w:t xml:space="preserve"> </w:t>
      </w:r>
      <w:r>
        <w:t>5.2</w:t>
      </w:r>
      <w:r>
        <w:rPr>
          <w:spacing w:val="-1"/>
        </w:rPr>
        <w:t xml:space="preserve"> billion to</w:t>
      </w:r>
      <w:r>
        <w:rPr>
          <w:spacing w:val="1"/>
        </w:rPr>
        <w:t xml:space="preserve"> </w:t>
      </w:r>
      <w:r>
        <w:rPr>
          <w:spacing w:val="-1"/>
        </w:rPr>
        <w:t>Official Development</w:t>
      </w:r>
      <w:r>
        <w:rPr>
          <w:spacing w:val="-3"/>
        </w:rPr>
        <w:t xml:space="preserve"> </w:t>
      </w:r>
      <w:r>
        <w:rPr>
          <w:spacing w:val="-1"/>
        </w:rPr>
        <w:t>Assistance (ODA)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 xml:space="preserve">0.35% </w:t>
      </w:r>
      <w:r>
        <w:t xml:space="preserve">of </w:t>
      </w:r>
      <w:r>
        <w:rPr>
          <w:spacing w:val="-1"/>
        </w:rPr>
        <w:t>GNI</w:t>
      </w:r>
      <w:r>
        <w:rPr>
          <w:spacing w:val="1"/>
        </w:rPr>
        <w:t xml:space="preserve"> </w:t>
      </w:r>
      <w:r>
        <w:t>-</w:t>
      </w:r>
      <w:r>
        <w:rPr>
          <w:spacing w:val="33"/>
        </w:rPr>
        <w:t xml:space="preserve"> </w:t>
      </w:r>
      <w:r>
        <w:rPr>
          <w:spacing w:val="-1"/>
        </w:rPr>
        <w:t>approximately AUD</w:t>
      </w:r>
      <w:r>
        <w:rPr>
          <w:spacing w:val="-3"/>
        </w:rPr>
        <w:t xml:space="preserve"> </w:t>
      </w:r>
      <w:r>
        <w:t>1.17</w:t>
      </w:r>
      <w:r>
        <w:rPr>
          <w:spacing w:val="-4"/>
        </w:rPr>
        <w:t xml:space="preserve"> </w:t>
      </w:r>
      <w:r>
        <w:rPr>
          <w:spacing w:val="-1"/>
        </w:rPr>
        <w:t xml:space="preserve">billion </w:t>
      </w:r>
      <w:r>
        <w:t xml:space="preserve">is </w:t>
      </w:r>
      <w:r>
        <w:rPr>
          <w:spacing w:val="-1"/>
        </w:rPr>
        <w:t>allocated</w:t>
      </w:r>
      <w:r>
        <w:t xml:space="preserve"> </w:t>
      </w:r>
      <w:r>
        <w:rPr>
          <w:spacing w:val="-2"/>
        </w:rPr>
        <w:t>to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Pacific</w:t>
      </w:r>
      <w:r>
        <w:rPr>
          <w:spacing w:val="-2"/>
        </w:rPr>
        <w:t xml:space="preserve"> </w:t>
      </w:r>
      <w:r>
        <w:rPr>
          <w:spacing w:val="-1"/>
        </w:rPr>
        <w:t>Region (including</w:t>
      </w:r>
      <w:r>
        <w:rPr>
          <w:spacing w:val="-2"/>
        </w:rPr>
        <w:t xml:space="preserve"> </w:t>
      </w:r>
      <w:r>
        <w:rPr>
          <w:spacing w:val="-1"/>
        </w:rPr>
        <w:t>PNG).</w:t>
      </w:r>
      <w:r>
        <w:t xml:space="preserve"> </w:t>
      </w:r>
      <w:r>
        <w:rPr>
          <w:spacing w:val="-1"/>
        </w:rPr>
        <w:t>This</w:t>
      </w:r>
      <w:r>
        <w:rPr>
          <w:spacing w:val="47"/>
        </w:rPr>
        <w:t xml:space="preserve"> </w:t>
      </w:r>
      <w:r>
        <w:rPr>
          <w:spacing w:val="-1"/>
        </w:rPr>
        <w:t>constitutes</w:t>
      </w:r>
      <w:r>
        <w:t xml:space="preserve"> </w:t>
      </w:r>
      <w:r>
        <w:rPr>
          <w:spacing w:val="-1"/>
        </w:rPr>
        <w:t>almost</w:t>
      </w:r>
      <w:r>
        <w:t xml:space="preserve"> </w:t>
      </w:r>
      <w:r>
        <w:rPr>
          <w:spacing w:val="-1"/>
        </w:rPr>
        <w:t>25%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total Australian ODA.</w:t>
      </w:r>
      <w:r>
        <w:t xml:space="preserve"> </w:t>
      </w:r>
      <w:r>
        <w:rPr>
          <w:spacing w:val="2"/>
        </w:rPr>
        <w:t xml:space="preserve"> </w:t>
      </w:r>
      <w:r>
        <w:rPr>
          <w:spacing w:val="-2"/>
        </w:rPr>
        <w:t>It</w:t>
      </w:r>
      <w:r>
        <w:t xml:space="preserve"> is </w:t>
      </w:r>
      <w:r>
        <w:rPr>
          <w:spacing w:val="-1"/>
        </w:rPr>
        <w:t>anticipated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2"/>
        </w:rPr>
        <w:t>this</w:t>
      </w:r>
      <w:r>
        <w:t xml:space="preserve"> will</w:t>
      </w:r>
      <w:r>
        <w:rPr>
          <w:spacing w:val="-2"/>
        </w:rPr>
        <w:t xml:space="preserve"> </w:t>
      </w:r>
      <w:r>
        <w:rPr>
          <w:spacing w:val="-1"/>
        </w:rPr>
        <w:t xml:space="preserve">increase </w:t>
      </w:r>
      <w:r>
        <w:t>by</w:t>
      </w:r>
      <w:r>
        <w:rPr>
          <w:spacing w:val="37"/>
        </w:rPr>
        <w:t xml:space="preserve"> </w:t>
      </w:r>
      <w:r>
        <w:rPr>
          <w:spacing w:val="-1"/>
        </w:rPr>
        <w:t>around</w:t>
      </w:r>
      <w:r>
        <w:rPr>
          <w:spacing w:val="-4"/>
        </w:rPr>
        <w:t xml:space="preserve"> </w:t>
      </w:r>
      <w:r>
        <w:t>37%</w:t>
      </w:r>
      <w:r>
        <w:rPr>
          <w:spacing w:val="-1"/>
        </w:rPr>
        <w:t xml:space="preserve"> over the next</w:t>
      </w:r>
      <w:r>
        <w:t xml:space="preserve">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years,</w:t>
      </w:r>
      <w:r>
        <w:rPr>
          <w:spacing w:val="1"/>
        </w:rPr>
        <w:t xml:space="preserve"> </w:t>
      </w:r>
      <w:r>
        <w:rPr>
          <w:spacing w:val="-1"/>
        </w:rPr>
        <w:t>indicatively to</w:t>
      </w:r>
      <w:r>
        <w:rPr>
          <w:spacing w:val="4"/>
        </w:rPr>
        <w:t xml:space="preserve"> </w:t>
      </w:r>
      <w:r>
        <w:rPr>
          <w:spacing w:val="-1"/>
        </w:rPr>
        <w:t>AUD</w:t>
      </w:r>
      <w:r>
        <w:rPr>
          <w:spacing w:val="-3"/>
        </w:rPr>
        <w:t xml:space="preserve"> </w:t>
      </w:r>
      <w:r>
        <w:t>1.6</w:t>
      </w:r>
      <w:r>
        <w:rPr>
          <w:spacing w:val="-3"/>
        </w:rPr>
        <w:t xml:space="preserve"> </w:t>
      </w:r>
      <w:r>
        <w:rPr>
          <w:spacing w:val="-1"/>
        </w:rPr>
        <w:t xml:space="preserve">billion </w:t>
      </w:r>
      <w:r>
        <w:t>in</w:t>
      </w:r>
      <w:r>
        <w:rPr>
          <w:spacing w:val="-1"/>
        </w:rPr>
        <w:t xml:space="preserve"> 2015</w:t>
      </w:r>
      <w:r>
        <w:rPr>
          <w:rFonts w:cs="Georgia"/>
          <w:spacing w:val="-1"/>
        </w:rPr>
        <w:t>–</w:t>
      </w:r>
      <w:r>
        <w:rPr>
          <w:spacing w:val="-1"/>
        </w:rPr>
        <w:t>16</w:t>
      </w:r>
      <w:r>
        <w:rPr>
          <w:spacing w:val="-1"/>
          <w:position w:val="5"/>
          <w:sz w:val="12"/>
          <w:szCs w:val="12"/>
        </w:rPr>
        <w:t>1</w:t>
      </w:r>
      <w:r>
        <w:rPr>
          <w:rFonts w:ascii="Arial" w:eastAsia="Arial" w:hAnsi="Arial" w:cs="Arial"/>
          <w:spacing w:val="-1"/>
          <w:sz w:val="18"/>
          <w:szCs w:val="18"/>
        </w:rPr>
        <w:t>.</w:t>
      </w:r>
    </w:p>
    <w:p w14:paraId="4F9234A1" w14:textId="77777777" w:rsidR="0064085B" w:rsidRDefault="00052644">
      <w:pPr>
        <w:pStyle w:val="BodyText"/>
        <w:spacing w:before="119"/>
        <w:ind w:left="113" w:right="348"/>
      </w:pPr>
      <w:r>
        <w:rPr>
          <w:spacing w:val="-1"/>
        </w:rPr>
        <w:t>Building</w:t>
      </w:r>
      <w:r>
        <w:t xml:space="preserve"> on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range of</w:t>
      </w:r>
      <w:r>
        <w:t xml:space="preserve"> </w:t>
      </w:r>
      <w:r>
        <w:rPr>
          <w:spacing w:val="-1"/>
        </w:rPr>
        <w:t>previous</w:t>
      </w:r>
      <w:r>
        <w:t xml:space="preserve"> </w:t>
      </w:r>
      <w:r>
        <w:rPr>
          <w:spacing w:val="-1"/>
        </w:rPr>
        <w:t>programs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initiatives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increase agricultural exports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rPr>
          <w:spacing w:val="-1"/>
        </w:rPr>
        <w:t>strengthening</w:t>
      </w:r>
      <w:r>
        <w:t xml:space="preserve"> </w:t>
      </w:r>
      <w:r>
        <w:rPr>
          <w:spacing w:val="-2"/>
        </w:rPr>
        <w:t>biosecurity,</w:t>
      </w:r>
      <w:r>
        <w:rPr>
          <w:spacing w:val="-1"/>
        </w:rPr>
        <w:t xml:space="preserve"> quarantine and</w:t>
      </w:r>
      <w:r>
        <w:t xml:space="preserve"> </w:t>
      </w:r>
      <w:r>
        <w:rPr>
          <w:spacing w:val="-1"/>
        </w:rPr>
        <w:t>related</w:t>
      </w:r>
      <w:r>
        <w:t xml:space="preserve"> </w:t>
      </w:r>
      <w:r>
        <w:rPr>
          <w:spacing w:val="-1"/>
        </w:rPr>
        <w:t>Research</w:t>
      </w:r>
      <w:r>
        <w:rPr>
          <w:spacing w:val="1"/>
        </w:rPr>
        <w:t xml:space="preserve"> </w:t>
      </w:r>
      <w:r>
        <w:t>&amp;</w:t>
      </w:r>
      <w:r>
        <w:rPr>
          <w:spacing w:val="-1"/>
        </w:rPr>
        <w:t xml:space="preserve"> Development</w:t>
      </w:r>
      <w:r>
        <w:t xml:space="preserve"> (R&amp;D)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Pacific</w:t>
      </w:r>
      <w:r>
        <w:rPr>
          <w:spacing w:val="51"/>
        </w:rPr>
        <w:t xml:space="preserve"> </w:t>
      </w:r>
      <w:r>
        <w:rPr>
          <w:spacing w:val="-1"/>
        </w:rPr>
        <w:t>Island</w:t>
      </w:r>
      <w:r>
        <w:t xml:space="preserve"> </w:t>
      </w:r>
      <w:r>
        <w:rPr>
          <w:spacing w:val="-1"/>
        </w:rPr>
        <w:t>Countries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Territories</w:t>
      </w:r>
      <w:r>
        <w:rPr>
          <w:spacing w:val="-3"/>
        </w:rPr>
        <w:t xml:space="preserve"> </w:t>
      </w:r>
      <w:r>
        <w:rPr>
          <w:spacing w:val="-1"/>
        </w:rPr>
        <w:t>(PICTs),</w:t>
      </w:r>
      <w:r>
        <w:rPr>
          <w:spacing w:val="1"/>
        </w:rPr>
        <w:t xml:space="preserve"> </w:t>
      </w:r>
      <w:r>
        <w:rPr>
          <w:spacing w:val="-1"/>
        </w:rPr>
        <w:t>the Pacific</w:t>
      </w:r>
      <w:r>
        <w:t xml:space="preserve"> </w:t>
      </w:r>
      <w:r>
        <w:rPr>
          <w:spacing w:val="-1"/>
        </w:rPr>
        <w:t>Horticultural and</w:t>
      </w:r>
      <w:r>
        <w:t xml:space="preserve"> </w:t>
      </w:r>
      <w:r>
        <w:rPr>
          <w:spacing w:val="-1"/>
        </w:rPr>
        <w:t>Agricultural Market</w:t>
      </w:r>
      <w:r>
        <w:rPr>
          <w:spacing w:val="41"/>
        </w:rPr>
        <w:t xml:space="preserve"> </w:t>
      </w:r>
      <w:r>
        <w:rPr>
          <w:spacing w:val="-1"/>
        </w:rPr>
        <w:t>Access</w:t>
      </w:r>
      <w:r>
        <w:t xml:space="preserve"> </w:t>
      </w:r>
      <w:r>
        <w:rPr>
          <w:spacing w:val="-1"/>
        </w:rPr>
        <w:t>(PHAMA)</w:t>
      </w:r>
      <w:r>
        <w:rPr>
          <w:spacing w:val="-2"/>
        </w:rP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2"/>
        </w:rPr>
        <w:t>designed</w:t>
      </w:r>
      <w:r>
        <w:t xml:space="preserve"> in</w:t>
      </w:r>
      <w:r>
        <w:rPr>
          <w:spacing w:val="-1"/>
        </w:rPr>
        <w:t xml:space="preserve"> 2009.</w:t>
      </w:r>
      <w:r>
        <w:t xml:space="preserve">  The</w:t>
      </w:r>
      <w:r>
        <w:rPr>
          <w:spacing w:val="-2"/>
        </w:rPr>
        <w:t xml:space="preserve"> </w:t>
      </w:r>
      <w:r>
        <w:rPr>
          <w:spacing w:val="-1"/>
        </w:rPr>
        <w:t xml:space="preserve">goal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PHAMA</w:t>
      </w:r>
      <w:r>
        <w:rPr>
          <w:spacing w:val="-2"/>
        </w:rP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2"/>
        </w:rPr>
        <w:t>is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41"/>
        </w:rPr>
        <w:t xml:space="preserve"> </w:t>
      </w:r>
      <w:r>
        <w:rPr>
          <w:spacing w:val="-1"/>
        </w:rPr>
        <w:t>increase exports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high</w:t>
      </w:r>
      <w:r>
        <w:rPr>
          <w:spacing w:val="-2"/>
        </w:rPr>
        <w:t xml:space="preserve"> </w:t>
      </w:r>
      <w:r>
        <w:rPr>
          <w:spacing w:val="-1"/>
        </w:rPr>
        <w:t>value primary products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PICTs,</w:t>
      </w:r>
      <w:r>
        <w:t xml:space="preserve"> </w:t>
      </w:r>
      <w:r>
        <w:rPr>
          <w:spacing w:val="-1"/>
        </w:rPr>
        <w:t>thereby contributing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2"/>
        </w:rPr>
        <w:t>increased</w:t>
      </w:r>
      <w:r>
        <w:rPr>
          <w:spacing w:val="44"/>
        </w:rPr>
        <w:t xml:space="preserve"> </w:t>
      </w:r>
      <w:r>
        <w:rPr>
          <w:spacing w:val="-1"/>
        </w:rPr>
        <w:t>economic</w:t>
      </w:r>
      <w:r>
        <w:t xml:space="preserve"> </w:t>
      </w:r>
      <w:r>
        <w:rPr>
          <w:spacing w:val="-2"/>
        </w:rPr>
        <w:t>growth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improved</w:t>
      </w:r>
      <w:r>
        <w:rPr>
          <w:spacing w:val="-3"/>
        </w:rPr>
        <w:t xml:space="preserve"> </w:t>
      </w:r>
      <w:r>
        <w:rPr>
          <w:spacing w:val="-1"/>
        </w:rPr>
        <w:t>rural livelihoods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these predominantly agricultural-based</w:t>
      </w:r>
      <w:r>
        <w:rPr>
          <w:spacing w:val="38"/>
        </w:rPr>
        <w:t xml:space="preserve"> </w:t>
      </w:r>
      <w:r>
        <w:rPr>
          <w:spacing w:val="-1"/>
        </w:rPr>
        <w:t>small country economies.</w:t>
      </w:r>
      <w:r>
        <w:t xml:space="preserve"> In</w:t>
      </w:r>
      <w:r>
        <w:rPr>
          <w:spacing w:val="-1"/>
        </w:rPr>
        <w:t xml:space="preserve"> mid-2010,</w:t>
      </w:r>
      <w:r>
        <w:t xml:space="preserve"> </w:t>
      </w:r>
      <w:r>
        <w:rPr>
          <w:spacing w:val="-1"/>
        </w:rPr>
        <w:t>AusAID</w:t>
      </w:r>
      <w:r>
        <w:t xml:space="preserve"> </w:t>
      </w:r>
      <w:r>
        <w:rPr>
          <w:spacing w:val="-1"/>
        </w:rPr>
        <w:t>committed</w:t>
      </w:r>
      <w:r>
        <w:t xml:space="preserve"> </w:t>
      </w:r>
      <w:r>
        <w:rPr>
          <w:spacing w:val="-1"/>
        </w:rPr>
        <w:t>AUD</w:t>
      </w:r>
      <w:r>
        <w:rPr>
          <w:spacing w:val="-3"/>
        </w:rPr>
        <w:t xml:space="preserve"> </w:t>
      </w:r>
      <w:r>
        <w:t xml:space="preserve">16 </w:t>
      </w:r>
      <w:r>
        <w:rPr>
          <w:spacing w:val="-2"/>
        </w:rPr>
        <w:t>million</w:t>
      </w:r>
      <w:r>
        <w:rPr>
          <w:spacing w:val="-1"/>
        </w:rP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implementation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PHAMA</w:t>
      </w:r>
      <w:r>
        <w:rPr>
          <w:spacing w:val="-2"/>
        </w:rPr>
        <w:t xml:space="preserve"> </w:t>
      </w:r>
      <w:r>
        <w:rPr>
          <w:spacing w:val="-1"/>
        </w:rPr>
        <w:t>program.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the outset,</w:t>
      </w:r>
      <w:r>
        <w:t xml:space="preserve"> </w:t>
      </w:r>
      <w:r>
        <w:rPr>
          <w:spacing w:val="-1"/>
        </w:rPr>
        <w:t>the design</w:t>
      </w:r>
      <w:r>
        <w:rPr>
          <w:spacing w:val="-3"/>
        </w:rPr>
        <w:t xml:space="preserve"> </w:t>
      </w:r>
      <w:r>
        <w:rPr>
          <w:spacing w:val="-1"/>
        </w:rPr>
        <w:t>stated</w:t>
      </w:r>
      <w: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first</w:t>
      </w:r>
      <w:r>
        <w:rPr>
          <w:spacing w:val="48"/>
        </w:rPr>
        <w:t xml:space="preserve"> </w:t>
      </w:r>
      <w:r>
        <w:rPr>
          <w:spacing w:val="-1"/>
        </w:rPr>
        <w:t>implementation</w:t>
      </w:r>
      <w:r>
        <w:rPr>
          <w:spacing w:val="-4"/>
        </w:rPr>
        <w:t xml:space="preserve"> </w:t>
      </w:r>
      <w:r>
        <w:rPr>
          <w:spacing w:val="-1"/>
        </w:rPr>
        <w:t>phase</w:t>
      </w:r>
      <w:r>
        <w:t xml:space="preserve"> </w:t>
      </w:r>
      <w:r>
        <w:rPr>
          <w:spacing w:val="-1"/>
        </w:rP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followed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second</w:t>
      </w:r>
      <w:r>
        <w:t xml:space="preserve"> </w:t>
      </w:r>
      <w:r>
        <w:rPr>
          <w:spacing w:val="-1"/>
        </w:rPr>
        <w:t>four-year</w:t>
      </w:r>
      <w:r>
        <w:t xml:space="preserve"> </w:t>
      </w:r>
      <w:r>
        <w:rPr>
          <w:spacing w:val="-1"/>
        </w:rPr>
        <w:t>phase,</w:t>
      </w:r>
      <w:r>
        <w:t xml:space="preserve"> </w:t>
      </w:r>
      <w:r>
        <w:rPr>
          <w:spacing w:val="-2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rPr>
          <w:spacing w:val="-1"/>
        </w:rPr>
        <w:t>commence</w:t>
      </w:r>
      <w:r>
        <w:rPr>
          <w:spacing w:val="36"/>
        </w:rPr>
        <w:t xml:space="preserve"> </w:t>
      </w:r>
      <w:r>
        <w:t>in</w:t>
      </w:r>
      <w:r>
        <w:rPr>
          <w:spacing w:val="-1"/>
        </w:rPr>
        <w:t xml:space="preserve"> 2013/2014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end</w:t>
      </w:r>
      <w:r>
        <w:t xml:space="preserve"> in</w:t>
      </w:r>
      <w:r>
        <w:rPr>
          <w:spacing w:val="-1"/>
        </w:rPr>
        <w:t xml:space="preserve"> 2017/2018,</w:t>
      </w:r>
      <w:r>
        <w:t xml:space="preserve"> </w:t>
      </w:r>
      <w:r>
        <w:rPr>
          <w:spacing w:val="-1"/>
        </w:rPr>
        <w:t>subject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an assessment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program</w:t>
      </w:r>
      <w:r>
        <w:rPr>
          <w:spacing w:val="-3"/>
        </w:rPr>
        <w:t xml:space="preserve"> </w:t>
      </w:r>
      <w:r>
        <w:rPr>
          <w:spacing w:val="-1"/>
        </w:rPr>
        <w:t>progress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performance at</w:t>
      </w:r>
      <w:r>
        <w:t xml:space="preserve"> </w:t>
      </w:r>
      <w:r>
        <w:rPr>
          <w:spacing w:val="-1"/>
        </w:rPr>
        <w:t>the end</w:t>
      </w:r>
      <w:r>
        <w:t xml:space="preserve"> </w:t>
      </w:r>
      <w:r>
        <w:rPr>
          <w:spacing w:val="-1"/>
        </w:rPr>
        <w:t>of</w:t>
      </w:r>
      <w:r>
        <w:t xml:space="preserve"> Phase</w:t>
      </w:r>
      <w:r>
        <w:rPr>
          <w:spacing w:val="-1"/>
        </w:rPr>
        <w:t xml:space="preserve"> </w:t>
      </w:r>
      <w:r>
        <w:rPr>
          <w:spacing w:val="1"/>
        </w:rPr>
        <w:t>1.</w:t>
      </w:r>
    </w:p>
    <w:p w14:paraId="4F9234A2" w14:textId="77777777" w:rsidR="0064085B" w:rsidRDefault="00052644">
      <w:pPr>
        <w:pStyle w:val="BodyText"/>
        <w:spacing w:before="119"/>
        <w:ind w:left="113" w:right="350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purpose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Independent</w:t>
      </w:r>
      <w:r>
        <w:t xml:space="preserve"> </w:t>
      </w:r>
      <w:r>
        <w:rPr>
          <w:spacing w:val="-1"/>
        </w:rPr>
        <w:t>Review</w:t>
      </w:r>
      <w:r>
        <w:t xml:space="preserve"> </w:t>
      </w:r>
      <w:r>
        <w:rPr>
          <w:spacing w:val="-1"/>
        </w:rPr>
        <w:t>(IR)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 PHAMA</w:t>
      </w:r>
      <w: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recommend</w:t>
      </w:r>
      <w:r>
        <w:t xml:space="preserve"> </w:t>
      </w:r>
      <w:r>
        <w:rPr>
          <w:spacing w:val="-1"/>
        </w:rPr>
        <w:t>whether</w:t>
      </w:r>
      <w:r>
        <w:rPr>
          <w:spacing w:val="27"/>
        </w:rPr>
        <w:t xml:space="preserve"> </w:t>
      </w:r>
      <w:r>
        <w:t>the</w:t>
      </w:r>
      <w:r>
        <w:rPr>
          <w:spacing w:val="-1"/>
        </w:rPr>
        <w:t xml:space="preserve"> program</w:t>
      </w:r>
      <w:r>
        <w:t xml:space="preserve"> </w:t>
      </w:r>
      <w:r>
        <w:rPr>
          <w:spacing w:val="-2"/>
        </w:rPr>
        <w:t>should</w:t>
      </w:r>
      <w:r>
        <w:t xml:space="preserve"> </w:t>
      </w:r>
      <w:r>
        <w:rPr>
          <w:spacing w:val="-1"/>
        </w:rPr>
        <w:t>continue into</w:t>
      </w:r>
      <w:r>
        <w:rPr>
          <w:spacing w:val="1"/>
        </w:rPr>
        <w:t xml:space="preserve"> </w:t>
      </w:r>
      <w:r>
        <w:rPr>
          <w:spacing w:val="-2"/>
        </w:rPr>
        <w:t>Phase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and,</w:t>
      </w:r>
      <w:r>
        <w:t xml:space="preserve"> if </w:t>
      </w:r>
      <w:r>
        <w:rPr>
          <w:spacing w:val="-1"/>
        </w:rPr>
        <w:t>so,</w:t>
      </w:r>
      <w:r>
        <w:rPr>
          <w:spacing w:val="-3"/>
        </w:rPr>
        <w:t xml:space="preserve"> </w:t>
      </w:r>
      <w:r>
        <w:rPr>
          <w:spacing w:val="-1"/>
        </w:rPr>
        <w:t>how</w:t>
      </w:r>
      <w:r>
        <w:t xml:space="preserve"> it </w:t>
      </w:r>
      <w:r>
        <w:rPr>
          <w:spacing w:val="-1"/>
        </w:rPr>
        <w:t>can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spacing w:val="-2"/>
        </w:rPr>
        <w:t>strengthened.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>IR</w:t>
      </w:r>
      <w:r>
        <w:rPr>
          <w:spacing w:val="6"/>
        </w:rPr>
        <w:t xml:space="preserve"> </w:t>
      </w:r>
      <w:r>
        <w:rPr>
          <w:spacing w:val="-1"/>
        </w:rPr>
        <w:t>took</w:t>
      </w:r>
      <w:r>
        <w:rPr>
          <w:spacing w:val="59"/>
        </w:rPr>
        <w:t xml:space="preserve"> </w:t>
      </w:r>
      <w:r>
        <w:rPr>
          <w:spacing w:val="-1"/>
        </w:rPr>
        <w:t xml:space="preserve">place </w:t>
      </w:r>
      <w:r>
        <w:t>over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period</w:t>
      </w:r>
      <w:r>
        <w:t xml:space="preserve"> of </w:t>
      </w:r>
      <w:r>
        <w:rPr>
          <w:spacing w:val="-2"/>
        </w:rPr>
        <w:t>about</w:t>
      </w:r>
      <w:r>
        <w:t xml:space="preserve"> </w:t>
      </w:r>
      <w:r>
        <w:rPr>
          <w:spacing w:val="-2"/>
        </w:rPr>
        <w:t>twelve</w:t>
      </w:r>
      <w:r>
        <w:rPr>
          <w:spacing w:val="-1"/>
        </w:rPr>
        <w:t xml:space="preserve"> weeks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end</w:t>
      </w:r>
      <w:r>
        <w:t xml:space="preserve"> </w:t>
      </w:r>
      <w:r>
        <w:rPr>
          <w:spacing w:val="-1"/>
        </w:rPr>
        <w:t>January to</w:t>
      </w:r>
      <w:r>
        <w:t xml:space="preserve"> mid-April</w:t>
      </w:r>
      <w:r>
        <w:rPr>
          <w:spacing w:val="-2"/>
        </w:rPr>
        <w:t xml:space="preserve"> </w:t>
      </w:r>
      <w:r>
        <w:rPr>
          <w:spacing w:val="-1"/>
        </w:rPr>
        <w:t>2013.</w:t>
      </w:r>
      <w:r>
        <w:t xml:space="preserve">  </w:t>
      </w:r>
      <w:r>
        <w:rPr>
          <w:spacing w:val="-1"/>
        </w:rPr>
        <w:t>The timing</w:t>
      </w:r>
      <w:r>
        <w:rPr>
          <w:spacing w:val="-3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the</w:t>
      </w:r>
      <w:r>
        <w:rPr>
          <w:spacing w:val="-2"/>
        </w:rPr>
        <w:t xml:space="preserve"> IR</w:t>
      </w:r>
      <w:r>
        <w:t xml:space="preserve"> </w:t>
      </w:r>
      <w:r>
        <w:rPr>
          <w:spacing w:val="-1"/>
        </w:rPr>
        <w:t>means</w:t>
      </w:r>
      <w: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AusAID</w:t>
      </w:r>
      <w:r>
        <w:t xml:space="preserve"> </w:t>
      </w:r>
      <w:r>
        <w:rPr>
          <w:spacing w:val="-1"/>
        </w:rPr>
        <w:t>and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>key</w:t>
      </w:r>
      <w:r>
        <w:rPr>
          <w:spacing w:val="-1"/>
        </w:rPr>
        <w:t xml:space="preserve"> implementing</w:t>
      </w:r>
      <w:r>
        <w:t xml:space="preserve"> </w:t>
      </w:r>
      <w:r>
        <w:rPr>
          <w:spacing w:val="-1"/>
        </w:rPr>
        <w:t>partners</w:t>
      </w:r>
      <w:r>
        <w:t xml:space="preserve"> 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PHAMA</w:t>
      </w:r>
      <w: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1"/>
        </w:rPr>
        <w:t>will have</w:t>
      </w:r>
      <w:r>
        <w:rPr>
          <w:spacing w:val="39"/>
        </w:rPr>
        <w:t xml:space="preserve"> </w:t>
      </w:r>
      <w:r>
        <w:t>very</w:t>
      </w:r>
      <w:r>
        <w:rPr>
          <w:spacing w:val="-2"/>
        </w:rPr>
        <w:t xml:space="preserve"> </w:t>
      </w:r>
      <w:r>
        <w:rPr>
          <w:spacing w:val="-1"/>
        </w:rPr>
        <w:t>limited</w:t>
      </w:r>
      <w:r>
        <w:t xml:space="preserve"> </w:t>
      </w:r>
      <w:r>
        <w:rPr>
          <w:spacing w:val="-1"/>
        </w:rPr>
        <w:t>time to</w:t>
      </w:r>
      <w:r>
        <w:rPr>
          <w:spacing w:val="-2"/>
        </w:rPr>
        <w:t xml:space="preserve"> </w:t>
      </w:r>
      <w:r>
        <w:rPr>
          <w:spacing w:val="-1"/>
        </w:rPr>
        <w:t>plan for</w:t>
      </w:r>
      <w:r>
        <w:t xml:space="preserve"> </w:t>
      </w:r>
      <w:r>
        <w:rPr>
          <w:spacing w:val="-1"/>
        </w:rPr>
        <w:t>either</w:t>
      </w:r>
      <w:r>
        <w:t xml:space="preserve"> </w:t>
      </w:r>
      <w:r>
        <w:rPr>
          <w:spacing w:val="-1"/>
        </w:rPr>
        <w:t>exiting</w:t>
      </w:r>
      <w:r>
        <w:t xml:space="preserve"> </w:t>
      </w:r>
      <w:r>
        <w:rPr>
          <w:spacing w:val="-1"/>
        </w:rPr>
        <w:t>the program</w:t>
      </w:r>
      <w:r>
        <w:t xml:space="preserve"> </w:t>
      </w:r>
      <w:r>
        <w:rPr>
          <w:spacing w:val="-1"/>
        </w:rPr>
        <w:t xml:space="preserve">on </w:t>
      </w:r>
      <w:r>
        <w:t>30</w:t>
      </w:r>
      <w:r>
        <w:rPr>
          <w:position w:val="6"/>
          <w:sz w:val="14"/>
        </w:rPr>
        <w:t>th</w:t>
      </w:r>
      <w:r>
        <w:rPr>
          <w:spacing w:val="16"/>
          <w:position w:val="6"/>
          <w:sz w:val="14"/>
        </w:rPr>
        <w:t xml:space="preserve"> </w:t>
      </w:r>
      <w:r>
        <w:rPr>
          <w:spacing w:val="-1"/>
        </w:rPr>
        <w:t>June</w:t>
      </w:r>
      <w:r>
        <w:rPr>
          <w:spacing w:val="-2"/>
        </w:rPr>
        <w:t xml:space="preserve"> </w:t>
      </w:r>
      <w:r>
        <w:rPr>
          <w:spacing w:val="-1"/>
        </w:rPr>
        <w:t>2013,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preparing</w:t>
      </w:r>
      <w:r>
        <w:t xml:space="preserve"> </w:t>
      </w:r>
      <w:r>
        <w:rPr>
          <w:spacing w:val="-1"/>
        </w:rPr>
        <w:t>for</w:t>
      </w:r>
      <w:r>
        <w:rPr>
          <w:spacing w:val="51"/>
        </w:rPr>
        <w:t xml:space="preserve"> </w:t>
      </w:r>
      <w:r>
        <w:rPr>
          <w:spacing w:val="-1"/>
        </w:rPr>
        <w:t>continuation into</w:t>
      </w:r>
      <w:r>
        <w:t xml:space="preserve"> </w:t>
      </w:r>
      <w:r>
        <w:rPr>
          <w:spacing w:val="-2"/>
        </w:rPr>
        <w:t>Phase</w:t>
      </w:r>
      <w:r>
        <w:rPr>
          <w:spacing w:val="-1"/>
        </w:rPr>
        <w:t xml:space="preserve"> 2.</w:t>
      </w:r>
      <w:r>
        <w:t xml:space="preserve"> It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therefore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important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communicate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outcome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review,</w:t>
      </w:r>
      <w: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well as</w:t>
      </w:r>
      <w:r>
        <w:t xml:space="preserve"> </w:t>
      </w:r>
      <w:r>
        <w:rPr>
          <w:spacing w:val="-1"/>
        </w:rPr>
        <w:t>associated</w:t>
      </w:r>
      <w:r>
        <w:t xml:space="preserve"> </w:t>
      </w:r>
      <w:r>
        <w:rPr>
          <w:spacing w:val="-1"/>
        </w:rPr>
        <w:t>recommendations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expectations,</w:t>
      </w:r>
      <w:r>
        <w:rPr>
          <w:spacing w:val="1"/>
        </w:rP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all stakeholders</w:t>
      </w:r>
      <w:r>
        <w:t xml:space="preserve"> 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clear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timely manner.</w:t>
      </w:r>
    </w:p>
    <w:p w14:paraId="4F9234A3" w14:textId="77777777" w:rsidR="0064085B" w:rsidRDefault="00052644">
      <w:pPr>
        <w:pStyle w:val="Heading2"/>
        <w:numPr>
          <w:ilvl w:val="1"/>
          <w:numId w:val="47"/>
        </w:numPr>
        <w:tabs>
          <w:tab w:val="left" w:pos="498"/>
        </w:tabs>
      </w:pPr>
      <w:bookmarkStart w:id="8" w:name="_bookmark7"/>
      <w:bookmarkEnd w:id="8"/>
      <w:r>
        <w:rPr>
          <w:color w:val="333333"/>
          <w:spacing w:val="-1"/>
        </w:rPr>
        <w:t>Structure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Report</w:t>
      </w:r>
    </w:p>
    <w:p w14:paraId="4F9234A4" w14:textId="77777777" w:rsidR="0064085B" w:rsidRDefault="00052644">
      <w:pPr>
        <w:pStyle w:val="BodyText"/>
        <w:spacing w:before="161"/>
        <w:ind w:left="113" w:right="395"/>
      </w:pPr>
      <w:r>
        <w:t>The</w:t>
      </w:r>
      <w:r>
        <w:rPr>
          <w:spacing w:val="-1"/>
        </w:rPr>
        <w:t xml:space="preserve"> report</w:t>
      </w:r>
      <w:r>
        <w:t xml:space="preserve"> is </w:t>
      </w:r>
      <w:r>
        <w:rPr>
          <w:spacing w:val="-2"/>
        </w:rPr>
        <w:t>structured</w:t>
      </w:r>
      <w:r>
        <w:rPr>
          <w:spacing w:val="2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accordance with</w:t>
      </w:r>
      <w:r>
        <w:rPr>
          <w:spacing w:val="1"/>
        </w:rPr>
        <w:t xml:space="preserve"> </w:t>
      </w:r>
      <w:r>
        <w:rPr>
          <w:spacing w:val="-2"/>
        </w:rPr>
        <w:t>AusAID</w:t>
      </w:r>
      <w:r>
        <w:t xml:space="preserve"> </w:t>
      </w:r>
      <w:r>
        <w:rPr>
          <w:spacing w:val="-1"/>
        </w:rPr>
        <w:t>standards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evaluation</w:t>
      </w:r>
      <w:r>
        <w:rPr>
          <w:spacing w:val="-1"/>
        </w:rPr>
        <w:t xml:space="preserve"> reports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to</w:t>
      </w:r>
      <w:r>
        <w:rPr>
          <w:spacing w:val="55"/>
        </w:rPr>
        <w:t xml:space="preserve"> </w:t>
      </w:r>
      <w:r>
        <w:rPr>
          <w:spacing w:val="-1"/>
        </w:rPr>
        <w:t>address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review</w:t>
      </w:r>
      <w:r>
        <w:t xml:space="preserve"> </w:t>
      </w:r>
      <w:r>
        <w:rPr>
          <w:spacing w:val="-1"/>
        </w:rPr>
        <w:t>questions,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articulated</w:t>
      </w:r>
      <w:r>
        <w:t xml:space="preserve"> 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ToR,</w:t>
      </w:r>
      <w:r>
        <w:t xml:space="preserve"> 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systematic</w:t>
      </w:r>
      <w:r>
        <w:t xml:space="preserve"> </w:t>
      </w:r>
      <w:r>
        <w:rPr>
          <w:spacing w:val="-2"/>
        </w:rPr>
        <w:t>manner.</w:t>
      </w:r>
    </w:p>
    <w:p w14:paraId="4F9234A5" w14:textId="77777777" w:rsidR="0064085B" w:rsidRDefault="0064085B">
      <w:pPr>
        <w:spacing w:line="240" w:lineRule="exact"/>
        <w:rPr>
          <w:sz w:val="24"/>
          <w:szCs w:val="24"/>
        </w:rPr>
      </w:pPr>
    </w:p>
    <w:p w14:paraId="4F9234A6" w14:textId="77777777" w:rsidR="0064085B" w:rsidRDefault="00052644">
      <w:pPr>
        <w:pStyle w:val="BodyText"/>
        <w:ind w:left="113" w:right="395"/>
      </w:pPr>
      <w:r>
        <w:rPr>
          <w:spacing w:val="-1"/>
        </w:rPr>
        <w:t>Following</w:t>
      </w:r>
      <w:r>
        <w:t xml:space="preserve"> </w:t>
      </w:r>
      <w:r>
        <w:rPr>
          <w:spacing w:val="-1"/>
        </w:rPr>
        <w:t>an overview</w:t>
      </w:r>
      <w:r>
        <w:t xml:space="preserve"> of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design and</w:t>
      </w:r>
      <w:r>
        <w:t xml:space="preserve"> </w:t>
      </w:r>
      <w:r>
        <w:rPr>
          <w:spacing w:val="-2"/>
        </w:rPr>
        <w:t>institutional</w:t>
      </w:r>
      <w:r>
        <w:rPr>
          <w:spacing w:val="-1"/>
        </w:rPr>
        <w:t xml:space="preserve"> arrangements</w:t>
      </w:r>
      <w:r>
        <w:rPr>
          <w:spacing w:val="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PHAMA</w:t>
      </w:r>
      <w:r>
        <w:rPr>
          <w:spacing w:val="-3"/>
        </w:rPr>
        <w:t xml:space="preserve"> </w:t>
      </w:r>
      <w:r>
        <w:rPr>
          <w:spacing w:val="-1"/>
        </w:rPr>
        <w:t>program</w:t>
      </w:r>
      <w:r>
        <w:rPr>
          <w:spacing w:val="43"/>
        </w:rPr>
        <w:t xml:space="preserve"> </w:t>
      </w:r>
      <w:r>
        <w:rPr>
          <w:spacing w:val="-1"/>
        </w:rPr>
        <w:t>(Section 2),</w:t>
      </w:r>
      <w:r>
        <w:t xml:space="preserve"> </w:t>
      </w:r>
      <w:r>
        <w:rPr>
          <w:spacing w:val="-1"/>
        </w:rPr>
        <w:t>an overview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 purpose and</w:t>
      </w:r>
      <w:r>
        <w:t xml:space="preserve"> </w:t>
      </w:r>
      <w:r>
        <w:rPr>
          <w:spacing w:val="-1"/>
        </w:rPr>
        <w:t>expectations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 xml:space="preserve">the </w:t>
      </w:r>
      <w:r>
        <w:rPr>
          <w:spacing w:val="-2"/>
        </w:rPr>
        <w:t>IR</w:t>
      </w:r>
      <w:r>
        <w:rPr>
          <w:spacing w:val="1"/>
        </w:rPr>
        <w:t xml:space="preserve"> </w:t>
      </w:r>
      <w:r>
        <w:t xml:space="preserve">is </w:t>
      </w:r>
      <w:r>
        <w:rPr>
          <w:spacing w:val="-1"/>
        </w:rPr>
        <w:t>provided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Section</w:t>
      </w:r>
      <w:r>
        <w:rPr>
          <w:spacing w:val="4"/>
        </w:rPr>
        <w:t xml:space="preserve"> </w:t>
      </w:r>
      <w:r>
        <w:t xml:space="preserve">3.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review</w:t>
      </w:r>
      <w:r>
        <w:t xml:space="preserve"> </w:t>
      </w:r>
      <w:r>
        <w:rPr>
          <w:spacing w:val="-1"/>
        </w:rPr>
        <w:t>methodology,</w:t>
      </w:r>
      <w:r>
        <w:t xml:space="preserve"> </w:t>
      </w:r>
      <w:r>
        <w:rPr>
          <w:spacing w:val="-1"/>
        </w:rPr>
        <w:t>including</w:t>
      </w:r>
      <w:r>
        <w:t xml:space="preserve"> </w:t>
      </w:r>
      <w:r>
        <w:rPr>
          <w:spacing w:val="-1"/>
        </w:rPr>
        <w:t>limitations</w:t>
      </w:r>
      <w:r>
        <w:t xml:space="preserve"> 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review,</w:t>
      </w:r>
      <w:r>
        <w:t xml:space="preserve"> is </w:t>
      </w:r>
      <w:r>
        <w:rPr>
          <w:spacing w:val="-1"/>
        </w:rPr>
        <w:t>described</w:t>
      </w:r>
      <w:r>
        <w:t xml:space="preserve"> in</w:t>
      </w:r>
      <w:r>
        <w:rPr>
          <w:spacing w:val="4"/>
        </w:rPr>
        <w:t xml:space="preserve"> </w:t>
      </w:r>
      <w:r>
        <w:rPr>
          <w:spacing w:val="-1"/>
        </w:rPr>
        <w:t xml:space="preserve">Section </w:t>
      </w:r>
      <w:r>
        <w:t>4.</w:t>
      </w:r>
      <w:r>
        <w:rPr>
          <w:spacing w:val="-3"/>
        </w:rPr>
        <w:t xml:space="preserve"> </w:t>
      </w:r>
      <w:r>
        <w:rPr>
          <w:spacing w:val="-1"/>
        </w:rPr>
        <w:t xml:space="preserve">Section </w:t>
      </w:r>
      <w:r>
        <w:t xml:space="preserve">5 </w:t>
      </w:r>
      <w:r>
        <w:rPr>
          <w:spacing w:val="-2"/>
        </w:rPr>
        <w:t>is</w:t>
      </w:r>
    </w:p>
    <w:p w14:paraId="4F9234A7" w14:textId="77777777" w:rsidR="0064085B" w:rsidRDefault="0064085B">
      <w:pPr>
        <w:spacing w:line="130" w:lineRule="exact"/>
        <w:rPr>
          <w:sz w:val="13"/>
          <w:szCs w:val="13"/>
        </w:rPr>
      </w:pPr>
    </w:p>
    <w:p w14:paraId="4F9234A8" w14:textId="77777777" w:rsidR="0064085B" w:rsidRDefault="0064085B">
      <w:pPr>
        <w:spacing w:line="220" w:lineRule="exact"/>
      </w:pPr>
    </w:p>
    <w:p w14:paraId="4F9234A9" w14:textId="77777777" w:rsidR="0064085B" w:rsidRDefault="0064085B">
      <w:pPr>
        <w:spacing w:line="220" w:lineRule="exact"/>
      </w:pPr>
    </w:p>
    <w:p w14:paraId="4F9234AA" w14:textId="77777777" w:rsidR="0064085B" w:rsidRDefault="00052644">
      <w:pPr>
        <w:ind w:left="113"/>
        <w:rPr>
          <w:rFonts w:ascii="Georgia" w:eastAsia="Georgia" w:hAnsi="Georgia" w:cs="Georgia"/>
          <w:sz w:val="15"/>
          <w:szCs w:val="15"/>
        </w:rPr>
      </w:pPr>
      <w:r>
        <w:rPr>
          <w:rFonts w:ascii="Georgia"/>
          <w:position w:val="4"/>
          <w:sz w:val="10"/>
        </w:rPr>
        <w:t>1</w:t>
      </w:r>
      <w:r>
        <w:rPr>
          <w:rFonts w:ascii="Georgia"/>
          <w:spacing w:val="11"/>
          <w:position w:val="4"/>
          <w:sz w:val="10"/>
        </w:rPr>
        <w:t xml:space="preserve"> </w:t>
      </w:r>
      <w:hyperlink r:id="rId23">
        <w:r>
          <w:rPr>
            <w:rFonts w:ascii="Georgia"/>
            <w:spacing w:val="-2"/>
            <w:sz w:val="15"/>
          </w:rPr>
          <w:t>http://www.ausaid.gov.au/countries/pacific/</w:t>
        </w:r>
      </w:hyperlink>
    </w:p>
    <w:p w14:paraId="4F9234AB" w14:textId="77777777" w:rsidR="0064085B" w:rsidRDefault="0064085B">
      <w:pPr>
        <w:rPr>
          <w:rFonts w:ascii="Georgia" w:eastAsia="Georgia" w:hAnsi="Georgia" w:cs="Georgia"/>
          <w:sz w:val="15"/>
          <w:szCs w:val="15"/>
        </w:rPr>
        <w:sectPr w:rsidR="0064085B">
          <w:pgSz w:w="11900" w:h="16850"/>
          <w:pgMar w:top="1800" w:right="1160" w:bottom="1160" w:left="1020" w:header="708" w:footer="972" w:gutter="0"/>
          <w:cols w:space="720"/>
        </w:sectPr>
      </w:pPr>
    </w:p>
    <w:p w14:paraId="4F9234AC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4AD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4AE" w14:textId="77777777" w:rsidR="0064085B" w:rsidRDefault="0064085B">
      <w:pPr>
        <w:spacing w:before="16" w:line="240" w:lineRule="exact"/>
        <w:rPr>
          <w:sz w:val="24"/>
          <w:szCs w:val="24"/>
        </w:rPr>
      </w:pPr>
    </w:p>
    <w:p w14:paraId="4F9234AF" w14:textId="77777777" w:rsidR="0064085B" w:rsidRDefault="00052644">
      <w:pPr>
        <w:pStyle w:val="BodyText"/>
        <w:spacing w:before="76"/>
        <w:ind w:left="113" w:right="395"/>
      </w:pPr>
      <w:r>
        <w:rPr>
          <w:spacing w:val="-1"/>
        </w:rPr>
        <w:t>devoted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discussion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review</w:t>
      </w:r>
      <w:r>
        <w:t xml:space="preserve"> </w:t>
      </w:r>
      <w:r>
        <w:rPr>
          <w:spacing w:val="-1"/>
        </w:rPr>
        <w:t>findings</w:t>
      </w:r>
      <w:r>
        <w:rPr>
          <w:spacing w:val="-3"/>
        </w:rPr>
        <w:t xml:space="preserve"> </w:t>
      </w:r>
      <w:r>
        <w:rPr>
          <w:spacing w:val="-1"/>
        </w:rPr>
        <w:t>related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two</w:t>
      </w:r>
      <w:r>
        <w:t xml:space="preserve"> </w:t>
      </w:r>
      <w:r>
        <w:rPr>
          <w:spacing w:val="-1"/>
        </w:rPr>
        <w:t xml:space="preserve">main </w:t>
      </w:r>
      <w:r>
        <w:rPr>
          <w:spacing w:val="-2"/>
        </w:rPr>
        <w:t>program</w:t>
      </w:r>
      <w:r>
        <w:t xml:space="preserve"> </w:t>
      </w:r>
      <w:r>
        <w:rPr>
          <w:spacing w:val="-1"/>
        </w:rPr>
        <w:t>components,</w:t>
      </w:r>
      <w:r>
        <w:t xml:space="preserve"> </w:t>
      </w:r>
      <w:r>
        <w:rPr>
          <w:spacing w:val="-2"/>
        </w:rPr>
        <w:t>with</w:t>
      </w:r>
      <w:r>
        <w:rPr>
          <w:spacing w:val="56"/>
        </w:rPr>
        <w:t xml:space="preserve"> </w:t>
      </w:r>
      <w:r>
        <w:rPr>
          <w:spacing w:val="-1"/>
        </w:rPr>
        <w:t>Section 5.1</w:t>
      </w:r>
      <w:r>
        <w:rPr>
          <w:spacing w:val="1"/>
        </w:rPr>
        <w:t xml:space="preserve"> </w:t>
      </w:r>
      <w:r>
        <w:rPr>
          <w:spacing w:val="-1"/>
        </w:rPr>
        <w:t>focusing</w:t>
      </w:r>
      <w:r>
        <w:t xml:space="preserve"> on</w:t>
      </w:r>
      <w:r>
        <w:rPr>
          <w:spacing w:val="-1"/>
        </w:rPr>
        <w:t xml:space="preserve"> the </w:t>
      </w:r>
      <w:r>
        <w:rPr>
          <w:spacing w:val="-2"/>
        </w:rPr>
        <w:t>component</w:t>
      </w:r>
      <w:r>
        <w:t xml:space="preserve"> </w:t>
      </w:r>
      <w:r>
        <w:rPr>
          <w:spacing w:val="-1"/>
        </w:rPr>
        <w:t>being</w:t>
      </w:r>
      <w:r>
        <w:t xml:space="preserve"> </w:t>
      </w:r>
      <w:r>
        <w:rPr>
          <w:spacing w:val="-2"/>
        </w:rPr>
        <w:t>implemented</w:t>
      </w:r>
      <w:r>
        <w:t xml:space="preserve"> by</w:t>
      </w:r>
      <w:r>
        <w:rPr>
          <w:spacing w:val="-1"/>
        </w:rPr>
        <w:t xml:space="preserve"> </w:t>
      </w:r>
      <w:r>
        <w:rPr>
          <w:spacing w:val="1"/>
        </w:rPr>
        <w:t>the</w:t>
      </w:r>
      <w:r>
        <w:rPr>
          <w:spacing w:val="-1"/>
        </w:rPr>
        <w:t xml:space="preserve"> MC</w:t>
      </w:r>
      <w:r>
        <w:t xml:space="preserve"> </w:t>
      </w:r>
      <w:r>
        <w:rPr>
          <w:spacing w:val="-1"/>
        </w:rPr>
        <w:t>(C1-3)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Section 5.2</w:t>
      </w:r>
      <w:r>
        <w:rPr>
          <w:spacing w:val="53"/>
        </w:rPr>
        <w:t xml:space="preserve"> </w:t>
      </w:r>
      <w:r>
        <w:rPr>
          <w:spacing w:val="-1"/>
        </w:rPr>
        <w:t>focusing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component</w:t>
      </w:r>
      <w:r>
        <w:t xml:space="preserve"> </w:t>
      </w:r>
      <w:r>
        <w:rPr>
          <w:spacing w:val="-1"/>
        </w:rPr>
        <w:t>being</w:t>
      </w:r>
      <w:r>
        <w:t xml:space="preserve"> </w:t>
      </w:r>
      <w:r>
        <w:rPr>
          <w:spacing w:val="-1"/>
        </w:rPr>
        <w:t>implemented</w:t>
      </w:r>
      <w:r>
        <w:t xml:space="preserve"> by</w:t>
      </w:r>
      <w:r>
        <w:rPr>
          <w:spacing w:val="-3"/>
        </w:rPr>
        <w:t xml:space="preserve"> </w:t>
      </w:r>
      <w:r>
        <w:rPr>
          <w:spacing w:val="-1"/>
        </w:rPr>
        <w:t>LRD/BATS</w:t>
      </w:r>
      <w:r>
        <w:rPr>
          <w:spacing w:val="-3"/>
        </w:rPr>
        <w:t xml:space="preserve"> </w:t>
      </w:r>
      <w:r>
        <w:t xml:space="preserve">(C4). </w:t>
      </w:r>
      <w:r>
        <w:rPr>
          <w:spacing w:val="-1"/>
        </w:rPr>
        <w:t xml:space="preserve">Key </w:t>
      </w:r>
      <w:r>
        <w:rPr>
          <w:spacing w:val="-2"/>
        </w:rPr>
        <w:t>findings</w:t>
      </w:r>
      <w:r>
        <w:t xml:space="preserve"> </w:t>
      </w:r>
      <w:r>
        <w:rPr>
          <w:spacing w:val="-1"/>
        </w:rPr>
        <w:t>regarding</w:t>
      </w:r>
      <w:r>
        <w:rPr>
          <w:spacing w:val="54"/>
        </w:rPr>
        <w:t xml:space="preserve"> </w:t>
      </w:r>
      <w:r>
        <w:rPr>
          <w:spacing w:val="-1"/>
        </w:rPr>
        <w:t>progress</w:t>
      </w:r>
      <w: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implementation of</w:t>
      </w:r>
      <w:r>
        <w:t xml:space="preserve"> </w:t>
      </w:r>
      <w:r>
        <w:rPr>
          <w:spacing w:val="-1"/>
        </w:rPr>
        <w:t>key result</w:t>
      </w:r>
      <w:r>
        <w:t xml:space="preserve"> </w:t>
      </w:r>
      <w:r>
        <w:rPr>
          <w:spacing w:val="-1"/>
        </w:rPr>
        <w:t>areas</w:t>
      </w:r>
      <w:r>
        <w:t xml:space="preserve"> 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Scope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Service (SoS)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each</w:t>
      </w:r>
      <w:r>
        <w:rPr>
          <w:spacing w:val="32"/>
        </w:rP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address,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appropriate,</w:t>
      </w:r>
      <w:r>
        <w:t xml:space="preserve">  </w:t>
      </w:r>
      <w:r>
        <w:rPr>
          <w:spacing w:val="-1"/>
        </w:rPr>
        <w:t>Progress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Achievements,</w:t>
      </w:r>
      <w:r>
        <w:t xml:space="preserve"> </w:t>
      </w:r>
      <w:r>
        <w:rPr>
          <w:spacing w:val="-1"/>
        </w:rPr>
        <w:t>Critical Success</w:t>
      </w:r>
      <w:r>
        <w:t xml:space="preserve"> </w:t>
      </w:r>
      <w:r>
        <w:rPr>
          <w:spacing w:val="-1"/>
        </w:rPr>
        <w:t>Factors</w:t>
      </w:r>
      <w:r>
        <w:rPr>
          <w:spacing w:val="29"/>
        </w:rPr>
        <w:t xml:space="preserve"> </w:t>
      </w:r>
      <w:r>
        <w:rPr>
          <w:spacing w:val="-1"/>
        </w:rPr>
        <w:t>(CSFs),</w:t>
      </w:r>
      <w:r>
        <w:t xml:space="preserve"> </w:t>
      </w:r>
      <w:r>
        <w:rPr>
          <w:spacing w:val="-1"/>
        </w:rPr>
        <w:t>Reasons</w:t>
      </w:r>
      <w: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Lack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Progress,</w:t>
      </w:r>
      <w:r>
        <w:rPr>
          <w:spacing w:val="-2"/>
        </w:rPr>
        <w:t xml:space="preserve"> </w:t>
      </w:r>
      <w:r>
        <w:rPr>
          <w:spacing w:val="-1"/>
        </w:rPr>
        <w:t>Sustainability</w:t>
      </w:r>
      <w:r>
        <w:t xml:space="preserve"> of </w:t>
      </w:r>
      <w:r>
        <w:rPr>
          <w:spacing w:val="-1"/>
        </w:rPr>
        <w:t>Change/Results</w:t>
      </w:r>
      <w:r>
        <w:t xml:space="preserve"> </w:t>
      </w:r>
      <w:r>
        <w:rPr>
          <w:spacing w:val="-2"/>
        </w:rPr>
        <w:t>and,</w:t>
      </w:r>
      <w:r>
        <w:t xml:space="preserve"> </w:t>
      </w:r>
      <w:r>
        <w:rPr>
          <w:spacing w:val="-1"/>
        </w:rPr>
        <w:t>finally, Unintended</w:t>
      </w:r>
      <w:r>
        <w:rPr>
          <w:spacing w:val="26"/>
        </w:rPr>
        <w:t xml:space="preserve"> </w:t>
      </w:r>
      <w:r>
        <w:rPr>
          <w:spacing w:val="-1"/>
        </w:rPr>
        <w:t>Results.</w:t>
      </w:r>
    </w:p>
    <w:p w14:paraId="4F9234B0" w14:textId="77777777" w:rsidR="0064085B" w:rsidRDefault="0064085B">
      <w:pPr>
        <w:spacing w:before="20" w:line="220" w:lineRule="exact"/>
      </w:pPr>
    </w:p>
    <w:p w14:paraId="4F9234B1" w14:textId="77777777" w:rsidR="0064085B" w:rsidRDefault="00052644">
      <w:pPr>
        <w:pStyle w:val="BodyText"/>
        <w:ind w:left="113" w:right="365"/>
      </w:pPr>
      <w:r>
        <w:rPr>
          <w:spacing w:val="-1"/>
        </w:rPr>
        <w:t>Findings</w:t>
      </w:r>
      <w:r>
        <w:t xml:space="preserve"> </w:t>
      </w:r>
      <w:r>
        <w:rPr>
          <w:spacing w:val="-1"/>
        </w:rPr>
        <w:t>related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 xml:space="preserve">common </w:t>
      </w:r>
      <w:r>
        <w:rPr>
          <w:spacing w:val="-2"/>
        </w:rPr>
        <w:t>elements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 xml:space="preserve">the Scope </w:t>
      </w:r>
      <w:r>
        <w:t xml:space="preserve">of </w:t>
      </w:r>
      <w:r>
        <w:rPr>
          <w:spacing w:val="-1"/>
        </w:rPr>
        <w:t>Service (SoS)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 xml:space="preserve">all </w:t>
      </w:r>
      <w:r>
        <w:rPr>
          <w:spacing w:val="-2"/>
        </w:rPr>
        <w:t>key</w:t>
      </w:r>
      <w:r>
        <w:rPr>
          <w:spacing w:val="-1"/>
        </w:rPr>
        <w:t xml:space="preserve"> implementing</w:t>
      </w:r>
      <w:r>
        <w:rPr>
          <w:spacing w:val="37"/>
        </w:rPr>
        <w:t xml:space="preserve"> </w:t>
      </w:r>
      <w:r>
        <w:rPr>
          <w:spacing w:val="-1"/>
        </w:rPr>
        <w:t>partners,</w:t>
      </w:r>
      <w:r>
        <w:rPr>
          <w:spacing w:val="1"/>
        </w:rPr>
        <w:t xml:space="preserve"> </w:t>
      </w:r>
      <w:r>
        <w:rPr>
          <w:spacing w:val="-1"/>
        </w:rPr>
        <w:t>i.e.</w:t>
      </w:r>
      <w:r>
        <w:t xml:space="preserve"> </w:t>
      </w:r>
      <w:r>
        <w:rPr>
          <w:spacing w:val="-1"/>
        </w:rPr>
        <w:t>mainstreaming</w:t>
      </w:r>
      <w:r>
        <w:t xml:space="preserve"> </w:t>
      </w:r>
      <w:r>
        <w:rPr>
          <w:spacing w:val="-1"/>
        </w:rPr>
        <w:t>cross-cutting</w:t>
      </w:r>
      <w:r>
        <w:t xml:space="preserve"> </w:t>
      </w:r>
      <w:r>
        <w:rPr>
          <w:spacing w:val="-1"/>
        </w:rPr>
        <w:t>priorities,</w:t>
      </w:r>
      <w:r>
        <w:rPr>
          <w:spacing w:val="1"/>
        </w:rPr>
        <w:t xml:space="preserve"> </w:t>
      </w:r>
      <w:r>
        <w:rPr>
          <w:spacing w:val="-1"/>
        </w:rPr>
        <w:t>specifically Gender</w:t>
      </w:r>
      <w:r>
        <w:t xml:space="preserve"> </w:t>
      </w:r>
      <w:r>
        <w:rPr>
          <w:spacing w:val="-2"/>
        </w:rPr>
        <w:t>Equality</w:t>
      </w:r>
      <w:r>
        <w:rPr>
          <w:spacing w:val="-1"/>
        </w:rPr>
        <w:t xml:space="preserve"> and</w:t>
      </w:r>
      <w:r>
        <w:rPr>
          <w:spacing w:val="43"/>
        </w:rPr>
        <w:t xml:space="preserve"> </w:t>
      </w:r>
      <w:r>
        <w:rPr>
          <w:spacing w:val="-1"/>
        </w:rPr>
        <w:t>Environmental Sustainability,</w:t>
      </w:r>
      <w: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well as</w:t>
      </w:r>
      <w:r>
        <w:t xml:space="preserve"> </w:t>
      </w:r>
      <w:r>
        <w:rPr>
          <w:spacing w:val="-1"/>
        </w:rPr>
        <w:t>monitoring</w:t>
      </w:r>
      <w:r>
        <w:t xml:space="preserve"> </w:t>
      </w:r>
      <w:r>
        <w:rPr>
          <w:spacing w:val="-1"/>
        </w:rPr>
        <w:t>progress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managing</w:t>
      </w:r>
      <w:r>
        <w:t xml:space="preserve"> </w:t>
      </w:r>
      <w:r>
        <w:rPr>
          <w:spacing w:val="-1"/>
        </w:rPr>
        <w:t>risks,</w:t>
      </w:r>
      <w:r>
        <w:t xml:space="preserve"> </w:t>
      </w:r>
      <w:r>
        <w:rPr>
          <w:spacing w:val="-1"/>
        </w:rPr>
        <w:t>are dealt</w:t>
      </w:r>
      <w:r>
        <w:t xml:space="preserve"> </w:t>
      </w:r>
      <w:r>
        <w:rPr>
          <w:spacing w:val="-1"/>
        </w:rPr>
        <w:t>with</w:t>
      </w:r>
      <w:r>
        <w:rPr>
          <w:spacing w:val="41"/>
        </w:rPr>
        <w:t xml:space="preserve"> </w:t>
      </w:r>
      <w:r>
        <w:t>in</w:t>
      </w:r>
      <w:r>
        <w:rPr>
          <w:spacing w:val="-1"/>
        </w:rPr>
        <w:t xml:space="preserve"> dedicated</w:t>
      </w:r>
      <w:r>
        <w:t xml:space="preserve"> </w:t>
      </w:r>
      <w:r>
        <w:rPr>
          <w:spacing w:val="-2"/>
        </w:rPr>
        <w:t>sections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the report,</w:t>
      </w:r>
      <w:r>
        <w:t xml:space="preserve"> </w:t>
      </w:r>
      <w:r>
        <w:rPr>
          <w:spacing w:val="-1"/>
        </w:rPr>
        <w:t>namely Section</w:t>
      </w:r>
      <w:r>
        <w:rPr>
          <w:spacing w:val="2"/>
        </w:rPr>
        <w:t xml:space="preserve"> </w:t>
      </w:r>
      <w:r>
        <w:t>6</w:t>
      </w:r>
      <w:r>
        <w:rPr>
          <w:spacing w:val="-1"/>
        </w:rPr>
        <w:t xml:space="preserve"> (M&amp;E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Evaluability)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Section</w:t>
      </w:r>
      <w:r>
        <w:rPr>
          <w:spacing w:val="1"/>
        </w:rPr>
        <w:t xml:space="preserve"> </w:t>
      </w:r>
      <w:r>
        <w:t>7</w:t>
      </w:r>
      <w:r>
        <w:rPr>
          <w:spacing w:val="61"/>
        </w:rPr>
        <w:t xml:space="preserve"> </w:t>
      </w:r>
      <w:r>
        <w:rPr>
          <w:spacing w:val="-1"/>
        </w:rPr>
        <w:t>(Mainstreaming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cross-cutting</w:t>
      </w:r>
      <w:r>
        <w:t xml:space="preserve"> </w:t>
      </w:r>
      <w:r>
        <w:rPr>
          <w:spacing w:val="-1"/>
        </w:rPr>
        <w:t>issues) respectively.</w:t>
      </w:r>
      <w:r>
        <w:t xml:space="preserve"> The</w:t>
      </w:r>
      <w:r>
        <w:rPr>
          <w:spacing w:val="-1"/>
        </w:rPr>
        <w:t xml:space="preserve"> institutional and</w:t>
      </w:r>
      <w:r>
        <w:t xml:space="preserve"> </w:t>
      </w:r>
      <w:r>
        <w:rPr>
          <w:spacing w:val="-1"/>
        </w:rPr>
        <w:t>management</w:t>
      </w:r>
      <w:r>
        <w:rPr>
          <w:spacing w:val="29"/>
        </w:rPr>
        <w:t xml:space="preserve"> </w:t>
      </w:r>
      <w:r>
        <w:rPr>
          <w:spacing w:val="-1"/>
        </w:rPr>
        <w:t>arrangements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program</w:t>
      </w:r>
      <w:r>
        <w:t xml:space="preserve"> </w:t>
      </w:r>
      <w:r>
        <w:rPr>
          <w:spacing w:val="-1"/>
        </w:rPr>
        <w:t>delivery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fundamental</w:t>
      </w:r>
      <w:r>
        <w:rPr>
          <w:spacing w:val="-1"/>
        </w:rPr>
        <w:t xml:space="preserve"> to</w:t>
      </w:r>
      <w:r>
        <w:rPr>
          <w:spacing w:val="1"/>
        </w:rPr>
        <w:t xml:space="preserve"> </w:t>
      </w:r>
      <w:r>
        <w:rPr>
          <w:spacing w:val="-2"/>
        </w:rPr>
        <w:t>successful</w:t>
      </w:r>
      <w:r>
        <w:rPr>
          <w:spacing w:val="-1"/>
        </w:rPr>
        <w:t xml:space="preserve"> program</w:t>
      </w:r>
      <w:r>
        <w:rPr>
          <w:spacing w:val="-2"/>
        </w:rPr>
        <w:t xml:space="preserve"> </w:t>
      </w:r>
      <w:r>
        <w:rPr>
          <w:spacing w:val="-1"/>
        </w:rPr>
        <w:t>implementation and</w:t>
      </w:r>
      <w:r>
        <w:rPr>
          <w:spacing w:val="77"/>
        </w:rPr>
        <w:t xml:space="preserve"> </w:t>
      </w:r>
      <w:r>
        <w:rPr>
          <w:spacing w:val="-1"/>
        </w:rPr>
        <w:t>sustainability.</w:t>
      </w:r>
      <w:r>
        <w:t xml:space="preserve"> </w:t>
      </w:r>
      <w:r>
        <w:rPr>
          <w:spacing w:val="-2"/>
        </w:rPr>
        <w:t>These</w:t>
      </w:r>
      <w:r>
        <w:rPr>
          <w:spacing w:val="-1"/>
        </w:rPr>
        <w:t xml:space="preserve"> </w:t>
      </w:r>
      <w:r>
        <w:rPr>
          <w:spacing w:val="-2"/>
        </w:rPr>
        <w:t>arrangements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2"/>
        </w:rPr>
        <w:t>impact</w:t>
      </w:r>
      <w:r>
        <w:rPr>
          <w:spacing w:val="1"/>
        </w:rPr>
        <w:t xml:space="preserve"> </w:t>
      </w:r>
      <w:r>
        <w:rPr>
          <w:spacing w:val="-1"/>
        </w:rPr>
        <w:t>on the implementation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sustainability</w:t>
      </w:r>
      <w:r>
        <w:rPr>
          <w:spacing w:val="41"/>
        </w:rPr>
        <w:t xml:space="preserve">  </w:t>
      </w:r>
      <w:r>
        <w:t xml:space="preserve">of </w:t>
      </w:r>
      <w:r>
        <w:rPr>
          <w:spacing w:val="-1"/>
        </w:rPr>
        <w:t>the program</w:t>
      </w:r>
      <w:r>
        <w:t xml:space="preserve"> </w:t>
      </w:r>
      <w:r>
        <w:rPr>
          <w:spacing w:val="-1"/>
        </w:rPr>
        <w:t>are dealt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Section</w:t>
      </w:r>
      <w:r>
        <w:rPr>
          <w:spacing w:val="1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rPr>
          <w:spacing w:val="-2"/>
        </w:rPr>
        <w:t>Section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focuses</w:t>
      </w:r>
      <w:r>
        <w:t xml:space="preserve"> on</w:t>
      </w:r>
      <w:r>
        <w:rPr>
          <w:spacing w:val="-1"/>
        </w:rPr>
        <w:t xml:space="preserve"> Lessons</w:t>
      </w:r>
      <w:r>
        <w:t xml:space="preserve"> </w:t>
      </w:r>
      <w:r>
        <w:rPr>
          <w:spacing w:val="-1"/>
        </w:rPr>
        <w:t>Learnt</w:t>
      </w:r>
      <w: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program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date,</w:t>
      </w:r>
      <w:r>
        <w:t xml:space="preserve"> </w:t>
      </w:r>
      <w:r>
        <w:rPr>
          <w:spacing w:val="-1"/>
        </w:rPr>
        <w:t>while</w:t>
      </w:r>
      <w:r>
        <w:rPr>
          <w:spacing w:val="-2"/>
        </w:rPr>
        <w:t xml:space="preserve"> </w:t>
      </w:r>
      <w:r>
        <w:rPr>
          <w:spacing w:val="-1"/>
        </w:rPr>
        <w:t>Sections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11</w:t>
      </w:r>
      <w:r>
        <w:rPr>
          <w:spacing w:val="1"/>
        </w:rPr>
        <w:t xml:space="preserve"> </w:t>
      </w:r>
      <w:r>
        <w:rPr>
          <w:spacing w:val="-1"/>
        </w:rPr>
        <w:t>focus</w:t>
      </w:r>
      <w:r>
        <w:rPr>
          <w:spacing w:val="-3"/>
        </w:rPr>
        <w:t xml:space="preserve"> </w:t>
      </w:r>
      <w:r>
        <w:rPr>
          <w:spacing w:val="-1"/>
        </w:rPr>
        <w:t xml:space="preserve">on </w:t>
      </w:r>
      <w:r>
        <w:t xml:space="preserve">Conclusions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Recommendations</w:t>
      </w:r>
      <w:r>
        <w:rPr>
          <w:spacing w:val="27"/>
        </w:rPr>
        <w:t xml:space="preserve"> </w:t>
      </w:r>
      <w:r>
        <w:rPr>
          <w:spacing w:val="-1"/>
        </w:rPr>
        <w:t>respectively.</w:t>
      </w:r>
    </w:p>
    <w:p w14:paraId="4F9234B2" w14:textId="77777777" w:rsidR="0064085B" w:rsidRDefault="0064085B">
      <w:pPr>
        <w:spacing w:before="1" w:line="240" w:lineRule="exact"/>
        <w:rPr>
          <w:sz w:val="24"/>
          <w:szCs w:val="24"/>
        </w:rPr>
      </w:pPr>
    </w:p>
    <w:p w14:paraId="4F9234B3" w14:textId="77777777" w:rsidR="0064085B" w:rsidRDefault="00052644">
      <w:pPr>
        <w:pStyle w:val="Heading1"/>
        <w:numPr>
          <w:ilvl w:val="0"/>
          <w:numId w:val="47"/>
        </w:numPr>
        <w:tabs>
          <w:tab w:val="left" w:pos="517"/>
        </w:tabs>
        <w:spacing w:before="0"/>
        <w:ind w:hanging="403"/>
      </w:pPr>
      <w:bookmarkStart w:id="9" w:name="_bookmark8"/>
      <w:bookmarkEnd w:id="9"/>
      <w:r>
        <w:rPr>
          <w:color w:val="333333"/>
          <w:spacing w:val="-1"/>
        </w:rPr>
        <w:t>Overview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PHAMA</w:t>
      </w:r>
      <w:r>
        <w:rPr>
          <w:color w:val="333333"/>
          <w:spacing w:val="-14"/>
        </w:rPr>
        <w:t xml:space="preserve"> </w:t>
      </w:r>
      <w:r>
        <w:rPr>
          <w:color w:val="333333"/>
          <w:spacing w:val="-1"/>
        </w:rPr>
        <w:t>program</w:t>
      </w:r>
    </w:p>
    <w:p w14:paraId="4F9234B4" w14:textId="77777777" w:rsidR="0064085B" w:rsidRDefault="00052644">
      <w:pPr>
        <w:pStyle w:val="Heading2"/>
        <w:numPr>
          <w:ilvl w:val="1"/>
          <w:numId w:val="47"/>
        </w:numPr>
        <w:tabs>
          <w:tab w:val="left" w:pos="534"/>
        </w:tabs>
        <w:spacing w:before="238"/>
        <w:ind w:left="533" w:hanging="420"/>
      </w:pPr>
      <w:bookmarkStart w:id="10" w:name="_bookmark9"/>
      <w:bookmarkEnd w:id="10"/>
      <w:r>
        <w:rPr>
          <w:color w:val="333333"/>
          <w:spacing w:val="-1"/>
        </w:rPr>
        <w:t>Program Rationale</w:t>
      </w:r>
    </w:p>
    <w:p w14:paraId="4F9234B5" w14:textId="77777777" w:rsidR="0064085B" w:rsidRDefault="00052644">
      <w:pPr>
        <w:pStyle w:val="BodyText"/>
        <w:spacing w:before="159"/>
        <w:ind w:left="113" w:right="395"/>
      </w:pPr>
      <w:r>
        <w:t>The</w:t>
      </w:r>
      <w:r>
        <w:rPr>
          <w:spacing w:val="-1"/>
        </w:rPr>
        <w:t xml:space="preserve"> geographical scope of</w:t>
      </w:r>
      <w:r>
        <w:t xml:space="preserve"> the</w:t>
      </w:r>
      <w:r>
        <w:rPr>
          <w:spacing w:val="-1"/>
        </w:rPr>
        <w:t xml:space="preserve"> PHAMA</w:t>
      </w:r>
      <w:r>
        <w:rPr>
          <w:spacing w:val="-3"/>
        </w:rPr>
        <w:t xml:space="preserve"> </w:t>
      </w:r>
      <w:r>
        <w:rPr>
          <w:spacing w:val="-1"/>
        </w:rPr>
        <w:t>program</w:t>
      </w:r>
      <w:r>
        <w:rPr>
          <w:spacing w:val="3"/>
        </w:rPr>
        <w:t xml:space="preserve"> </w:t>
      </w:r>
      <w:r>
        <w:rPr>
          <w:spacing w:val="-2"/>
        </w:rPr>
        <w:t>includes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22 Pacific</w:t>
      </w:r>
      <w:r>
        <w:t xml:space="preserve"> </w:t>
      </w:r>
      <w:r>
        <w:rPr>
          <w:spacing w:val="-1"/>
        </w:rPr>
        <w:t>Island</w:t>
      </w:r>
      <w:r>
        <w:t xml:space="preserve"> </w:t>
      </w:r>
      <w:r>
        <w:rPr>
          <w:spacing w:val="-1"/>
        </w:rPr>
        <w:t>Countries</w:t>
      </w:r>
      <w: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Territories</w:t>
      </w:r>
      <w:r>
        <w:t xml:space="preserve"> </w:t>
      </w:r>
      <w:r>
        <w:rPr>
          <w:spacing w:val="-1"/>
        </w:rPr>
        <w:t>(PICTs)</w:t>
      </w:r>
      <w:r>
        <w:t xml:space="preserve"> </w:t>
      </w:r>
      <w:r>
        <w:rPr>
          <w:spacing w:val="-1"/>
        </w:rPr>
        <w:t xml:space="preserve">served </w:t>
      </w:r>
      <w:r>
        <w:t>by</w:t>
      </w:r>
      <w:r>
        <w:rPr>
          <w:spacing w:val="-1"/>
        </w:rPr>
        <w:t xml:space="preserve"> SPC,</w:t>
      </w:r>
      <w:r>
        <w:t xml:space="preserve"> </w:t>
      </w:r>
      <w:r>
        <w:rPr>
          <w:spacing w:val="-1"/>
        </w:rPr>
        <w:t xml:space="preserve">namely American </w:t>
      </w:r>
      <w:r>
        <w:t xml:space="preserve">Samoa, </w:t>
      </w:r>
      <w:r>
        <w:rPr>
          <w:spacing w:val="-1"/>
        </w:rPr>
        <w:t>Cook Islands,</w:t>
      </w:r>
      <w:r>
        <w:rPr>
          <w:spacing w:val="-2"/>
        </w:rPr>
        <w:t xml:space="preserve"> </w:t>
      </w:r>
      <w:r>
        <w:rPr>
          <w:spacing w:val="-1"/>
        </w:rPr>
        <w:t>Federated</w:t>
      </w:r>
      <w:r>
        <w:t xml:space="preserve"> </w:t>
      </w:r>
      <w:r>
        <w:rPr>
          <w:spacing w:val="-1"/>
        </w:rPr>
        <w:t>States</w:t>
      </w:r>
      <w:r>
        <w:rPr>
          <w:spacing w:val="-3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rPr>
          <w:spacing w:val="-1"/>
        </w:rPr>
        <w:t>Micronesia (FSM),</w:t>
      </w:r>
      <w:r>
        <w:t xml:space="preserve"> </w:t>
      </w:r>
      <w:r>
        <w:rPr>
          <w:spacing w:val="-1"/>
        </w:rPr>
        <w:t>Fiji,</w:t>
      </w:r>
      <w:r>
        <w:t xml:space="preserve"> </w:t>
      </w:r>
      <w:r>
        <w:rPr>
          <w:spacing w:val="-2"/>
        </w:rPr>
        <w:t>French</w:t>
      </w:r>
      <w:r>
        <w:rPr>
          <w:spacing w:val="1"/>
        </w:rPr>
        <w:t xml:space="preserve"> </w:t>
      </w:r>
      <w:r>
        <w:rPr>
          <w:spacing w:val="-2"/>
        </w:rPr>
        <w:t>Polynesia,</w:t>
      </w:r>
      <w:r>
        <w:t xml:space="preserve"> </w:t>
      </w:r>
      <w:r>
        <w:rPr>
          <w:spacing w:val="-1"/>
        </w:rPr>
        <w:t>Guam,</w:t>
      </w:r>
      <w:r>
        <w:rPr>
          <w:spacing w:val="-3"/>
        </w:rPr>
        <w:t xml:space="preserve"> </w:t>
      </w:r>
      <w:r>
        <w:rPr>
          <w:spacing w:val="-1"/>
        </w:rPr>
        <w:t>Kiribati,</w:t>
      </w:r>
      <w:r>
        <w:t xml:space="preserve"> </w:t>
      </w:r>
      <w:r>
        <w:rPr>
          <w:spacing w:val="-1"/>
        </w:rPr>
        <w:t>Marshall Islands,</w:t>
      </w:r>
      <w:r>
        <w:rPr>
          <w:spacing w:val="1"/>
        </w:rPr>
        <w:t xml:space="preserve"> </w:t>
      </w:r>
      <w:r>
        <w:rPr>
          <w:spacing w:val="-1"/>
        </w:rPr>
        <w:t>Nauru,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63"/>
        </w:rPr>
        <w:t xml:space="preserve"> </w:t>
      </w:r>
      <w:r>
        <w:rPr>
          <w:spacing w:val="-1"/>
        </w:rPr>
        <w:t>Caledonia,</w:t>
      </w:r>
      <w:r>
        <w:t xml:space="preserve"> </w:t>
      </w:r>
      <w:r>
        <w:rPr>
          <w:spacing w:val="-1"/>
        </w:rPr>
        <w:t>Niue,</w:t>
      </w:r>
      <w:r>
        <w:rPr>
          <w:spacing w:val="-3"/>
        </w:rPr>
        <w:t xml:space="preserve"> </w:t>
      </w:r>
      <w:r>
        <w:rPr>
          <w:spacing w:val="-1"/>
        </w:rPr>
        <w:t>Northern Mariana Islands,</w:t>
      </w:r>
      <w:r>
        <w:t xml:space="preserve"> </w:t>
      </w:r>
      <w:r>
        <w:rPr>
          <w:spacing w:val="-1"/>
        </w:rPr>
        <w:t>Palau,</w:t>
      </w:r>
      <w:r>
        <w:t xml:space="preserve"> </w:t>
      </w:r>
      <w:r>
        <w:rPr>
          <w:spacing w:val="-1"/>
        </w:rPr>
        <w:t>Papua New</w:t>
      </w:r>
      <w:r>
        <w:rPr>
          <w:spacing w:val="-3"/>
        </w:rPr>
        <w:t xml:space="preserve"> </w:t>
      </w:r>
      <w:r>
        <w:rPr>
          <w:spacing w:val="-1"/>
        </w:rPr>
        <w:t>Guinea</w:t>
      </w:r>
      <w:r>
        <w:rPr>
          <w:spacing w:val="2"/>
        </w:rPr>
        <w:t xml:space="preserve"> </w:t>
      </w:r>
      <w:r>
        <w:rPr>
          <w:spacing w:val="-1"/>
        </w:rPr>
        <w:t>(PNG),</w:t>
      </w:r>
      <w:r>
        <w:t xml:space="preserve"> </w:t>
      </w:r>
      <w:r>
        <w:rPr>
          <w:spacing w:val="-1"/>
        </w:rPr>
        <w:t>Pitcairn Islands,</w:t>
      </w:r>
      <w:r>
        <w:rPr>
          <w:spacing w:val="47"/>
        </w:rPr>
        <w:t xml:space="preserve"> </w:t>
      </w:r>
      <w:r>
        <w:rPr>
          <w:spacing w:val="-1"/>
        </w:rPr>
        <w:t>Samoa,</w:t>
      </w:r>
      <w:r>
        <w:rPr>
          <w:spacing w:val="-3"/>
        </w:rPr>
        <w:t xml:space="preserve"> </w:t>
      </w:r>
      <w:r>
        <w:rPr>
          <w:spacing w:val="-1"/>
        </w:rPr>
        <w:t>Solomon Islands,</w:t>
      </w:r>
      <w:r>
        <w:rPr>
          <w:spacing w:val="-2"/>
        </w:rPr>
        <w:t xml:space="preserve"> </w:t>
      </w:r>
      <w:r>
        <w:rPr>
          <w:spacing w:val="-1"/>
        </w:rPr>
        <w:t>Tokelau,</w:t>
      </w:r>
      <w:r>
        <w:t xml:space="preserve"> </w:t>
      </w:r>
      <w:r>
        <w:rPr>
          <w:spacing w:val="-1"/>
        </w:rPr>
        <w:t>Tonga,</w:t>
      </w:r>
      <w:r>
        <w:rPr>
          <w:spacing w:val="-3"/>
        </w:rPr>
        <w:t xml:space="preserve"> </w:t>
      </w:r>
      <w:r>
        <w:rPr>
          <w:spacing w:val="-1"/>
        </w:rPr>
        <w:t>Tuvalu,</w:t>
      </w:r>
      <w:r>
        <w:t xml:space="preserve"> </w:t>
      </w:r>
      <w:r>
        <w:rPr>
          <w:spacing w:val="-1"/>
        </w:rPr>
        <w:t>Vanuatu,</w:t>
      </w:r>
      <w:r>
        <w:t xml:space="preserve"> </w:t>
      </w:r>
      <w:r>
        <w:rPr>
          <w:spacing w:val="-1"/>
        </w:rPr>
        <w:t>and</w:t>
      </w:r>
      <w:r>
        <w:t xml:space="preserve"> Wallis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Futuna.</w:t>
      </w:r>
      <w:r>
        <w:t xml:space="preserve"> </w:t>
      </w:r>
      <w:r>
        <w:rPr>
          <w:spacing w:val="-1"/>
        </w:rPr>
        <w:t>While</w:t>
      </w:r>
      <w:r>
        <w:rPr>
          <w:spacing w:val="-2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 xml:space="preserve">scope </w:t>
      </w:r>
      <w:r>
        <w:t>of</w:t>
      </w:r>
      <w:r>
        <w:rPr>
          <w:spacing w:val="-2"/>
        </w:rPr>
        <w:t xml:space="preserve"> </w:t>
      </w:r>
      <w:r>
        <w:rPr>
          <w:b/>
        </w:rPr>
        <w:t>C4</w:t>
      </w:r>
      <w:r>
        <w:rPr>
          <w:b/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b/>
          <w:spacing w:val="-1"/>
        </w:rPr>
        <w:t>regional</w:t>
      </w:r>
      <w:r>
        <w:rPr>
          <w:spacing w:val="-1"/>
        </w:rPr>
        <w:t>,</w:t>
      </w:r>
      <w:r>
        <w:rPr>
          <w:spacing w:val="-2"/>
        </w:rPr>
        <w:t xml:space="preserve"> </w:t>
      </w:r>
      <w:r>
        <w:rPr>
          <w:spacing w:val="-1"/>
        </w:rPr>
        <w:t>including</w:t>
      </w:r>
      <w:r>
        <w:t xml:space="preserve"> </w:t>
      </w:r>
      <w:r>
        <w:rPr>
          <w:spacing w:val="-1"/>
        </w:rPr>
        <w:t>all 22 PICTs,</w:t>
      </w:r>
      <w:r>
        <w:rPr>
          <w:spacing w:val="-2"/>
        </w:rPr>
        <w:t xml:space="preserve"> </w:t>
      </w:r>
      <w:r>
        <w:rPr>
          <w:b/>
          <w:spacing w:val="-1"/>
        </w:rPr>
        <w:t>C1-3</w:t>
      </w:r>
      <w:r>
        <w:rPr>
          <w:b/>
          <w:spacing w:val="-5"/>
        </w:rPr>
        <w:t xml:space="preserve"> </w:t>
      </w:r>
      <w:r>
        <w:rPr>
          <w:spacing w:val="-1"/>
        </w:rPr>
        <w:t>focuses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five of</w:t>
      </w:r>
      <w:r>
        <w:t xml:space="preserve"> </w:t>
      </w:r>
      <w:r>
        <w:rPr>
          <w:spacing w:val="-1"/>
        </w:rPr>
        <w:t>the larger</w:t>
      </w:r>
      <w:r>
        <w:t xml:space="preserve"> </w:t>
      </w:r>
      <w:r>
        <w:rPr>
          <w:spacing w:val="-1"/>
        </w:rPr>
        <w:t>PICTs</w:t>
      </w:r>
      <w:r>
        <w:t xml:space="preserve"> </w:t>
      </w:r>
      <w:r>
        <w:rPr>
          <w:spacing w:val="-1"/>
        </w:rPr>
        <w:t>(</w:t>
      </w:r>
      <w:r>
        <w:rPr>
          <w:b/>
          <w:spacing w:val="-1"/>
        </w:rPr>
        <w:t>Fiji,</w:t>
      </w:r>
      <w:r>
        <w:rPr>
          <w:b/>
          <w:spacing w:val="47"/>
        </w:rPr>
        <w:t xml:space="preserve"> </w:t>
      </w:r>
      <w:r>
        <w:rPr>
          <w:b/>
          <w:spacing w:val="-1"/>
        </w:rPr>
        <w:t xml:space="preserve">Samoa, </w:t>
      </w:r>
      <w:r>
        <w:rPr>
          <w:b/>
          <w:spacing w:val="-2"/>
        </w:rPr>
        <w:t xml:space="preserve">Solomon </w:t>
      </w:r>
      <w:r>
        <w:rPr>
          <w:b/>
          <w:spacing w:val="-1"/>
        </w:rPr>
        <w:t>Islands,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Tonga and Vanuatu</w:t>
      </w:r>
      <w:r>
        <w:rPr>
          <w:spacing w:val="-1"/>
        </w:rPr>
        <w:t>)</w:t>
      </w:r>
      <w:r>
        <w:rPr>
          <w:spacing w:val="1"/>
        </w:rPr>
        <w:t xml:space="preserve"> </w:t>
      </w:r>
      <w:r>
        <w:rPr>
          <w:spacing w:val="-1"/>
        </w:rPr>
        <w:t>only.</w:t>
      </w:r>
    </w:p>
    <w:p w14:paraId="4F9234B6" w14:textId="77777777" w:rsidR="0064085B" w:rsidRDefault="00052644">
      <w:pPr>
        <w:pStyle w:val="BodyText"/>
        <w:spacing w:before="119" w:line="241" w:lineRule="auto"/>
        <w:ind w:left="113" w:right="395"/>
      </w:pPr>
      <w:r>
        <w:t>While</w:t>
      </w:r>
      <w:r>
        <w:rPr>
          <w:spacing w:val="-2"/>
        </w:rPr>
        <w:t xml:space="preserve"> </w:t>
      </w:r>
      <w:r>
        <w:rPr>
          <w:spacing w:val="-1"/>
        </w:rPr>
        <w:t>generalisations</w:t>
      </w:r>
      <w: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-1"/>
        </w:rPr>
        <w:t>PICTs</w:t>
      </w:r>
      <w:r>
        <w:t xml:space="preserve"> </w:t>
      </w:r>
      <w:r>
        <w:rPr>
          <w:spacing w:val="-1"/>
        </w:rPr>
        <w:t>should</w:t>
      </w:r>
      <w:r>
        <w:t xml:space="preserve"> be</w:t>
      </w:r>
      <w:r>
        <w:rPr>
          <w:spacing w:val="-1"/>
        </w:rPr>
        <w:t xml:space="preserve"> </w:t>
      </w:r>
      <w:r>
        <w:rPr>
          <w:spacing w:val="-2"/>
        </w:rPr>
        <w:t>made</w:t>
      </w:r>
      <w:r>
        <w:rPr>
          <w:spacing w:val="-1"/>
        </w:rPr>
        <w:t xml:space="preserve"> with</w:t>
      </w:r>
      <w:r>
        <w:rPr>
          <w:spacing w:val="-2"/>
        </w:rPr>
        <w:t xml:space="preserve"> </w:t>
      </w:r>
      <w:r>
        <w:rPr>
          <w:spacing w:val="-1"/>
        </w:rPr>
        <w:t>caution,</w:t>
      </w:r>
      <w:r>
        <w:t xml:space="preserve"> these</w:t>
      </w:r>
      <w:r>
        <w:rPr>
          <w:spacing w:val="-1"/>
        </w:rPr>
        <w:t xml:space="preserve"> countries</w:t>
      </w:r>
      <w:r>
        <w:t xml:space="preserve"> </w:t>
      </w:r>
      <w:r>
        <w:rPr>
          <w:spacing w:val="-1"/>
        </w:rPr>
        <w:t>share the</w:t>
      </w:r>
      <w:r>
        <w:rPr>
          <w:spacing w:val="33"/>
        </w:rPr>
        <w:t xml:space="preserve"> </w:t>
      </w:r>
      <w:r>
        <w:rPr>
          <w:spacing w:val="-1"/>
        </w:rPr>
        <w:t>following</w:t>
      </w:r>
      <w:r>
        <w:t xml:space="preserve"> </w:t>
      </w:r>
      <w:r>
        <w:rPr>
          <w:spacing w:val="-1"/>
        </w:rPr>
        <w:t>common characteristics</w:t>
      </w:r>
      <w:r>
        <w:rPr>
          <w:spacing w:val="2"/>
        </w:rPr>
        <w:t xml:space="preserve"> </w:t>
      </w:r>
      <w:r>
        <w:rPr>
          <w:spacing w:val="-1"/>
        </w:rPr>
        <w:t>relevant</w:t>
      </w:r>
      <w:r>
        <w:t xml:space="preserve"> 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PHAMA</w:t>
      </w:r>
      <w:r>
        <w:rPr>
          <w:spacing w:val="-3"/>
        </w:rPr>
        <w:t xml:space="preserve"> </w:t>
      </w:r>
      <w:r>
        <w:rPr>
          <w:spacing w:val="-1"/>
        </w:rPr>
        <w:t>program:</w:t>
      </w:r>
    </w:p>
    <w:p w14:paraId="4F9234B7" w14:textId="77777777" w:rsidR="0064085B" w:rsidRDefault="00052644">
      <w:pPr>
        <w:pStyle w:val="BodyText"/>
        <w:numPr>
          <w:ilvl w:val="2"/>
          <w:numId w:val="47"/>
        </w:numPr>
        <w:tabs>
          <w:tab w:val="left" w:pos="680"/>
        </w:tabs>
        <w:spacing w:before="128" w:line="230" w:lineRule="auto"/>
        <w:ind w:right="533" w:hanging="286"/>
      </w:pPr>
      <w:r>
        <w:rPr>
          <w:color w:val="000000"/>
          <w:spacing w:val="-1"/>
        </w:rPr>
        <w:t>With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the exception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PNG,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PICTs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 xml:space="preserve">are </w:t>
      </w:r>
      <w:r>
        <w:rPr>
          <w:color w:val="000000"/>
          <w:spacing w:val="-2"/>
        </w:rPr>
        <w:t>characterised</w:t>
      </w:r>
      <w:r>
        <w:rPr>
          <w:color w:val="000000"/>
        </w:rPr>
        <w:t xml:space="preserve"> by</w:t>
      </w:r>
      <w:r>
        <w:rPr>
          <w:color w:val="000000"/>
          <w:spacing w:val="-1"/>
        </w:rPr>
        <w:t xml:space="preserve"> small land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areas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2"/>
        </w:rPr>
        <w:t>(often</w:t>
      </w:r>
      <w:r>
        <w:rPr>
          <w:color w:val="000000"/>
          <w:spacing w:val="-1"/>
        </w:rPr>
        <w:t xml:space="preserve"> separate,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-1"/>
        </w:rPr>
        <w:t>small islands)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spread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across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vast </w:t>
      </w:r>
      <w:r>
        <w:rPr>
          <w:color w:val="000000"/>
          <w:spacing w:val="-1"/>
        </w:rPr>
        <w:t xml:space="preserve">areas </w:t>
      </w:r>
      <w:r>
        <w:rPr>
          <w:color w:val="000000"/>
        </w:rPr>
        <w:t xml:space="preserve">of </w:t>
      </w:r>
      <w:r>
        <w:rPr>
          <w:color w:val="000000"/>
          <w:spacing w:val="-2"/>
        </w:rPr>
        <w:t>ocean.</w:t>
      </w:r>
    </w:p>
    <w:p w14:paraId="4F9234B8" w14:textId="77777777" w:rsidR="0064085B" w:rsidRDefault="00052644">
      <w:pPr>
        <w:pStyle w:val="BodyText"/>
        <w:numPr>
          <w:ilvl w:val="2"/>
          <w:numId w:val="47"/>
        </w:numPr>
        <w:tabs>
          <w:tab w:val="left" w:pos="680"/>
        </w:tabs>
        <w:spacing w:before="130" w:line="232" w:lineRule="auto"/>
        <w:ind w:right="376" w:hanging="286"/>
      </w:pPr>
      <w:r>
        <w:rPr>
          <w:color w:val="000000"/>
          <w:spacing w:val="-1"/>
        </w:rPr>
        <w:t xml:space="preserve">They generally have relatively small </w:t>
      </w:r>
      <w:r>
        <w:rPr>
          <w:color w:val="000000"/>
        </w:rPr>
        <w:t>(in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case of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some PICTs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declining),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predominantly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-1"/>
        </w:rPr>
        <w:t xml:space="preserve">rural </w:t>
      </w:r>
      <w:r>
        <w:rPr>
          <w:color w:val="000000"/>
          <w:spacing w:val="-2"/>
        </w:rPr>
        <w:t>populations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characterised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by</w:t>
      </w:r>
      <w:r>
        <w:rPr>
          <w:color w:val="000000"/>
          <w:spacing w:val="-1"/>
        </w:rPr>
        <w:t xml:space="preserve"> relatively high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rates</w:t>
      </w:r>
      <w:r>
        <w:rPr>
          <w:color w:val="000000"/>
        </w:rPr>
        <w:t xml:space="preserve"> of </w:t>
      </w:r>
      <w:r>
        <w:rPr>
          <w:color w:val="000000"/>
          <w:spacing w:val="-1"/>
        </w:rPr>
        <w:t>migration.</w:t>
      </w:r>
    </w:p>
    <w:p w14:paraId="4F9234B9" w14:textId="77777777" w:rsidR="0064085B" w:rsidRDefault="00052644">
      <w:pPr>
        <w:pStyle w:val="BodyText"/>
        <w:numPr>
          <w:ilvl w:val="2"/>
          <w:numId w:val="47"/>
        </w:numPr>
        <w:tabs>
          <w:tab w:val="left" w:pos="680"/>
        </w:tabs>
        <w:spacing w:before="123" w:line="237" w:lineRule="auto"/>
        <w:ind w:right="646" w:hanging="286"/>
      </w:pPr>
      <w:r>
        <w:rPr>
          <w:color w:val="000000"/>
          <w:spacing w:val="-1"/>
        </w:rPr>
        <w:t>Economic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drivers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relatively larger</w:t>
      </w:r>
      <w:r>
        <w:rPr>
          <w:color w:val="000000"/>
        </w:rPr>
        <w:t xml:space="preserve"> PICTs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include</w:t>
      </w:r>
      <w:r>
        <w:rPr>
          <w:color w:val="000000"/>
          <w:spacing w:val="-1"/>
        </w:rPr>
        <w:t xml:space="preserve"> resource-based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production sectors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-1"/>
        </w:rPr>
        <w:t>such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fisheries,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forestry, agriculture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mining,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well 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tourism.</w:t>
      </w:r>
      <w:r>
        <w:rPr>
          <w:color w:val="000000"/>
        </w:rPr>
        <w:t xml:space="preserve"> In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2"/>
        </w:rPr>
        <w:t>smaller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PICTs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-1"/>
        </w:rPr>
        <w:t>with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limited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land-based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resources,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drivers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economic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growth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depend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more on niche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-1"/>
        </w:rPr>
        <w:t>products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fisheries,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agriculture</w:t>
      </w:r>
      <w:r>
        <w:rPr>
          <w:color w:val="000000"/>
          <w:spacing w:val="-1"/>
        </w:rPr>
        <w:t xml:space="preserve">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tourism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sectors.</w:t>
      </w:r>
    </w:p>
    <w:p w14:paraId="4F9234BA" w14:textId="77777777" w:rsidR="0064085B" w:rsidRDefault="00052644">
      <w:pPr>
        <w:pStyle w:val="BodyText"/>
        <w:numPr>
          <w:ilvl w:val="2"/>
          <w:numId w:val="47"/>
        </w:numPr>
        <w:tabs>
          <w:tab w:val="left" w:pos="680"/>
        </w:tabs>
        <w:spacing w:before="131" w:line="230" w:lineRule="auto"/>
        <w:ind w:right="913" w:hanging="286"/>
      </w:pPr>
      <w:r>
        <w:rPr>
          <w:color w:val="000000"/>
        </w:rPr>
        <w:t>PICT</w:t>
      </w:r>
      <w:r>
        <w:rPr>
          <w:color w:val="000000"/>
          <w:spacing w:val="-1"/>
        </w:rPr>
        <w:t xml:space="preserve"> economies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are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generally characterised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by</w:t>
      </w:r>
      <w:r>
        <w:rPr>
          <w:color w:val="000000"/>
          <w:spacing w:val="-1"/>
        </w:rPr>
        <w:t xml:space="preserve"> relatively </w:t>
      </w:r>
      <w:r>
        <w:rPr>
          <w:color w:val="000000"/>
          <w:spacing w:val="-2"/>
        </w:rPr>
        <w:t>significant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structural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trade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-1"/>
        </w:rPr>
        <w:t>deficits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due </w:t>
      </w:r>
      <w:r>
        <w:rPr>
          <w:color w:val="000000"/>
          <w:spacing w:val="-2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high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industrial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manufactured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imports.</w:t>
      </w:r>
    </w:p>
    <w:p w14:paraId="4F9234BB" w14:textId="77777777" w:rsidR="0064085B" w:rsidRDefault="00052644">
      <w:pPr>
        <w:pStyle w:val="BodyText"/>
        <w:spacing w:before="121"/>
        <w:ind w:left="113" w:right="577"/>
        <w:jc w:val="both"/>
      </w:pPr>
      <w:r>
        <w:rPr>
          <w:spacing w:val="-1"/>
        </w:rPr>
        <w:t>Despite agriculture,</w:t>
      </w:r>
      <w:r>
        <w:t xml:space="preserve"> </w:t>
      </w:r>
      <w:r>
        <w:rPr>
          <w:spacing w:val="-1"/>
        </w:rPr>
        <w:t>fisheries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forestry being</w:t>
      </w:r>
      <w:r>
        <w:t xml:space="preserve"> </w:t>
      </w:r>
      <w:r>
        <w:rPr>
          <w:spacing w:val="-1"/>
        </w:rPr>
        <w:t>key drivers</w:t>
      </w:r>
      <w:r>
        <w:t xml:space="preserve"> of </w:t>
      </w:r>
      <w:r>
        <w:rPr>
          <w:spacing w:val="-1"/>
        </w:rPr>
        <w:t>economic</w:t>
      </w:r>
      <w:r>
        <w:t xml:space="preserve"> </w:t>
      </w:r>
      <w:r>
        <w:rPr>
          <w:spacing w:val="-1"/>
        </w:rPr>
        <w:t>growth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PICTs,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potential for</w:t>
      </w:r>
      <w:r>
        <w:t xml:space="preserve"> </w:t>
      </w:r>
      <w:r>
        <w:rPr>
          <w:spacing w:val="-1"/>
        </w:rPr>
        <w:t>agricultural</w:t>
      </w:r>
      <w:r>
        <w:rPr>
          <w:spacing w:val="-4"/>
        </w:rPr>
        <w:t xml:space="preserve"> </w:t>
      </w:r>
      <w:r>
        <w:rPr>
          <w:spacing w:val="-1"/>
        </w:rPr>
        <w:t>exports</w:t>
      </w:r>
      <w:r>
        <w:rPr>
          <w:spacing w:val="3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2"/>
        </w:rPr>
        <w:t>PICTs</w:t>
      </w:r>
      <w:r>
        <w:rPr>
          <w:spacing w:val="-1"/>
        </w:rPr>
        <w:t xml:space="preserve"> remains</w:t>
      </w:r>
      <w:r>
        <w:t xml:space="preserve"> </w:t>
      </w:r>
      <w:r>
        <w:rPr>
          <w:spacing w:val="-1"/>
        </w:rPr>
        <w:t xml:space="preserve">relatively </w:t>
      </w:r>
      <w:r>
        <w:rPr>
          <w:spacing w:val="-2"/>
        </w:rPr>
        <w:t>underdeveloped</w:t>
      </w:r>
      <w:r>
        <w:t xml:space="preserve"> </w:t>
      </w:r>
      <w:r>
        <w:rPr>
          <w:spacing w:val="-1"/>
        </w:rPr>
        <w:t>compared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60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developing</w:t>
      </w:r>
      <w:r>
        <w:t xml:space="preserve"> </w:t>
      </w:r>
      <w:r>
        <w:rPr>
          <w:spacing w:val="-1"/>
        </w:rPr>
        <w:t>countries.</w:t>
      </w:r>
      <w:r>
        <w:t xml:space="preserve"> </w:t>
      </w:r>
      <w:r>
        <w:rPr>
          <w:spacing w:val="-1"/>
        </w:rPr>
        <w:t xml:space="preserve">Despite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proximity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reasonably affluent</w:t>
      </w:r>
      <w:r>
        <w:t xml:space="preserve"> </w:t>
      </w:r>
      <w:r>
        <w:rPr>
          <w:spacing w:val="-1"/>
        </w:rPr>
        <w:t>markets,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well as</w:t>
      </w:r>
    </w:p>
    <w:p w14:paraId="4F9234BC" w14:textId="77777777" w:rsidR="0064085B" w:rsidRDefault="0064085B">
      <w:pPr>
        <w:jc w:val="both"/>
        <w:sectPr w:rsidR="0064085B">
          <w:pgSz w:w="11900" w:h="16850"/>
          <w:pgMar w:top="1800" w:right="1160" w:bottom="1160" w:left="1020" w:header="708" w:footer="972" w:gutter="0"/>
          <w:cols w:space="720"/>
        </w:sectPr>
      </w:pPr>
    </w:p>
    <w:p w14:paraId="4F9234BD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4BE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4BF" w14:textId="77777777" w:rsidR="0064085B" w:rsidRDefault="0064085B">
      <w:pPr>
        <w:spacing w:before="16" w:line="240" w:lineRule="exact"/>
        <w:rPr>
          <w:sz w:val="24"/>
          <w:szCs w:val="24"/>
        </w:rPr>
      </w:pPr>
    </w:p>
    <w:p w14:paraId="4F9234C0" w14:textId="77777777" w:rsidR="0064085B" w:rsidRDefault="00052644">
      <w:pPr>
        <w:pStyle w:val="BodyText"/>
        <w:spacing w:before="76"/>
        <w:ind w:left="113" w:right="395"/>
      </w:pPr>
      <w:r>
        <w:rPr>
          <w:spacing w:val="-1"/>
        </w:rPr>
        <w:t>existing</w:t>
      </w:r>
      <w:r>
        <w:t xml:space="preserve"> </w:t>
      </w:r>
      <w:r>
        <w:rPr>
          <w:spacing w:val="-1"/>
        </w:rPr>
        <w:t xml:space="preserve">trade </w:t>
      </w:r>
      <w:r>
        <w:rPr>
          <w:spacing w:val="-2"/>
        </w:rPr>
        <w:t>agreements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open MA</w:t>
      </w:r>
      <w:r>
        <w:rPr>
          <w:spacing w:val="-2"/>
        </w:rPr>
        <w:t xml:space="preserve"> </w:t>
      </w:r>
      <w:r>
        <w:rPr>
          <w:spacing w:val="-1"/>
        </w:rPr>
        <w:t>pathways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selected</w:t>
      </w:r>
      <w:r>
        <w:rPr>
          <w:spacing w:val="-3"/>
        </w:rPr>
        <w:t xml:space="preserve"> </w:t>
      </w:r>
      <w:r>
        <w:rPr>
          <w:spacing w:val="-1"/>
        </w:rPr>
        <w:t>primary products</w:t>
      </w:r>
      <w:r>
        <w:rPr>
          <w:spacing w:val="3"/>
        </w:rPr>
        <w:t xml:space="preserve"> </w:t>
      </w:r>
      <w:r>
        <w:rPr>
          <w:spacing w:val="-1"/>
        </w:rPr>
        <w:t>with various</w:t>
      </w:r>
      <w:r>
        <w:rPr>
          <w:spacing w:val="46"/>
        </w:rPr>
        <w:t xml:space="preserve"> </w:t>
      </w:r>
      <w:r>
        <w:rPr>
          <w:spacing w:val="-1"/>
        </w:rPr>
        <w:t>trade partners, most</w:t>
      </w:r>
      <w:r>
        <w:rPr>
          <w:spacing w:val="1"/>
        </w:rPr>
        <w:t xml:space="preserve"> </w:t>
      </w:r>
      <w:r>
        <w:rPr>
          <w:spacing w:val="-1"/>
        </w:rPr>
        <w:t>PICTs</w:t>
      </w:r>
      <w:r>
        <w:t xml:space="preserve"> </w:t>
      </w:r>
      <w:r>
        <w:rPr>
          <w:spacing w:val="-1"/>
        </w:rPr>
        <w:t>find</w:t>
      </w:r>
      <w:r>
        <w:t xml:space="preserve"> it</w:t>
      </w:r>
      <w:r>
        <w:rPr>
          <w:spacing w:val="-3"/>
        </w:rPr>
        <w:t xml:space="preserve"> </w:t>
      </w:r>
      <w:r>
        <w:rPr>
          <w:spacing w:val="-1"/>
        </w:rPr>
        <w:t>challenging</w:t>
      </w:r>
      <w:r>
        <w:t xml:space="preserve"> </w:t>
      </w:r>
      <w:r>
        <w:rPr>
          <w:spacing w:val="-2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maintain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consistent</w:t>
      </w:r>
      <w:r>
        <w:rPr>
          <w:spacing w:val="1"/>
        </w:rPr>
        <w:t xml:space="preserve"> </w:t>
      </w:r>
      <w:r>
        <w:rPr>
          <w:spacing w:val="-1"/>
        </w:rPr>
        <w:t>levels</w:t>
      </w:r>
      <w:r>
        <w:t xml:space="preserve"> of </w:t>
      </w:r>
      <w:r>
        <w:rPr>
          <w:spacing w:val="-1"/>
        </w:rPr>
        <w:t>production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quality required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meet</w:t>
      </w:r>
      <w:r>
        <w:t xml:space="preserve"> the </w:t>
      </w:r>
      <w:r>
        <w:rPr>
          <w:spacing w:val="-1"/>
        </w:rPr>
        <w:t>biosecurity</w:t>
      </w:r>
      <w:r>
        <w:rPr>
          <w:spacing w:val="-4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2"/>
        </w:rPr>
        <w:t>import</w:t>
      </w:r>
      <w:r>
        <w:t xml:space="preserve"> </w:t>
      </w:r>
      <w:r>
        <w:rPr>
          <w:spacing w:val="-2"/>
        </w:rPr>
        <w:t>requirements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trade</w:t>
      </w:r>
      <w:r>
        <w:rPr>
          <w:spacing w:val="54"/>
        </w:rPr>
        <w:t xml:space="preserve"> </w:t>
      </w:r>
      <w:r>
        <w:rPr>
          <w:spacing w:val="-1"/>
        </w:rPr>
        <w:t>partners.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 xml:space="preserve">The potential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increase agricultural exports</w:t>
      </w:r>
      <w:r>
        <w:rPr>
          <w:spacing w:val="1"/>
        </w:rPr>
        <w:t xml:space="preserve"> </w:t>
      </w:r>
      <w:r>
        <w:rPr>
          <w:spacing w:val="-2"/>
        </w:rPr>
        <w:t>from</w:t>
      </w:r>
      <w:r>
        <w:t xml:space="preserve"> </w:t>
      </w:r>
      <w:r>
        <w:rPr>
          <w:spacing w:val="-1"/>
        </w:rPr>
        <w:t>PICTs</w:t>
      </w:r>
      <w:r>
        <w:t xml:space="preserve"> </w:t>
      </w:r>
      <w:r>
        <w:rPr>
          <w:spacing w:val="-1"/>
        </w:rPr>
        <w:t>has</w:t>
      </w:r>
      <w:r>
        <w:rPr>
          <w:spacing w:val="4"/>
        </w:rPr>
        <w:t xml:space="preserve"> </w:t>
      </w:r>
      <w:r>
        <w:rPr>
          <w:spacing w:val="-1"/>
        </w:rPr>
        <w:t>therefore remained</w:t>
      </w:r>
      <w:r>
        <w:rPr>
          <w:spacing w:val="29"/>
        </w:rPr>
        <w:t xml:space="preserve"> </w:t>
      </w:r>
      <w:r>
        <w:rPr>
          <w:spacing w:val="-1"/>
        </w:rPr>
        <w:t>insufficiently exploited.</w:t>
      </w:r>
    </w:p>
    <w:p w14:paraId="4F9234C1" w14:textId="77777777" w:rsidR="0064085B" w:rsidRDefault="00052644">
      <w:pPr>
        <w:pStyle w:val="BodyText"/>
        <w:spacing w:before="119"/>
        <w:ind w:left="113" w:right="374"/>
      </w:pPr>
      <w:r>
        <w:t>The</w:t>
      </w:r>
      <w:r>
        <w:rPr>
          <w:spacing w:val="-1"/>
        </w:rPr>
        <w:t xml:space="preserve"> rationale for</w:t>
      </w:r>
      <w:r>
        <w:t xml:space="preserve"> </w:t>
      </w:r>
      <w:r>
        <w:rPr>
          <w:spacing w:val="-1"/>
        </w:rPr>
        <w:t>the PHAMA</w:t>
      </w:r>
      <w:r>
        <w:rPr>
          <w:spacing w:val="-3"/>
        </w:rP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1"/>
        </w:rPr>
        <w:t>lies</w:t>
      </w:r>
      <w:r>
        <w:t xml:space="preserve"> in</w:t>
      </w:r>
      <w:r>
        <w:rPr>
          <w:spacing w:val="-1"/>
        </w:rPr>
        <w:t xml:space="preserve"> realising</w:t>
      </w:r>
      <w:r>
        <w:t xml:space="preserve"> </w:t>
      </w:r>
      <w:r>
        <w:rPr>
          <w:spacing w:val="-1"/>
        </w:rPr>
        <w:t>the export</w:t>
      </w:r>
      <w:r>
        <w:t xml:space="preserve"> </w:t>
      </w:r>
      <w:r>
        <w:rPr>
          <w:spacing w:val="-1"/>
        </w:rPr>
        <w:t>potential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high-value,</w:t>
      </w:r>
      <w:r>
        <w:t xml:space="preserve"> </w:t>
      </w:r>
      <w:r>
        <w:rPr>
          <w:spacing w:val="-2"/>
        </w:rPr>
        <w:t>non-</w:t>
      </w:r>
      <w:r>
        <w:rPr>
          <w:spacing w:val="49"/>
        </w:rPr>
        <w:t xml:space="preserve"> </w:t>
      </w:r>
      <w:r>
        <w:rPr>
          <w:spacing w:val="-1"/>
        </w:rPr>
        <w:t>commodity products</w:t>
      </w:r>
      <w:r>
        <w:rPr>
          <w:spacing w:val="1"/>
        </w:rPr>
        <w:t xml:space="preserve"> </w:t>
      </w:r>
      <w:r>
        <w:rPr>
          <w:spacing w:val="-2"/>
        </w:rPr>
        <w:t>from</w:t>
      </w:r>
      <w:r>
        <w:t xml:space="preserve"> </w:t>
      </w:r>
      <w:r>
        <w:rPr>
          <w:spacing w:val="-1"/>
        </w:rPr>
        <w:t>PICTs,</w:t>
      </w:r>
      <w:r>
        <w:t xml:space="preserve"> </w:t>
      </w:r>
      <w:r>
        <w:rPr>
          <w:spacing w:val="-1"/>
        </w:rPr>
        <w:t>thereby generating</w:t>
      </w:r>
      <w:r>
        <w:t xml:space="preserve"> </w:t>
      </w:r>
      <w:r>
        <w:rPr>
          <w:spacing w:val="-1"/>
        </w:rPr>
        <w:t>national revenue and</w:t>
      </w:r>
      <w:r>
        <w:rPr>
          <w:spacing w:val="3"/>
        </w:rPr>
        <w:t xml:space="preserve"> </w:t>
      </w:r>
      <w:r>
        <w:rPr>
          <w:spacing w:val="-1"/>
        </w:rPr>
        <w:t>stimulating</w:t>
      </w:r>
      <w:r>
        <w:rPr>
          <w:spacing w:val="43"/>
        </w:rPr>
        <w:t xml:space="preserve"> </w:t>
      </w:r>
      <w:r>
        <w:rPr>
          <w:spacing w:val="-1"/>
        </w:rPr>
        <w:t>economic</w:t>
      </w:r>
      <w:r>
        <w:t xml:space="preserve"> </w:t>
      </w:r>
      <w:r>
        <w:rPr>
          <w:spacing w:val="-2"/>
        </w:rPr>
        <w:t>growth.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a</w:t>
      </w:r>
      <w:r>
        <w:rPr>
          <w:spacing w:val="-1"/>
        </w:rPr>
        <w:t xml:space="preserve"> </w:t>
      </w:r>
      <w:r>
        <w:rPr>
          <w:spacing w:val="-2"/>
        </w:rPr>
        <w:t>direct</w:t>
      </w:r>
      <w:r>
        <w:rPr>
          <w:spacing w:val="1"/>
        </w:rPr>
        <w:t xml:space="preserve"> </w:t>
      </w:r>
      <w:r>
        <w:rPr>
          <w:spacing w:val="-1"/>
        </w:rPr>
        <w:t>result,</w:t>
      </w:r>
      <w:r>
        <w:t xml:space="preserve"> </w:t>
      </w:r>
      <w:r>
        <w:rPr>
          <w:spacing w:val="-1"/>
        </w:rPr>
        <w:t>improved</w:t>
      </w:r>
      <w:r>
        <w:rPr>
          <w:spacing w:val="-3"/>
        </w:rPr>
        <w:t xml:space="preserve"> </w:t>
      </w:r>
      <w:r>
        <w:rPr>
          <w:spacing w:val="-1"/>
        </w:rPr>
        <w:t>pro-poor</w:t>
      </w:r>
      <w:r>
        <w:t xml:space="preserve"> </w:t>
      </w:r>
      <w:r>
        <w:rPr>
          <w:spacing w:val="-1"/>
        </w:rPr>
        <w:t>service delivery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 xml:space="preserve">PICT </w:t>
      </w:r>
      <w:r>
        <w:rPr>
          <w:spacing w:val="-1"/>
        </w:rPr>
        <w:t>governments</w:t>
      </w:r>
      <w:r>
        <w:rPr>
          <w:spacing w:val="55"/>
        </w:rPr>
        <w:t xml:space="preserve"> </w:t>
      </w:r>
      <w:r>
        <w:rPr>
          <w:spacing w:val="-1"/>
        </w:rPr>
        <w:t>could</w:t>
      </w:r>
      <w:r>
        <w:t xml:space="preserve"> </w:t>
      </w:r>
      <w:r>
        <w:rPr>
          <w:spacing w:val="-2"/>
        </w:rPr>
        <w:t>lead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poverty</w:t>
      </w:r>
      <w:r>
        <w:t xml:space="preserve"> </w:t>
      </w:r>
      <w:r>
        <w:rPr>
          <w:spacing w:val="-1"/>
        </w:rPr>
        <w:t>alleviation,</w:t>
      </w:r>
      <w:r>
        <w:t xml:space="preserve"> </w:t>
      </w:r>
      <w:r>
        <w:rPr>
          <w:spacing w:val="-1"/>
        </w:rPr>
        <w:t>while</w:t>
      </w:r>
      <w:r>
        <w:rPr>
          <w:spacing w:val="-2"/>
        </w:rPr>
        <w:t xml:space="preserve"> </w:t>
      </w:r>
      <w:r>
        <w:rPr>
          <w:spacing w:val="-1"/>
        </w:rPr>
        <w:t>household</w:t>
      </w:r>
      <w:r>
        <w:rPr>
          <w:spacing w:val="-3"/>
        </w:rPr>
        <w:t xml:space="preserve"> </w:t>
      </w:r>
      <w:r>
        <w:rPr>
          <w:spacing w:val="-1"/>
        </w:rPr>
        <w:t>income for</w:t>
      </w:r>
      <w:r>
        <w:t xml:space="preserve"> </w:t>
      </w:r>
      <w:r>
        <w:rPr>
          <w:spacing w:val="-1"/>
        </w:rPr>
        <w:t>primary producers</w:t>
      </w:r>
      <w:r>
        <w:t xml:space="preserve"> </w:t>
      </w:r>
      <w:r>
        <w:rPr>
          <w:spacing w:val="-1"/>
        </w:rPr>
        <w:t>may increase</w:t>
      </w:r>
      <w:r>
        <w:rPr>
          <w:spacing w:val="42"/>
        </w:rPr>
        <w:t xml:space="preserve"> </w:t>
      </w:r>
      <w:r>
        <w:rPr>
          <w:spacing w:val="-1"/>
        </w:rPr>
        <w:t>and</w:t>
      </w:r>
      <w:r>
        <w:t xml:space="preserve"> more</w:t>
      </w:r>
      <w:r>
        <w:rPr>
          <w:spacing w:val="-1"/>
        </w:rPr>
        <w:t xml:space="preserve"> </w:t>
      </w:r>
      <w:r>
        <w:rPr>
          <w:spacing w:val="-2"/>
        </w:rPr>
        <w:t>employment</w:t>
      </w:r>
      <w:r>
        <w:t xml:space="preserve"> </w:t>
      </w:r>
      <w:r>
        <w:rPr>
          <w:spacing w:val="-1"/>
        </w:rPr>
        <w:t>opportunities</w:t>
      </w:r>
      <w:r>
        <w:rPr>
          <w:spacing w:val="-3"/>
        </w:rPr>
        <w:t xml:space="preserve"> </w:t>
      </w:r>
      <w:r>
        <w:rPr>
          <w:spacing w:val="-1"/>
        </w:rPr>
        <w:t>could</w:t>
      </w:r>
      <w:r>
        <w:t xml:space="preserve"> be</w:t>
      </w:r>
      <w:r>
        <w:rPr>
          <w:spacing w:val="-1"/>
        </w:rPr>
        <w:t xml:space="preserve"> </w:t>
      </w:r>
      <w:r>
        <w:rPr>
          <w:spacing w:val="-2"/>
        </w:rPr>
        <w:t>created</w:t>
      </w:r>
      <w:r>
        <w:t xml:space="preserve"> in</w:t>
      </w:r>
      <w:r>
        <w:rPr>
          <w:spacing w:val="-1"/>
        </w:rPr>
        <w:t xml:space="preserve"> these economies.</w:t>
      </w:r>
      <w:r>
        <w:rPr>
          <w:spacing w:val="51"/>
        </w:rPr>
        <w:t xml:space="preserve"> </w:t>
      </w:r>
      <w:r>
        <w:t xml:space="preserve">As </w:t>
      </w:r>
      <w:r>
        <w:rPr>
          <w:spacing w:val="-1"/>
        </w:rPr>
        <w:t>an indirect</w:t>
      </w:r>
      <w:r>
        <w:t xml:space="preserve"> </w:t>
      </w:r>
      <w:r>
        <w:rPr>
          <w:spacing w:val="-1"/>
        </w:rPr>
        <w:t>result,</w:t>
      </w:r>
      <w:r>
        <w:rPr>
          <w:spacing w:val="53"/>
        </w:rPr>
        <w:t xml:space="preserve"> </w:t>
      </w:r>
      <w:r>
        <w:rPr>
          <w:spacing w:val="-1"/>
        </w:rPr>
        <w:t>economic</w:t>
      </w:r>
      <w:r>
        <w:t xml:space="preserve"> </w:t>
      </w:r>
      <w:r>
        <w:rPr>
          <w:spacing w:val="-2"/>
        </w:rPr>
        <w:t>growth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increased</w:t>
      </w:r>
      <w:r>
        <w:t xml:space="preserve"> </w:t>
      </w:r>
      <w:r>
        <w:rPr>
          <w:spacing w:val="-1"/>
        </w:rPr>
        <w:t>trade could</w:t>
      </w:r>
      <w:r>
        <w:t xml:space="preserve"> </w:t>
      </w:r>
      <w:r>
        <w:rPr>
          <w:spacing w:val="-1"/>
        </w:rPr>
        <w:t xml:space="preserve">contribute </w:t>
      </w:r>
      <w:r>
        <w:rPr>
          <w:spacing w:val="-2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improved</w:t>
      </w:r>
      <w:r>
        <w:rPr>
          <w:spacing w:val="-2"/>
        </w:rPr>
        <w:t xml:space="preserve"> </w:t>
      </w:r>
      <w:r>
        <w:rPr>
          <w:spacing w:val="-1"/>
        </w:rPr>
        <w:t xml:space="preserve">regional stability </w:t>
      </w:r>
      <w:r>
        <w:t>in</w:t>
      </w:r>
      <w:r>
        <w:rPr>
          <w:spacing w:val="-1"/>
        </w:rPr>
        <w:t xml:space="preserve"> the</w:t>
      </w:r>
      <w:r>
        <w:rPr>
          <w:spacing w:val="57"/>
        </w:rPr>
        <w:t xml:space="preserve"> </w:t>
      </w:r>
      <w:r>
        <w:rPr>
          <w:spacing w:val="-1"/>
        </w:rPr>
        <w:t>Pacific.</w:t>
      </w:r>
    </w:p>
    <w:p w14:paraId="4F9234C2" w14:textId="77777777" w:rsidR="0064085B" w:rsidRDefault="0064085B">
      <w:pPr>
        <w:spacing w:before="18" w:line="220" w:lineRule="exact"/>
      </w:pPr>
    </w:p>
    <w:p w14:paraId="4F9234C3" w14:textId="77777777" w:rsidR="0064085B" w:rsidRDefault="00052644">
      <w:pPr>
        <w:pStyle w:val="Heading2"/>
        <w:numPr>
          <w:ilvl w:val="1"/>
          <w:numId w:val="47"/>
        </w:numPr>
        <w:tabs>
          <w:tab w:val="left" w:pos="570"/>
        </w:tabs>
        <w:spacing w:before="0"/>
        <w:ind w:left="569" w:hanging="456"/>
      </w:pPr>
      <w:bookmarkStart w:id="11" w:name="_bookmark10"/>
      <w:bookmarkEnd w:id="11"/>
      <w:r>
        <w:rPr>
          <w:color w:val="333333"/>
          <w:spacing w:val="-1"/>
        </w:rPr>
        <w:t>Program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Design</w:t>
      </w:r>
    </w:p>
    <w:p w14:paraId="4F9234C4" w14:textId="77777777" w:rsidR="0064085B" w:rsidRDefault="00052644">
      <w:pPr>
        <w:pStyle w:val="Heading4"/>
        <w:numPr>
          <w:ilvl w:val="2"/>
          <w:numId w:val="46"/>
        </w:numPr>
        <w:tabs>
          <w:tab w:val="left" w:pos="731"/>
        </w:tabs>
        <w:spacing w:before="121"/>
        <w:rPr>
          <w:i w:val="0"/>
        </w:rPr>
      </w:pPr>
      <w:r>
        <w:rPr>
          <w:color w:val="333333"/>
          <w:spacing w:val="-1"/>
        </w:rPr>
        <w:t>Structure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and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Content</w:t>
      </w:r>
    </w:p>
    <w:p w14:paraId="4F9234C5" w14:textId="77777777" w:rsidR="0064085B" w:rsidRDefault="00052644">
      <w:pPr>
        <w:pStyle w:val="BodyText"/>
        <w:spacing w:before="122"/>
        <w:ind w:left="113" w:right="395"/>
      </w:pPr>
      <w:r>
        <w:t>The</w:t>
      </w:r>
      <w:r>
        <w:rPr>
          <w:spacing w:val="-1"/>
        </w:rPr>
        <w:t xml:space="preserve"> PHAMA</w:t>
      </w:r>
      <w: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2"/>
        </w:rPr>
        <w:t>focuses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addressing</w:t>
      </w:r>
      <w:r>
        <w:t xml:space="preserve"> </w:t>
      </w:r>
      <w:r>
        <w:rPr>
          <w:spacing w:val="-1"/>
        </w:rPr>
        <w:t>challenges</w:t>
      </w:r>
      <w:r>
        <w:t xml:space="preserve"> </w:t>
      </w:r>
      <w:r>
        <w:rPr>
          <w:spacing w:val="-1"/>
        </w:rPr>
        <w:t>related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regulatory </w:t>
      </w:r>
      <w:r>
        <w:rPr>
          <w:spacing w:val="-2"/>
        </w:rPr>
        <w:t>processes</w:t>
      </w:r>
      <w:r>
        <w:rPr>
          <w:spacing w:val="42"/>
        </w:rPr>
        <w:t xml:space="preserve"> </w:t>
      </w:r>
      <w:r>
        <w:rPr>
          <w:spacing w:val="-1"/>
        </w:rPr>
        <w:t>associated</w:t>
      </w:r>
      <w: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rPr>
          <w:spacing w:val="-2"/>
        </w:rPr>
        <w:t>MA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high-quality primary</w:t>
      </w:r>
      <w:r>
        <w:rPr>
          <w:spacing w:val="-4"/>
        </w:rPr>
        <w:t xml:space="preserve"> </w:t>
      </w:r>
      <w:r>
        <w:rPr>
          <w:spacing w:val="-1"/>
        </w:rPr>
        <w:t>products</w:t>
      </w:r>
      <w:r>
        <w:rPr>
          <w:spacing w:val="1"/>
        </w:rPr>
        <w:t xml:space="preserve"> </w:t>
      </w:r>
      <w:r>
        <w:rPr>
          <w:spacing w:val="-2"/>
        </w:rPr>
        <w:t>from</w:t>
      </w:r>
      <w:r>
        <w:t xml:space="preserve"> </w:t>
      </w:r>
      <w:r>
        <w:rPr>
          <w:spacing w:val="-1"/>
        </w:rPr>
        <w:t>PICTs.</w:t>
      </w:r>
      <w:r>
        <w:rPr>
          <w:spacing w:val="1"/>
        </w:rPr>
        <w:t xml:space="preserve"> </w:t>
      </w:r>
      <w:r>
        <w:rPr>
          <w:spacing w:val="-2"/>
        </w:rPr>
        <w:t>These</w:t>
      </w:r>
      <w:r>
        <w:rPr>
          <w:spacing w:val="-1"/>
        </w:rPr>
        <w:t xml:space="preserve"> challenges</w:t>
      </w:r>
      <w:r>
        <w:t xml:space="preserve"> </w:t>
      </w:r>
      <w:r>
        <w:rPr>
          <w:spacing w:val="-1"/>
        </w:rPr>
        <w:t>revolve</w:t>
      </w:r>
      <w:r>
        <w:rPr>
          <w:spacing w:val="63"/>
        </w:rPr>
        <w:t xml:space="preserve"> </w:t>
      </w:r>
      <w:r>
        <w:rPr>
          <w:spacing w:val="-1"/>
        </w:rPr>
        <w:t>around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capacity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PICTs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prepare and</w:t>
      </w:r>
      <w:r>
        <w:t xml:space="preserve">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high-quality MA</w:t>
      </w:r>
      <w:r>
        <w:rPr>
          <w:spacing w:val="-2"/>
        </w:rPr>
        <w:t xml:space="preserve"> </w:t>
      </w:r>
      <w:r>
        <w:rPr>
          <w:spacing w:val="-1"/>
        </w:rPr>
        <w:t>submissions.</w:t>
      </w:r>
      <w:r>
        <w:rPr>
          <w:spacing w:val="1"/>
        </w:rPr>
        <w:t xml:space="preserve"> </w:t>
      </w:r>
      <w:r>
        <w:rPr>
          <w:spacing w:val="-1"/>
        </w:rPr>
        <w:t>More</w:t>
      </w:r>
      <w:r>
        <w:rPr>
          <w:spacing w:val="29"/>
        </w:rPr>
        <w:t xml:space="preserve"> </w:t>
      </w:r>
      <w:r>
        <w:rPr>
          <w:spacing w:val="-1"/>
        </w:rPr>
        <w:t xml:space="preserve">specifically, regulatory </w:t>
      </w:r>
      <w:r>
        <w:rPr>
          <w:spacing w:val="-2"/>
        </w:rPr>
        <w:t>agencies</w:t>
      </w:r>
      <w:r>
        <w:rPr>
          <w:spacing w:val="2"/>
        </w:rPr>
        <w:t xml:space="preserve"> </w:t>
      </w:r>
      <w:r>
        <w:rPr>
          <w:spacing w:val="-1"/>
        </w:rPr>
        <w:t>(National Plant</w:t>
      </w:r>
      <w:r>
        <w:t xml:space="preserve"> </w:t>
      </w:r>
      <w:r>
        <w:rPr>
          <w:spacing w:val="-2"/>
        </w:rPr>
        <w:t>Protection</w:t>
      </w:r>
      <w:r>
        <w:rPr>
          <w:spacing w:val="-1"/>
        </w:rPr>
        <w:t xml:space="preserve"> Organisations,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NPPOs)</w:t>
      </w:r>
      <w:r>
        <w:rPr>
          <w:spacing w:val="5"/>
        </w:rPr>
        <w:t xml:space="preserve"> </w:t>
      </w:r>
      <w:r>
        <w:t>in</w:t>
      </w:r>
      <w:r>
        <w:rPr>
          <w:spacing w:val="-1"/>
        </w:rPr>
        <w:t xml:space="preserve"> PICTs</w:t>
      </w:r>
      <w:r>
        <w:rPr>
          <w:spacing w:val="63"/>
        </w:rPr>
        <w:t xml:space="preserve"> </w:t>
      </w:r>
      <w:r>
        <w:rPr>
          <w:spacing w:val="-1"/>
        </w:rPr>
        <w:t>have limited</w:t>
      </w:r>
      <w:r>
        <w:t xml:space="preserve"> </w:t>
      </w:r>
      <w:r>
        <w:rPr>
          <w:spacing w:val="-2"/>
        </w:rPr>
        <w:t>capacity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prepare and</w:t>
      </w:r>
      <w:r>
        <w:t xml:space="preserve"> </w:t>
      </w:r>
      <w:r>
        <w:rPr>
          <w:spacing w:val="-1"/>
        </w:rPr>
        <w:t>progress</w:t>
      </w:r>
      <w:r>
        <w:rPr>
          <w:spacing w:val="1"/>
        </w:rPr>
        <w:t xml:space="preserve"> </w:t>
      </w:r>
      <w:r>
        <w:rPr>
          <w:spacing w:val="-1"/>
        </w:rPr>
        <w:t>high-quality MA</w:t>
      </w:r>
      <w:r>
        <w:t xml:space="preserve"> </w:t>
      </w:r>
      <w:r>
        <w:rPr>
          <w:spacing w:val="-2"/>
        </w:rPr>
        <w:t>submissions.</w:t>
      </w:r>
      <w:r>
        <w:rPr>
          <w:spacing w:val="1"/>
        </w:rPr>
        <w:t xml:space="preserve"> </w:t>
      </w:r>
      <w:r>
        <w:rPr>
          <w:spacing w:val="-1"/>
        </w:rPr>
        <w:t>Often,</w:t>
      </w:r>
      <w:r>
        <w:t xml:space="preserve"> </w:t>
      </w:r>
      <w:r>
        <w:rPr>
          <w:spacing w:val="-1"/>
        </w:rPr>
        <w:t>MA</w:t>
      </w:r>
      <w:r>
        <w:rPr>
          <w:spacing w:val="67"/>
        </w:rPr>
        <w:t xml:space="preserve"> </w:t>
      </w:r>
      <w:r>
        <w:rPr>
          <w:spacing w:val="-1"/>
        </w:rPr>
        <w:t>submissions</w:t>
      </w:r>
      <w:r>
        <w:t xml:space="preserve"> </w:t>
      </w:r>
      <w:r>
        <w:rPr>
          <w:spacing w:val="-2"/>
        </w:rPr>
        <w:t>from</w:t>
      </w:r>
      <w:r>
        <w:t xml:space="preserve"> </w:t>
      </w:r>
      <w:r>
        <w:rPr>
          <w:spacing w:val="-1"/>
        </w:rPr>
        <w:t>PICTs</w:t>
      </w:r>
      <w:r>
        <w:rPr>
          <w:spacing w:val="-3"/>
        </w:rPr>
        <w:t xml:space="preserve"> </w:t>
      </w:r>
      <w:r>
        <w:rPr>
          <w:spacing w:val="-1"/>
        </w:rPr>
        <w:t>are not</w:t>
      </w:r>
      <w: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evidence around</w:t>
      </w:r>
      <w:r>
        <w:t xml:space="preserve"> </w:t>
      </w:r>
      <w:r>
        <w:rPr>
          <w:spacing w:val="-1"/>
        </w:rPr>
        <w:t>demand</w:t>
      </w:r>
      <w:r>
        <w:t xml:space="preserve"> </w:t>
      </w:r>
      <w:r>
        <w:rPr>
          <w:spacing w:val="-1"/>
        </w:rPr>
        <w:t>and</w:t>
      </w:r>
      <w:r>
        <w:t xml:space="preserve"> supply, </w:t>
      </w:r>
      <w:r>
        <w:rPr>
          <w:spacing w:val="-1"/>
        </w:rPr>
        <w:t>and/or</w:t>
      </w:r>
      <w:r>
        <w:rPr>
          <w:spacing w:val="39"/>
        </w:rPr>
        <w:t xml:space="preserve"> </w:t>
      </w:r>
      <w:r>
        <w:rPr>
          <w:spacing w:val="-1"/>
        </w:rPr>
        <w:t>optimising</w:t>
      </w:r>
      <w:r>
        <w:t xml:space="preserve"> </w:t>
      </w:r>
      <w:r>
        <w:rPr>
          <w:spacing w:val="-1"/>
        </w:rPr>
        <w:t>economic</w:t>
      </w:r>
      <w:r>
        <w:rPr>
          <w:spacing w:val="-3"/>
        </w:rPr>
        <w:t xml:space="preserve"> </w:t>
      </w:r>
      <w:r>
        <w:rPr>
          <w:spacing w:val="-2"/>
        </w:rPr>
        <w:t>gain.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 xml:space="preserve">There are multiple </w:t>
      </w:r>
      <w:r>
        <w:rPr>
          <w:spacing w:val="-2"/>
        </w:rPr>
        <w:t>underlying</w:t>
      </w:r>
      <w:r>
        <w:t xml:space="preserve"> </w:t>
      </w:r>
      <w:r>
        <w:rPr>
          <w:spacing w:val="-1"/>
        </w:rPr>
        <w:t>reasons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this,</w:t>
      </w:r>
      <w:r>
        <w:rPr>
          <w:spacing w:val="-2"/>
        </w:rPr>
        <w:t xml:space="preserve"> </w:t>
      </w:r>
      <w:r>
        <w:rPr>
          <w:spacing w:val="-1"/>
        </w:rPr>
        <w:t>amongst</w:t>
      </w:r>
      <w:r>
        <w:rPr>
          <w:spacing w:val="-3"/>
        </w:rPr>
        <w:t xml:space="preserve"> </w:t>
      </w:r>
      <w:r>
        <w:rPr>
          <w:spacing w:val="-1"/>
        </w:rPr>
        <w:t>others:</w:t>
      </w:r>
    </w:p>
    <w:p w14:paraId="4F9234C6" w14:textId="77777777" w:rsidR="0064085B" w:rsidRDefault="00052644">
      <w:pPr>
        <w:pStyle w:val="BodyText"/>
        <w:numPr>
          <w:ilvl w:val="3"/>
          <w:numId w:val="46"/>
        </w:numPr>
        <w:tabs>
          <w:tab w:val="left" w:pos="680"/>
        </w:tabs>
        <w:spacing w:before="130" w:line="230" w:lineRule="auto"/>
        <w:ind w:right="500" w:hanging="286"/>
      </w:pPr>
      <w:r>
        <w:rPr>
          <w:color w:val="000000"/>
          <w:spacing w:val="-1"/>
        </w:rPr>
        <w:t>Limited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capacity of</w:t>
      </w:r>
      <w:r>
        <w:rPr>
          <w:color w:val="000000"/>
        </w:rPr>
        <w:t xml:space="preserve"> PICT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NPPOs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identify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conduct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Research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Development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(R&amp;D)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required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prioritise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prepare high-quality MA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submissions;</w:t>
      </w:r>
    </w:p>
    <w:p w14:paraId="4F9234C7" w14:textId="77777777" w:rsidR="0064085B" w:rsidRDefault="00052644">
      <w:pPr>
        <w:pStyle w:val="BodyText"/>
        <w:numPr>
          <w:ilvl w:val="3"/>
          <w:numId w:val="46"/>
        </w:numPr>
        <w:tabs>
          <w:tab w:val="left" w:pos="680"/>
        </w:tabs>
        <w:spacing w:before="10" w:line="232" w:lineRule="auto"/>
        <w:ind w:right="1177" w:hanging="286"/>
      </w:pPr>
      <w:r>
        <w:rPr>
          <w:color w:val="000000"/>
          <w:spacing w:val="-1"/>
        </w:rPr>
        <w:t>Lack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consultation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collaboration </w:t>
      </w:r>
      <w:r>
        <w:rPr>
          <w:color w:val="000000"/>
          <w:spacing w:val="-2"/>
        </w:rPr>
        <w:t>between</w:t>
      </w:r>
      <w:r>
        <w:rPr>
          <w:color w:val="000000"/>
          <w:spacing w:val="-1"/>
        </w:rPr>
        <w:t xml:space="preserve"> government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industry </w:t>
      </w:r>
      <w:r>
        <w:rPr>
          <w:color w:val="000000"/>
          <w:spacing w:val="-2"/>
        </w:rPr>
        <w:t>around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-1"/>
        </w:rPr>
        <w:t>prioritisation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preparation </w:t>
      </w:r>
      <w:r>
        <w:rPr>
          <w:color w:val="000000"/>
        </w:rPr>
        <w:t xml:space="preserve">of </w:t>
      </w:r>
      <w:r>
        <w:rPr>
          <w:color w:val="000000"/>
          <w:spacing w:val="-2"/>
        </w:rPr>
        <w:t>MA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submissions;</w:t>
      </w:r>
    </w:p>
    <w:p w14:paraId="4F9234C8" w14:textId="77777777" w:rsidR="0064085B" w:rsidRDefault="00052644">
      <w:pPr>
        <w:pStyle w:val="BodyText"/>
        <w:numPr>
          <w:ilvl w:val="3"/>
          <w:numId w:val="46"/>
        </w:numPr>
        <w:tabs>
          <w:tab w:val="left" w:pos="680"/>
        </w:tabs>
        <w:spacing w:before="12" w:line="230" w:lineRule="auto"/>
        <w:ind w:right="504" w:hanging="286"/>
      </w:pPr>
      <w:r>
        <w:rPr>
          <w:color w:val="000000"/>
          <w:spacing w:val="-1"/>
        </w:rPr>
        <w:t>Limited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capacity of</w:t>
      </w:r>
      <w:r>
        <w:rPr>
          <w:color w:val="000000"/>
        </w:rPr>
        <w:t xml:space="preserve"> SPC</w:t>
      </w:r>
      <w:r>
        <w:rPr>
          <w:color w:val="000000"/>
          <w:spacing w:val="-1"/>
        </w:rPr>
        <w:t xml:space="preserve"> to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 xml:space="preserve">provide technical </w:t>
      </w:r>
      <w:r>
        <w:rPr>
          <w:color w:val="000000"/>
          <w:spacing w:val="-2"/>
        </w:rPr>
        <w:t>assistance</w:t>
      </w:r>
      <w:r>
        <w:rPr>
          <w:color w:val="000000"/>
          <w:spacing w:val="-1"/>
        </w:rPr>
        <w:t xml:space="preserve"> and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 xml:space="preserve">political </w:t>
      </w:r>
      <w:r>
        <w:rPr>
          <w:color w:val="000000"/>
          <w:spacing w:val="-2"/>
        </w:rPr>
        <w:t>support</w:t>
      </w:r>
      <w:r>
        <w:rPr>
          <w:color w:val="000000"/>
        </w:rPr>
        <w:t xml:space="preserve"> to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PICTs</w:t>
      </w:r>
      <w:r>
        <w:rPr>
          <w:color w:val="000000"/>
        </w:rPr>
        <w:t xml:space="preserve"> in</w:t>
      </w:r>
      <w:r>
        <w:rPr>
          <w:color w:val="000000"/>
          <w:spacing w:val="67"/>
        </w:rPr>
        <w:t xml:space="preserve"> </w:t>
      </w:r>
      <w:r>
        <w:rPr>
          <w:color w:val="000000"/>
          <w:spacing w:val="-1"/>
        </w:rPr>
        <w:t>addressing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issues.</w:t>
      </w:r>
    </w:p>
    <w:p w14:paraId="4F9234C9" w14:textId="77777777" w:rsidR="0064085B" w:rsidRDefault="00052644">
      <w:pPr>
        <w:pStyle w:val="BodyText"/>
        <w:spacing w:before="121"/>
        <w:ind w:left="113" w:right="395"/>
      </w:pPr>
      <w:r>
        <w:rPr>
          <w:spacing w:val="-1"/>
        </w:rPr>
        <w:t>Regulatory agencies</w:t>
      </w:r>
      <w:r>
        <w:t xml:space="preserve"> in</w:t>
      </w:r>
      <w:r>
        <w:rPr>
          <w:spacing w:val="-1"/>
        </w:rPr>
        <w:t xml:space="preserve"> </w:t>
      </w:r>
      <w:r>
        <w:rPr>
          <w:spacing w:val="-2"/>
        </w:rPr>
        <w:t>importing</w:t>
      </w:r>
      <w:r>
        <w:t xml:space="preserve"> </w:t>
      </w:r>
      <w:r>
        <w:rPr>
          <w:spacing w:val="-2"/>
        </w:rPr>
        <w:t>countries</w:t>
      </w:r>
      <w:r>
        <w:rPr>
          <w:spacing w:val="2"/>
        </w:rPr>
        <w:t xml:space="preserve"> </w:t>
      </w:r>
      <w:r>
        <w:rPr>
          <w:spacing w:val="-1"/>
        </w:rPr>
        <w:t>find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the assessment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 xml:space="preserve">poorly </w:t>
      </w:r>
      <w:r>
        <w:rPr>
          <w:spacing w:val="-2"/>
        </w:rPr>
        <w:t>prepared,</w:t>
      </w:r>
      <w:r>
        <w:rPr>
          <w:spacing w:val="67"/>
        </w:rPr>
        <w:t xml:space="preserve"> </w:t>
      </w:r>
      <w:r>
        <w:rPr>
          <w:spacing w:val="-1"/>
        </w:rPr>
        <w:t>insufficiently thought-through</w:t>
      </w:r>
      <w:r>
        <w:rPr>
          <w:spacing w:val="1"/>
        </w:rPr>
        <w:t xml:space="preserve"> </w:t>
      </w:r>
      <w:r>
        <w:rPr>
          <w:spacing w:val="-2"/>
        </w:rPr>
        <w:t>MA</w:t>
      </w:r>
      <w:r>
        <w:t xml:space="preserve"> </w:t>
      </w:r>
      <w:r>
        <w:rPr>
          <w:spacing w:val="-1"/>
        </w:rPr>
        <w:t>submissions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PICTs</w:t>
      </w:r>
      <w:r>
        <w:t xml:space="preserve"> </w:t>
      </w:r>
      <w:r>
        <w:rPr>
          <w:spacing w:val="-1"/>
        </w:rPr>
        <w:t>requires</w:t>
      </w:r>
      <w:r>
        <w:t xml:space="preserve"> a</w:t>
      </w:r>
      <w:r>
        <w:rPr>
          <w:spacing w:val="-1"/>
        </w:rPr>
        <w:t xml:space="preserve"> considerable amount</w:t>
      </w:r>
      <w: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effort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cost</w:t>
      </w:r>
      <w:r>
        <w:rPr>
          <w:spacing w:val="1"/>
        </w:rPr>
        <w:t xml:space="preserve"> </w:t>
      </w:r>
      <w:r>
        <w:rPr>
          <w:spacing w:val="-2"/>
        </w:rPr>
        <w:t>compared</w:t>
      </w:r>
      <w:r>
        <w:rPr>
          <w:spacing w:val="-1"/>
        </w:rP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potential benefits.</w:t>
      </w:r>
      <w:r>
        <w:t xml:space="preserve"> </w:t>
      </w:r>
      <w:r>
        <w:rPr>
          <w:spacing w:val="-2"/>
        </w:rPr>
        <w:t>Over</w:t>
      </w:r>
      <w:r>
        <w:t xml:space="preserve"> </w:t>
      </w:r>
      <w:r>
        <w:rPr>
          <w:spacing w:val="-1"/>
        </w:rPr>
        <w:t>time,</w:t>
      </w:r>
      <w:r>
        <w:t xml:space="preserve"> </w:t>
      </w:r>
      <w:r>
        <w:rPr>
          <w:spacing w:val="-1"/>
        </w:rPr>
        <w:t>the priority they attach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these</w:t>
      </w:r>
      <w:r>
        <w:rPr>
          <w:spacing w:val="60"/>
        </w:rPr>
        <w:t xml:space="preserve"> </w:t>
      </w:r>
      <w:r>
        <w:rPr>
          <w:spacing w:val="-1"/>
        </w:rPr>
        <w:t>submissions</w:t>
      </w:r>
      <w:r>
        <w:rPr>
          <w:spacing w:val="-3"/>
        </w:rPr>
        <w:t xml:space="preserve"> </w:t>
      </w:r>
      <w:r>
        <w:rPr>
          <w:spacing w:val="-1"/>
        </w:rPr>
        <w:t xml:space="preserve">have been </w:t>
      </w:r>
      <w:r>
        <w:rPr>
          <w:spacing w:val="-2"/>
        </w:rPr>
        <w:t>declining.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t xml:space="preserve"> is </w:t>
      </w:r>
      <w:r>
        <w:rPr>
          <w:spacing w:val="-2"/>
        </w:rPr>
        <w:t>exacerbated</w:t>
      </w:r>
      <w:r>
        <w:t xml:space="preserve"> by</w:t>
      </w:r>
      <w:r>
        <w:rPr>
          <w:spacing w:val="-1"/>
        </w:rPr>
        <w:t xml:space="preserve"> the fact</w:t>
      </w:r>
      <w:r>
        <w:rPr>
          <w:spacing w:val="1"/>
        </w:rPr>
        <w:t xml:space="preserve"> </w:t>
      </w:r>
      <w:r>
        <w:rPr>
          <w:spacing w:val="-1"/>
        </w:rPr>
        <w:t>that,</w:t>
      </w:r>
      <w:r>
        <w:rPr>
          <w:spacing w:val="1"/>
        </w:rPr>
        <w:t xml:space="preserve"> </w:t>
      </w:r>
      <w:r>
        <w:rPr>
          <w:spacing w:val="-2"/>
        </w:rPr>
        <w:t>from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point</w:t>
      </w:r>
      <w:r>
        <w:rPr>
          <w:spacing w:val="-3"/>
        </w:rPr>
        <w:t xml:space="preserve"> </w:t>
      </w:r>
      <w:r>
        <w:t>of view</w:t>
      </w:r>
      <w:r>
        <w:rPr>
          <w:spacing w:val="-4"/>
        </w:rPr>
        <w:t xml:space="preserve"> </w:t>
      </w:r>
      <w:r>
        <w:t>of</w:t>
      </w:r>
      <w:r>
        <w:rPr>
          <w:spacing w:val="69"/>
        </w:rPr>
        <w:t xml:space="preserve"> </w:t>
      </w:r>
      <w:r>
        <w:rPr>
          <w:spacing w:val="-1"/>
        </w:rPr>
        <w:t>importing</w:t>
      </w:r>
      <w:r>
        <w:t xml:space="preserve"> </w:t>
      </w:r>
      <w:r>
        <w:rPr>
          <w:spacing w:val="-1"/>
        </w:rPr>
        <w:t>countries,</w:t>
      </w:r>
      <w:r>
        <w:rPr>
          <w:spacing w:val="1"/>
        </w:rPr>
        <w:t xml:space="preserve"> </w:t>
      </w:r>
      <w:r>
        <w:rPr>
          <w:spacing w:val="-1"/>
        </w:rPr>
        <w:t>MA</w:t>
      </w:r>
      <w:r>
        <w:rPr>
          <w:spacing w:val="-2"/>
        </w:rPr>
        <w:t xml:space="preserve"> </w:t>
      </w:r>
      <w:r>
        <w:rPr>
          <w:spacing w:val="-1"/>
        </w:rPr>
        <w:t>submissions</w:t>
      </w:r>
      <w:r>
        <w:t xml:space="preserve"> </w:t>
      </w:r>
      <w:r>
        <w:rPr>
          <w:spacing w:val="-2"/>
        </w:rPr>
        <w:t>from</w:t>
      </w:r>
      <w:r>
        <w:t xml:space="preserve"> </w:t>
      </w:r>
      <w:r>
        <w:rPr>
          <w:spacing w:val="-1"/>
        </w:rPr>
        <w:t>PICTs</w:t>
      </w:r>
      <w:r>
        <w:rPr>
          <w:spacing w:val="-3"/>
        </w:rPr>
        <w:t xml:space="preserve"> </w:t>
      </w:r>
      <w:r>
        <w:rPr>
          <w:spacing w:val="-1"/>
        </w:rPr>
        <w:t>often relate to</w:t>
      </w:r>
      <w:r>
        <w:rPr>
          <w:spacing w:val="1"/>
        </w:rPr>
        <w:t xml:space="preserve"> </w:t>
      </w:r>
      <w:r>
        <w:rPr>
          <w:spacing w:val="-2"/>
        </w:rPr>
        <w:t>low</w:t>
      </w:r>
      <w:r>
        <w:t xml:space="preserve"> </w:t>
      </w:r>
      <w:r>
        <w:rPr>
          <w:spacing w:val="-1"/>
        </w:rPr>
        <w:t>trade volumes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products</w:t>
      </w:r>
      <w:r>
        <w:rPr>
          <w:spacing w:val="-3"/>
        </w:rPr>
        <w:t xml:space="preserve"> </w:t>
      </w:r>
      <w:r>
        <w:rPr>
          <w:spacing w:val="-1"/>
        </w:rPr>
        <w:t>concerned.</w:t>
      </w:r>
      <w:r>
        <w:t xml:space="preserve"> </w:t>
      </w:r>
      <w:r>
        <w:rPr>
          <w:spacing w:val="-1"/>
        </w:rPr>
        <w:t>Also,</w:t>
      </w:r>
      <w:r>
        <w:t xml:space="preserve"> </w:t>
      </w:r>
      <w:r>
        <w:rPr>
          <w:spacing w:val="-1"/>
        </w:rPr>
        <w:t>once MA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been established</w:t>
      </w:r>
      <w:r>
        <w:t xml:space="preserve"> </w:t>
      </w:r>
      <w:r>
        <w:rPr>
          <w:spacing w:val="-1"/>
        </w:rPr>
        <w:t>through</w:t>
      </w:r>
      <w:r>
        <w:rPr>
          <w:spacing w:val="-2"/>
        </w:rPr>
        <w:t xml:space="preserve"> </w:t>
      </w:r>
      <w:r>
        <w:rPr>
          <w:spacing w:val="-1"/>
        </w:rPr>
        <w:t>often long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arduous</w:t>
      </w:r>
      <w:r>
        <w:rPr>
          <w:spacing w:val="34"/>
        </w:rPr>
        <w:t xml:space="preserve"> </w:t>
      </w:r>
      <w:r>
        <w:rPr>
          <w:spacing w:val="-1"/>
        </w:rPr>
        <w:t>processes,</w:t>
      </w:r>
      <w:r>
        <w:rPr>
          <w:spacing w:val="1"/>
        </w:rPr>
        <w:t xml:space="preserve"> </w:t>
      </w:r>
      <w:r>
        <w:rPr>
          <w:spacing w:val="-1"/>
        </w:rPr>
        <w:t>exporting</w:t>
      </w:r>
      <w:r>
        <w:t xml:space="preserve"> </w:t>
      </w:r>
      <w:r>
        <w:rPr>
          <w:spacing w:val="-2"/>
        </w:rPr>
        <w:t>PICTs</w:t>
      </w:r>
      <w:r>
        <w:t xml:space="preserve"> </w:t>
      </w:r>
      <w:r>
        <w:rPr>
          <w:spacing w:val="-1"/>
        </w:rPr>
        <w:t>have limited</w:t>
      </w:r>
      <w:r>
        <w:t xml:space="preserve"> </w:t>
      </w:r>
      <w:r>
        <w:rPr>
          <w:spacing w:val="-1"/>
        </w:rPr>
        <w:t>capacity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maintain</w:t>
      </w:r>
      <w:r>
        <w:rPr>
          <w:spacing w:val="-4"/>
        </w:rPr>
        <w:t xml:space="preserve"> </w:t>
      </w:r>
      <w:r>
        <w:rPr>
          <w:spacing w:val="-1"/>
        </w:rPr>
        <w:t>production volumes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implement</w:t>
      </w:r>
      <w:r>
        <w:t xml:space="preserve"> </w:t>
      </w:r>
      <w:r>
        <w:rPr>
          <w:spacing w:val="-1"/>
        </w:rPr>
        <w:t>Sanitary and</w:t>
      </w:r>
      <w:r>
        <w:rPr>
          <w:spacing w:val="-3"/>
        </w:rPr>
        <w:t xml:space="preserve"> </w:t>
      </w:r>
      <w:r>
        <w:rPr>
          <w:spacing w:val="-1"/>
        </w:rPr>
        <w:t>Phyto-Sanitary</w:t>
      </w:r>
      <w:r>
        <w:rPr>
          <w:spacing w:val="-4"/>
        </w:rPr>
        <w:t xml:space="preserve"> </w:t>
      </w:r>
      <w:r>
        <w:t>(SPS)</w:t>
      </w:r>
      <w:r>
        <w:rPr>
          <w:spacing w:val="-2"/>
        </w:rPr>
        <w:t xml:space="preserve"> </w:t>
      </w:r>
      <w:r>
        <w:rPr>
          <w:spacing w:val="-1"/>
        </w:rPr>
        <w:t>requirements</w:t>
      </w:r>
      <w:r>
        <w:rPr>
          <w:spacing w:val="1"/>
        </w:rPr>
        <w:t xml:space="preserve"> </w:t>
      </w:r>
      <w:r>
        <w:rPr>
          <w:spacing w:val="-1"/>
        </w:rPr>
        <w:t>associated</w:t>
      </w:r>
      <w: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MA</w:t>
      </w:r>
      <w:r>
        <w:t xml:space="preserve"> </w:t>
      </w:r>
      <w:r>
        <w:rPr>
          <w:spacing w:val="-1"/>
        </w:rPr>
        <w:t>agreements,</w:t>
      </w:r>
      <w:r>
        <w:rPr>
          <w:spacing w:val="57"/>
        </w:rPr>
        <w:t xml:space="preserve"> </w:t>
      </w:r>
      <w:r>
        <w:rPr>
          <w:spacing w:val="-1"/>
        </w:rPr>
        <w:t>resulting</w:t>
      </w:r>
      <w:r>
        <w:t xml:space="preserve"> in</w:t>
      </w:r>
      <w:r>
        <w:rPr>
          <w:spacing w:val="-1"/>
        </w:rPr>
        <w:t xml:space="preserve"> </w:t>
      </w:r>
      <w:r>
        <w:rPr>
          <w:spacing w:val="-2"/>
        </w:rPr>
        <w:t>closure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under-utilisation of</w:t>
      </w:r>
      <w:r>
        <w:t xml:space="preserve"> </w:t>
      </w:r>
      <w:r>
        <w:rPr>
          <w:spacing w:val="-1"/>
        </w:rPr>
        <w:t>existing</w:t>
      </w:r>
      <w:r>
        <w:rPr>
          <w:spacing w:val="-2"/>
        </w:rPr>
        <w:t xml:space="preserve"> </w:t>
      </w:r>
      <w:r>
        <w:rPr>
          <w:spacing w:val="-1"/>
        </w:rPr>
        <w:t>MA</w:t>
      </w:r>
      <w:r>
        <w:t xml:space="preserve"> </w:t>
      </w:r>
      <w:r>
        <w:rPr>
          <w:spacing w:val="-1"/>
        </w:rPr>
        <w:t>pathways.</w:t>
      </w:r>
    </w:p>
    <w:p w14:paraId="4F9234CA" w14:textId="77777777" w:rsidR="0064085B" w:rsidRDefault="0064085B">
      <w:pPr>
        <w:spacing w:before="19" w:line="220" w:lineRule="exact"/>
      </w:pPr>
    </w:p>
    <w:p w14:paraId="4F9234CB" w14:textId="77777777" w:rsidR="0064085B" w:rsidRDefault="00052644">
      <w:pPr>
        <w:ind w:left="113" w:right="328"/>
        <w:rPr>
          <w:rFonts w:ascii="Georgia" w:eastAsia="Georgia" w:hAnsi="Georgia" w:cs="Georgia"/>
        </w:rPr>
      </w:pPr>
      <w:r>
        <w:rPr>
          <w:rFonts w:ascii="Georgia"/>
        </w:rPr>
        <w:t>The</w:t>
      </w:r>
      <w:r>
        <w:rPr>
          <w:rFonts w:ascii="Georgia"/>
          <w:spacing w:val="-2"/>
        </w:rPr>
        <w:t xml:space="preserve"> </w:t>
      </w:r>
      <w:r>
        <w:rPr>
          <w:rFonts w:ascii="Georgia"/>
          <w:b/>
          <w:spacing w:val="-1"/>
        </w:rPr>
        <w:t>goal</w:t>
      </w:r>
      <w:r>
        <w:rPr>
          <w:rFonts w:ascii="Georgia"/>
          <w:b/>
          <w:spacing w:val="-5"/>
        </w:rPr>
        <w:t xml:space="preserve"> </w:t>
      </w:r>
      <w:r>
        <w:rPr>
          <w:rFonts w:ascii="Georgia"/>
        </w:rPr>
        <w:t xml:space="preserve">of </w:t>
      </w:r>
      <w:r>
        <w:rPr>
          <w:rFonts w:ascii="Georgia"/>
          <w:spacing w:val="-1"/>
        </w:rPr>
        <w:t>the PHAMA</w:t>
      </w:r>
      <w:r>
        <w:rPr>
          <w:rFonts w:ascii="Georgia"/>
          <w:spacing w:val="-2"/>
        </w:rPr>
        <w:t xml:space="preserve"> </w:t>
      </w:r>
      <w:r>
        <w:rPr>
          <w:rFonts w:ascii="Georgia"/>
          <w:spacing w:val="-1"/>
        </w:rPr>
        <w:t>program</w:t>
      </w:r>
      <w:r>
        <w:rPr>
          <w:rFonts w:ascii="Georgia"/>
        </w:rPr>
        <w:t xml:space="preserve"> </w:t>
      </w:r>
      <w:r>
        <w:rPr>
          <w:rFonts w:ascii="Georgia"/>
          <w:spacing w:val="-2"/>
        </w:rPr>
        <w:t>is</w:t>
      </w:r>
      <w:r>
        <w:rPr>
          <w:rFonts w:ascii="Georgia"/>
          <w:spacing w:val="2"/>
        </w:rPr>
        <w:t xml:space="preserve"> </w:t>
      </w:r>
      <w:r>
        <w:rPr>
          <w:rFonts w:ascii="Georgia"/>
          <w:spacing w:val="-1"/>
        </w:rPr>
        <w:t>to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increase exports</w:t>
      </w:r>
      <w:r>
        <w:rPr>
          <w:rFonts w:ascii="Georgia"/>
          <w:spacing w:val="-2"/>
        </w:rPr>
        <w:t xml:space="preserve"> </w:t>
      </w:r>
      <w:r>
        <w:rPr>
          <w:rFonts w:ascii="Georgia"/>
        </w:rPr>
        <w:t>of</w:t>
      </w:r>
      <w:r>
        <w:rPr>
          <w:rFonts w:ascii="Georgia"/>
          <w:spacing w:val="-3"/>
        </w:rPr>
        <w:t xml:space="preserve"> </w:t>
      </w:r>
      <w:r>
        <w:rPr>
          <w:rFonts w:ascii="Georgia"/>
          <w:spacing w:val="-1"/>
        </w:rPr>
        <w:t>high</w:t>
      </w:r>
      <w:r>
        <w:rPr>
          <w:rFonts w:ascii="Georgia"/>
          <w:spacing w:val="1"/>
        </w:rPr>
        <w:t xml:space="preserve"> </w:t>
      </w:r>
      <w:r>
        <w:rPr>
          <w:rFonts w:ascii="Georgia"/>
          <w:spacing w:val="-1"/>
        </w:rPr>
        <w:t>value primary products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from</w:t>
      </w:r>
      <w:r>
        <w:rPr>
          <w:rFonts w:ascii="Georgia"/>
          <w:spacing w:val="29"/>
        </w:rPr>
        <w:t xml:space="preserve"> </w:t>
      </w:r>
      <w:r>
        <w:rPr>
          <w:rFonts w:ascii="Georgia"/>
        </w:rPr>
        <w:t>PICTs,</w:t>
      </w:r>
      <w:r>
        <w:rPr>
          <w:rFonts w:ascii="Georgia"/>
          <w:spacing w:val="-3"/>
        </w:rPr>
        <w:t xml:space="preserve"> </w:t>
      </w:r>
      <w:r>
        <w:rPr>
          <w:rFonts w:ascii="Georgia"/>
          <w:spacing w:val="-1"/>
        </w:rPr>
        <w:t>thereby contributing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to</w:t>
      </w:r>
      <w:r>
        <w:rPr>
          <w:rFonts w:ascii="Georgia"/>
          <w:spacing w:val="1"/>
        </w:rPr>
        <w:t xml:space="preserve"> </w:t>
      </w:r>
      <w:r>
        <w:rPr>
          <w:rFonts w:ascii="Georgia"/>
          <w:spacing w:val="-1"/>
        </w:rPr>
        <w:t>increased</w:t>
      </w:r>
      <w:r>
        <w:rPr>
          <w:rFonts w:ascii="Georgia"/>
        </w:rPr>
        <w:t xml:space="preserve"> </w:t>
      </w:r>
      <w:r>
        <w:rPr>
          <w:rFonts w:ascii="Georgia"/>
          <w:spacing w:val="-2"/>
        </w:rPr>
        <w:t>economic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growth</w:t>
      </w:r>
      <w:r>
        <w:rPr>
          <w:rFonts w:ascii="Georgia"/>
          <w:spacing w:val="1"/>
        </w:rPr>
        <w:t xml:space="preserve"> </w:t>
      </w:r>
      <w:r>
        <w:rPr>
          <w:rFonts w:ascii="Georgia"/>
          <w:spacing w:val="-1"/>
        </w:rPr>
        <w:t>and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improved</w:t>
      </w:r>
      <w:r>
        <w:rPr>
          <w:rFonts w:ascii="Georgia"/>
          <w:spacing w:val="-3"/>
        </w:rPr>
        <w:t xml:space="preserve"> </w:t>
      </w:r>
      <w:r>
        <w:rPr>
          <w:rFonts w:ascii="Georgia"/>
          <w:spacing w:val="-1"/>
        </w:rPr>
        <w:t>rural livelihoods</w:t>
      </w:r>
      <w:r>
        <w:rPr>
          <w:rFonts w:ascii="Georgia"/>
        </w:rPr>
        <w:t xml:space="preserve"> in</w:t>
      </w:r>
      <w:r>
        <w:rPr>
          <w:rFonts w:ascii="Georgia"/>
          <w:spacing w:val="29"/>
        </w:rPr>
        <w:t xml:space="preserve"> </w:t>
      </w:r>
      <w:r>
        <w:rPr>
          <w:rFonts w:ascii="Georgia"/>
          <w:spacing w:val="-1"/>
        </w:rPr>
        <w:t>these predominantly agricultural-based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small country economies.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The program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addresses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the</w:t>
      </w:r>
      <w:r>
        <w:rPr>
          <w:rFonts w:ascii="Georgia"/>
          <w:spacing w:val="25"/>
        </w:rPr>
        <w:t xml:space="preserve"> </w:t>
      </w:r>
      <w:r>
        <w:rPr>
          <w:rFonts w:ascii="Georgia"/>
          <w:b/>
          <w:spacing w:val="-1"/>
        </w:rPr>
        <w:t>regulatory aspects</w:t>
      </w:r>
      <w:r>
        <w:rPr>
          <w:rFonts w:ascii="Georgia"/>
          <w:b/>
          <w:spacing w:val="-2"/>
        </w:rPr>
        <w:t xml:space="preserve"> </w:t>
      </w:r>
      <w:r>
        <w:rPr>
          <w:rFonts w:ascii="Georgia"/>
          <w:b/>
          <w:spacing w:val="-1"/>
        </w:rPr>
        <w:t>of</w:t>
      </w:r>
      <w:r>
        <w:rPr>
          <w:rFonts w:ascii="Georgia"/>
          <w:b/>
        </w:rPr>
        <w:t xml:space="preserve"> </w:t>
      </w:r>
      <w:r>
        <w:rPr>
          <w:rFonts w:ascii="Georgia"/>
          <w:b/>
          <w:spacing w:val="-1"/>
        </w:rPr>
        <w:t>biosecurity,</w:t>
      </w:r>
      <w:r>
        <w:rPr>
          <w:rFonts w:ascii="Georgia"/>
          <w:b/>
          <w:spacing w:val="-2"/>
        </w:rPr>
        <w:t xml:space="preserve"> quarantine</w:t>
      </w:r>
      <w:r>
        <w:rPr>
          <w:rFonts w:ascii="Georgia"/>
          <w:b/>
        </w:rPr>
        <w:t xml:space="preserve"> </w:t>
      </w:r>
      <w:r>
        <w:rPr>
          <w:rFonts w:ascii="Georgia"/>
          <w:b/>
          <w:spacing w:val="-1"/>
        </w:rPr>
        <w:t>and R&amp;D</w:t>
      </w:r>
      <w:r>
        <w:rPr>
          <w:rFonts w:ascii="Georgia"/>
          <w:b/>
        </w:rPr>
        <w:t xml:space="preserve"> </w:t>
      </w:r>
      <w:r>
        <w:rPr>
          <w:rFonts w:ascii="Georgia"/>
          <w:b/>
          <w:spacing w:val="-1"/>
        </w:rPr>
        <w:t>related</w:t>
      </w:r>
      <w:r>
        <w:rPr>
          <w:rFonts w:ascii="Georgia"/>
          <w:b/>
        </w:rPr>
        <w:t xml:space="preserve"> </w:t>
      </w:r>
      <w:r>
        <w:rPr>
          <w:rFonts w:ascii="Georgia"/>
          <w:b/>
          <w:spacing w:val="-1"/>
        </w:rPr>
        <w:t>Market</w:t>
      </w:r>
      <w:r>
        <w:rPr>
          <w:rFonts w:ascii="Georgia"/>
          <w:b/>
        </w:rPr>
        <w:t xml:space="preserve"> </w:t>
      </w:r>
      <w:r>
        <w:rPr>
          <w:rFonts w:ascii="Georgia"/>
          <w:b/>
          <w:spacing w:val="-1"/>
        </w:rPr>
        <w:t>Access</w:t>
      </w:r>
      <w:r>
        <w:rPr>
          <w:rFonts w:ascii="Georgia"/>
          <w:b/>
          <w:spacing w:val="-2"/>
        </w:rPr>
        <w:t xml:space="preserve"> </w:t>
      </w:r>
      <w:r>
        <w:rPr>
          <w:rFonts w:ascii="Georgia"/>
          <w:b/>
        </w:rPr>
        <w:t>(MA)</w:t>
      </w:r>
      <w:r>
        <w:rPr>
          <w:rFonts w:ascii="Georgia"/>
          <w:b/>
          <w:spacing w:val="59"/>
        </w:rPr>
        <w:t xml:space="preserve"> </w:t>
      </w:r>
      <w:r>
        <w:rPr>
          <w:rFonts w:ascii="Georgia"/>
          <w:b/>
          <w:spacing w:val="-1"/>
        </w:rPr>
        <w:t>for</w:t>
      </w:r>
      <w:r>
        <w:rPr>
          <w:rFonts w:ascii="Georgia"/>
          <w:b/>
        </w:rPr>
        <w:t xml:space="preserve"> </w:t>
      </w:r>
      <w:r>
        <w:rPr>
          <w:rFonts w:ascii="Georgia"/>
          <w:b/>
          <w:spacing w:val="-1"/>
        </w:rPr>
        <w:t>high</w:t>
      </w:r>
      <w:r>
        <w:rPr>
          <w:rFonts w:ascii="Georgia"/>
          <w:b/>
        </w:rPr>
        <w:t xml:space="preserve"> </w:t>
      </w:r>
      <w:r>
        <w:rPr>
          <w:rFonts w:ascii="Georgia"/>
          <w:b/>
          <w:spacing w:val="-1"/>
        </w:rPr>
        <w:t>priority fresh</w:t>
      </w:r>
      <w:r>
        <w:rPr>
          <w:rFonts w:ascii="Georgia"/>
          <w:b/>
        </w:rPr>
        <w:t xml:space="preserve"> </w:t>
      </w:r>
      <w:r>
        <w:rPr>
          <w:rFonts w:ascii="Georgia"/>
          <w:b/>
          <w:spacing w:val="-1"/>
        </w:rPr>
        <w:t>and processed primary</w:t>
      </w:r>
      <w:r>
        <w:rPr>
          <w:rFonts w:ascii="Georgia"/>
          <w:b/>
          <w:spacing w:val="-3"/>
        </w:rPr>
        <w:t xml:space="preserve"> </w:t>
      </w:r>
      <w:r>
        <w:rPr>
          <w:rFonts w:ascii="Georgia"/>
          <w:b/>
          <w:spacing w:val="-1"/>
        </w:rPr>
        <w:t>products</w:t>
      </w:r>
      <w:r>
        <w:rPr>
          <w:rFonts w:ascii="Georgia"/>
          <w:spacing w:val="-1"/>
        </w:rPr>
        <w:t>,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mainly agricultural and</w:t>
      </w:r>
      <w:r>
        <w:rPr>
          <w:rFonts w:ascii="Georgia"/>
          <w:spacing w:val="51"/>
        </w:rPr>
        <w:t xml:space="preserve"> </w:t>
      </w:r>
      <w:r>
        <w:rPr>
          <w:rFonts w:ascii="Georgia"/>
          <w:spacing w:val="-1"/>
        </w:rPr>
        <w:t>horticultural products,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but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also</w:t>
      </w:r>
      <w:r>
        <w:rPr>
          <w:rFonts w:ascii="Georgia"/>
          <w:spacing w:val="1"/>
        </w:rPr>
        <w:t xml:space="preserve"> </w:t>
      </w:r>
      <w:r>
        <w:rPr>
          <w:rFonts w:ascii="Georgia"/>
          <w:spacing w:val="-2"/>
        </w:rPr>
        <w:t>fish</w:t>
      </w:r>
      <w:r>
        <w:rPr>
          <w:rFonts w:ascii="Georgia"/>
          <w:spacing w:val="1"/>
        </w:rPr>
        <w:t xml:space="preserve"> </w:t>
      </w:r>
      <w:r>
        <w:rPr>
          <w:rFonts w:ascii="Georgia"/>
          <w:spacing w:val="-1"/>
        </w:rPr>
        <w:t>and</w:t>
      </w:r>
      <w:r>
        <w:rPr>
          <w:rFonts w:ascii="Georgia"/>
        </w:rPr>
        <w:t xml:space="preserve"> </w:t>
      </w:r>
      <w:r>
        <w:rPr>
          <w:rFonts w:ascii="Georgia"/>
          <w:spacing w:val="-2"/>
        </w:rPr>
        <w:t>forest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products</w:t>
      </w:r>
      <w:r>
        <w:rPr>
          <w:rFonts w:ascii="Georgia"/>
          <w:spacing w:val="-3"/>
        </w:rPr>
        <w:t xml:space="preserve"> </w:t>
      </w:r>
      <w:r>
        <w:rPr>
          <w:rFonts w:ascii="Georgia"/>
          <w:spacing w:val="-1"/>
        </w:rPr>
        <w:t>where warranted.</w:t>
      </w:r>
      <w:r>
        <w:rPr>
          <w:rFonts w:ascii="Georgia"/>
          <w:spacing w:val="3"/>
        </w:rPr>
        <w:t xml:space="preserve"> </w:t>
      </w:r>
      <w:r>
        <w:rPr>
          <w:rFonts w:ascii="Georgia"/>
        </w:rPr>
        <w:t xml:space="preserve">It </w:t>
      </w:r>
      <w:r>
        <w:rPr>
          <w:rFonts w:ascii="Georgia"/>
          <w:spacing w:val="-1"/>
        </w:rPr>
        <w:t>does</w:t>
      </w:r>
      <w:r>
        <w:rPr>
          <w:rFonts w:ascii="Georgia"/>
        </w:rPr>
        <w:t xml:space="preserve"> </w:t>
      </w:r>
      <w:r>
        <w:rPr>
          <w:rFonts w:ascii="Georgia"/>
          <w:b/>
          <w:spacing w:val="-2"/>
        </w:rPr>
        <w:t>not</w:t>
      </w:r>
      <w:r>
        <w:rPr>
          <w:rFonts w:ascii="Georgia"/>
          <w:b/>
          <w:spacing w:val="-3"/>
        </w:rPr>
        <w:t xml:space="preserve"> </w:t>
      </w:r>
      <w:r>
        <w:rPr>
          <w:rFonts w:ascii="Georgia"/>
          <w:spacing w:val="-2"/>
        </w:rPr>
        <w:t>address</w:t>
      </w:r>
      <w:r>
        <w:rPr>
          <w:rFonts w:ascii="Georgia"/>
          <w:spacing w:val="47"/>
        </w:rPr>
        <w:t xml:space="preserve"> </w:t>
      </w:r>
      <w:r>
        <w:rPr>
          <w:rFonts w:ascii="Georgia"/>
          <w:spacing w:val="-1"/>
        </w:rPr>
        <w:t>issues</w:t>
      </w:r>
      <w:r>
        <w:rPr>
          <w:rFonts w:ascii="Georgia"/>
          <w:spacing w:val="-3"/>
        </w:rPr>
        <w:t xml:space="preserve"> </w:t>
      </w:r>
      <w:r>
        <w:rPr>
          <w:rFonts w:ascii="Georgia"/>
          <w:spacing w:val="-1"/>
        </w:rPr>
        <w:t>related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 xml:space="preserve">to </w:t>
      </w:r>
      <w:r>
        <w:rPr>
          <w:rFonts w:ascii="Georgia"/>
          <w:b/>
          <w:spacing w:val="-1"/>
        </w:rPr>
        <w:t>production,</w:t>
      </w:r>
      <w:r>
        <w:rPr>
          <w:rFonts w:ascii="Georgia"/>
          <w:b/>
          <w:spacing w:val="-2"/>
        </w:rPr>
        <w:t xml:space="preserve"> </w:t>
      </w:r>
      <w:r>
        <w:rPr>
          <w:rFonts w:ascii="Georgia"/>
          <w:b/>
          <w:spacing w:val="-1"/>
        </w:rPr>
        <w:t>processing or</w:t>
      </w:r>
      <w:r>
        <w:rPr>
          <w:rFonts w:ascii="Georgia"/>
          <w:b/>
        </w:rPr>
        <w:t xml:space="preserve"> </w:t>
      </w:r>
      <w:r>
        <w:rPr>
          <w:rFonts w:ascii="Georgia"/>
          <w:b/>
          <w:spacing w:val="-1"/>
        </w:rPr>
        <w:t>supply</w:t>
      </w:r>
      <w:r>
        <w:rPr>
          <w:rFonts w:ascii="Georgia"/>
          <w:spacing w:val="-1"/>
        </w:rPr>
        <w:t>,</w:t>
      </w:r>
      <w:r>
        <w:rPr>
          <w:rFonts w:ascii="Georgia"/>
        </w:rPr>
        <w:t xml:space="preserve"> </w:t>
      </w:r>
      <w:r>
        <w:rPr>
          <w:rFonts w:ascii="Georgia"/>
          <w:b/>
          <w:spacing w:val="-1"/>
          <w:u w:val="single" w:color="000000"/>
        </w:rPr>
        <w:t>except</w:t>
      </w:r>
      <w:r>
        <w:rPr>
          <w:rFonts w:ascii="Georgia"/>
          <w:b/>
          <w:spacing w:val="-4"/>
          <w:u w:val="single" w:color="000000"/>
        </w:rPr>
        <w:t xml:space="preserve"> </w:t>
      </w:r>
      <w:r>
        <w:rPr>
          <w:rFonts w:ascii="Georgia"/>
          <w:spacing w:val="-1"/>
        </w:rPr>
        <w:t xml:space="preserve">where </w:t>
      </w:r>
      <w:r>
        <w:rPr>
          <w:rFonts w:ascii="Georgia"/>
          <w:spacing w:val="-2"/>
        </w:rPr>
        <w:t>this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would</w:t>
      </w:r>
      <w:r>
        <w:rPr>
          <w:rFonts w:ascii="Georgia"/>
          <w:spacing w:val="-3"/>
        </w:rPr>
        <w:t xml:space="preserve"> </w:t>
      </w:r>
      <w:r>
        <w:rPr>
          <w:rFonts w:ascii="Georgia"/>
        </w:rPr>
        <w:t>be</w:t>
      </w:r>
      <w:r>
        <w:rPr>
          <w:rFonts w:ascii="Georgia"/>
          <w:spacing w:val="-1"/>
        </w:rPr>
        <w:t xml:space="preserve"> necessary</w:t>
      </w:r>
      <w:r>
        <w:rPr>
          <w:rFonts w:ascii="Georgia"/>
          <w:spacing w:val="45"/>
        </w:rPr>
        <w:t xml:space="preserve"> </w:t>
      </w:r>
      <w:r>
        <w:rPr>
          <w:rFonts w:ascii="Georgia"/>
        </w:rPr>
        <w:t>in</w:t>
      </w:r>
      <w:r>
        <w:rPr>
          <w:rFonts w:ascii="Georgia"/>
          <w:spacing w:val="-1"/>
        </w:rPr>
        <w:t xml:space="preserve"> order</w:t>
      </w:r>
      <w:r>
        <w:rPr>
          <w:rFonts w:ascii="Georgia"/>
          <w:spacing w:val="-3"/>
        </w:rPr>
        <w:t xml:space="preserve"> </w:t>
      </w:r>
      <w:r>
        <w:rPr>
          <w:rFonts w:ascii="Georgia"/>
          <w:b/>
        </w:rPr>
        <w:t>to</w:t>
      </w:r>
      <w:r>
        <w:rPr>
          <w:rFonts w:ascii="Georgia"/>
          <w:b/>
          <w:spacing w:val="-2"/>
        </w:rPr>
        <w:t xml:space="preserve"> </w:t>
      </w:r>
      <w:r>
        <w:rPr>
          <w:rFonts w:ascii="Georgia"/>
          <w:b/>
          <w:spacing w:val="-1"/>
        </w:rPr>
        <w:t>meet</w:t>
      </w:r>
      <w:r>
        <w:rPr>
          <w:rFonts w:ascii="Georgia"/>
          <w:b/>
        </w:rPr>
        <w:t xml:space="preserve"> </w:t>
      </w:r>
      <w:r>
        <w:rPr>
          <w:rFonts w:ascii="Georgia"/>
          <w:b/>
          <w:spacing w:val="-1"/>
        </w:rPr>
        <w:t>the</w:t>
      </w:r>
      <w:r>
        <w:rPr>
          <w:rFonts w:ascii="Georgia"/>
          <w:b/>
          <w:spacing w:val="-3"/>
        </w:rPr>
        <w:t xml:space="preserve"> </w:t>
      </w:r>
      <w:r>
        <w:rPr>
          <w:rFonts w:ascii="Georgia"/>
          <w:b/>
          <w:spacing w:val="-1"/>
        </w:rPr>
        <w:t>requirements</w:t>
      </w:r>
      <w:r>
        <w:rPr>
          <w:rFonts w:ascii="Georgia"/>
          <w:b/>
          <w:spacing w:val="-2"/>
        </w:rPr>
        <w:t xml:space="preserve"> </w:t>
      </w:r>
      <w:r>
        <w:rPr>
          <w:rFonts w:ascii="Georgia"/>
          <w:b/>
          <w:spacing w:val="-1"/>
        </w:rPr>
        <w:t>of</w:t>
      </w:r>
      <w:r>
        <w:rPr>
          <w:rFonts w:ascii="Georgia"/>
          <w:b/>
          <w:spacing w:val="-2"/>
        </w:rPr>
        <w:t xml:space="preserve"> </w:t>
      </w:r>
      <w:r>
        <w:rPr>
          <w:rFonts w:ascii="Georgia"/>
          <w:b/>
          <w:spacing w:val="-1"/>
        </w:rPr>
        <w:t>export</w:t>
      </w:r>
      <w:r>
        <w:rPr>
          <w:rFonts w:ascii="Georgia"/>
          <w:b/>
          <w:spacing w:val="-3"/>
        </w:rPr>
        <w:t xml:space="preserve"> </w:t>
      </w:r>
      <w:r>
        <w:rPr>
          <w:rFonts w:ascii="Georgia"/>
          <w:b/>
          <w:spacing w:val="-1"/>
        </w:rPr>
        <w:t>protocols</w:t>
      </w:r>
      <w:r>
        <w:rPr>
          <w:rFonts w:ascii="Georgia"/>
          <w:b/>
          <w:spacing w:val="-2"/>
        </w:rPr>
        <w:t xml:space="preserve"> </w:t>
      </w:r>
      <w:r>
        <w:rPr>
          <w:rFonts w:ascii="Georgia"/>
          <w:b/>
          <w:spacing w:val="-1"/>
        </w:rPr>
        <w:t>or</w:t>
      </w:r>
      <w:r>
        <w:rPr>
          <w:rFonts w:ascii="Georgia"/>
          <w:b/>
          <w:spacing w:val="-3"/>
        </w:rPr>
        <w:t xml:space="preserve"> </w:t>
      </w:r>
      <w:r>
        <w:rPr>
          <w:rFonts w:ascii="Georgia"/>
          <w:b/>
          <w:spacing w:val="-1"/>
        </w:rPr>
        <w:t>product</w:t>
      </w:r>
      <w:r>
        <w:rPr>
          <w:rFonts w:ascii="Georgia"/>
          <w:b/>
        </w:rPr>
        <w:t xml:space="preserve"> standards</w:t>
      </w:r>
      <w:r>
        <w:rPr>
          <w:rFonts w:ascii="Georgia"/>
        </w:rPr>
        <w:t xml:space="preserve">.  </w:t>
      </w:r>
      <w:r>
        <w:rPr>
          <w:rFonts w:ascii="Georgia"/>
          <w:spacing w:val="-1"/>
        </w:rPr>
        <w:t>This</w:t>
      </w:r>
    </w:p>
    <w:p w14:paraId="4F9234CC" w14:textId="77777777" w:rsidR="0064085B" w:rsidRDefault="0064085B">
      <w:pPr>
        <w:rPr>
          <w:rFonts w:ascii="Georgia" w:eastAsia="Georgia" w:hAnsi="Georgia" w:cs="Georgia"/>
        </w:rPr>
        <w:sectPr w:rsidR="0064085B">
          <w:pgSz w:w="11900" w:h="16850"/>
          <w:pgMar w:top="1800" w:right="1160" w:bottom="1160" w:left="1020" w:header="708" w:footer="972" w:gutter="0"/>
          <w:cols w:space="720"/>
        </w:sectPr>
      </w:pPr>
    </w:p>
    <w:p w14:paraId="4F9234CD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4CE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4CF" w14:textId="77777777" w:rsidR="0064085B" w:rsidRDefault="0064085B">
      <w:pPr>
        <w:spacing w:before="16" w:line="240" w:lineRule="exact"/>
        <w:rPr>
          <w:sz w:val="24"/>
          <w:szCs w:val="24"/>
        </w:rPr>
      </w:pPr>
    </w:p>
    <w:p w14:paraId="4F9234D0" w14:textId="77777777" w:rsidR="0064085B" w:rsidRDefault="00052644">
      <w:pPr>
        <w:pStyle w:val="BodyText"/>
        <w:spacing w:before="76"/>
        <w:ind w:left="113" w:right="395"/>
      </w:pPr>
      <w:r>
        <w:rPr>
          <w:spacing w:val="-1"/>
        </w:rPr>
        <w:t>constitutes</w:t>
      </w:r>
      <w:r>
        <w:t xml:space="preserve"> a</w:t>
      </w:r>
      <w:r>
        <w:rPr>
          <w:spacing w:val="-1"/>
        </w:rPr>
        <w:t xml:space="preserve"> clear</w:t>
      </w:r>
      <w:r>
        <w:t xml:space="preserve"> </w:t>
      </w:r>
      <w:r>
        <w:rPr>
          <w:spacing w:val="-1"/>
        </w:rPr>
        <w:t>focus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boundaries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 program</w:t>
      </w:r>
      <w:r>
        <w:t xml:space="preserve"> </w:t>
      </w:r>
      <w:r>
        <w:rPr>
          <w:spacing w:val="-1"/>
        </w:rPr>
        <w:t>and</w:t>
      </w:r>
      <w:r>
        <w:t xml:space="preserve"> is </w:t>
      </w:r>
      <w:r>
        <w:rPr>
          <w:spacing w:val="-1"/>
        </w:rPr>
        <w:t>generally referred</w:t>
      </w:r>
      <w:r>
        <w:t xml:space="preserve"> to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understood</w:t>
      </w:r>
      <w:r>
        <w:t xml:space="preserve"> by</w:t>
      </w:r>
      <w:r>
        <w:rPr>
          <w:spacing w:val="-4"/>
        </w:rPr>
        <w:t xml:space="preserve"> </w:t>
      </w:r>
      <w:r>
        <w:rPr>
          <w:spacing w:val="-1"/>
        </w:rPr>
        <w:t>various</w:t>
      </w:r>
      <w:r>
        <w:rPr>
          <w:spacing w:val="-3"/>
        </w:rPr>
        <w:t xml:space="preserve"> </w:t>
      </w:r>
      <w:r>
        <w:rPr>
          <w:spacing w:val="-1"/>
        </w:rPr>
        <w:t>program</w:t>
      </w:r>
      <w:r>
        <w:rPr>
          <w:spacing w:val="-3"/>
        </w:rPr>
        <w:t xml:space="preserve"> </w:t>
      </w:r>
      <w:r>
        <w:rPr>
          <w:spacing w:val="-1"/>
        </w:rPr>
        <w:t>stakeholders</w:t>
      </w:r>
      <w: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rFonts w:cs="Georgia"/>
          <w:b/>
          <w:bCs/>
          <w:i/>
          <w:spacing w:val="-1"/>
        </w:rPr>
        <w:t>“PHAMA</w:t>
      </w:r>
      <w:r>
        <w:rPr>
          <w:rFonts w:cs="Georgia"/>
          <w:b/>
          <w:bCs/>
          <w:i/>
        </w:rPr>
        <w:t xml:space="preserve"> </w:t>
      </w:r>
      <w:r>
        <w:rPr>
          <w:rFonts w:cs="Georgia"/>
          <w:b/>
          <w:bCs/>
          <w:i/>
          <w:spacing w:val="-1"/>
        </w:rPr>
        <w:t>box”</w:t>
      </w:r>
      <w:r>
        <w:rPr>
          <w:rFonts w:cs="Georgia"/>
          <w:spacing w:val="-1"/>
        </w:rPr>
        <w:t>.</w:t>
      </w:r>
      <w:r>
        <w:rPr>
          <w:rFonts w:cs="Georgia"/>
        </w:rPr>
        <w:t xml:space="preserve">  </w:t>
      </w:r>
      <w:r>
        <w:rPr>
          <w:rFonts w:cs="Georgia"/>
          <w:spacing w:val="-1"/>
        </w:rPr>
        <w:t>The “PHAMA</w:t>
      </w:r>
      <w:r>
        <w:rPr>
          <w:rFonts w:cs="Georgia"/>
          <w:spacing w:val="-3"/>
        </w:rPr>
        <w:t xml:space="preserve"> </w:t>
      </w:r>
      <w:r>
        <w:rPr>
          <w:rFonts w:cs="Georgia"/>
          <w:spacing w:val="-1"/>
        </w:rPr>
        <w:t>box”</w:t>
      </w:r>
      <w:r>
        <w:rPr>
          <w:rFonts w:cs="Georgia"/>
        </w:rPr>
        <w:t xml:space="preserve"> is a</w:t>
      </w:r>
      <w:r>
        <w:rPr>
          <w:rFonts w:cs="Georgia"/>
          <w:spacing w:val="41"/>
        </w:rPr>
        <w:t xml:space="preserve"> </w:t>
      </w:r>
      <w:r>
        <w:rPr>
          <w:spacing w:val="-1"/>
        </w:rPr>
        <w:t>recurrent</w:t>
      </w:r>
      <w:r>
        <w:t xml:space="preserve"> </w:t>
      </w:r>
      <w:r>
        <w:rPr>
          <w:spacing w:val="-1"/>
        </w:rPr>
        <w:t xml:space="preserve">theme </w:t>
      </w:r>
      <w:r>
        <w:rPr>
          <w:spacing w:val="-2"/>
        </w:rPr>
        <w:t>throughout</w:t>
      </w:r>
      <w:r>
        <w:t xml:space="preserve"> </w:t>
      </w:r>
      <w:r>
        <w:rPr>
          <w:spacing w:val="-1"/>
        </w:rPr>
        <w:t>the review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where</w:t>
      </w:r>
      <w:r>
        <w:rPr>
          <w:spacing w:val="-4"/>
        </w:rPr>
        <w:t xml:space="preserve"> </w:t>
      </w:r>
      <w:r>
        <w:t xml:space="preserve">it is </w:t>
      </w:r>
      <w:r>
        <w:rPr>
          <w:spacing w:val="-1"/>
        </w:rPr>
        <w:t>mentioned</w:t>
      </w:r>
      <w:r>
        <w:t xml:space="preserve"> in</w:t>
      </w:r>
      <w:r>
        <w:rPr>
          <w:spacing w:val="-1"/>
        </w:rPr>
        <w:t xml:space="preserve"> this</w:t>
      </w:r>
      <w:r>
        <w:t xml:space="preserve"> </w:t>
      </w:r>
      <w:r>
        <w:rPr>
          <w:spacing w:val="-1"/>
        </w:rPr>
        <w:t>report,</w:t>
      </w:r>
      <w:r>
        <w:rPr>
          <w:spacing w:val="1"/>
        </w:rPr>
        <w:t xml:space="preserve"> </w:t>
      </w:r>
      <w:r>
        <w:rPr>
          <w:spacing w:val="-2"/>
        </w:rPr>
        <w:t>it</w:t>
      </w:r>
      <w:r>
        <w:rPr>
          <w:spacing w:val="6"/>
        </w:rPr>
        <w:t xml:space="preserve"> </w:t>
      </w:r>
      <w:r>
        <w:rPr>
          <w:spacing w:val="-1"/>
        </w:rPr>
        <w:t xml:space="preserve">will </w:t>
      </w:r>
      <w:r>
        <w:t>be</w:t>
      </w:r>
      <w:r>
        <w:rPr>
          <w:spacing w:val="-1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rPr>
          <w:spacing w:val="-1"/>
        </w:rPr>
        <w:t>reference to</w:t>
      </w:r>
      <w:r>
        <w:rPr>
          <w:spacing w:val="1"/>
        </w:rPr>
        <w:t xml:space="preserve"> </w:t>
      </w:r>
      <w:r>
        <w:rPr>
          <w:spacing w:val="-1"/>
        </w:rPr>
        <w:t>the scope and</w:t>
      </w:r>
      <w:r>
        <w:t xml:space="preserve"> </w:t>
      </w:r>
      <w:r>
        <w:rPr>
          <w:spacing w:val="-1"/>
        </w:rPr>
        <w:t>focus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 program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described</w:t>
      </w:r>
      <w:r>
        <w:rPr>
          <w:spacing w:val="-3"/>
        </w:rPr>
        <w:t xml:space="preserve"> </w:t>
      </w:r>
      <w:r>
        <w:rPr>
          <w:spacing w:val="-1"/>
        </w:rPr>
        <w:t>here.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2"/>
        </w:rPr>
        <w:t>focuses</w:t>
      </w:r>
      <w:r>
        <w:t xml:space="preserve"> on</w:t>
      </w:r>
      <w:r>
        <w:rPr>
          <w:spacing w:val="31"/>
        </w:rPr>
        <w:t xml:space="preserve"> </w:t>
      </w:r>
      <w:r>
        <w:rPr>
          <w:spacing w:val="-1"/>
        </w:rPr>
        <w:t>Australia and</w:t>
      </w:r>
      <w:r>
        <w:t xml:space="preserve">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Zealand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priority markets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export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 xml:space="preserve">primary </w:t>
      </w:r>
      <w:r>
        <w:rPr>
          <w:spacing w:val="-2"/>
        </w:rPr>
        <w:t>products</w:t>
      </w:r>
      <w:r>
        <w:rPr>
          <w:spacing w:val="1"/>
        </w:rPr>
        <w:t xml:space="preserve"> </w:t>
      </w:r>
      <w:r>
        <w:rPr>
          <w:spacing w:val="-2"/>
        </w:rPr>
        <w:t>from</w:t>
      </w:r>
      <w:r>
        <w:t xml:space="preserve"> </w:t>
      </w:r>
      <w:r>
        <w:rPr>
          <w:spacing w:val="-1"/>
        </w:rPr>
        <w:t>PICTs,</w:t>
      </w:r>
      <w:r>
        <w:rPr>
          <w:spacing w:val="-2"/>
        </w:rPr>
        <w:t xml:space="preserve"> </w:t>
      </w:r>
      <w:r>
        <w:rPr>
          <w:spacing w:val="-1"/>
        </w:rPr>
        <w:t>but</w:t>
      </w:r>
      <w:r>
        <w:rPr>
          <w:spacing w:val="52"/>
        </w:rPr>
        <w:t xml:space="preserve"> </w:t>
      </w:r>
      <w:r>
        <w:rPr>
          <w:spacing w:val="-1"/>
        </w:rPr>
        <w:t>opportunities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export</w:t>
      </w:r>
      <w: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markets,</w:t>
      </w:r>
      <w:r>
        <w:t xml:space="preserve"> </w:t>
      </w:r>
      <w:r>
        <w:rPr>
          <w:spacing w:val="-1"/>
        </w:rPr>
        <w:t>e.g.</w:t>
      </w:r>
      <w:r>
        <w:t xml:space="preserve"> </w:t>
      </w:r>
      <w:r>
        <w:rPr>
          <w:spacing w:val="-1"/>
        </w:rPr>
        <w:t>the EU,</w:t>
      </w:r>
      <w:r>
        <w:rPr>
          <w:spacing w:val="-2"/>
        </w:rPr>
        <w:t xml:space="preserve"> </w:t>
      </w:r>
      <w:r>
        <w:rPr>
          <w:spacing w:val="-1"/>
        </w:rPr>
        <w:t>Japan,</w:t>
      </w:r>
      <w:r>
        <w:rPr>
          <w:spacing w:val="2"/>
        </w:rPr>
        <w:t xml:space="preserve"> </w:t>
      </w:r>
      <w:r>
        <w:rPr>
          <w:spacing w:val="-1"/>
        </w:rPr>
        <w:t>USA,</w:t>
      </w:r>
      <w:r>
        <w:t xml:space="preserve"> </w:t>
      </w:r>
      <w:r>
        <w:rPr>
          <w:spacing w:val="-1"/>
        </w:rPr>
        <w:t>Asia and</w:t>
      </w:r>
      <w:r>
        <w:t xml:space="preserve"> </w:t>
      </w:r>
      <w:r>
        <w:rPr>
          <w:spacing w:val="-1"/>
        </w:rPr>
        <w:t>Canada,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well as</w:t>
      </w:r>
      <w:r>
        <w:rPr>
          <w:spacing w:val="25"/>
        </w:rPr>
        <w:t xml:space="preserve"> </w:t>
      </w:r>
      <w:r>
        <w:rPr>
          <w:spacing w:val="-1"/>
        </w:rPr>
        <w:t>Intra-Pacific</w:t>
      </w:r>
      <w:r>
        <w:t xml:space="preserve"> </w:t>
      </w:r>
      <w:r>
        <w:rPr>
          <w:spacing w:val="-1"/>
        </w:rPr>
        <w:t>trade,</w:t>
      </w:r>
      <w:r>
        <w:t xml:space="preserve"> </w:t>
      </w:r>
      <w:r>
        <w:rPr>
          <w:spacing w:val="-2"/>
        </w:rPr>
        <w:t>are</w:t>
      </w:r>
      <w:r>
        <w:rPr>
          <w:spacing w:val="-1"/>
        </w:rPr>
        <w:t xml:space="preserve"> also</w:t>
      </w:r>
      <w:r>
        <w:rPr>
          <w:spacing w:val="1"/>
        </w:rPr>
        <w:t xml:space="preserve"> </w:t>
      </w:r>
      <w:r>
        <w:rPr>
          <w:spacing w:val="-1"/>
        </w:rPr>
        <w:t>considered</w:t>
      </w:r>
      <w:r>
        <w:t xml:space="preserve"> </w:t>
      </w:r>
      <w:r>
        <w:rPr>
          <w:spacing w:val="-1"/>
        </w:rPr>
        <w:t>where relevant.</w:t>
      </w:r>
    </w:p>
    <w:p w14:paraId="4F9234D1" w14:textId="77777777" w:rsidR="0064085B" w:rsidRDefault="00052644">
      <w:pPr>
        <w:pStyle w:val="BodyText"/>
        <w:spacing w:before="119"/>
        <w:ind w:left="113" w:right="395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PHAMA</w:t>
      </w:r>
      <w: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1"/>
        </w:rPr>
        <w:t>comprises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two</w:t>
      </w:r>
      <w:r>
        <w:t xml:space="preserve"> </w:t>
      </w:r>
      <w:r>
        <w:rPr>
          <w:spacing w:val="-1"/>
        </w:rPr>
        <w:t xml:space="preserve">main </w:t>
      </w:r>
      <w:r>
        <w:rPr>
          <w:spacing w:val="-2"/>
        </w:rPr>
        <w:t>components</w:t>
      </w:r>
      <w:r>
        <w:rPr>
          <w:spacing w:val="-1"/>
        </w:rPr>
        <w:t xml:space="preserve"> that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summarised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Table </w:t>
      </w:r>
      <w:r>
        <w:t>1</w:t>
      </w:r>
      <w:r>
        <w:rPr>
          <w:spacing w:val="47"/>
        </w:rPr>
        <w:t xml:space="preserve"> </w:t>
      </w:r>
      <w:r>
        <w:rPr>
          <w:spacing w:val="-1"/>
        </w:rPr>
        <w:t>below.</w:t>
      </w:r>
      <w:r>
        <w:rPr>
          <w:spacing w:val="-3"/>
        </w:rPr>
        <w:t xml:space="preserve"> </w:t>
      </w:r>
      <w:r>
        <w:rPr>
          <w:spacing w:val="-1"/>
        </w:rPr>
        <w:t>Note that</w:t>
      </w:r>
      <w:r>
        <w:t xml:space="preserve"> </w:t>
      </w:r>
      <w:r>
        <w:rPr>
          <w:spacing w:val="-1"/>
        </w:rPr>
        <w:t>the component</w:t>
      </w:r>
      <w: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program</w:t>
      </w:r>
      <w:r>
        <w:rPr>
          <w:spacing w:val="-3"/>
        </w:rPr>
        <w:t xml:space="preserve"> </w:t>
      </w:r>
      <w:r>
        <w:rPr>
          <w:spacing w:val="-1"/>
        </w:rPr>
        <w:t>implemented</w:t>
      </w:r>
      <w:r>
        <w:t xml:space="preserve"> by</w:t>
      </w:r>
      <w:r>
        <w:rPr>
          <w:spacing w:val="-1"/>
        </w:rPr>
        <w:t xml:space="preserve"> the MC</w:t>
      </w:r>
      <w:r>
        <w:t xml:space="preserve"> </w:t>
      </w:r>
      <w:r>
        <w:rPr>
          <w:spacing w:val="-1"/>
        </w:rPr>
        <w:t>comprises</w:t>
      </w:r>
      <w:r>
        <w:rPr>
          <w:spacing w:val="2"/>
        </w:rPr>
        <w:t xml:space="preserve"> </w:t>
      </w:r>
      <w:r>
        <w:rPr>
          <w:b/>
          <w:spacing w:val="-1"/>
        </w:rPr>
        <w:t>three</w:t>
      </w:r>
      <w:r>
        <w:rPr>
          <w:b/>
          <w:spacing w:val="29"/>
        </w:rPr>
        <w:t xml:space="preserve"> </w:t>
      </w:r>
      <w:r>
        <w:rPr>
          <w:b/>
          <w:spacing w:val="-1"/>
        </w:rPr>
        <w:t>interventions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namely (1)</w:t>
      </w:r>
      <w:r>
        <w:rPr>
          <w:spacing w:val="1"/>
        </w:rPr>
        <w:t xml:space="preserve"> </w:t>
      </w:r>
      <w:r>
        <w:rPr>
          <w:spacing w:val="-1"/>
        </w:rPr>
        <w:t xml:space="preserve">Technical Assistance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preparation and</w:t>
      </w:r>
      <w:r>
        <w:rPr>
          <w:spacing w:val="-3"/>
        </w:rPr>
        <w:t xml:space="preserve"> </w:t>
      </w:r>
      <w:r>
        <w:rPr>
          <w:spacing w:val="-1"/>
        </w:rPr>
        <w:t>processing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MA</w:t>
      </w:r>
      <w:r>
        <w:rPr>
          <w:spacing w:val="35"/>
        </w:rPr>
        <w:t xml:space="preserve"> </w:t>
      </w:r>
      <w:r>
        <w:rPr>
          <w:spacing w:val="-1"/>
        </w:rPr>
        <w:t>submissions;</w:t>
      </w:r>
      <w:r>
        <w:t xml:space="preserve"> </w:t>
      </w:r>
      <w:r>
        <w:rPr>
          <w:spacing w:val="-1"/>
        </w:rPr>
        <w:t>(2)</w:t>
      </w:r>
      <w:r>
        <w:rPr>
          <w:spacing w:val="1"/>
        </w:rPr>
        <w:t xml:space="preserve"> </w:t>
      </w:r>
      <w:r>
        <w:rPr>
          <w:spacing w:val="-1"/>
        </w:rPr>
        <w:t>Technical Assistance to</w:t>
      </w:r>
      <w:r>
        <w:rPr>
          <w:spacing w:val="1"/>
        </w:rPr>
        <w:t xml:space="preserve"> </w:t>
      </w:r>
      <w:r>
        <w:rPr>
          <w:spacing w:val="-2"/>
        </w:rPr>
        <w:t>support</w:t>
      </w:r>
      <w:r>
        <w:t xml:space="preserve"> </w:t>
      </w:r>
      <w:r>
        <w:rPr>
          <w:spacing w:val="-1"/>
        </w:rPr>
        <w:t>implementation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MA</w:t>
      </w:r>
      <w:r>
        <w:rPr>
          <w:spacing w:val="-2"/>
        </w:rPr>
        <w:t xml:space="preserve"> </w:t>
      </w:r>
      <w:r>
        <w:rPr>
          <w:spacing w:val="-1"/>
        </w:rPr>
        <w:t>requirements;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(3)</w:t>
      </w:r>
      <w:r>
        <w:rPr>
          <w:spacing w:val="49"/>
        </w:rPr>
        <w:t xml:space="preserve"> </w:t>
      </w:r>
      <w:r>
        <w:rPr>
          <w:spacing w:val="-1"/>
        </w:rPr>
        <w:t>Research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Development</w:t>
      </w:r>
      <w:r>
        <w:t xml:space="preserve"> to </w:t>
      </w:r>
      <w:r>
        <w:rPr>
          <w:spacing w:val="-1"/>
        </w:rPr>
        <w:t>inform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support</w:t>
      </w:r>
      <w:r>
        <w:t xml:space="preserve"> </w:t>
      </w:r>
      <w:r>
        <w:rPr>
          <w:spacing w:val="-1"/>
        </w:rPr>
        <w:t>MA.</w:t>
      </w:r>
      <w:r>
        <w:t xml:space="preserve"> </w:t>
      </w:r>
      <w:r>
        <w:rPr>
          <w:spacing w:val="-2"/>
        </w:rPr>
        <w:t>These</w:t>
      </w:r>
      <w:r>
        <w:rPr>
          <w:spacing w:val="-1"/>
        </w:rPr>
        <w:t xml:space="preserve"> </w:t>
      </w:r>
      <w:r>
        <w:rPr>
          <w:spacing w:val="-2"/>
        </w:rPr>
        <w:t>interventions</w:t>
      </w:r>
      <w:r>
        <w:t xml:space="preserve"> </w:t>
      </w:r>
      <w:r>
        <w:rPr>
          <w:spacing w:val="-1"/>
        </w:rPr>
        <w:t>are implemented</w:t>
      </w:r>
      <w:r>
        <w:t xml:space="preserve"> in</w:t>
      </w:r>
      <w:r>
        <w:rPr>
          <w:spacing w:val="67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b/>
          <w:spacing w:val="-1"/>
        </w:rPr>
        <w:t xml:space="preserve">integrated </w:t>
      </w:r>
      <w:r>
        <w:rPr>
          <w:b/>
          <w:spacing w:val="-2"/>
        </w:rPr>
        <w:t>manner</w:t>
      </w:r>
      <w:r>
        <w:rPr>
          <w:b/>
          <w:spacing w:val="-4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systematically</w:t>
      </w:r>
      <w:r>
        <w:rPr>
          <w:spacing w:val="-1"/>
        </w:rPr>
        <w:t xml:space="preserve"> inform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address</w:t>
      </w:r>
      <w:r>
        <w:rPr>
          <w:spacing w:val="1"/>
        </w:rPr>
        <w:t xml:space="preserve"> </w:t>
      </w:r>
      <w:r>
        <w:rPr>
          <w:spacing w:val="-2"/>
        </w:rPr>
        <w:t>MA</w:t>
      </w:r>
      <w:r>
        <w:t xml:space="preserve"> </w:t>
      </w:r>
      <w:r>
        <w:rPr>
          <w:spacing w:val="-1"/>
        </w:rPr>
        <w:t>priorities.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purposes</w:t>
      </w:r>
      <w:r>
        <w:t xml:space="preserve"> of</w:t>
      </w:r>
      <w:r>
        <w:rPr>
          <w:spacing w:val="77"/>
        </w:rPr>
        <w:t xml:space="preserve"> </w:t>
      </w:r>
      <w:r>
        <w:t>the</w:t>
      </w:r>
      <w:r>
        <w:rPr>
          <w:spacing w:val="-1"/>
        </w:rPr>
        <w:t xml:space="preserve"> IR,</w:t>
      </w:r>
      <w:r>
        <w:t xml:space="preserve"> </w:t>
      </w:r>
      <w:r>
        <w:rPr>
          <w:spacing w:val="-1"/>
        </w:rPr>
        <w:t>they are dealt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a</w:t>
      </w:r>
      <w:r>
        <w:rPr>
          <w:spacing w:val="1"/>
        </w:rPr>
        <w:t xml:space="preserve"> </w:t>
      </w:r>
      <w:r>
        <w:rPr>
          <w:b/>
          <w:spacing w:val="-1"/>
        </w:rPr>
        <w:t>single</w:t>
      </w:r>
      <w:r>
        <w:rPr>
          <w:b/>
        </w:rPr>
        <w:t xml:space="preserve"> </w:t>
      </w:r>
      <w:r>
        <w:rPr>
          <w:b/>
          <w:spacing w:val="-1"/>
        </w:rPr>
        <w:t>component</w:t>
      </w:r>
      <w:r>
        <w:rPr>
          <w:spacing w:val="-1"/>
        </w:rPr>
        <w:t>.</w:t>
      </w:r>
    </w:p>
    <w:p w14:paraId="4F9234D2" w14:textId="77777777" w:rsidR="0064085B" w:rsidRDefault="00052644">
      <w:pPr>
        <w:pStyle w:val="Heading4"/>
        <w:ind w:left="113"/>
        <w:rPr>
          <w:i w:val="0"/>
        </w:rPr>
      </w:pPr>
      <w:r>
        <w:rPr>
          <w:color w:val="333333"/>
          <w:spacing w:val="-1"/>
        </w:rPr>
        <w:t>Table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1: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Summary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program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components</w:t>
      </w:r>
    </w:p>
    <w:p w14:paraId="4F9234D3" w14:textId="77777777" w:rsidR="0064085B" w:rsidRDefault="0064085B">
      <w:pPr>
        <w:spacing w:before="1" w:line="190" w:lineRule="exact"/>
        <w:rPr>
          <w:sz w:val="19"/>
          <w:szCs w:val="19"/>
        </w:rPr>
      </w:pPr>
    </w:p>
    <w:tbl>
      <w:tblPr>
        <w:tblW w:w="0" w:type="auto"/>
        <w:tblInd w:w="7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3"/>
        <w:gridCol w:w="2934"/>
        <w:gridCol w:w="1603"/>
        <w:gridCol w:w="1409"/>
        <w:gridCol w:w="1407"/>
      </w:tblGrid>
      <w:tr w:rsidR="0064085B" w14:paraId="4F9234D9" w14:textId="77777777">
        <w:trPr>
          <w:trHeight w:hRule="exact" w:val="556"/>
        </w:trPr>
        <w:tc>
          <w:tcPr>
            <w:tcW w:w="1843" w:type="dxa"/>
            <w:tcBorders>
              <w:top w:val="single" w:sz="30" w:space="0" w:color="CCCC00"/>
              <w:left w:val="nil"/>
              <w:bottom w:val="nil"/>
              <w:right w:val="single" w:sz="8" w:space="0" w:color="FFFFFF"/>
            </w:tcBorders>
            <w:shd w:val="clear" w:color="auto" w:fill="CCCC00"/>
          </w:tcPr>
          <w:p w14:paraId="4F9234D4" w14:textId="77777777" w:rsidR="0064085B" w:rsidRDefault="00052644">
            <w:pPr>
              <w:pStyle w:val="TableParagraph"/>
              <w:spacing w:line="242" w:lineRule="exact"/>
              <w:ind w:left="427" w:right="3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Component</w:t>
            </w:r>
          </w:p>
        </w:tc>
        <w:tc>
          <w:tcPr>
            <w:tcW w:w="2934" w:type="dxa"/>
            <w:tcBorders>
              <w:top w:val="single" w:sz="30" w:space="0" w:color="CCCC00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CCCC00"/>
          </w:tcPr>
          <w:p w14:paraId="4F9234D5" w14:textId="77777777" w:rsidR="0064085B" w:rsidRDefault="00052644">
            <w:pPr>
              <w:pStyle w:val="TableParagraph"/>
              <w:spacing w:line="242" w:lineRule="exact"/>
              <w:ind w:left="849" w:right="14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Scope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of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Work</w:t>
            </w:r>
          </w:p>
        </w:tc>
        <w:tc>
          <w:tcPr>
            <w:tcW w:w="1603" w:type="dxa"/>
            <w:tcBorders>
              <w:top w:val="single" w:sz="30" w:space="0" w:color="CCCC00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CCCC00"/>
          </w:tcPr>
          <w:p w14:paraId="4F9234D6" w14:textId="77777777" w:rsidR="0064085B" w:rsidRDefault="00052644">
            <w:pPr>
              <w:pStyle w:val="TableParagraph"/>
              <w:ind w:left="479" w:right="210" w:hanging="27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Implementing</w:t>
            </w:r>
            <w:r>
              <w:rPr>
                <w:rFonts w:ascii="Calibri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Partner</w:t>
            </w:r>
          </w:p>
        </w:tc>
        <w:tc>
          <w:tcPr>
            <w:tcW w:w="1409" w:type="dxa"/>
            <w:tcBorders>
              <w:top w:val="single" w:sz="30" w:space="0" w:color="CCCC00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CCCC00"/>
          </w:tcPr>
          <w:p w14:paraId="4F9234D7" w14:textId="77777777" w:rsidR="0064085B" w:rsidRDefault="00052644">
            <w:pPr>
              <w:pStyle w:val="TableParagraph"/>
              <w:ind w:left="131" w:firstLine="2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Budget</w:t>
            </w:r>
            <w:r>
              <w:rPr>
                <w:rFonts w:ascii="Calibri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(AUD</w:t>
            </w:r>
            <w:r>
              <w:rPr>
                <w:rFonts w:asci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million)</w:t>
            </w:r>
          </w:p>
        </w:tc>
        <w:tc>
          <w:tcPr>
            <w:tcW w:w="1407" w:type="dxa"/>
            <w:tcBorders>
              <w:top w:val="single" w:sz="30" w:space="0" w:color="CCCC00"/>
              <w:left w:val="single" w:sz="8" w:space="0" w:color="FFFFFF"/>
              <w:bottom w:val="nil"/>
              <w:right w:val="nil"/>
            </w:tcBorders>
            <w:shd w:val="clear" w:color="auto" w:fill="CCCC00"/>
          </w:tcPr>
          <w:p w14:paraId="4F9234D8" w14:textId="77777777" w:rsidR="0064085B" w:rsidRDefault="00052644">
            <w:pPr>
              <w:pStyle w:val="TableParagraph"/>
              <w:ind w:left="27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Start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Date</w:t>
            </w:r>
          </w:p>
        </w:tc>
      </w:tr>
      <w:tr w:rsidR="0064085B" w14:paraId="4F9234DF" w14:textId="77777777">
        <w:trPr>
          <w:trHeight w:hRule="exact" w:val="136"/>
        </w:trPr>
        <w:tc>
          <w:tcPr>
            <w:tcW w:w="1843" w:type="dxa"/>
            <w:tcBorders>
              <w:top w:val="nil"/>
              <w:left w:val="nil"/>
              <w:bottom w:val="single" w:sz="30" w:space="0" w:color="D9D9D9"/>
              <w:right w:val="nil"/>
            </w:tcBorders>
          </w:tcPr>
          <w:p w14:paraId="4F9234DA" w14:textId="77777777" w:rsidR="0064085B" w:rsidRDefault="0064085B"/>
        </w:tc>
        <w:tc>
          <w:tcPr>
            <w:tcW w:w="2934" w:type="dxa"/>
            <w:tcBorders>
              <w:top w:val="nil"/>
              <w:left w:val="nil"/>
              <w:bottom w:val="single" w:sz="30" w:space="0" w:color="D9D9D9"/>
              <w:right w:val="nil"/>
            </w:tcBorders>
          </w:tcPr>
          <w:p w14:paraId="4F9234DB" w14:textId="77777777" w:rsidR="0064085B" w:rsidRDefault="0064085B"/>
        </w:tc>
        <w:tc>
          <w:tcPr>
            <w:tcW w:w="1603" w:type="dxa"/>
            <w:tcBorders>
              <w:top w:val="nil"/>
              <w:left w:val="nil"/>
              <w:bottom w:val="single" w:sz="30" w:space="0" w:color="D9D9D9"/>
              <w:right w:val="nil"/>
            </w:tcBorders>
          </w:tcPr>
          <w:p w14:paraId="4F9234DC" w14:textId="77777777" w:rsidR="0064085B" w:rsidRDefault="0064085B"/>
        </w:tc>
        <w:tc>
          <w:tcPr>
            <w:tcW w:w="1409" w:type="dxa"/>
            <w:tcBorders>
              <w:top w:val="nil"/>
              <w:left w:val="nil"/>
              <w:bottom w:val="single" w:sz="30" w:space="0" w:color="D9D9D9"/>
              <w:right w:val="nil"/>
            </w:tcBorders>
          </w:tcPr>
          <w:p w14:paraId="4F9234DD" w14:textId="77777777" w:rsidR="0064085B" w:rsidRDefault="0064085B"/>
        </w:tc>
        <w:tc>
          <w:tcPr>
            <w:tcW w:w="1407" w:type="dxa"/>
            <w:tcBorders>
              <w:top w:val="nil"/>
              <w:left w:val="nil"/>
              <w:bottom w:val="single" w:sz="30" w:space="0" w:color="D9D9D9"/>
              <w:right w:val="nil"/>
            </w:tcBorders>
          </w:tcPr>
          <w:p w14:paraId="4F9234DE" w14:textId="77777777" w:rsidR="0064085B" w:rsidRDefault="0064085B"/>
        </w:tc>
      </w:tr>
      <w:tr w:rsidR="0064085B" w14:paraId="4F9234EA" w14:textId="77777777">
        <w:trPr>
          <w:trHeight w:hRule="exact" w:val="2758"/>
        </w:trPr>
        <w:tc>
          <w:tcPr>
            <w:tcW w:w="1843" w:type="dxa"/>
            <w:tcBorders>
              <w:top w:val="single" w:sz="30" w:space="0" w:color="D9D9D9"/>
              <w:left w:val="nil"/>
              <w:bottom w:val="single" w:sz="30" w:space="0" w:color="D9D9D9"/>
              <w:right w:val="single" w:sz="8" w:space="0" w:color="FFFFFF"/>
            </w:tcBorders>
            <w:shd w:val="clear" w:color="auto" w:fill="D9D9D9"/>
          </w:tcPr>
          <w:p w14:paraId="4F9234E0" w14:textId="77777777" w:rsidR="0064085B" w:rsidRDefault="00052644">
            <w:pPr>
              <w:pStyle w:val="TableParagraph"/>
              <w:spacing w:line="242" w:lineRule="exact"/>
              <w:ind w:left="141" w:right="3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1.</w:t>
            </w:r>
            <w:r>
              <w:rPr>
                <w:rFonts w:ascii="Calibri"/>
                <w:b/>
                <w:sz w:val="20"/>
              </w:rPr>
              <w:t xml:space="preserve"> </w:t>
            </w:r>
            <w:r>
              <w:rPr>
                <w:rFonts w:ascii="Calibri"/>
                <w:b/>
                <w:spacing w:val="11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  <w:u w:val="single" w:color="000000"/>
              </w:rPr>
              <w:t>C1-3</w:t>
            </w:r>
          </w:p>
          <w:p w14:paraId="4F9234E1" w14:textId="77777777" w:rsidR="0064085B" w:rsidRDefault="00052644">
            <w:pPr>
              <w:pStyle w:val="TableParagraph"/>
              <w:ind w:left="141" w:right="3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Aimed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at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supporting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selected,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larger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PICTs</w:t>
            </w:r>
            <w:r>
              <w:rPr>
                <w:rFonts w:ascii="Calibri"/>
                <w:spacing w:val="3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self-</w:t>
            </w:r>
            <w:r>
              <w:rPr>
                <w:rFonts w:ascii="Calibri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manage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issues</w:t>
            </w:r>
            <w:r>
              <w:rPr>
                <w:rFonts w:ascii="Calibri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therefore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has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national</w:t>
            </w:r>
            <w:r>
              <w:rPr>
                <w:rFonts w:asci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multi-</w:t>
            </w:r>
            <w:r>
              <w:rPr>
                <w:rFonts w:ascii="Calibri"/>
                <w:b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country</w:t>
            </w:r>
            <w:r>
              <w:rPr>
                <w:rFonts w:asci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focus</w:t>
            </w:r>
          </w:p>
        </w:tc>
        <w:tc>
          <w:tcPr>
            <w:tcW w:w="2934" w:type="dxa"/>
            <w:tcBorders>
              <w:top w:val="single" w:sz="30" w:space="0" w:color="D9D9D9"/>
              <w:left w:val="single" w:sz="8" w:space="0" w:color="FFFFFF"/>
              <w:bottom w:val="single" w:sz="30" w:space="0" w:color="D9D9D9"/>
              <w:right w:val="single" w:sz="8" w:space="0" w:color="FFFFFF"/>
            </w:tcBorders>
            <w:shd w:val="clear" w:color="auto" w:fill="D9D9D9"/>
          </w:tcPr>
          <w:p w14:paraId="4F9234E2" w14:textId="77777777" w:rsidR="0064085B" w:rsidRDefault="00052644">
            <w:pPr>
              <w:pStyle w:val="TableParagraph"/>
              <w:ind w:left="133" w:right="14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Focuses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Fiji,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Samoa,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Solomon</w:t>
            </w:r>
            <w:r>
              <w:rPr>
                <w:rFonts w:ascii="Calibri"/>
                <w:spacing w:val="30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Islands,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Tonga,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Vanuatu:</w:t>
            </w:r>
          </w:p>
          <w:p w14:paraId="4F9234E3" w14:textId="77777777" w:rsidR="0064085B" w:rsidRDefault="00052644">
            <w:pPr>
              <w:pStyle w:val="ListParagraph"/>
              <w:numPr>
                <w:ilvl w:val="0"/>
                <w:numId w:val="45"/>
              </w:numPr>
              <w:tabs>
                <w:tab w:val="left" w:pos="418"/>
              </w:tabs>
              <w:ind w:right="17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Technical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Assistance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(TA)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preparation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processing</w:t>
            </w:r>
            <w:r>
              <w:rPr>
                <w:rFonts w:ascii="Calibri"/>
                <w:spacing w:val="38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submissions;</w:t>
            </w:r>
          </w:p>
          <w:p w14:paraId="4F9234E4" w14:textId="77777777" w:rsidR="0064085B" w:rsidRDefault="00052644">
            <w:pPr>
              <w:pStyle w:val="ListParagraph"/>
              <w:numPr>
                <w:ilvl w:val="0"/>
                <w:numId w:val="45"/>
              </w:numPr>
              <w:tabs>
                <w:tab w:val="left" w:pos="418"/>
              </w:tabs>
              <w:ind w:right="4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TA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implement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SPS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requirements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related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20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gaining/maintaining</w:t>
            </w:r>
            <w:r>
              <w:rPr>
                <w:rFonts w:ascii="Calibri"/>
                <w:spacing w:val="-2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MA;</w:t>
            </w:r>
          </w:p>
          <w:p w14:paraId="4F9234E5" w14:textId="77777777" w:rsidR="0064085B" w:rsidRDefault="00052644">
            <w:pPr>
              <w:pStyle w:val="ListParagraph"/>
              <w:numPr>
                <w:ilvl w:val="0"/>
                <w:numId w:val="45"/>
              </w:numPr>
              <w:tabs>
                <w:tab w:val="left" w:pos="418"/>
              </w:tabs>
              <w:ind w:right="42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MA-related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Research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Development</w:t>
            </w:r>
            <w:r>
              <w:rPr>
                <w:rFonts w:ascii="Calibri"/>
                <w:spacing w:val="-1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(R&amp;D)</w:t>
            </w:r>
          </w:p>
        </w:tc>
        <w:tc>
          <w:tcPr>
            <w:tcW w:w="1603" w:type="dxa"/>
            <w:tcBorders>
              <w:top w:val="single" w:sz="30" w:space="0" w:color="D9D9D9"/>
              <w:left w:val="single" w:sz="8" w:space="0" w:color="FFFFFF"/>
              <w:bottom w:val="single" w:sz="30" w:space="0" w:color="D9D9D9"/>
              <w:right w:val="single" w:sz="8" w:space="0" w:color="FFFFFF"/>
            </w:tcBorders>
            <w:shd w:val="clear" w:color="auto" w:fill="D9D9D9"/>
          </w:tcPr>
          <w:p w14:paraId="4F9234E6" w14:textId="77777777" w:rsidR="0064085B" w:rsidRDefault="00052644">
            <w:pPr>
              <w:pStyle w:val="TableParagraph"/>
              <w:ind w:left="133" w:right="1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Managing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Contractor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(MC):</w:t>
            </w:r>
          </w:p>
          <w:p w14:paraId="4F9234E7" w14:textId="77777777" w:rsidR="0064085B" w:rsidRDefault="00052644">
            <w:pPr>
              <w:pStyle w:val="TableParagraph"/>
              <w:ind w:left="133" w:right="1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URS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Australia,</w:t>
            </w:r>
            <w:r>
              <w:rPr>
                <w:rFonts w:ascii="Calibri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association</w:t>
            </w:r>
            <w:r>
              <w:rPr>
                <w:rFonts w:ascii="Calibri"/>
                <w:spacing w:val="20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with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Kalang</w:t>
            </w:r>
            <w:r>
              <w:rPr>
                <w:rFonts w:ascii="Calibri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Consultancy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Services</w:t>
            </w:r>
          </w:p>
        </w:tc>
        <w:tc>
          <w:tcPr>
            <w:tcW w:w="1409" w:type="dxa"/>
            <w:tcBorders>
              <w:top w:val="single" w:sz="30" w:space="0" w:color="D9D9D9"/>
              <w:left w:val="single" w:sz="8" w:space="0" w:color="FFFFFF"/>
              <w:bottom w:val="single" w:sz="30" w:space="0" w:color="D9D9D9"/>
              <w:right w:val="single" w:sz="8" w:space="0" w:color="FFFFFF"/>
            </w:tcBorders>
            <w:shd w:val="clear" w:color="auto" w:fill="D9D9D9"/>
          </w:tcPr>
          <w:p w14:paraId="4F9234E8" w14:textId="77777777" w:rsidR="0064085B" w:rsidRDefault="00052644">
            <w:pPr>
              <w:pStyle w:val="TableParagraph"/>
              <w:spacing w:line="242" w:lineRule="exact"/>
              <w:ind w:left="13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10.3</w:t>
            </w:r>
          </w:p>
        </w:tc>
        <w:tc>
          <w:tcPr>
            <w:tcW w:w="1407" w:type="dxa"/>
            <w:tcBorders>
              <w:top w:val="single" w:sz="30" w:space="0" w:color="D9D9D9"/>
              <w:left w:val="single" w:sz="8" w:space="0" w:color="FFFFFF"/>
              <w:bottom w:val="single" w:sz="30" w:space="0" w:color="D9D9D9"/>
              <w:right w:val="nil"/>
            </w:tcBorders>
            <w:shd w:val="clear" w:color="auto" w:fill="D9D9D9"/>
          </w:tcPr>
          <w:p w14:paraId="4F9234E9" w14:textId="77777777" w:rsidR="0064085B" w:rsidRDefault="00052644">
            <w:pPr>
              <w:pStyle w:val="TableParagraph"/>
              <w:ind w:left="1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January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2011</w:t>
            </w:r>
          </w:p>
        </w:tc>
      </w:tr>
      <w:tr w:rsidR="0064085B" w14:paraId="4F9234F0" w14:textId="77777777">
        <w:trPr>
          <w:trHeight w:hRule="exact" w:val="92"/>
        </w:trPr>
        <w:tc>
          <w:tcPr>
            <w:tcW w:w="1843" w:type="dxa"/>
            <w:tcBorders>
              <w:top w:val="single" w:sz="30" w:space="0" w:color="D9D9D9"/>
              <w:left w:val="nil"/>
              <w:bottom w:val="single" w:sz="31" w:space="0" w:color="D9D9D9"/>
              <w:right w:val="single" w:sz="8" w:space="0" w:color="FFFFFF"/>
            </w:tcBorders>
          </w:tcPr>
          <w:p w14:paraId="4F9234EB" w14:textId="77777777" w:rsidR="0064085B" w:rsidRDefault="0064085B"/>
        </w:tc>
        <w:tc>
          <w:tcPr>
            <w:tcW w:w="2934" w:type="dxa"/>
            <w:tcBorders>
              <w:top w:val="single" w:sz="30" w:space="0" w:color="D9D9D9"/>
              <w:left w:val="single" w:sz="8" w:space="0" w:color="FFFFFF"/>
              <w:bottom w:val="single" w:sz="31" w:space="0" w:color="D9D9D9"/>
              <w:right w:val="single" w:sz="8" w:space="0" w:color="FFFFFF"/>
            </w:tcBorders>
          </w:tcPr>
          <w:p w14:paraId="4F9234EC" w14:textId="77777777" w:rsidR="0064085B" w:rsidRDefault="0064085B"/>
        </w:tc>
        <w:tc>
          <w:tcPr>
            <w:tcW w:w="1603" w:type="dxa"/>
            <w:tcBorders>
              <w:top w:val="single" w:sz="30" w:space="0" w:color="D9D9D9"/>
              <w:left w:val="single" w:sz="8" w:space="0" w:color="FFFFFF"/>
              <w:bottom w:val="single" w:sz="31" w:space="0" w:color="D9D9D9"/>
              <w:right w:val="single" w:sz="8" w:space="0" w:color="FFFFFF"/>
            </w:tcBorders>
          </w:tcPr>
          <w:p w14:paraId="4F9234ED" w14:textId="77777777" w:rsidR="0064085B" w:rsidRDefault="0064085B"/>
        </w:tc>
        <w:tc>
          <w:tcPr>
            <w:tcW w:w="1409" w:type="dxa"/>
            <w:tcBorders>
              <w:top w:val="single" w:sz="30" w:space="0" w:color="D9D9D9"/>
              <w:left w:val="single" w:sz="8" w:space="0" w:color="FFFFFF"/>
              <w:bottom w:val="single" w:sz="31" w:space="0" w:color="D9D9D9"/>
              <w:right w:val="single" w:sz="8" w:space="0" w:color="FFFFFF"/>
            </w:tcBorders>
          </w:tcPr>
          <w:p w14:paraId="4F9234EE" w14:textId="77777777" w:rsidR="0064085B" w:rsidRDefault="0064085B"/>
        </w:tc>
        <w:tc>
          <w:tcPr>
            <w:tcW w:w="1407" w:type="dxa"/>
            <w:tcBorders>
              <w:top w:val="single" w:sz="30" w:space="0" w:color="D9D9D9"/>
              <w:left w:val="single" w:sz="8" w:space="0" w:color="FFFFFF"/>
              <w:bottom w:val="single" w:sz="31" w:space="0" w:color="D9D9D9"/>
              <w:right w:val="nil"/>
            </w:tcBorders>
          </w:tcPr>
          <w:p w14:paraId="4F9234EF" w14:textId="77777777" w:rsidR="0064085B" w:rsidRDefault="0064085B"/>
        </w:tc>
      </w:tr>
      <w:tr w:rsidR="0064085B" w14:paraId="4F9234F7" w14:textId="77777777">
        <w:trPr>
          <w:trHeight w:hRule="exact" w:val="2759"/>
        </w:trPr>
        <w:tc>
          <w:tcPr>
            <w:tcW w:w="1843" w:type="dxa"/>
            <w:tcBorders>
              <w:top w:val="single" w:sz="31" w:space="0" w:color="D9D9D9"/>
              <w:left w:val="nil"/>
              <w:bottom w:val="single" w:sz="30" w:space="0" w:color="D9D9D9"/>
              <w:right w:val="single" w:sz="8" w:space="0" w:color="FFFFFF"/>
            </w:tcBorders>
            <w:shd w:val="clear" w:color="auto" w:fill="D9D9D9"/>
          </w:tcPr>
          <w:p w14:paraId="4F9234F1" w14:textId="77777777" w:rsidR="0064085B" w:rsidRDefault="00052644">
            <w:pPr>
              <w:pStyle w:val="TableParagraph"/>
              <w:spacing w:line="241" w:lineRule="exact"/>
              <w:ind w:left="141" w:right="3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2.</w:t>
            </w:r>
            <w:r>
              <w:rPr>
                <w:rFonts w:ascii="Calibri"/>
                <w:b/>
                <w:sz w:val="20"/>
              </w:rPr>
              <w:t xml:space="preserve"> </w:t>
            </w:r>
            <w:r>
              <w:rPr>
                <w:rFonts w:ascii="Calibri"/>
                <w:b/>
                <w:spacing w:val="13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  <w:u w:val="single" w:color="000000"/>
              </w:rPr>
              <w:t>C4</w:t>
            </w:r>
          </w:p>
          <w:p w14:paraId="4F9234F2" w14:textId="77777777" w:rsidR="0064085B" w:rsidRDefault="00052644">
            <w:pPr>
              <w:pStyle w:val="TableParagraph"/>
              <w:ind w:left="141" w:righ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Focuses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regional</w:t>
            </w:r>
            <w:r>
              <w:rPr>
                <w:rFonts w:ascii="Calibri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services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support</w:t>
            </w:r>
          </w:p>
        </w:tc>
        <w:tc>
          <w:tcPr>
            <w:tcW w:w="2934" w:type="dxa"/>
            <w:tcBorders>
              <w:top w:val="single" w:sz="31" w:space="0" w:color="D9D9D9"/>
              <w:left w:val="single" w:sz="8" w:space="0" w:color="FFFFFF"/>
              <w:bottom w:val="single" w:sz="30" w:space="0" w:color="D9D9D9"/>
              <w:right w:val="single" w:sz="8" w:space="0" w:color="FFFFFF"/>
            </w:tcBorders>
            <w:shd w:val="clear" w:color="auto" w:fill="D9D9D9"/>
          </w:tcPr>
          <w:p w14:paraId="4F9234F3" w14:textId="77777777" w:rsidR="0064085B" w:rsidRDefault="00052644">
            <w:pPr>
              <w:pStyle w:val="TableParagraph"/>
              <w:ind w:left="417" w:right="146" w:hanging="28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4.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3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Provide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effective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efficient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Regional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support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services,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including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engaging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PICTs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with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relevant</w:t>
            </w:r>
            <w:r>
              <w:rPr>
                <w:rFonts w:ascii="Calibri"/>
                <w:spacing w:val="43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international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fora;</w:t>
            </w:r>
            <w:r>
              <w:rPr>
                <w:rFonts w:ascii="Calibri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maintaining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information,</w:t>
            </w:r>
            <w:r>
              <w:rPr>
                <w:rFonts w:ascii="Calibri"/>
                <w:spacing w:val="20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surveillance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reporting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accordance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with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international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standards;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1"/>
                <w:sz w:val="20"/>
              </w:rPr>
              <w:t>and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providing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national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support</w:t>
            </w:r>
            <w:r>
              <w:rPr>
                <w:rFonts w:ascii="Calibri"/>
                <w:spacing w:val="3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all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PICTs</w:t>
            </w:r>
          </w:p>
        </w:tc>
        <w:tc>
          <w:tcPr>
            <w:tcW w:w="1603" w:type="dxa"/>
            <w:tcBorders>
              <w:top w:val="single" w:sz="31" w:space="0" w:color="D9D9D9"/>
              <w:left w:val="single" w:sz="8" w:space="0" w:color="FFFFFF"/>
              <w:bottom w:val="single" w:sz="30" w:space="0" w:color="D9D9D9"/>
              <w:right w:val="single" w:sz="8" w:space="0" w:color="FFFFFF"/>
            </w:tcBorders>
            <w:shd w:val="clear" w:color="auto" w:fill="D9D9D9"/>
          </w:tcPr>
          <w:p w14:paraId="4F9234F4" w14:textId="77777777" w:rsidR="0064085B" w:rsidRDefault="00052644">
            <w:pPr>
              <w:pStyle w:val="TableParagraph"/>
              <w:ind w:left="133" w:right="1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Land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Resources</w:t>
            </w:r>
            <w:r>
              <w:rPr>
                <w:rFonts w:ascii="Calibri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Division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(LRD),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Secretariat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20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Pacific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Community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(SPC)</w:t>
            </w:r>
          </w:p>
        </w:tc>
        <w:tc>
          <w:tcPr>
            <w:tcW w:w="1409" w:type="dxa"/>
            <w:tcBorders>
              <w:top w:val="single" w:sz="31" w:space="0" w:color="D9D9D9"/>
              <w:left w:val="single" w:sz="8" w:space="0" w:color="FFFFFF"/>
              <w:bottom w:val="single" w:sz="30" w:space="0" w:color="D9D9D9"/>
              <w:right w:val="single" w:sz="8" w:space="0" w:color="FFFFFF"/>
            </w:tcBorders>
            <w:shd w:val="clear" w:color="auto" w:fill="D9D9D9"/>
          </w:tcPr>
          <w:p w14:paraId="4F9234F5" w14:textId="77777777" w:rsidR="0064085B" w:rsidRDefault="00052644">
            <w:pPr>
              <w:pStyle w:val="TableParagraph"/>
              <w:spacing w:line="242" w:lineRule="exact"/>
              <w:ind w:left="13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3.029</w:t>
            </w:r>
          </w:p>
        </w:tc>
        <w:tc>
          <w:tcPr>
            <w:tcW w:w="1407" w:type="dxa"/>
            <w:tcBorders>
              <w:top w:val="single" w:sz="31" w:space="0" w:color="D9D9D9"/>
              <w:left w:val="single" w:sz="8" w:space="0" w:color="FFFFFF"/>
              <w:bottom w:val="single" w:sz="30" w:space="0" w:color="D9D9D9"/>
              <w:right w:val="nil"/>
            </w:tcBorders>
            <w:shd w:val="clear" w:color="auto" w:fill="D9D9D9"/>
          </w:tcPr>
          <w:p w14:paraId="4F9234F6" w14:textId="77777777" w:rsidR="0064085B" w:rsidRDefault="00052644">
            <w:pPr>
              <w:pStyle w:val="TableParagraph"/>
              <w:ind w:left="13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June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2010</w:t>
            </w:r>
          </w:p>
        </w:tc>
      </w:tr>
    </w:tbl>
    <w:p w14:paraId="4F9234F8" w14:textId="77777777" w:rsidR="0064085B" w:rsidRDefault="00052644">
      <w:pPr>
        <w:pStyle w:val="BodyText"/>
        <w:spacing w:before="138"/>
        <w:ind w:left="113" w:right="342"/>
        <w:rPr>
          <w:rFonts w:cs="Georgia"/>
        </w:rPr>
      </w:pPr>
      <w:r>
        <w:t>In</w:t>
      </w:r>
      <w:r>
        <w:rPr>
          <w:spacing w:val="-1"/>
        </w:rPr>
        <w:t xml:space="preserve"> addition 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above two</w:t>
      </w:r>
      <w:r>
        <w:rPr>
          <w:spacing w:val="1"/>
        </w:rPr>
        <w:t xml:space="preserve"> </w:t>
      </w:r>
      <w:r>
        <w:rPr>
          <w:spacing w:val="-1"/>
        </w:rPr>
        <w:t>components,</w:t>
      </w:r>
      <w:r>
        <w:t xml:space="preserve"> </w:t>
      </w:r>
      <w:r>
        <w:rPr>
          <w:spacing w:val="-1"/>
        </w:rPr>
        <w:t>AusAID</w:t>
      </w:r>
      <w:r>
        <w:rPr>
          <w:spacing w:val="-3"/>
        </w:rPr>
        <w:t xml:space="preserve"> </w:t>
      </w:r>
      <w:r>
        <w:t xml:space="preserve">is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funding</w:t>
      </w:r>
      <w:r>
        <w:t xml:space="preserve"> </w:t>
      </w:r>
      <w:r>
        <w:rPr>
          <w:spacing w:val="-1"/>
        </w:rPr>
        <w:t>the Australian Department</w:t>
      </w:r>
      <w:r>
        <w:t xml:space="preserve"> of</w:t>
      </w:r>
      <w:r>
        <w:rPr>
          <w:spacing w:val="27"/>
        </w:rPr>
        <w:t xml:space="preserve"> </w:t>
      </w:r>
      <w:r>
        <w:rPr>
          <w:spacing w:val="-1"/>
        </w:rPr>
        <w:t>Agriculture,</w:t>
      </w:r>
      <w:r>
        <w:t xml:space="preserve"> </w:t>
      </w:r>
      <w:r>
        <w:rPr>
          <w:spacing w:val="-1"/>
        </w:rPr>
        <w:t>Fisheries</w:t>
      </w:r>
      <w:r>
        <w:t xml:space="preserve"> </w:t>
      </w:r>
      <w:r>
        <w:rPr>
          <w:spacing w:val="-2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Forestry</w:t>
      </w:r>
      <w:r>
        <w:rPr>
          <w:spacing w:val="-4"/>
        </w:rPr>
        <w:t xml:space="preserve"> </w:t>
      </w:r>
      <w:r>
        <w:rPr>
          <w:spacing w:val="-1"/>
        </w:rPr>
        <w:t>(DAFF)</w:t>
      </w:r>
      <w: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implement</w:t>
      </w:r>
      <w:r>
        <w:t xml:space="preserve"> a</w:t>
      </w:r>
      <w:r>
        <w:rPr>
          <w:spacing w:val="-1"/>
        </w:rPr>
        <w:t xml:space="preserve"> complementary</w:t>
      </w:r>
      <w:r>
        <w:rPr>
          <w:spacing w:val="3"/>
        </w:rPr>
        <w:t xml:space="preserve"> </w:t>
      </w:r>
      <w:r>
        <w:rPr>
          <w:spacing w:val="-1"/>
        </w:rPr>
        <w:t>initiative 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t>PHAMA</w:t>
      </w:r>
      <w:r>
        <w:rPr>
          <w:spacing w:val="-3"/>
        </w:rPr>
        <w:t xml:space="preserve"> </w:t>
      </w:r>
      <w:r>
        <w:rPr>
          <w:spacing w:val="-1"/>
        </w:rPr>
        <w:t>program,</w:t>
      </w:r>
      <w:r>
        <w:t xml:space="preserve"> </w:t>
      </w:r>
      <w:r>
        <w:rPr>
          <w:spacing w:val="-1"/>
        </w:rPr>
        <w:t>namely to</w:t>
      </w:r>
      <w:r>
        <w:rPr>
          <w:spacing w:val="1"/>
        </w:rPr>
        <w:t xml:space="preserve"> </w:t>
      </w:r>
      <w:r>
        <w:rPr>
          <w:spacing w:val="-1"/>
        </w:rPr>
        <w:t>provide increased</w:t>
      </w:r>
      <w:r>
        <w:t xml:space="preserve"> </w:t>
      </w:r>
      <w:r>
        <w:rPr>
          <w:spacing w:val="-1"/>
        </w:rPr>
        <w:t>consideration and</w:t>
      </w:r>
      <w:r>
        <w:t xml:space="preserve"> </w:t>
      </w:r>
      <w:r>
        <w:rPr>
          <w:spacing w:val="-1"/>
        </w:rPr>
        <w:t xml:space="preserve">timely progression </w:t>
      </w:r>
      <w:r>
        <w:t xml:space="preserve">of </w:t>
      </w:r>
      <w:r>
        <w:rPr>
          <w:spacing w:val="23"/>
        </w:rPr>
        <w:t xml:space="preserve"> </w:t>
      </w:r>
      <w:r>
        <w:rPr>
          <w:spacing w:val="-1"/>
        </w:rPr>
        <w:t>technical MA</w:t>
      </w:r>
      <w:r>
        <w:t xml:space="preserve"> </w:t>
      </w:r>
      <w:r>
        <w:rPr>
          <w:spacing w:val="-1"/>
        </w:rPr>
        <w:t>issues</w:t>
      </w:r>
      <w:r>
        <w:rPr>
          <w:spacing w:val="-3"/>
        </w:rPr>
        <w:t xml:space="preserve"> </w:t>
      </w:r>
      <w:r>
        <w:rPr>
          <w:spacing w:val="-1"/>
        </w:rPr>
        <w:t>prioritised</w:t>
      </w:r>
      <w: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>PHAMA</w:t>
      </w:r>
      <w: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endorsed</w:t>
      </w:r>
      <w:r>
        <w:t xml:space="preserve"> by</w:t>
      </w:r>
      <w:r>
        <w:rPr>
          <w:spacing w:val="-1"/>
        </w:rPr>
        <w:t xml:space="preserve"> </w:t>
      </w:r>
      <w:r>
        <w:rPr>
          <w:spacing w:val="-2"/>
        </w:rPr>
        <w:t>relevant</w:t>
      </w:r>
      <w:r>
        <w:t xml:space="preserve"> PICT</w:t>
      </w:r>
      <w:r>
        <w:rPr>
          <w:spacing w:val="49"/>
        </w:rPr>
        <w:t xml:space="preserve"> </w:t>
      </w:r>
      <w:r>
        <w:rPr>
          <w:spacing w:val="-1"/>
        </w:rPr>
        <w:t>authorities.</w:t>
      </w:r>
      <w:r>
        <w:rPr>
          <w:spacing w:val="1"/>
        </w:rPr>
        <w:t xml:space="preserve"> </w:t>
      </w:r>
      <w:r>
        <w:rPr>
          <w:spacing w:val="-1"/>
        </w:rPr>
        <w:t xml:space="preserve">DAFF </w:t>
      </w:r>
      <w:r>
        <w:t xml:space="preserve">is </w:t>
      </w:r>
      <w:r>
        <w:rPr>
          <w:spacing w:val="-2"/>
        </w:rPr>
        <w:t>expected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 xml:space="preserve">work </w:t>
      </w:r>
      <w:r>
        <w:t>in</w:t>
      </w:r>
      <w:r>
        <w:rPr>
          <w:spacing w:val="-1"/>
        </w:rPr>
        <w:t xml:space="preserve"> close coordination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SPC/LRD</w:t>
      </w:r>
      <w:r>
        <w:t xml:space="preserve"> </w:t>
      </w:r>
      <w:r>
        <w:rPr>
          <w:spacing w:val="-1"/>
        </w:rPr>
        <w:t>and</w:t>
      </w:r>
      <w:r>
        <w:t xml:space="preserve"> the</w:t>
      </w:r>
      <w:r>
        <w:rPr>
          <w:spacing w:val="-1"/>
        </w:rPr>
        <w:t xml:space="preserve"> New</w:t>
      </w:r>
      <w:r>
        <w:t xml:space="preserve"> </w:t>
      </w:r>
      <w:r>
        <w:rPr>
          <w:spacing w:val="-2"/>
        </w:rPr>
        <w:t>Zealand</w:t>
      </w:r>
      <w:r>
        <w:rPr>
          <w:spacing w:val="49"/>
        </w:rPr>
        <w:t xml:space="preserve"> </w:t>
      </w:r>
      <w:r>
        <w:rPr>
          <w:rFonts w:cs="Georgia"/>
          <w:spacing w:val="-1"/>
        </w:rPr>
        <w:t>Ministry</w:t>
      </w:r>
      <w:r>
        <w:rPr>
          <w:rFonts w:cs="Georgia"/>
          <w:spacing w:val="-4"/>
        </w:rPr>
        <w:t xml:space="preserve"> </w:t>
      </w:r>
      <w:r>
        <w:rPr>
          <w:rFonts w:cs="Georgia"/>
        </w:rPr>
        <w:t xml:space="preserve">of </w:t>
      </w:r>
      <w:r>
        <w:rPr>
          <w:rFonts w:cs="Georgia"/>
          <w:spacing w:val="-1"/>
        </w:rPr>
        <w:t>Primary Industries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(MPI)</w:t>
      </w:r>
      <w:r>
        <w:rPr>
          <w:rFonts w:cs="Georgia"/>
          <w:spacing w:val="1"/>
        </w:rPr>
        <w:t xml:space="preserve"> </w:t>
      </w:r>
      <w:r>
        <w:rPr>
          <w:rFonts w:cs="Georgia"/>
        </w:rPr>
        <w:t>in</w:t>
      </w:r>
      <w:r>
        <w:rPr>
          <w:rFonts w:cs="Georgia"/>
          <w:spacing w:val="-1"/>
        </w:rPr>
        <w:t xml:space="preserve"> this</w:t>
      </w:r>
      <w:r>
        <w:rPr>
          <w:rFonts w:cs="Georgia"/>
          <w:spacing w:val="-3"/>
        </w:rPr>
        <w:t xml:space="preserve"> </w:t>
      </w:r>
      <w:r>
        <w:rPr>
          <w:rFonts w:cs="Georgia"/>
          <w:spacing w:val="-1"/>
        </w:rPr>
        <w:t>regard.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AusAID’s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support</w:t>
      </w:r>
      <w:r>
        <w:rPr>
          <w:rFonts w:cs="Georgia"/>
        </w:rPr>
        <w:t xml:space="preserve"> to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DAFF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amounts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2"/>
        </w:rPr>
        <w:t>to</w:t>
      </w:r>
    </w:p>
    <w:p w14:paraId="4F9234F9" w14:textId="77777777" w:rsidR="0064085B" w:rsidRDefault="0064085B">
      <w:pPr>
        <w:rPr>
          <w:rFonts w:ascii="Georgia" w:eastAsia="Georgia" w:hAnsi="Georgia" w:cs="Georgia"/>
        </w:rPr>
        <w:sectPr w:rsidR="0064085B">
          <w:pgSz w:w="11900" w:h="16850"/>
          <w:pgMar w:top="1800" w:right="1160" w:bottom="1160" w:left="1020" w:header="708" w:footer="972" w:gutter="0"/>
          <w:cols w:space="720"/>
        </w:sectPr>
      </w:pPr>
    </w:p>
    <w:p w14:paraId="4F9234FA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4FB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4FC" w14:textId="77777777" w:rsidR="0064085B" w:rsidRDefault="0064085B">
      <w:pPr>
        <w:spacing w:before="16" w:line="240" w:lineRule="exact"/>
        <w:rPr>
          <w:sz w:val="24"/>
          <w:szCs w:val="24"/>
        </w:rPr>
      </w:pPr>
    </w:p>
    <w:p w14:paraId="4F9234FD" w14:textId="77777777" w:rsidR="0064085B" w:rsidRDefault="00052644">
      <w:pPr>
        <w:pStyle w:val="BodyText"/>
        <w:spacing w:before="76"/>
        <w:ind w:left="113" w:right="395"/>
      </w:pPr>
      <w:r>
        <w:t xml:space="preserve">AUD </w:t>
      </w:r>
      <w:r>
        <w:rPr>
          <w:spacing w:val="-1"/>
        </w:rPr>
        <w:t>0.48</w:t>
      </w:r>
      <w:r>
        <w:t xml:space="preserve"> </w:t>
      </w:r>
      <w:r>
        <w:rPr>
          <w:spacing w:val="-1"/>
        </w:rPr>
        <w:t>million</w:t>
      </w:r>
      <w:r>
        <w:rPr>
          <w:spacing w:val="-4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rPr>
          <w:spacing w:val="-1"/>
        </w:rPr>
        <w:t>three years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implementation commenced</w:t>
      </w:r>
      <w:r>
        <w:t xml:space="preserve"> in</w:t>
      </w:r>
      <w:r>
        <w:rPr>
          <w:spacing w:val="-4"/>
        </w:rPr>
        <w:t xml:space="preserve"> </w:t>
      </w:r>
      <w:r>
        <w:rPr>
          <w:spacing w:val="-1"/>
        </w:rPr>
        <w:t xml:space="preserve">June </w:t>
      </w:r>
      <w:r>
        <w:rPr>
          <w:spacing w:val="-2"/>
        </w:rPr>
        <w:t>2010.</w:t>
      </w:r>
      <w:r>
        <w:rPr>
          <w:spacing w:val="4"/>
        </w:rPr>
        <w:t xml:space="preserve"> </w:t>
      </w:r>
      <w:r>
        <w:rPr>
          <w:spacing w:val="-1"/>
        </w:rPr>
        <w:t>Detailed</w:t>
      </w:r>
      <w:r>
        <w:rPr>
          <w:spacing w:val="33"/>
        </w:rPr>
        <w:t xml:space="preserve"> </w:t>
      </w:r>
      <w:r>
        <w:rPr>
          <w:spacing w:val="-1"/>
        </w:rPr>
        <w:t>assessment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 xml:space="preserve">the performance </w:t>
      </w:r>
      <w:r>
        <w:t>of the</w:t>
      </w:r>
      <w:r>
        <w:rPr>
          <w:spacing w:val="-1"/>
        </w:rPr>
        <w:t xml:space="preserve"> DAFF</w:t>
      </w:r>
      <w:r>
        <w:t xml:space="preserve"> </w:t>
      </w:r>
      <w:r>
        <w:rPr>
          <w:spacing w:val="-1"/>
        </w:rPr>
        <w:t>initiative</w:t>
      </w:r>
      <w:r>
        <w:rPr>
          <w:spacing w:val="2"/>
        </w:rPr>
        <w:t xml:space="preserve"> </w:t>
      </w:r>
      <w:r>
        <w:rPr>
          <w:spacing w:val="-1"/>
        </w:rPr>
        <w:t>does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fall within the scope of</w:t>
      </w:r>
      <w:r>
        <w:t xml:space="preserve"> the</w:t>
      </w:r>
      <w:r>
        <w:rPr>
          <w:spacing w:val="-1"/>
        </w:rPr>
        <w:t xml:space="preserve"> IR.</w:t>
      </w:r>
    </w:p>
    <w:p w14:paraId="4F9234FE" w14:textId="77777777" w:rsidR="0064085B" w:rsidRDefault="00052644">
      <w:pPr>
        <w:pStyle w:val="BodyText"/>
        <w:spacing w:before="119" w:line="250" w:lineRule="exact"/>
        <w:ind w:left="113"/>
      </w:pPr>
      <w:r>
        <w:t>The</w:t>
      </w:r>
      <w:r>
        <w:rPr>
          <w:spacing w:val="-1"/>
        </w:rPr>
        <w:t xml:space="preserve"> distinction</w:t>
      </w:r>
      <w:r>
        <w:rPr>
          <w:spacing w:val="-4"/>
        </w:rPr>
        <w:t xml:space="preserve"> </w:t>
      </w:r>
      <w:r>
        <w:rPr>
          <w:spacing w:val="-1"/>
        </w:rPr>
        <w:t xml:space="preserve">between </w:t>
      </w:r>
      <w:r>
        <w:t xml:space="preserve">the </w:t>
      </w:r>
      <w:r>
        <w:rPr>
          <w:spacing w:val="-1"/>
        </w:rPr>
        <w:t>two</w:t>
      </w:r>
      <w:r>
        <w:t xml:space="preserve"> </w:t>
      </w:r>
      <w:r>
        <w:rPr>
          <w:spacing w:val="-2"/>
        </w:rPr>
        <w:t>key</w:t>
      </w:r>
      <w:r>
        <w:rPr>
          <w:spacing w:val="-1"/>
        </w:rPr>
        <w:t xml:space="preserve"> program</w:t>
      </w:r>
      <w:r>
        <w:t xml:space="preserve"> </w:t>
      </w:r>
      <w:r>
        <w:rPr>
          <w:spacing w:val="-1"/>
        </w:rPr>
        <w:t>components</w:t>
      </w:r>
      <w:r>
        <w:rPr>
          <w:spacing w:val="2"/>
        </w:rPr>
        <w:t xml:space="preserve"> </w:t>
      </w:r>
      <w:r>
        <w:rPr>
          <w:spacing w:val="-1"/>
        </w:rPr>
        <w:t>(C1-3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C4) </w:t>
      </w:r>
      <w:r>
        <w:t xml:space="preserve">is </w:t>
      </w:r>
      <w:r>
        <w:rPr>
          <w:spacing w:val="-1"/>
        </w:rPr>
        <w:t>elaborated</w:t>
      </w:r>
      <w:r>
        <w:t xml:space="preserve"> in</w:t>
      </w:r>
      <w:r>
        <w:rPr>
          <w:spacing w:val="-1"/>
        </w:rPr>
        <w:t xml:space="preserve"> section</w:t>
      </w:r>
    </w:p>
    <w:p w14:paraId="4F9234FF" w14:textId="77777777" w:rsidR="0064085B" w:rsidRDefault="00052644">
      <w:pPr>
        <w:pStyle w:val="BodyText"/>
        <w:ind w:left="113"/>
      </w:pPr>
      <w:r>
        <w:rPr>
          <w:spacing w:val="-1"/>
        </w:rPr>
        <w:t>2.3</w:t>
      </w:r>
      <w:r>
        <w:t xml:space="preserve"> </w:t>
      </w:r>
      <w:r>
        <w:rPr>
          <w:spacing w:val="-1"/>
        </w:rPr>
        <w:t>(Program</w:t>
      </w:r>
      <w:r>
        <w:t xml:space="preserve"> </w:t>
      </w:r>
      <w:r>
        <w:rPr>
          <w:spacing w:val="-1"/>
        </w:rPr>
        <w:t>Approach).</w:t>
      </w:r>
    </w:p>
    <w:p w14:paraId="4F923500" w14:textId="77777777" w:rsidR="0064085B" w:rsidRDefault="00052644">
      <w:pPr>
        <w:pStyle w:val="Heading4"/>
        <w:numPr>
          <w:ilvl w:val="2"/>
          <w:numId w:val="44"/>
        </w:numPr>
        <w:tabs>
          <w:tab w:val="left" w:pos="762"/>
        </w:tabs>
        <w:ind w:hanging="648"/>
        <w:rPr>
          <w:i w:val="0"/>
        </w:rPr>
      </w:pPr>
      <w:r>
        <w:rPr>
          <w:color w:val="333333"/>
          <w:spacing w:val="-1"/>
        </w:rPr>
        <w:t>Institutional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Arrangements</w:t>
      </w:r>
    </w:p>
    <w:p w14:paraId="4F923501" w14:textId="77777777" w:rsidR="0064085B" w:rsidRDefault="00052644">
      <w:pPr>
        <w:pStyle w:val="BodyText"/>
        <w:spacing w:before="122"/>
        <w:ind w:left="113" w:right="374"/>
      </w:pPr>
      <w:r>
        <w:t>As</w:t>
      </w:r>
      <w:r>
        <w:rPr>
          <w:spacing w:val="1"/>
        </w:rPr>
        <w:t xml:space="preserve"> </w:t>
      </w:r>
      <w:r>
        <w:rPr>
          <w:spacing w:val="-1"/>
        </w:rPr>
        <w:t>indicated</w:t>
      </w:r>
      <w:r>
        <w:t xml:space="preserve"> in</w:t>
      </w:r>
      <w:r>
        <w:rPr>
          <w:spacing w:val="-1"/>
        </w:rPr>
        <w:t xml:space="preserve"> Table</w:t>
      </w:r>
      <w:r>
        <w:rPr>
          <w:spacing w:val="-2"/>
        </w:rPr>
        <w:t xml:space="preserve"> </w:t>
      </w:r>
      <w:r>
        <w:rPr>
          <w:spacing w:val="-1"/>
        </w:rPr>
        <w:t>1,</w:t>
      </w:r>
      <w:r>
        <w:t xml:space="preserve"> </w:t>
      </w:r>
      <w:r>
        <w:rPr>
          <w:spacing w:val="-1"/>
        </w:rPr>
        <w:t>the two</w:t>
      </w:r>
      <w:r>
        <w:t xml:space="preserve"> </w:t>
      </w:r>
      <w:r>
        <w:rPr>
          <w:spacing w:val="-1"/>
        </w:rPr>
        <w:t>components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 program</w:t>
      </w:r>
      <w:r>
        <w:t xml:space="preserve"> </w:t>
      </w:r>
      <w:r>
        <w:rPr>
          <w:spacing w:val="-1"/>
        </w:rPr>
        <w:t>are implemented</w:t>
      </w:r>
      <w:r>
        <w:t xml:space="preserve"> by</w:t>
      </w:r>
      <w:r>
        <w:rPr>
          <w:spacing w:val="-1"/>
        </w:rPr>
        <w:t xml:space="preserve"> different</w:t>
      </w:r>
      <w:r>
        <w:rPr>
          <w:spacing w:val="30"/>
        </w:rPr>
        <w:t xml:space="preserve"> </w:t>
      </w:r>
      <w:r>
        <w:rPr>
          <w:spacing w:val="-1"/>
        </w:rPr>
        <w:t>implementing</w:t>
      </w:r>
      <w:r>
        <w:t xml:space="preserve"> </w:t>
      </w:r>
      <w:r>
        <w:rPr>
          <w:spacing w:val="-2"/>
        </w:rPr>
        <w:t>partners;</w:t>
      </w:r>
      <w:r>
        <w:rPr>
          <w:spacing w:val="-3"/>
        </w:rPr>
        <w:t xml:space="preserve"> </w:t>
      </w:r>
      <w:r>
        <w:rPr>
          <w:spacing w:val="-1"/>
        </w:rPr>
        <w:t>each</w:t>
      </w:r>
      <w:r>
        <w:rPr>
          <w:spacing w:val="1"/>
        </w:rPr>
        <w:t xml:space="preserve"> </w:t>
      </w:r>
      <w:r>
        <w:rPr>
          <w:spacing w:val="-1"/>
        </w:rPr>
        <w:t>under</w:t>
      </w:r>
      <w:r>
        <w:t xml:space="preserve"> a</w:t>
      </w:r>
      <w:r>
        <w:rPr>
          <w:spacing w:val="-1"/>
        </w:rPr>
        <w:t xml:space="preserve"> separate agreement</w:t>
      </w:r>
      <w:r>
        <w:t xml:space="preserve"> with</w:t>
      </w:r>
      <w:r>
        <w:rPr>
          <w:spacing w:val="-2"/>
        </w:rPr>
        <w:t xml:space="preserve"> </w:t>
      </w:r>
      <w:r>
        <w:rPr>
          <w:spacing w:val="-1"/>
        </w:rPr>
        <w:t>AusAID</w:t>
      </w:r>
      <w:r>
        <w:t xml:space="preserve"> </w:t>
      </w:r>
      <w:r>
        <w:rPr>
          <w:spacing w:val="-1"/>
        </w:rPr>
        <w:t>and</w:t>
      </w:r>
      <w:r>
        <w:t xml:space="preserve"> in</w:t>
      </w:r>
      <w:r>
        <w:rPr>
          <w:spacing w:val="-1"/>
        </w:rPr>
        <w:t xml:space="preserve"> accordance </w:t>
      </w:r>
      <w:r>
        <w:rPr>
          <w:spacing w:val="-2"/>
        </w:rPr>
        <w:t>with</w:t>
      </w:r>
      <w:r>
        <w:rPr>
          <w:spacing w:val="34"/>
        </w:rPr>
        <w:t xml:space="preserve"> </w:t>
      </w:r>
      <w:r>
        <w:rPr>
          <w:spacing w:val="-1"/>
        </w:rPr>
        <w:t>requirements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are set</w:t>
      </w:r>
      <w:r>
        <w:rPr>
          <w:spacing w:val="-2"/>
        </w:rPr>
        <w:t xml:space="preserve"> </w:t>
      </w:r>
      <w:r>
        <w:t>out in</w:t>
      </w:r>
      <w:r>
        <w:rPr>
          <w:spacing w:val="-1"/>
        </w:rPr>
        <w:t xml:space="preserve"> the Scope </w:t>
      </w:r>
      <w:r>
        <w:t xml:space="preserve">of </w:t>
      </w:r>
      <w:r>
        <w:rPr>
          <w:spacing w:val="-1"/>
        </w:rPr>
        <w:t>Service (SoS)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respective</w:t>
      </w:r>
      <w:r>
        <w:rPr>
          <w:spacing w:val="-1"/>
        </w:rPr>
        <w:t xml:space="preserve"> partners.</w:t>
      </w:r>
      <w:r>
        <w:rPr>
          <w:spacing w:val="5"/>
        </w:rPr>
        <w:t xml:space="preserve"> </w:t>
      </w:r>
      <w:r>
        <w:rPr>
          <w:rFonts w:cs="Georgia"/>
          <w:b/>
          <w:bCs/>
          <w:spacing w:val="-1"/>
        </w:rPr>
        <w:t>C1-3</w:t>
      </w:r>
      <w:r>
        <w:rPr>
          <w:rFonts w:cs="Georgia"/>
          <w:b/>
          <w:bCs/>
          <w:spacing w:val="-4"/>
        </w:rPr>
        <w:t xml:space="preserve"> </w:t>
      </w:r>
      <w:r>
        <w:rPr>
          <w:spacing w:val="-1"/>
        </w:rPr>
        <w:t>of</w:t>
      </w:r>
      <w:r>
        <w:rPr>
          <w:spacing w:val="47"/>
        </w:rPr>
        <w:t xml:space="preserve"> </w:t>
      </w:r>
      <w:r>
        <w:t>the</w:t>
      </w:r>
      <w:r>
        <w:rPr>
          <w:spacing w:val="-1"/>
        </w:rPr>
        <w:t xml:space="preserve"> program</w:t>
      </w:r>
      <w:r>
        <w:t xml:space="preserve"> is </w:t>
      </w:r>
      <w:r>
        <w:rPr>
          <w:spacing w:val="-2"/>
        </w:rPr>
        <w:t>implemented</w:t>
      </w:r>
      <w:r>
        <w:t xml:space="preserve"> by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rPr>
          <w:spacing w:val="-1"/>
        </w:rPr>
        <w:t>MC.</w:t>
      </w:r>
      <w:r>
        <w:t xml:space="preserve"> The</w:t>
      </w:r>
      <w:r>
        <w:rPr>
          <w:spacing w:val="-1"/>
        </w:rPr>
        <w:t xml:space="preserve"> MC</w:t>
      </w:r>
      <w:r>
        <w:t xml:space="preserve"> </w:t>
      </w:r>
      <w:r>
        <w:rPr>
          <w:spacing w:val="-1"/>
        </w:rPr>
        <w:t>established</w:t>
      </w:r>
      <w:r>
        <w:t xml:space="preserve"> a</w:t>
      </w:r>
      <w:r>
        <w:rPr>
          <w:spacing w:val="-1"/>
        </w:rPr>
        <w:t xml:space="preserve"> Program</w:t>
      </w:r>
      <w:r>
        <w:rPr>
          <w:spacing w:val="1"/>
        </w:rPr>
        <w:t xml:space="preserve"> </w:t>
      </w:r>
      <w:r>
        <w:rPr>
          <w:spacing w:val="-2"/>
        </w:rPr>
        <w:t>Management</w:t>
      </w:r>
      <w:r>
        <w:t xml:space="preserve"> </w:t>
      </w:r>
      <w:r>
        <w:rPr>
          <w:spacing w:val="-1"/>
        </w:rPr>
        <w:t>Office</w:t>
      </w:r>
      <w:r>
        <w:rPr>
          <w:spacing w:val="43"/>
        </w:rPr>
        <w:t xml:space="preserve"> </w:t>
      </w:r>
      <w:r>
        <w:rPr>
          <w:spacing w:val="-1"/>
        </w:rPr>
        <w:t>(PMO)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Fiji,</w:t>
      </w:r>
      <w: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co-located</w:t>
      </w:r>
      <w:r>
        <w:t xml:space="preserve"> in</w:t>
      </w:r>
      <w:r>
        <w:rPr>
          <w:spacing w:val="-4"/>
        </w:rPr>
        <w:t xml:space="preserve"> </w:t>
      </w:r>
      <w:r>
        <w:rPr>
          <w:spacing w:val="-1"/>
        </w:rPr>
        <w:t>LRD</w:t>
      </w:r>
      <w:r>
        <w:rPr>
          <w:rFonts w:cs="Georgia"/>
          <w:spacing w:val="-1"/>
        </w:rPr>
        <w:t>’</w:t>
      </w:r>
      <w:r>
        <w:rPr>
          <w:spacing w:val="-1"/>
        </w:rPr>
        <w:t>s</w:t>
      </w:r>
      <w:r>
        <w:rPr>
          <w:spacing w:val="-3"/>
        </w:rPr>
        <w:t xml:space="preserve"> </w:t>
      </w:r>
      <w:r>
        <w:rPr>
          <w:spacing w:val="-1"/>
        </w:rPr>
        <w:t>Suva-based</w:t>
      </w:r>
      <w:r>
        <w:t xml:space="preserve"> </w:t>
      </w:r>
      <w:r>
        <w:rPr>
          <w:spacing w:val="-2"/>
        </w:rPr>
        <w:t>offices.</w:t>
      </w:r>
      <w:r>
        <w:t xml:space="preserve"> The</w:t>
      </w:r>
      <w:r>
        <w:rPr>
          <w:spacing w:val="-1"/>
        </w:rPr>
        <w:t xml:space="preserve"> MC</w:t>
      </w:r>
      <w:r>
        <w:rPr>
          <w:spacing w:val="1"/>
        </w:rPr>
        <w:t xml:space="preserve"> </w:t>
      </w:r>
      <w:r>
        <w:rPr>
          <w:spacing w:val="-2"/>
        </w:rPr>
        <w:t>entered</w:t>
      </w:r>
      <w: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t>a</w:t>
      </w:r>
      <w:r>
        <w:rPr>
          <w:spacing w:val="53"/>
        </w:rPr>
        <w:t xml:space="preserve"> </w:t>
      </w:r>
      <w:r>
        <w:rPr>
          <w:spacing w:val="-1"/>
        </w:rPr>
        <w:t>partnership</w:t>
      </w:r>
      <w:r>
        <w:rPr>
          <w:spacing w:val="1"/>
        </w:rPr>
        <w:t xml:space="preserve"> </w:t>
      </w:r>
      <w:r>
        <w:rPr>
          <w:spacing w:val="-2"/>
        </w:rPr>
        <w:t xml:space="preserve">with </w:t>
      </w:r>
      <w:r>
        <w:rPr>
          <w:spacing w:val="-1"/>
        </w:rPr>
        <w:t>Kalang</w:t>
      </w:r>
      <w:r>
        <w:t xml:space="preserve"> </w:t>
      </w:r>
      <w:r>
        <w:rPr>
          <w:spacing w:val="-1"/>
        </w:rPr>
        <w:t>Consultancy</w:t>
      </w:r>
      <w:r>
        <w:rPr>
          <w:spacing w:val="-3"/>
        </w:rP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-2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provide long-term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short-term</w:t>
      </w:r>
      <w:r>
        <w:rPr>
          <w:spacing w:val="-3"/>
        </w:rPr>
        <w:t xml:space="preserve"> </w:t>
      </w:r>
      <w:r>
        <w:rPr>
          <w:spacing w:val="-1"/>
        </w:rPr>
        <w:t>Technical</w:t>
      </w:r>
      <w:r>
        <w:rPr>
          <w:spacing w:val="48"/>
        </w:rPr>
        <w:t xml:space="preserve"> </w:t>
      </w:r>
      <w:r>
        <w:rPr>
          <w:spacing w:val="-1"/>
        </w:rPr>
        <w:t>Assistance (TA)</w:t>
      </w:r>
      <w:r>
        <w:t xml:space="preserve"> in</w:t>
      </w:r>
      <w:r>
        <w:rPr>
          <w:spacing w:val="-1"/>
        </w:rPr>
        <w:t xml:space="preserve"> MA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quarantine/biosecurity issues</w:t>
      </w:r>
      <w:r>
        <w:t xml:space="preserve"> </w:t>
      </w:r>
      <w:r>
        <w:rPr>
          <w:spacing w:val="-1"/>
        </w:rPr>
        <w:t>relevant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 program.</w:t>
      </w:r>
      <w:r>
        <w:t xml:space="preserve">  </w:t>
      </w:r>
      <w:r>
        <w:rPr>
          <w:spacing w:val="-1"/>
        </w:rPr>
        <w:t>Technical</w:t>
      </w:r>
      <w:r>
        <w:rPr>
          <w:spacing w:val="41"/>
        </w:rPr>
        <w:t xml:space="preserve"> </w:t>
      </w:r>
      <w:r>
        <w:rPr>
          <w:spacing w:val="-1"/>
        </w:rPr>
        <w:t>Assistance for</w:t>
      </w:r>
      <w:r>
        <w:rPr>
          <w:spacing w:val="1"/>
        </w:rPr>
        <w:t xml:space="preserve"> </w:t>
      </w:r>
      <w:r>
        <w:rPr>
          <w:spacing w:val="-2"/>
        </w:rPr>
        <w:t>Monitoring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Evaluation</w:t>
      </w:r>
      <w:r>
        <w:rPr>
          <w:spacing w:val="-4"/>
        </w:rPr>
        <w:t xml:space="preserve"> </w:t>
      </w:r>
      <w:r>
        <w:rPr>
          <w:spacing w:val="-1"/>
        </w:rPr>
        <w:t>(M&amp;E)</w:t>
      </w:r>
      <w:r>
        <w:t xml:space="preserve"> of </w:t>
      </w:r>
      <w:r>
        <w:rPr>
          <w:spacing w:val="-1"/>
        </w:rPr>
        <w:t>the program</w:t>
      </w:r>
      <w:r>
        <w:t xml:space="preserve"> is </w:t>
      </w:r>
      <w:r>
        <w:rPr>
          <w:spacing w:val="-1"/>
        </w:rPr>
        <w:t>the responsibility</w:t>
      </w:r>
      <w:r>
        <w:t xml:space="preserve"> of </w:t>
      </w:r>
      <w:r>
        <w:rPr>
          <w:spacing w:val="-1"/>
        </w:rPr>
        <w:t xml:space="preserve">the </w:t>
      </w:r>
      <w:r>
        <w:t>MC.</w:t>
      </w:r>
    </w:p>
    <w:p w14:paraId="4F923502" w14:textId="77777777" w:rsidR="0064085B" w:rsidRDefault="00052644">
      <w:pPr>
        <w:pStyle w:val="BodyText"/>
        <w:spacing w:before="119"/>
        <w:ind w:left="113" w:right="348"/>
      </w:pP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five countries</w:t>
      </w:r>
      <w:r>
        <w:t xml:space="preserve"> </w:t>
      </w:r>
      <w:r>
        <w:rPr>
          <w:spacing w:val="-2"/>
        </w:rPr>
        <w:t>where</w:t>
      </w:r>
      <w:r>
        <w:rPr>
          <w:spacing w:val="-1"/>
        </w:rPr>
        <w:t xml:space="preserve"> </w:t>
      </w:r>
      <w:r>
        <w:t xml:space="preserve">C1-3 is </w:t>
      </w:r>
      <w:r>
        <w:rPr>
          <w:spacing w:val="-1"/>
        </w:rPr>
        <w:t>implemented,</w:t>
      </w:r>
      <w:r>
        <w:t xml:space="preserve"> </w:t>
      </w:r>
      <w:r>
        <w:rPr>
          <w:spacing w:val="-1"/>
        </w:rPr>
        <w:t>the PMO established</w:t>
      </w:r>
      <w:r>
        <w:rPr>
          <w:spacing w:val="2"/>
        </w:rPr>
        <w:t xml:space="preserve"> </w:t>
      </w:r>
      <w:r>
        <w:rPr>
          <w:spacing w:val="-1"/>
        </w:rPr>
        <w:t>Country Offices</w:t>
      </w:r>
      <w:r>
        <w:rPr>
          <w:spacing w:val="-3"/>
        </w:rPr>
        <w:t xml:space="preserve"> </w:t>
      </w:r>
      <w:r>
        <w:rPr>
          <w:spacing w:val="-1"/>
        </w:rPr>
        <w:t>(COs),</w:t>
      </w:r>
      <w:r>
        <w:rPr>
          <w:spacing w:val="31"/>
        </w:rPr>
        <w:t xml:space="preserve"> </w:t>
      </w:r>
      <w:r>
        <w:rPr>
          <w:spacing w:val="-1"/>
        </w:rPr>
        <w:t>staffed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National Market</w:t>
      </w:r>
      <w:r>
        <w:t xml:space="preserve"> </w:t>
      </w:r>
      <w:r>
        <w:rPr>
          <w:spacing w:val="-1"/>
        </w:rPr>
        <w:t>Access</w:t>
      </w:r>
      <w:r>
        <w:t xml:space="preserve"> </w:t>
      </w:r>
      <w:r>
        <w:rPr>
          <w:spacing w:val="-1"/>
        </w:rPr>
        <w:t>Coordinators</w:t>
      </w:r>
      <w:r>
        <w:rPr>
          <w:spacing w:val="-3"/>
        </w:rPr>
        <w:t xml:space="preserve"> </w:t>
      </w:r>
      <w:r>
        <w:rPr>
          <w:spacing w:val="-1"/>
        </w:rPr>
        <w:t>(NMACs)</w:t>
      </w:r>
      <w:r>
        <w:rPr>
          <w:spacing w:val="-2"/>
        </w:rPr>
        <w:t xml:space="preserve"> </w:t>
      </w:r>
      <w:r>
        <w:rPr>
          <w:spacing w:val="-1"/>
        </w:rPr>
        <w:t>who</w:t>
      </w:r>
      <w:r>
        <w:t xml:space="preserve"> </w:t>
      </w:r>
      <w:r>
        <w:rPr>
          <w:spacing w:val="-1"/>
        </w:rPr>
        <w:t xml:space="preserve">are </w:t>
      </w:r>
      <w:r>
        <w:rPr>
          <w:spacing w:val="-2"/>
        </w:rPr>
        <w:t>employed</w:t>
      </w:r>
      <w:r>
        <w:rPr>
          <w:spacing w:val="5"/>
        </w:rPr>
        <w:t xml:space="preserve"> </w:t>
      </w:r>
      <w:r>
        <w:rPr>
          <w:spacing w:val="-1"/>
        </w:rPr>
        <w:t>full-time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MC.</w:t>
      </w:r>
      <w:r>
        <w:t xml:space="preserve"> The</w:t>
      </w:r>
      <w:r>
        <w:rPr>
          <w:spacing w:val="-1"/>
        </w:rPr>
        <w:t xml:space="preserve"> COs</w:t>
      </w:r>
      <w:r>
        <w:t xml:space="preserve"> /</w:t>
      </w:r>
      <w:r>
        <w:rPr>
          <w:spacing w:val="-3"/>
        </w:rPr>
        <w:t xml:space="preserve"> </w:t>
      </w:r>
      <w:r>
        <w:rPr>
          <w:spacing w:val="-1"/>
        </w:rPr>
        <w:t>NMACs</w:t>
      </w:r>
      <w:r>
        <w:t xml:space="preserve"> </w:t>
      </w:r>
      <w:r>
        <w:rPr>
          <w:spacing w:val="-1"/>
        </w:rPr>
        <w:t>provide the secretariat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national Market</w:t>
      </w:r>
      <w:r>
        <w:t xml:space="preserve"> </w:t>
      </w:r>
      <w:r>
        <w:rPr>
          <w:spacing w:val="-1"/>
        </w:rPr>
        <w:t>Access</w:t>
      </w:r>
      <w:r>
        <w:rPr>
          <w:spacing w:val="-3"/>
        </w:rPr>
        <w:t xml:space="preserve"> </w:t>
      </w:r>
      <w:r>
        <w:rPr>
          <w:spacing w:val="-1"/>
        </w:rPr>
        <w:t>Working</w:t>
      </w:r>
      <w:r>
        <w:t xml:space="preserve"> </w:t>
      </w:r>
      <w:r>
        <w:rPr>
          <w:spacing w:val="-2"/>
        </w:rPr>
        <w:t>Groups</w:t>
      </w:r>
      <w:r>
        <w:rPr>
          <w:spacing w:val="45"/>
        </w:rPr>
        <w:t xml:space="preserve"> </w:t>
      </w:r>
      <w:r>
        <w:rPr>
          <w:spacing w:val="-1"/>
        </w:rPr>
        <w:t>(MAWGs),</w:t>
      </w:r>
      <w: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rPr>
          <w:spacing w:val="-2"/>
        </w:rPr>
        <w:t>been</w:t>
      </w:r>
      <w:r>
        <w:rPr>
          <w:spacing w:val="-1"/>
        </w:rPr>
        <w:t xml:space="preserve"> established</w:t>
      </w:r>
      <w:r>
        <w:t xml:space="preserve"> in</w:t>
      </w:r>
      <w:r>
        <w:rPr>
          <w:spacing w:val="-1"/>
        </w:rPr>
        <w:t xml:space="preserve"> each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1"/>
        </w:rPr>
        <w:t xml:space="preserve"> five</w:t>
      </w:r>
      <w:r>
        <w:rPr>
          <w:spacing w:val="2"/>
        </w:rPr>
        <w:t xml:space="preserve"> </w:t>
      </w:r>
      <w:r>
        <w:rPr>
          <w:spacing w:val="-1"/>
        </w:rPr>
        <w:t>countries.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MAWGs</w:t>
      </w:r>
      <w:r>
        <w:t xml:space="preserve"> </w:t>
      </w:r>
      <w:r>
        <w:rPr>
          <w:spacing w:val="-2"/>
        </w:rPr>
        <w:t>comprise</w:t>
      </w:r>
      <w:r>
        <w:rPr>
          <w:spacing w:val="-1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rPr>
          <w:spacing w:val="-1"/>
        </w:rPr>
        <w:t>relevant</w:t>
      </w:r>
      <w:r>
        <w:t xml:space="preserve"> </w:t>
      </w:r>
      <w:r>
        <w:rPr>
          <w:spacing w:val="-1"/>
        </w:rPr>
        <w:t>representatives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rPr>
          <w:spacing w:val="-1"/>
        </w:rPr>
        <w:t>Government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private </w:t>
      </w:r>
      <w:r>
        <w:rPr>
          <w:spacing w:val="-2"/>
        </w:rPr>
        <w:t>sector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t>role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identify,</w:t>
      </w:r>
      <w:r>
        <w:t xml:space="preserve"> in</w:t>
      </w:r>
      <w:r>
        <w:rPr>
          <w:spacing w:val="63"/>
        </w:rPr>
        <w:t xml:space="preserve"> </w:t>
      </w:r>
      <w:r>
        <w:rPr>
          <w:spacing w:val="-1"/>
        </w:rPr>
        <w:t>an evidence-based</w:t>
      </w:r>
      <w:r>
        <w:t xml:space="preserve"> </w:t>
      </w:r>
      <w:r>
        <w:rPr>
          <w:spacing w:val="-1"/>
        </w:rPr>
        <w:t>manner,</w:t>
      </w:r>
      <w:r>
        <w:rPr>
          <w:spacing w:val="1"/>
        </w:rPr>
        <w:t xml:space="preserve"> </w:t>
      </w:r>
      <w:r>
        <w:rPr>
          <w:spacing w:val="-1"/>
        </w:rPr>
        <w:t>MA</w:t>
      </w:r>
      <w:r>
        <w:t xml:space="preserve"> </w:t>
      </w:r>
      <w:r>
        <w:rPr>
          <w:spacing w:val="-1"/>
        </w:rPr>
        <w:t>priorities</w:t>
      </w:r>
      <w: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non-commodity products</w:t>
      </w:r>
      <w:r>
        <w:rPr>
          <w:spacing w:val="1"/>
        </w:rPr>
        <w:t xml:space="preserve"> </w:t>
      </w:r>
      <w:r>
        <w:t xml:space="preserve">in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countries,</w:t>
      </w:r>
      <w:r>
        <w:rPr>
          <w:spacing w:val="-2"/>
        </w:rPr>
        <w:t xml:space="preserve"> </w:t>
      </w:r>
      <w:r>
        <w:rPr>
          <w:spacing w:val="-1"/>
        </w:rPr>
        <w:t>based</w:t>
      </w:r>
      <w:r>
        <w:rPr>
          <w:spacing w:val="2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following</w:t>
      </w:r>
      <w:r>
        <w:rPr>
          <w:spacing w:val="-3"/>
        </w:rPr>
        <w:t xml:space="preserve"> </w:t>
      </w:r>
      <w:r>
        <w:rPr>
          <w:spacing w:val="-1"/>
        </w:rPr>
        <w:t>criteria:</w:t>
      </w:r>
    </w:p>
    <w:p w14:paraId="4F923503" w14:textId="77777777" w:rsidR="0064085B" w:rsidRDefault="00052644">
      <w:pPr>
        <w:pStyle w:val="BodyText"/>
        <w:numPr>
          <w:ilvl w:val="3"/>
          <w:numId w:val="44"/>
        </w:numPr>
        <w:tabs>
          <w:tab w:val="left" w:pos="680"/>
        </w:tabs>
        <w:spacing w:before="119" w:line="337" w:lineRule="exact"/>
        <w:ind w:hanging="286"/>
      </w:pPr>
      <w:r>
        <w:rPr>
          <w:color w:val="000000"/>
          <w:spacing w:val="-1"/>
        </w:rPr>
        <w:t>potential economic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impact;</w:t>
      </w:r>
    </w:p>
    <w:p w14:paraId="4F923504" w14:textId="77777777" w:rsidR="0064085B" w:rsidRDefault="00052644">
      <w:pPr>
        <w:pStyle w:val="BodyText"/>
        <w:numPr>
          <w:ilvl w:val="3"/>
          <w:numId w:val="44"/>
        </w:numPr>
        <w:tabs>
          <w:tab w:val="left" w:pos="680"/>
        </w:tabs>
        <w:spacing w:line="330" w:lineRule="exact"/>
        <w:ind w:left="679" w:hanging="283"/>
      </w:pPr>
      <w:r>
        <w:rPr>
          <w:color w:val="000000"/>
          <w:spacing w:val="-1"/>
        </w:rPr>
        <w:t>cost</w:t>
      </w:r>
      <w:r>
        <w:rPr>
          <w:color w:val="000000"/>
        </w:rPr>
        <w:t xml:space="preserve"> of </w:t>
      </w:r>
      <w:r>
        <w:rPr>
          <w:color w:val="000000"/>
          <w:spacing w:val="-1"/>
        </w:rPr>
        <w:t>establishing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MA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probability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2"/>
        </w:rPr>
        <w:t>successfully</w:t>
      </w:r>
      <w:r>
        <w:rPr>
          <w:color w:val="000000"/>
          <w:spacing w:val="-1"/>
        </w:rPr>
        <w:t xml:space="preserve"> achieving</w:t>
      </w:r>
      <w:r>
        <w:rPr>
          <w:color w:val="000000"/>
        </w:rPr>
        <w:t xml:space="preserve"> MA;</w:t>
      </w:r>
    </w:p>
    <w:p w14:paraId="4F923505" w14:textId="77777777" w:rsidR="0064085B" w:rsidRDefault="00052644">
      <w:pPr>
        <w:pStyle w:val="BodyText"/>
        <w:numPr>
          <w:ilvl w:val="3"/>
          <w:numId w:val="44"/>
        </w:numPr>
        <w:tabs>
          <w:tab w:val="left" w:pos="680"/>
        </w:tabs>
        <w:spacing w:line="238" w:lineRule="auto"/>
        <w:ind w:right="263" w:hanging="286"/>
      </w:pPr>
      <w:r>
        <w:rPr>
          <w:color w:val="000000"/>
          <w:spacing w:val="-1"/>
        </w:rPr>
        <w:t>potential distributional impacts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marginalised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households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women</w:t>
      </w:r>
      <w:r>
        <w:rPr>
          <w:color w:val="000000"/>
          <w:spacing w:val="1"/>
        </w:rPr>
        <w:t xml:space="preserve"> </w:t>
      </w:r>
      <w:r>
        <w:rPr>
          <w:rFonts w:cs="Georgia"/>
          <w:color w:val="000000"/>
        </w:rPr>
        <w:t>–</w:t>
      </w:r>
      <w:r>
        <w:rPr>
          <w:rFonts w:cs="Georgia"/>
          <w:color w:val="000000"/>
          <w:spacing w:val="-1"/>
        </w:rPr>
        <w:t xml:space="preserve"> </w:t>
      </w:r>
      <w:r>
        <w:rPr>
          <w:color w:val="000000"/>
        </w:rPr>
        <w:t>while</w:t>
      </w:r>
      <w:r>
        <w:rPr>
          <w:color w:val="000000"/>
          <w:spacing w:val="29"/>
        </w:rPr>
        <w:t xml:space="preserve"> </w:t>
      </w:r>
      <w:r>
        <w:rPr>
          <w:color w:val="000000"/>
          <w:spacing w:val="-1"/>
        </w:rPr>
        <w:t>distributional impacts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marginalised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households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women are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not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intended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govern</w:t>
      </w:r>
      <w:r>
        <w:rPr>
          <w:color w:val="000000"/>
          <w:spacing w:val="6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prioritsation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process,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particular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activity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is </w:t>
      </w:r>
      <w:r>
        <w:rPr>
          <w:color w:val="000000"/>
          <w:spacing w:val="-1"/>
        </w:rPr>
        <w:t>able 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demonstrate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benefit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poorer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-1"/>
        </w:rPr>
        <w:t>households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and/or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women would</w:t>
      </w:r>
      <w:r>
        <w:rPr>
          <w:color w:val="000000"/>
        </w:rPr>
        <w:t xml:space="preserve"> be</w:t>
      </w:r>
      <w:r>
        <w:rPr>
          <w:color w:val="000000"/>
          <w:spacing w:val="-1"/>
        </w:rPr>
        <w:t xml:space="preserve"> selected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over</w:t>
      </w:r>
      <w:r>
        <w:rPr>
          <w:color w:val="000000"/>
        </w:rPr>
        <w:t xml:space="preserve"> one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is </w:t>
      </w:r>
      <w:r>
        <w:rPr>
          <w:color w:val="000000"/>
          <w:spacing w:val="-2"/>
        </w:rPr>
        <w:t>not,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all other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factors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being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-2"/>
        </w:rPr>
        <w:t>equal.</w:t>
      </w:r>
    </w:p>
    <w:p w14:paraId="4F923506" w14:textId="77777777" w:rsidR="0064085B" w:rsidRDefault="00052644">
      <w:pPr>
        <w:pStyle w:val="BodyText"/>
        <w:spacing w:before="120"/>
        <w:ind w:left="113" w:right="395"/>
      </w:pPr>
      <w:r>
        <w:rPr>
          <w:spacing w:val="-1"/>
        </w:rPr>
        <w:t>Technical capacity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 xml:space="preserve">the PMO </w:t>
      </w:r>
      <w:r>
        <w:t xml:space="preserve">is </w:t>
      </w:r>
      <w:r>
        <w:rPr>
          <w:spacing w:val="-1"/>
        </w:rPr>
        <w:t>situated</w:t>
      </w:r>
      <w:r>
        <w:t xml:space="preserve">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Team</w:t>
      </w:r>
      <w:r>
        <w:t xml:space="preserve"> </w:t>
      </w:r>
      <w:r>
        <w:rPr>
          <w:spacing w:val="-1"/>
        </w:rPr>
        <w:t>Leader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three Long-Term</w:t>
      </w:r>
      <w:r>
        <w:t xml:space="preserve"> </w:t>
      </w:r>
      <w:r>
        <w:rPr>
          <w:spacing w:val="-1"/>
        </w:rPr>
        <w:t>Technical</w:t>
      </w:r>
      <w:r>
        <w:rPr>
          <w:spacing w:val="45"/>
        </w:rPr>
        <w:t xml:space="preserve"> </w:t>
      </w:r>
      <w:r>
        <w:rPr>
          <w:spacing w:val="-1"/>
        </w:rPr>
        <w:t>Assistants</w:t>
      </w:r>
      <w:r>
        <w:t xml:space="preserve"> </w:t>
      </w:r>
      <w:r>
        <w:rPr>
          <w:spacing w:val="-1"/>
        </w:rPr>
        <w:t xml:space="preserve">(LT-TAs), </w:t>
      </w:r>
      <w:r>
        <w:rPr>
          <w:spacing w:val="-2"/>
        </w:rPr>
        <w:t>supplemented</w:t>
      </w:r>
      <w:r>
        <w:t xml:space="preserve"> by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team</w:t>
      </w:r>
      <w:r>
        <w:t xml:space="preserve"> of </w:t>
      </w:r>
      <w:r>
        <w:rPr>
          <w:spacing w:val="-1"/>
        </w:rPr>
        <w:t>Short-Term</w:t>
      </w:r>
      <w:r>
        <w:rPr>
          <w:spacing w:val="-3"/>
        </w:rPr>
        <w:t xml:space="preserve"> </w:t>
      </w:r>
      <w:r>
        <w:rPr>
          <w:spacing w:val="-1"/>
        </w:rPr>
        <w:t>Technical Assistants</w:t>
      </w:r>
      <w:r>
        <w:rPr>
          <w:spacing w:val="-2"/>
        </w:rPr>
        <w:t xml:space="preserve"> </w:t>
      </w:r>
      <w:r>
        <w:rPr>
          <w:spacing w:val="-1"/>
        </w:rPr>
        <w:t>(ST-TAs)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69"/>
        </w:rPr>
        <w:t xml:space="preserve"> </w:t>
      </w:r>
      <w:r>
        <w:rPr>
          <w:spacing w:val="-1"/>
        </w:rPr>
        <w:t>can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mobilised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assist</w:t>
      </w:r>
      <w:r>
        <w:t xml:space="preserve"> </w:t>
      </w:r>
      <w:r>
        <w:rPr>
          <w:spacing w:val="-1"/>
        </w:rPr>
        <w:t>MAWGs</w:t>
      </w:r>
      <w:r>
        <w:t xml:space="preserve"> 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responsive,</w:t>
      </w:r>
      <w:r>
        <w:t xml:space="preserve"> </w:t>
      </w:r>
      <w:r>
        <w:rPr>
          <w:spacing w:val="-1"/>
        </w:rPr>
        <w:t>demand-driven</w:t>
      </w:r>
      <w:r>
        <w:rPr>
          <w:spacing w:val="-2"/>
        </w:rPr>
        <w:t xml:space="preserve"> </w:t>
      </w:r>
      <w:r>
        <w:rPr>
          <w:spacing w:val="-1"/>
        </w:rPr>
        <w:t>manner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inform</w:t>
      </w:r>
      <w: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pursue MA</w:t>
      </w:r>
      <w:r>
        <w:rPr>
          <w:spacing w:val="-2"/>
        </w:rPr>
        <w:t xml:space="preserve"> </w:t>
      </w:r>
      <w:r>
        <w:rPr>
          <w:spacing w:val="-1"/>
        </w:rPr>
        <w:t>priorities.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PMO coordinates,</w:t>
      </w:r>
      <w:r>
        <w:t xml:space="preserve"> </w:t>
      </w:r>
      <w:r>
        <w:rPr>
          <w:spacing w:val="-1"/>
        </w:rPr>
        <w:t>deploys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oversees</w:t>
      </w:r>
      <w:r>
        <w:t xml:space="preserve"> </w:t>
      </w:r>
      <w:r>
        <w:rPr>
          <w:spacing w:val="-1"/>
        </w:rPr>
        <w:t>the ST-TAs</w:t>
      </w:r>
      <w: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required.</w:t>
      </w:r>
    </w:p>
    <w:p w14:paraId="4F923507" w14:textId="77777777" w:rsidR="0064085B" w:rsidRDefault="00052644">
      <w:pPr>
        <w:pStyle w:val="BodyText"/>
        <w:spacing w:before="122"/>
        <w:ind w:left="113" w:right="258"/>
      </w:pPr>
      <w:r>
        <w:rPr>
          <w:rFonts w:cs="Georgia"/>
          <w:b/>
          <w:bCs/>
        </w:rPr>
        <w:t>C4</w:t>
      </w:r>
      <w:r>
        <w:rPr>
          <w:rFonts w:cs="Georgia"/>
          <w:b/>
          <w:bCs/>
          <w:spacing w:val="-3"/>
        </w:rPr>
        <w:t xml:space="preserve"> </w:t>
      </w:r>
      <w:r>
        <w:t xml:space="preserve">is </w:t>
      </w:r>
      <w:r>
        <w:rPr>
          <w:spacing w:val="-1"/>
        </w:rPr>
        <w:t>implemented</w:t>
      </w:r>
      <w:r>
        <w:t xml:space="preserve"> by</w:t>
      </w:r>
      <w:r>
        <w:rPr>
          <w:spacing w:val="-4"/>
        </w:rPr>
        <w:t xml:space="preserve"> </w:t>
      </w:r>
      <w:r>
        <w:rPr>
          <w:spacing w:val="-1"/>
        </w:rPr>
        <w:t>LRD</w:t>
      </w:r>
      <w:r>
        <w:t xml:space="preserve"> in</w:t>
      </w:r>
      <w:r>
        <w:rPr>
          <w:spacing w:val="-1"/>
        </w:rPr>
        <w:t xml:space="preserve"> SPC.</w:t>
      </w:r>
      <w:r>
        <w:t xml:space="preserve"> </w:t>
      </w:r>
      <w:r>
        <w:rPr>
          <w:spacing w:val="-1"/>
        </w:rPr>
        <w:t>LRD</w:t>
      </w:r>
      <w:r>
        <w:rPr>
          <w:spacing w:val="-3"/>
        </w:rP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 xml:space="preserve">involved </w:t>
      </w:r>
      <w:r>
        <w:t>in</w:t>
      </w:r>
      <w:r>
        <w:rPr>
          <w:spacing w:val="-1"/>
        </w:rPr>
        <w:t xml:space="preserve"> the implementation </w:t>
      </w:r>
      <w:r>
        <w:t xml:space="preserve">of </w:t>
      </w:r>
      <w:r>
        <w:rPr>
          <w:spacing w:val="-1"/>
        </w:rPr>
        <w:t>C4</w:t>
      </w:r>
      <w:r>
        <w:rPr>
          <w:spacing w:val="2"/>
        </w:rPr>
        <w:t xml:space="preserve"> </w:t>
      </w:r>
      <w:r>
        <w:rPr>
          <w:spacing w:val="-2"/>
        </w:rPr>
        <w:t xml:space="preserve">are </w:t>
      </w:r>
      <w:r>
        <w:rPr>
          <w:spacing w:val="-1"/>
        </w:rPr>
        <w:t>mainly</w:t>
      </w:r>
      <w:r>
        <w:rPr>
          <w:spacing w:val="31"/>
        </w:rPr>
        <w:t xml:space="preserve"> </w:t>
      </w:r>
      <w:r>
        <w:rPr>
          <w:spacing w:val="-1"/>
        </w:rPr>
        <w:t xml:space="preserve">located within </w:t>
      </w:r>
      <w:r>
        <w:t>the</w:t>
      </w:r>
      <w:r>
        <w:rPr>
          <w:spacing w:val="-1"/>
        </w:rPr>
        <w:t xml:space="preserve"> Biosecurity and</w:t>
      </w:r>
      <w:r>
        <w:t xml:space="preserve"> </w:t>
      </w:r>
      <w:r>
        <w:rPr>
          <w:spacing w:val="-1"/>
        </w:rPr>
        <w:t>Trade Support</w:t>
      </w:r>
      <w:r>
        <w:rPr>
          <w:spacing w:val="-3"/>
        </w:rPr>
        <w:t xml:space="preserve"> </w:t>
      </w:r>
      <w:r>
        <w:rPr>
          <w:spacing w:val="-1"/>
        </w:rPr>
        <w:t>(BATS)</w:t>
      </w:r>
      <w:r>
        <w:rPr>
          <w:spacing w:val="1"/>
        </w:rPr>
        <w:t xml:space="preserve"> </w:t>
      </w:r>
      <w:r>
        <w:rPr>
          <w:spacing w:val="-1"/>
        </w:rPr>
        <w:t>unit</w:t>
      </w:r>
      <w:r>
        <w:t xml:space="preserve"> </w:t>
      </w:r>
      <w:r>
        <w:rPr>
          <w:spacing w:val="-1"/>
        </w:rPr>
        <w:t xml:space="preserve">within </w:t>
      </w:r>
      <w:r>
        <w:t>LRD</w:t>
      </w:r>
      <w:r>
        <w:rPr>
          <w:position w:val="6"/>
          <w:sz w:val="14"/>
          <w:szCs w:val="14"/>
        </w:rPr>
        <w:t>2</w:t>
      </w:r>
      <w:r>
        <w:t>. The</w:t>
      </w:r>
      <w:r>
        <w:rPr>
          <w:spacing w:val="-1"/>
        </w:rPr>
        <w:t xml:space="preserve"> entomologist</w:t>
      </w:r>
      <w:r>
        <w:rPr>
          <w:spacing w:val="20"/>
        </w:rPr>
        <w:t xml:space="preserve"> </w:t>
      </w:r>
      <w:r>
        <w:rPr>
          <w:spacing w:val="-1"/>
        </w:rPr>
        <w:t xml:space="preserve">position </w:t>
      </w:r>
      <w:r>
        <w:t xml:space="preserve">is </w:t>
      </w:r>
      <w:r>
        <w:rPr>
          <w:spacing w:val="-1"/>
        </w:rPr>
        <w:t>located</w:t>
      </w:r>
      <w:r>
        <w:t xml:space="preserve"> </w:t>
      </w:r>
      <w:r>
        <w:rPr>
          <w:spacing w:val="-1"/>
        </w:rPr>
        <w:t>within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Plant</w:t>
      </w:r>
      <w: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Unit.</w:t>
      </w:r>
      <w: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addition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managing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maintaining</w:t>
      </w:r>
      <w:r>
        <w:rPr>
          <w:spacing w:val="49"/>
        </w:rPr>
        <w:t xml:space="preserve"> </w:t>
      </w:r>
      <w:r>
        <w:rPr>
          <w:spacing w:val="-1"/>
        </w:rPr>
        <w:t>regional MA</w:t>
      </w:r>
      <w:r>
        <w:t xml:space="preserve"> </w:t>
      </w:r>
      <w:r>
        <w:rPr>
          <w:rFonts w:cs="Georgia"/>
          <w:spacing w:val="-1"/>
        </w:rPr>
        <w:t>support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services,</w:t>
      </w:r>
      <w:r>
        <w:rPr>
          <w:rFonts w:cs="Georgia"/>
          <w:spacing w:val="-2"/>
        </w:rPr>
        <w:t xml:space="preserve"> </w:t>
      </w:r>
      <w:r>
        <w:rPr>
          <w:rFonts w:cs="Georgia"/>
        </w:rPr>
        <w:t>the</w:t>
      </w:r>
      <w:r>
        <w:rPr>
          <w:rFonts w:cs="Georgia"/>
          <w:spacing w:val="-1"/>
        </w:rPr>
        <w:t xml:space="preserve"> provision of</w:t>
      </w:r>
      <w:r>
        <w:rPr>
          <w:rFonts w:cs="Georgia"/>
        </w:rPr>
        <w:t xml:space="preserve"> </w:t>
      </w:r>
      <w:r>
        <w:rPr>
          <w:rFonts w:cs="Georgia"/>
          <w:spacing w:val="-2"/>
        </w:rPr>
        <w:t>MA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support</w:t>
      </w:r>
      <w:r>
        <w:rPr>
          <w:rFonts w:cs="Georgia"/>
        </w:rPr>
        <w:t xml:space="preserve"> to </w:t>
      </w:r>
      <w:r>
        <w:rPr>
          <w:rFonts w:cs="Georgia"/>
          <w:spacing w:val="-1"/>
        </w:rPr>
        <w:t>all PICTs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also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2"/>
        </w:rPr>
        <w:t>forms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part</w:t>
      </w:r>
      <w:r>
        <w:rPr>
          <w:rFonts w:cs="Georgia"/>
        </w:rPr>
        <w:t xml:space="preserve"> of</w:t>
      </w:r>
      <w:r>
        <w:rPr>
          <w:rFonts w:cs="Georgia"/>
          <w:spacing w:val="-3"/>
        </w:rPr>
        <w:t xml:space="preserve"> </w:t>
      </w:r>
      <w:r>
        <w:rPr>
          <w:rFonts w:cs="Georgia"/>
          <w:spacing w:val="-1"/>
        </w:rPr>
        <w:t>LRD’s</w:t>
      </w:r>
      <w:r>
        <w:rPr>
          <w:rFonts w:cs="Georgia"/>
          <w:spacing w:val="43"/>
        </w:rPr>
        <w:t xml:space="preserve"> </w:t>
      </w:r>
      <w:r>
        <w:rPr>
          <w:spacing w:val="-1"/>
        </w:rPr>
        <w:t xml:space="preserve">Scope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 xml:space="preserve">Service </w:t>
      </w:r>
      <w:r>
        <w:rPr>
          <w:spacing w:val="-2"/>
        </w:rPr>
        <w:t>(SoS)</w:t>
      </w:r>
      <w:r>
        <w:rPr>
          <w:spacing w:val="3"/>
        </w:rPr>
        <w:t xml:space="preserve"> </w:t>
      </w:r>
      <w:r>
        <w:rPr>
          <w:spacing w:val="-2"/>
        </w:rPr>
        <w:t>under</w:t>
      </w:r>
      <w:r>
        <w:t xml:space="preserve"> </w:t>
      </w:r>
      <w:r>
        <w:rPr>
          <w:spacing w:val="-1"/>
        </w:rPr>
        <w:t>C4.</w:t>
      </w:r>
      <w: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key</w:t>
      </w:r>
      <w:r>
        <w:rPr>
          <w:spacing w:val="-1"/>
        </w:rPr>
        <w:t xml:space="preserve"> mechanism</w:t>
      </w:r>
      <w:r>
        <w:t xml:space="preserve"> </w:t>
      </w:r>
      <w:r>
        <w:rPr>
          <w:spacing w:val="-2"/>
        </w:rPr>
        <w:t>through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rPr>
          <w:spacing w:val="3"/>
        </w:rPr>
        <w:t xml:space="preserve"> </w:t>
      </w:r>
      <w:r>
        <w:t xml:space="preserve">it </w:t>
      </w:r>
      <w:r>
        <w:rPr>
          <w:spacing w:val="-2"/>
        </w:rPr>
        <w:t>engages</w:t>
      </w:r>
      <w:r>
        <w:t xml:space="preserve"> </w:t>
      </w:r>
      <w:r>
        <w:rPr>
          <w:spacing w:val="-1"/>
        </w:rPr>
        <w:t>PICTs</w:t>
      </w:r>
      <w:r>
        <w:t xml:space="preserve"> in</w:t>
      </w:r>
      <w:r>
        <w:rPr>
          <w:spacing w:val="-1"/>
        </w:rPr>
        <w:t xml:space="preserve"> this</w:t>
      </w:r>
      <w:r>
        <w:rPr>
          <w:spacing w:val="67"/>
        </w:rPr>
        <w:t xml:space="preserve"> </w:t>
      </w:r>
      <w:r>
        <w:rPr>
          <w:spacing w:val="-1"/>
        </w:rPr>
        <w:t xml:space="preserve">regard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Joint</w:t>
      </w:r>
      <w:r>
        <w:t xml:space="preserve"> </w:t>
      </w:r>
      <w:r>
        <w:rPr>
          <w:spacing w:val="-2"/>
        </w:rPr>
        <w:t>Country</w:t>
      </w:r>
      <w:r>
        <w:rPr>
          <w:spacing w:val="-1"/>
        </w:rPr>
        <w:t xml:space="preserve"> Strategies</w:t>
      </w:r>
      <w:r>
        <w:rPr>
          <w:spacing w:val="2"/>
        </w:rPr>
        <w:t xml:space="preserve"> </w:t>
      </w:r>
      <w:r>
        <w:rPr>
          <w:spacing w:val="-2"/>
        </w:rPr>
        <w:t>(JCSs)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 xml:space="preserve">are </w:t>
      </w:r>
      <w:r>
        <w:rPr>
          <w:spacing w:val="-2"/>
        </w:rPr>
        <w:t>agreed</w:t>
      </w:r>
      <w:r>
        <w:t xml:space="preserve"> </w:t>
      </w:r>
      <w:r>
        <w:rPr>
          <w:spacing w:val="-1"/>
        </w:rPr>
        <w:t xml:space="preserve">between </w:t>
      </w:r>
      <w:r>
        <w:t>SPC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PICTs</w:t>
      </w:r>
      <w:r>
        <w:rPr>
          <w:position w:val="6"/>
          <w:sz w:val="14"/>
          <w:szCs w:val="14"/>
        </w:rPr>
        <w:t>3</w:t>
      </w:r>
      <w:r>
        <w:t>. In</w:t>
      </w:r>
      <w:r>
        <w:rPr>
          <w:spacing w:val="51"/>
        </w:rPr>
        <w:t xml:space="preserve"> </w:t>
      </w:r>
      <w:r>
        <w:rPr>
          <w:spacing w:val="-1"/>
        </w:rPr>
        <w:t>addition,</w:t>
      </w:r>
      <w:r>
        <w:t xml:space="preserve"> </w:t>
      </w:r>
      <w:r>
        <w:rPr>
          <w:spacing w:val="-1"/>
        </w:rPr>
        <w:t>PICTs</w:t>
      </w:r>
      <w:r>
        <w:rPr>
          <w:spacing w:val="1"/>
        </w:rPr>
        <w:t xml:space="preserve"> </w:t>
      </w:r>
      <w:r>
        <w:rPr>
          <w:spacing w:val="-1"/>
        </w:rPr>
        <w:t>can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rPr>
          <w:spacing w:val="-1"/>
        </w:rPr>
        <w:t>submit</w:t>
      </w:r>
      <w:r>
        <w:t xml:space="preserve"> </w:t>
      </w:r>
      <w:r>
        <w:rPr>
          <w:spacing w:val="-2"/>
        </w:rPr>
        <w:t>requests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MA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t xml:space="preserve"> via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helpdesk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LRD.</w:t>
      </w:r>
      <w:r>
        <w:rPr>
          <w:spacing w:val="1"/>
        </w:rPr>
        <w:t xml:space="preserve"> </w:t>
      </w:r>
      <w:r>
        <w:rPr>
          <w:spacing w:val="-1"/>
        </w:rPr>
        <w:t>Another</w:t>
      </w:r>
      <w:r>
        <w:t xml:space="preserve"> </w:t>
      </w:r>
      <w:r>
        <w:rPr>
          <w:spacing w:val="-1"/>
        </w:rPr>
        <w:t>avenue</w:t>
      </w:r>
    </w:p>
    <w:p w14:paraId="4F923508" w14:textId="77777777" w:rsidR="0064085B" w:rsidRDefault="0064085B">
      <w:pPr>
        <w:spacing w:before="8" w:line="200" w:lineRule="exact"/>
        <w:rPr>
          <w:sz w:val="20"/>
          <w:szCs w:val="20"/>
        </w:rPr>
      </w:pPr>
    </w:p>
    <w:p w14:paraId="4F923509" w14:textId="77777777" w:rsidR="0064085B" w:rsidRDefault="0064085B">
      <w:pPr>
        <w:spacing w:line="220" w:lineRule="exact"/>
      </w:pPr>
    </w:p>
    <w:p w14:paraId="4F92350A" w14:textId="77777777" w:rsidR="0064085B" w:rsidRDefault="0064085B">
      <w:pPr>
        <w:spacing w:line="220" w:lineRule="exact"/>
      </w:pPr>
    </w:p>
    <w:p w14:paraId="4F92350B" w14:textId="77777777" w:rsidR="0064085B" w:rsidRDefault="00052644">
      <w:pPr>
        <w:ind w:left="113" w:right="395"/>
        <w:rPr>
          <w:rFonts w:ascii="Georgia" w:eastAsia="Georgia" w:hAnsi="Georgia" w:cs="Georgia"/>
          <w:sz w:val="15"/>
          <w:szCs w:val="15"/>
        </w:rPr>
      </w:pPr>
      <w:r>
        <w:rPr>
          <w:rFonts w:ascii="Georgia"/>
          <w:position w:val="4"/>
          <w:sz w:val="10"/>
        </w:rPr>
        <w:t>2</w:t>
      </w:r>
      <w:r>
        <w:rPr>
          <w:rFonts w:ascii="Georgia"/>
          <w:spacing w:val="10"/>
          <w:position w:val="4"/>
          <w:sz w:val="10"/>
        </w:rPr>
        <w:t xml:space="preserve"> </w:t>
      </w:r>
      <w:r>
        <w:rPr>
          <w:rFonts w:ascii="Georgia"/>
          <w:spacing w:val="-1"/>
          <w:sz w:val="15"/>
        </w:rPr>
        <w:t xml:space="preserve">LRD is currently revising its </w:t>
      </w:r>
      <w:r>
        <w:rPr>
          <w:rFonts w:ascii="Georgia"/>
          <w:spacing w:val="-2"/>
          <w:sz w:val="15"/>
        </w:rPr>
        <w:t>organisational</w:t>
      </w:r>
      <w:r>
        <w:rPr>
          <w:rFonts w:ascii="Georgia"/>
          <w:spacing w:val="-1"/>
          <w:sz w:val="15"/>
        </w:rPr>
        <w:t xml:space="preserve"> structure </w:t>
      </w:r>
      <w:r>
        <w:rPr>
          <w:rFonts w:ascii="Georgia"/>
          <w:sz w:val="15"/>
        </w:rPr>
        <w:t>and</w:t>
      </w:r>
      <w:r>
        <w:rPr>
          <w:rFonts w:ascii="Georgia"/>
          <w:spacing w:val="-1"/>
          <w:sz w:val="15"/>
        </w:rPr>
        <w:t xml:space="preserve"> </w:t>
      </w:r>
      <w:r>
        <w:rPr>
          <w:rFonts w:ascii="Georgia"/>
          <w:spacing w:val="-2"/>
          <w:sz w:val="15"/>
        </w:rPr>
        <w:t>working</w:t>
      </w:r>
      <w:r>
        <w:rPr>
          <w:rFonts w:ascii="Georgia"/>
          <w:spacing w:val="-1"/>
          <w:sz w:val="15"/>
        </w:rPr>
        <w:t xml:space="preserve"> </w:t>
      </w:r>
      <w:r>
        <w:rPr>
          <w:rFonts w:ascii="Georgia"/>
          <w:spacing w:val="-2"/>
          <w:sz w:val="15"/>
        </w:rPr>
        <w:t>processes.</w:t>
      </w:r>
      <w:r>
        <w:rPr>
          <w:rFonts w:ascii="Georgia"/>
          <w:spacing w:val="-1"/>
          <w:sz w:val="15"/>
        </w:rPr>
        <w:t xml:space="preserve"> </w:t>
      </w:r>
      <w:r>
        <w:rPr>
          <w:rFonts w:ascii="Georgia"/>
          <w:sz w:val="15"/>
        </w:rPr>
        <w:t>In</w:t>
      </w:r>
      <w:r>
        <w:rPr>
          <w:rFonts w:ascii="Georgia"/>
          <w:spacing w:val="-1"/>
          <w:sz w:val="15"/>
        </w:rPr>
        <w:t xml:space="preserve"> the </w:t>
      </w:r>
      <w:r>
        <w:rPr>
          <w:rFonts w:ascii="Georgia"/>
          <w:spacing w:val="-2"/>
          <w:sz w:val="15"/>
        </w:rPr>
        <w:t>proposed</w:t>
      </w:r>
      <w:r>
        <w:rPr>
          <w:rFonts w:ascii="Georgia"/>
          <w:spacing w:val="-1"/>
          <w:sz w:val="15"/>
        </w:rPr>
        <w:t xml:space="preserve"> new structure,</w:t>
      </w:r>
      <w:r>
        <w:rPr>
          <w:rFonts w:ascii="Georgia"/>
          <w:spacing w:val="-3"/>
          <w:sz w:val="15"/>
        </w:rPr>
        <w:t xml:space="preserve"> </w:t>
      </w:r>
      <w:r>
        <w:rPr>
          <w:rFonts w:ascii="Georgia"/>
          <w:spacing w:val="-1"/>
          <w:sz w:val="15"/>
        </w:rPr>
        <w:t>which</w:t>
      </w:r>
      <w:r>
        <w:rPr>
          <w:rFonts w:ascii="Georgia"/>
          <w:sz w:val="15"/>
        </w:rPr>
        <w:t xml:space="preserve"> </w:t>
      </w:r>
      <w:r>
        <w:rPr>
          <w:rFonts w:ascii="Georgia"/>
          <w:spacing w:val="-1"/>
          <w:sz w:val="15"/>
        </w:rPr>
        <w:t xml:space="preserve">is </w:t>
      </w:r>
      <w:r>
        <w:rPr>
          <w:rFonts w:ascii="Georgia"/>
          <w:spacing w:val="-2"/>
          <w:sz w:val="15"/>
        </w:rPr>
        <w:t>focused</w:t>
      </w:r>
      <w:r>
        <w:rPr>
          <w:rFonts w:ascii="Georgia"/>
          <w:spacing w:val="3"/>
          <w:sz w:val="15"/>
        </w:rPr>
        <w:t xml:space="preserve"> </w:t>
      </w:r>
      <w:r>
        <w:rPr>
          <w:rFonts w:ascii="Georgia"/>
          <w:sz w:val="15"/>
        </w:rPr>
        <w:t>on</w:t>
      </w:r>
      <w:r>
        <w:rPr>
          <w:rFonts w:ascii="Georgia"/>
          <w:spacing w:val="-1"/>
          <w:sz w:val="15"/>
        </w:rPr>
        <w:t xml:space="preserve"> </w:t>
      </w:r>
      <w:r>
        <w:rPr>
          <w:rFonts w:ascii="Georgia"/>
          <w:sz w:val="15"/>
        </w:rPr>
        <w:t xml:space="preserve">a </w:t>
      </w:r>
      <w:r>
        <w:rPr>
          <w:rFonts w:ascii="Georgia"/>
          <w:spacing w:val="-2"/>
          <w:sz w:val="15"/>
        </w:rPr>
        <w:t>more</w:t>
      </w:r>
      <w:r>
        <w:rPr>
          <w:rFonts w:ascii="Georgia"/>
          <w:spacing w:val="99"/>
          <w:sz w:val="15"/>
        </w:rPr>
        <w:t xml:space="preserve"> </w:t>
      </w:r>
      <w:r>
        <w:rPr>
          <w:rFonts w:ascii="Georgia"/>
          <w:spacing w:val="-2"/>
          <w:sz w:val="15"/>
        </w:rPr>
        <w:t>integrated,</w:t>
      </w:r>
      <w:r>
        <w:rPr>
          <w:rFonts w:ascii="Georgia"/>
          <w:spacing w:val="-1"/>
          <w:sz w:val="15"/>
        </w:rPr>
        <w:t xml:space="preserve"> thematic</w:t>
      </w:r>
      <w:r>
        <w:rPr>
          <w:rFonts w:ascii="Georgia"/>
          <w:spacing w:val="-2"/>
          <w:sz w:val="15"/>
        </w:rPr>
        <w:t xml:space="preserve"> </w:t>
      </w:r>
      <w:r>
        <w:rPr>
          <w:rFonts w:ascii="Georgia"/>
          <w:spacing w:val="-1"/>
          <w:sz w:val="15"/>
        </w:rPr>
        <w:t>approach</w:t>
      </w:r>
      <w:r>
        <w:rPr>
          <w:rFonts w:ascii="Georgia"/>
          <w:sz w:val="15"/>
        </w:rPr>
        <w:t xml:space="preserve"> </w:t>
      </w:r>
      <w:r>
        <w:rPr>
          <w:rFonts w:ascii="Georgia"/>
          <w:spacing w:val="-2"/>
          <w:sz w:val="15"/>
        </w:rPr>
        <w:t>to</w:t>
      </w:r>
      <w:r>
        <w:rPr>
          <w:rFonts w:ascii="Georgia"/>
          <w:sz w:val="15"/>
        </w:rPr>
        <w:t xml:space="preserve"> </w:t>
      </w:r>
      <w:r>
        <w:rPr>
          <w:rFonts w:ascii="Georgia"/>
          <w:spacing w:val="-2"/>
          <w:sz w:val="15"/>
        </w:rPr>
        <w:t>delivering</w:t>
      </w:r>
      <w:r>
        <w:rPr>
          <w:rFonts w:ascii="Georgia"/>
          <w:spacing w:val="-1"/>
          <w:sz w:val="15"/>
        </w:rPr>
        <w:t xml:space="preserve"> </w:t>
      </w:r>
      <w:r>
        <w:rPr>
          <w:rFonts w:ascii="Georgia"/>
          <w:sz w:val="15"/>
        </w:rPr>
        <w:t>the</w:t>
      </w:r>
      <w:r>
        <w:rPr>
          <w:rFonts w:ascii="Georgia"/>
          <w:spacing w:val="-1"/>
          <w:sz w:val="15"/>
        </w:rPr>
        <w:t xml:space="preserve"> </w:t>
      </w:r>
      <w:r>
        <w:rPr>
          <w:rFonts w:ascii="Georgia"/>
          <w:spacing w:val="-2"/>
          <w:sz w:val="15"/>
        </w:rPr>
        <w:t>new</w:t>
      </w:r>
      <w:r>
        <w:rPr>
          <w:rFonts w:ascii="Georgia"/>
          <w:spacing w:val="-1"/>
          <w:sz w:val="15"/>
        </w:rPr>
        <w:t xml:space="preserve"> (to</w:t>
      </w:r>
      <w:r>
        <w:rPr>
          <w:rFonts w:ascii="Georgia"/>
          <w:sz w:val="15"/>
        </w:rPr>
        <w:t xml:space="preserve"> </w:t>
      </w:r>
      <w:r>
        <w:rPr>
          <w:rFonts w:ascii="Georgia"/>
          <w:spacing w:val="-1"/>
          <w:sz w:val="15"/>
        </w:rPr>
        <w:t xml:space="preserve">be </w:t>
      </w:r>
      <w:r>
        <w:rPr>
          <w:rFonts w:ascii="Georgia"/>
          <w:spacing w:val="-2"/>
          <w:sz w:val="15"/>
        </w:rPr>
        <w:t>finalised)</w:t>
      </w:r>
      <w:r>
        <w:rPr>
          <w:rFonts w:ascii="Georgia"/>
          <w:sz w:val="15"/>
        </w:rPr>
        <w:t xml:space="preserve"> </w:t>
      </w:r>
      <w:r>
        <w:rPr>
          <w:rFonts w:ascii="Georgia"/>
          <w:spacing w:val="-1"/>
          <w:sz w:val="15"/>
        </w:rPr>
        <w:t>LRD</w:t>
      </w:r>
      <w:r>
        <w:rPr>
          <w:rFonts w:ascii="Georgia"/>
          <w:spacing w:val="-4"/>
          <w:sz w:val="15"/>
        </w:rPr>
        <w:t xml:space="preserve"> </w:t>
      </w:r>
      <w:r>
        <w:rPr>
          <w:rFonts w:ascii="Georgia"/>
          <w:spacing w:val="-1"/>
          <w:sz w:val="15"/>
        </w:rPr>
        <w:t>Strategic</w:t>
      </w:r>
      <w:r>
        <w:rPr>
          <w:rFonts w:ascii="Georgia"/>
          <w:spacing w:val="1"/>
          <w:sz w:val="15"/>
        </w:rPr>
        <w:t xml:space="preserve"> </w:t>
      </w:r>
      <w:r>
        <w:rPr>
          <w:rFonts w:ascii="Georgia"/>
          <w:spacing w:val="-2"/>
          <w:sz w:val="15"/>
        </w:rPr>
        <w:t>Plan,</w:t>
      </w:r>
      <w:r>
        <w:rPr>
          <w:rFonts w:ascii="Georgia"/>
          <w:spacing w:val="-1"/>
          <w:sz w:val="15"/>
        </w:rPr>
        <w:t xml:space="preserve"> BATS </w:t>
      </w:r>
      <w:r>
        <w:rPr>
          <w:rFonts w:ascii="Georgia"/>
          <w:spacing w:val="-2"/>
          <w:sz w:val="15"/>
        </w:rPr>
        <w:t>will</w:t>
      </w:r>
      <w:r>
        <w:rPr>
          <w:rFonts w:ascii="Georgia"/>
          <w:spacing w:val="-1"/>
          <w:sz w:val="15"/>
        </w:rPr>
        <w:t xml:space="preserve"> not</w:t>
      </w:r>
      <w:r>
        <w:rPr>
          <w:rFonts w:ascii="Georgia"/>
          <w:spacing w:val="-2"/>
          <w:sz w:val="15"/>
        </w:rPr>
        <w:t xml:space="preserve"> continue</w:t>
      </w:r>
      <w:r>
        <w:rPr>
          <w:rFonts w:ascii="Georgia"/>
          <w:spacing w:val="-1"/>
          <w:sz w:val="15"/>
        </w:rPr>
        <w:t xml:space="preserve"> to</w:t>
      </w:r>
      <w:r>
        <w:rPr>
          <w:rFonts w:ascii="Georgia"/>
          <w:sz w:val="15"/>
        </w:rPr>
        <w:t xml:space="preserve"> </w:t>
      </w:r>
      <w:r>
        <w:rPr>
          <w:rFonts w:ascii="Georgia"/>
          <w:spacing w:val="-1"/>
          <w:sz w:val="15"/>
        </w:rPr>
        <w:t>exist</w:t>
      </w:r>
      <w:r>
        <w:rPr>
          <w:rFonts w:ascii="Georgia"/>
          <w:sz w:val="15"/>
        </w:rPr>
        <w:t xml:space="preserve"> as</w:t>
      </w:r>
      <w:r>
        <w:rPr>
          <w:rFonts w:ascii="Georgia"/>
          <w:spacing w:val="-3"/>
          <w:sz w:val="15"/>
        </w:rPr>
        <w:t xml:space="preserve"> </w:t>
      </w:r>
      <w:r>
        <w:rPr>
          <w:rFonts w:ascii="Georgia"/>
          <w:sz w:val="15"/>
        </w:rPr>
        <w:t xml:space="preserve">a </w:t>
      </w:r>
      <w:r>
        <w:rPr>
          <w:rFonts w:ascii="Georgia"/>
          <w:spacing w:val="-1"/>
          <w:sz w:val="15"/>
        </w:rPr>
        <w:t xml:space="preserve">separate </w:t>
      </w:r>
      <w:r>
        <w:rPr>
          <w:rFonts w:ascii="Georgia"/>
          <w:spacing w:val="-2"/>
          <w:sz w:val="15"/>
        </w:rPr>
        <w:t>entity.</w:t>
      </w:r>
      <w:r>
        <w:rPr>
          <w:rFonts w:ascii="Georgia"/>
          <w:spacing w:val="130"/>
          <w:sz w:val="15"/>
        </w:rPr>
        <w:t xml:space="preserve"> </w:t>
      </w:r>
      <w:r>
        <w:rPr>
          <w:rFonts w:ascii="Georgia"/>
          <w:spacing w:val="-2"/>
          <w:sz w:val="15"/>
        </w:rPr>
        <w:t>References</w:t>
      </w:r>
      <w:r>
        <w:rPr>
          <w:rFonts w:ascii="Georgia"/>
          <w:spacing w:val="-1"/>
          <w:sz w:val="15"/>
        </w:rPr>
        <w:t xml:space="preserve"> to</w:t>
      </w:r>
      <w:r>
        <w:rPr>
          <w:rFonts w:ascii="Georgia"/>
          <w:sz w:val="15"/>
        </w:rPr>
        <w:t xml:space="preserve"> </w:t>
      </w:r>
      <w:r>
        <w:rPr>
          <w:rFonts w:ascii="Georgia"/>
          <w:spacing w:val="-1"/>
          <w:sz w:val="15"/>
        </w:rPr>
        <w:t xml:space="preserve">BATS in </w:t>
      </w:r>
      <w:r>
        <w:rPr>
          <w:rFonts w:ascii="Georgia"/>
          <w:spacing w:val="-2"/>
          <w:sz w:val="15"/>
        </w:rPr>
        <w:t>this</w:t>
      </w:r>
      <w:r>
        <w:rPr>
          <w:rFonts w:ascii="Georgia"/>
          <w:spacing w:val="-1"/>
          <w:sz w:val="15"/>
        </w:rPr>
        <w:t xml:space="preserve"> report</w:t>
      </w:r>
      <w:r>
        <w:rPr>
          <w:rFonts w:ascii="Georgia"/>
          <w:sz w:val="15"/>
        </w:rPr>
        <w:t xml:space="preserve"> </w:t>
      </w:r>
      <w:r>
        <w:rPr>
          <w:rFonts w:ascii="Georgia"/>
          <w:spacing w:val="-2"/>
          <w:sz w:val="15"/>
        </w:rPr>
        <w:t>will</w:t>
      </w:r>
      <w:r>
        <w:rPr>
          <w:rFonts w:ascii="Georgia"/>
          <w:spacing w:val="-1"/>
          <w:sz w:val="15"/>
        </w:rPr>
        <w:t xml:space="preserve"> therefore be </w:t>
      </w:r>
      <w:r>
        <w:rPr>
          <w:rFonts w:ascii="Georgia"/>
          <w:spacing w:val="-2"/>
          <w:sz w:val="15"/>
        </w:rPr>
        <w:t>limited</w:t>
      </w:r>
      <w:r>
        <w:rPr>
          <w:rFonts w:ascii="Georgia"/>
          <w:spacing w:val="-1"/>
          <w:sz w:val="15"/>
        </w:rPr>
        <w:t xml:space="preserve"> in order</w:t>
      </w:r>
      <w:r>
        <w:rPr>
          <w:rFonts w:ascii="Georgia"/>
          <w:spacing w:val="-3"/>
          <w:sz w:val="15"/>
        </w:rPr>
        <w:t xml:space="preserve"> </w:t>
      </w:r>
      <w:r>
        <w:rPr>
          <w:rFonts w:ascii="Georgia"/>
          <w:sz w:val="15"/>
        </w:rPr>
        <w:t xml:space="preserve">to </w:t>
      </w:r>
      <w:r>
        <w:rPr>
          <w:rFonts w:ascii="Georgia"/>
          <w:spacing w:val="-1"/>
          <w:sz w:val="15"/>
        </w:rPr>
        <w:t>align with</w:t>
      </w:r>
      <w:r>
        <w:rPr>
          <w:rFonts w:ascii="Georgia"/>
          <w:sz w:val="15"/>
        </w:rPr>
        <w:t xml:space="preserve"> </w:t>
      </w:r>
      <w:r>
        <w:rPr>
          <w:rFonts w:ascii="Georgia"/>
          <w:spacing w:val="-1"/>
          <w:sz w:val="15"/>
        </w:rPr>
        <w:t>the organisational and operational</w:t>
      </w:r>
      <w:r>
        <w:rPr>
          <w:rFonts w:ascii="Georgia"/>
          <w:spacing w:val="-3"/>
          <w:sz w:val="15"/>
        </w:rPr>
        <w:t xml:space="preserve"> </w:t>
      </w:r>
      <w:r>
        <w:rPr>
          <w:rFonts w:ascii="Georgia"/>
          <w:spacing w:val="-1"/>
          <w:sz w:val="15"/>
        </w:rPr>
        <w:t>changes</w:t>
      </w:r>
      <w:r>
        <w:rPr>
          <w:rFonts w:ascii="Georgia"/>
          <w:spacing w:val="4"/>
          <w:sz w:val="15"/>
        </w:rPr>
        <w:t xml:space="preserve"> </w:t>
      </w:r>
      <w:r>
        <w:rPr>
          <w:rFonts w:ascii="Georgia"/>
          <w:spacing w:val="-1"/>
          <w:sz w:val="15"/>
        </w:rPr>
        <w:t>in LRD.</w:t>
      </w:r>
    </w:p>
    <w:p w14:paraId="4F92350C" w14:textId="77777777" w:rsidR="0064085B" w:rsidRDefault="0064085B">
      <w:pPr>
        <w:spacing w:before="10" w:line="160" w:lineRule="exact"/>
        <w:rPr>
          <w:sz w:val="16"/>
          <w:szCs w:val="16"/>
        </w:rPr>
      </w:pPr>
    </w:p>
    <w:p w14:paraId="4F92350D" w14:textId="77777777" w:rsidR="0064085B" w:rsidRDefault="00052644">
      <w:pPr>
        <w:ind w:left="113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position w:val="4"/>
          <w:sz w:val="10"/>
          <w:szCs w:val="10"/>
        </w:rPr>
        <w:t>3</w:t>
      </w:r>
      <w:r>
        <w:rPr>
          <w:rFonts w:ascii="Georgia" w:eastAsia="Georgia" w:hAnsi="Georgia" w:cs="Georgia"/>
          <w:spacing w:val="11"/>
          <w:position w:val="4"/>
          <w:sz w:val="10"/>
          <w:szCs w:val="10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LRD’s engagement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with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PICTs </w:t>
      </w:r>
      <w:r>
        <w:rPr>
          <w:rFonts w:ascii="Georgia" w:eastAsia="Georgia" w:hAnsi="Georgia" w:cs="Georgia"/>
          <w:sz w:val="15"/>
          <w:szCs w:val="15"/>
        </w:rPr>
        <w:t>on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MA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issues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is dealt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with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in more detail </w:t>
      </w:r>
      <w:r>
        <w:rPr>
          <w:rFonts w:ascii="Georgia" w:eastAsia="Georgia" w:hAnsi="Georgia" w:cs="Georgia"/>
          <w:spacing w:val="-2"/>
          <w:sz w:val="15"/>
          <w:szCs w:val="15"/>
        </w:rPr>
        <w:t>in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Section 4.2 </w:t>
      </w:r>
      <w:r>
        <w:rPr>
          <w:rFonts w:ascii="Georgia" w:eastAsia="Georgia" w:hAnsi="Georgia" w:cs="Georgia"/>
          <w:sz w:val="15"/>
          <w:szCs w:val="15"/>
        </w:rPr>
        <w:t>of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the report.</w:t>
      </w:r>
    </w:p>
    <w:p w14:paraId="4F92350E" w14:textId="77777777" w:rsidR="0064085B" w:rsidRDefault="0064085B">
      <w:pPr>
        <w:rPr>
          <w:rFonts w:ascii="Georgia" w:eastAsia="Georgia" w:hAnsi="Georgia" w:cs="Georgia"/>
          <w:sz w:val="15"/>
          <w:szCs w:val="15"/>
        </w:rPr>
        <w:sectPr w:rsidR="0064085B">
          <w:pgSz w:w="11900" w:h="16850"/>
          <w:pgMar w:top="1800" w:right="1160" w:bottom="1160" w:left="1020" w:header="708" w:footer="972" w:gutter="0"/>
          <w:cols w:space="720"/>
        </w:sectPr>
      </w:pPr>
    </w:p>
    <w:p w14:paraId="4F92350F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510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511" w14:textId="77777777" w:rsidR="0064085B" w:rsidRDefault="0064085B">
      <w:pPr>
        <w:spacing w:before="16" w:line="240" w:lineRule="exact"/>
        <w:rPr>
          <w:sz w:val="24"/>
          <w:szCs w:val="24"/>
        </w:rPr>
      </w:pPr>
    </w:p>
    <w:p w14:paraId="4F923512" w14:textId="77777777" w:rsidR="0064085B" w:rsidRDefault="00052644">
      <w:pPr>
        <w:pStyle w:val="BodyText"/>
        <w:spacing w:before="76"/>
        <w:ind w:left="113" w:right="395"/>
      </w:pPr>
      <w:r>
        <w:t xml:space="preserve">for </w:t>
      </w:r>
      <w:r>
        <w:rPr>
          <w:spacing w:val="-1"/>
        </w:rPr>
        <w:t>input</w:t>
      </w:r>
      <w:r>
        <w:t xml:space="preserve"> </w:t>
      </w:r>
      <w:r>
        <w:rPr>
          <w:spacing w:val="-2"/>
        </w:rPr>
        <w:t xml:space="preserve">into </w:t>
      </w:r>
      <w:r>
        <w:rPr>
          <w:spacing w:val="-1"/>
        </w:rPr>
        <w:t>plant</w:t>
      </w:r>
      <w:r>
        <w:t xml:space="preserve"> </w:t>
      </w:r>
      <w:r>
        <w:rPr>
          <w:spacing w:val="-1"/>
        </w:rPr>
        <w:t>protection matters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MA</w:t>
      </w:r>
      <w: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through</w:t>
      </w:r>
      <w:r>
        <w:rPr>
          <w:spacing w:val="1"/>
        </w:rPr>
        <w:t xml:space="preserve"> </w:t>
      </w:r>
      <w:r>
        <w:rPr>
          <w:spacing w:val="-1"/>
        </w:rPr>
        <w:t>the PPPO,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which</w:t>
      </w:r>
      <w:r>
        <w:rPr>
          <w:spacing w:val="5"/>
        </w:rPr>
        <w:t xml:space="preserve"> </w:t>
      </w:r>
      <w:r>
        <w:t>SPC</w:t>
      </w:r>
      <w:r>
        <w:rPr>
          <w:spacing w:val="45"/>
        </w:rPr>
        <w:t xml:space="preserve"> </w:t>
      </w:r>
      <w:r>
        <w:rPr>
          <w:spacing w:val="-1"/>
        </w:rPr>
        <w:t>provides</w:t>
      </w:r>
      <w: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secretariat.</w:t>
      </w:r>
    </w:p>
    <w:p w14:paraId="4F923513" w14:textId="77777777" w:rsidR="0064085B" w:rsidRDefault="00052644">
      <w:pPr>
        <w:pStyle w:val="BodyText"/>
        <w:spacing w:before="119"/>
        <w:ind w:left="113"/>
      </w:pPr>
      <w:r>
        <w:t xml:space="preserve">A </w:t>
      </w:r>
      <w:r>
        <w:rPr>
          <w:spacing w:val="-1"/>
        </w:rPr>
        <w:t>regional Program</w:t>
      </w:r>
      <w:r>
        <w:t xml:space="preserve"> </w:t>
      </w:r>
      <w:r>
        <w:rPr>
          <w:spacing w:val="-1"/>
        </w:rPr>
        <w:t>Coordinating</w:t>
      </w:r>
      <w:r>
        <w:t xml:space="preserve"> </w:t>
      </w:r>
      <w:r>
        <w:rPr>
          <w:spacing w:val="-1"/>
        </w:rPr>
        <w:t>Committee</w:t>
      </w:r>
      <w:r>
        <w:rPr>
          <w:spacing w:val="-2"/>
        </w:rPr>
        <w:t xml:space="preserve"> </w:t>
      </w:r>
      <w:r>
        <w:rPr>
          <w:spacing w:val="-1"/>
        </w:rPr>
        <w:t>(PCC)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responsible for</w:t>
      </w:r>
      <w:r>
        <w:rPr>
          <w:spacing w:val="-3"/>
        </w:rPr>
        <w:t xml:space="preserve"> </w:t>
      </w:r>
      <w:r>
        <w:rPr>
          <w:spacing w:val="-1"/>
        </w:rPr>
        <w:t>providing</w:t>
      </w:r>
      <w:r>
        <w:t xml:space="preserve"> </w:t>
      </w:r>
      <w:r>
        <w:rPr>
          <w:spacing w:val="-1"/>
        </w:rPr>
        <w:t>high-level</w:t>
      </w:r>
      <w:r>
        <w:rPr>
          <w:spacing w:val="51"/>
        </w:rPr>
        <w:t xml:space="preserve"> </w:t>
      </w:r>
      <w:r>
        <w:rPr>
          <w:spacing w:val="-1"/>
        </w:rPr>
        <w:t>governance oversight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 Program</w:t>
      </w:r>
      <w:r>
        <w:t xml:space="preserve"> </w:t>
      </w:r>
      <w:r>
        <w:rPr>
          <w:spacing w:val="-1"/>
        </w:rPr>
        <w:t>as</w:t>
      </w:r>
      <w:r>
        <w:t xml:space="preserve"> a</w:t>
      </w:r>
      <w:r>
        <w:rPr>
          <w:spacing w:val="-1"/>
        </w:rPr>
        <w:t xml:space="preserve"> whole.</w:t>
      </w:r>
    </w:p>
    <w:p w14:paraId="4F923514" w14:textId="77777777" w:rsidR="0064085B" w:rsidRDefault="00052644">
      <w:pPr>
        <w:pStyle w:val="BodyText"/>
        <w:spacing w:before="119"/>
        <w:ind w:left="113" w:right="258"/>
      </w:pPr>
      <w:r>
        <w:rPr>
          <w:spacing w:val="-1"/>
        </w:rPr>
        <w:t>Institutional arrangements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 program</w:t>
      </w:r>
      <w:r>
        <w:rPr>
          <w:spacing w:val="2"/>
        </w:rPr>
        <w:t xml:space="preserve"> </w:t>
      </w:r>
      <w:r>
        <w:rPr>
          <w:spacing w:val="-1"/>
        </w:rPr>
        <w:t>are illustrated</w:t>
      </w:r>
      <w:r>
        <w:t xml:space="preserve"> in</w:t>
      </w:r>
      <w:r>
        <w:rPr>
          <w:spacing w:val="-1"/>
        </w:rPr>
        <w:t xml:space="preserve"> Figure </w:t>
      </w:r>
      <w:r>
        <w:t>1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t>p</w:t>
      </w:r>
      <w:r>
        <w:rPr>
          <w:spacing w:val="-2"/>
        </w:rPr>
        <w:t xml:space="preserve"> </w:t>
      </w:r>
      <w:r>
        <w:rPr>
          <w:spacing w:val="-1"/>
        </w:rPr>
        <w:t>11.</w:t>
      </w:r>
      <w:r>
        <w:t xml:space="preserve"> </w:t>
      </w:r>
      <w:r>
        <w:rPr>
          <w:spacing w:val="-1"/>
        </w:rPr>
        <w:t>Program</w:t>
      </w:r>
      <w:r>
        <w:rPr>
          <w:spacing w:val="41"/>
        </w:rPr>
        <w:t xml:space="preserve"> </w:t>
      </w:r>
      <w:r>
        <w:rPr>
          <w:spacing w:val="-1"/>
        </w:rPr>
        <w:t>management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implementation arrangements</w:t>
      </w:r>
      <w:r>
        <w:rPr>
          <w:spacing w:val="-2"/>
        </w:rPr>
        <w:t xml:space="preserve"> </w:t>
      </w:r>
      <w:r>
        <w:rPr>
          <w:spacing w:val="-1"/>
        </w:rPr>
        <w:t>are discussed</w:t>
      </w:r>
      <w:r>
        <w:t xml:space="preserve"> in</w:t>
      </w:r>
      <w:r>
        <w:rPr>
          <w:spacing w:val="-1"/>
        </w:rPr>
        <w:t xml:space="preserve"> more </w:t>
      </w:r>
      <w:r>
        <w:rPr>
          <w:spacing w:val="-2"/>
        </w:rPr>
        <w:t>detail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Section </w:t>
      </w:r>
      <w:r>
        <w:t>5 of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41"/>
        </w:rPr>
        <w:t xml:space="preserve"> </w:t>
      </w:r>
      <w:r>
        <w:rPr>
          <w:spacing w:val="-1"/>
        </w:rPr>
        <w:t>report.</w:t>
      </w:r>
    </w:p>
    <w:p w14:paraId="4F923515" w14:textId="77777777" w:rsidR="0064085B" w:rsidRDefault="00052644">
      <w:pPr>
        <w:pStyle w:val="BodyText"/>
        <w:spacing w:before="119"/>
        <w:ind w:left="113" w:right="258"/>
      </w:pPr>
      <w:r>
        <w:t>The</w:t>
      </w:r>
      <w:r>
        <w:rPr>
          <w:spacing w:val="-1"/>
        </w:rPr>
        <w:t xml:space="preserve"> program</w:t>
      </w:r>
      <w:r>
        <w:t xml:space="preserve"> </w:t>
      </w:r>
      <w:r>
        <w:rPr>
          <w:spacing w:val="-2"/>
        </w:rPr>
        <w:t>strategic</w:t>
      </w:r>
      <w:r>
        <w:t xml:space="preserve"> </w:t>
      </w:r>
      <w:r>
        <w:rPr>
          <w:spacing w:val="-1"/>
        </w:rPr>
        <w:t>results</w:t>
      </w:r>
      <w:r>
        <w:rPr>
          <w:spacing w:val="1"/>
        </w:rPr>
        <w:t xml:space="preserve"> </w:t>
      </w:r>
      <w:r>
        <w:rPr>
          <w:spacing w:val="-1"/>
        </w:rPr>
        <w:t>framework,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presented</w:t>
      </w:r>
      <w:r>
        <w:t xml:space="preserve">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Program</w:t>
      </w:r>
      <w:r>
        <w:t xml:space="preserve"> </w:t>
      </w:r>
      <w:r>
        <w:rPr>
          <w:spacing w:val="-1"/>
        </w:rPr>
        <w:t>Design Document</w:t>
      </w:r>
      <w:r>
        <w:rPr>
          <w:spacing w:val="-3"/>
        </w:rPr>
        <w:t xml:space="preserve"> </w:t>
      </w:r>
      <w:r>
        <w:rPr>
          <w:spacing w:val="-1"/>
        </w:rPr>
        <w:t>(PDD),</w:t>
      </w:r>
      <w:r>
        <w:rPr>
          <w:spacing w:val="41"/>
        </w:rPr>
        <w:t xml:space="preserve"> </w:t>
      </w:r>
      <w:r>
        <w:t xml:space="preserve">is </w:t>
      </w:r>
      <w:r>
        <w:rPr>
          <w:spacing w:val="-1"/>
        </w:rPr>
        <w:t>attached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Annex 2.</w:t>
      </w:r>
      <w:r>
        <w:t xml:space="preserve"> </w:t>
      </w:r>
      <w:r>
        <w:rPr>
          <w:spacing w:val="-1"/>
        </w:rPr>
        <w:t>Issues</w:t>
      </w:r>
      <w:r>
        <w:t xml:space="preserve"> </w:t>
      </w:r>
      <w:r>
        <w:rPr>
          <w:spacing w:val="-1"/>
        </w:rPr>
        <w:t>related</w:t>
      </w:r>
      <w: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program</w:t>
      </w:r>
      <w:r>
        <w:rPr>
          <w:spacing w:val="-3"/>
        </w:rPr>
        <w:t xml:space="preserve"> </w:t>
      </w:r>
      <w:r>
        <w:rPr>
          <w:spacing w:val="-1"/>
        </w:rPr>
        <w:t>M&amp;E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evaluability are dealt</w:t>
      </w:r>
      <w:r>
        <w:t xml:space="preserve"> with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more</w:t>
      </w:r>
      <w:r>
        <w:rPr>
          <w:spacing w:val="41"/>
        </w:rPr>
        <w:t xml:space="preserve"> </w:t>
      </w:r>
      <w:r>
        <w:rPr>
          <w:spacing w:val="-1"/>
        </w:rPr>
        <w:t xml:space="preserve">detail </w:t>
      </w:r>
      <w:r>
        <w:t>in</w:t>
      </w:r>
      <w:r>
        <w:rPr>
          <w:spacing w:val="-1"/>
        </w:rPr>
        <w:t xml:space="preserve"> Section </w:t>
      </w:r>
      <w:r>
        <w:t>6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report.</w:t>
      </w:r>
    </w:p>
    <w:p w14:paraId="4F923516" w14:textId="77777777" w:rsidR="0064085B" w:rsidRDefault="00052644">
      <w:pPr>
        <w:pStyle w:val="Heading2"/>
        <w:spacing w:before="118"/>
        <w:ind w:left="113" w:firstLine="0"/>
      </w:pPr>
      <w:bookmarkStart w:id="12" w:name="_bookmark11"/>
      <w:bookmarkEnd w:id="12"/>
      <w:r>
        <w:rPr>
          <w:color w:val="333333"/>
          <w:spacing w:val="-1"/>
        </w:rPr>
        <w:t>2.3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Program Approach</w:t>
      </w:r>
    </w:p>
    <w:p w14:paraId="4F923517" w14:textId="77777777" w:rsidR="0064085B" w:rsidRDefault="00052644">
      <w:pPr>
        <w:pStyle w:val="BodyText"/>
        <w:spacing w:before="161"/>
        <w:ind w:left="113" w:right="395"/>
      </w:pPr>
      <w:r>
        <w:t>The</w:t>
      </w:r>
      <w:r>
        <w:rPr>
          <w:spacing w:val="-1"/>
        </w:rPr>
        <w:t xml:space="preserve"> program</w:t>
      </w:r>
      <w:r>
        <w:t xml:space="preserve"> </w:t>
      </w:r>
      <w:r>
        <w:rPr>
          <w:spacing w:val="-1"/>
        </w:rPr>
        <w:t>was</w:t>
      </w:r>
      <w:r>
        <w:rPr>
          <w:spacing w:val="-3"/>
        </w:rPr>
        <w:t xml:space="preserve"> </w:t>
      </w:r>
      <w:r>
        <w:rPr>
          <w:spacing w:val="-2"/>
        </w:rPr>
        <w:t>designed</w:t>
      </w:r>
      <w:r>
        <w:t xml:space="preserve"> to be</w:t>
      </w:r>
      <w:r>
        <w:rPr>
          <w:spacing w:val="-1"/>
        </w:rPr>
        <w:t xml:space="preserve"> implemented</w:t>
      </w:r>
      <w:r>
        <w:t xml:space="preserve"> in</w:t>
      </w:r>
      <w:r>
        <w:rPr>
          <w:spacing w:val="1"/>
        </w:rPr>
        <w:t xml:space="preserve"> </w:t>
      </w:r>
      <w:r>
        <w:rPr>
          <w:rFonts w:cs="Georgia"/>
          <w:b/>
          <w:bCs/>
          <w:spacing w:val="-1"/>
        </w:rPr>
        <w:t>two</w:t>
      </w:r>
      <w:r>
        <w:rPr>
          <w:rFonts w:cs="Georgia"/>
          <w:b/>
          <w:bCs/>
          <w:spacing w:val="-2"/>
        </w:rPr>
        <w:t xml:space="preserve"> </w:t>
      </w:r>
      <w:r>
        <w:rPr>
          <w:rFonts w:cs="Georgia"/>
          <w:b/>
          <w:bCs/>
          <w:spacing w:val="-1"/>
        </w:rPr>
        <w:t>phases</w:t>
      </w:r>
      <w:r>
        <w:rPr>
          <w:rFonts w:cs="Georgia"/>
          <w:b/>
          <w:bCs/>
          <w:spacing w:val="-6"/>
        </w:rPr>
        <w:t xml:space="preserve"> </w:t>
      </w:r>
      <w:r>
        <w:t xml:space="preserve">of </w:t>
      </w:r>
      <w:r>
        <w:rPr>
          <w:rFonts w:cs="Georgia"/>
          <w:b/>
          <w:bCs/>
          <w:spacing w:val="-1"/>
        </w:rPr>
        <w:t>four</w:t>
      </w:r>
      <w:r>
        <w:rPr>
          <w:rFonts w:cs="Georgia"/>
          <w:b/>
          <w:bCs/>
        </w:rPr>
        <w:t xml:space="preserve"> </w:t>
      </w:r>
      <w:r>
        <w:rPr>
          <w:rFonts w:cs="Georgia"/>
          <w:b/>
          <w:bCs/>
          <w:spacing w:val="-1"/>
        </w:rPr>
        <w:t>years</w:t>
      </w:r>
      <w:r>
        <w:rPr>
          <w:rFonts w:cs="Georgia"/>
          <w:b/>
          <w:bCs/>
          <w:spacing w:val="-2"/>
        </w:rPr>
        <w:t xml:space="preserve"> </w:t>
      </w:r>
      <w:r>
        <w:rPr>
          <w:rFonts w:cs="Georgia"/>
          <w:b/>
          <w:bCs/>
          <w:spacing w:val="-1"/>
        </w:rPr>
        <w:t>each</w:t>
      </w:r>
      <w:r>
        <w:rPr>
          <w:spacing w:val="-1"/>
        </w:rPr>
        <w:t>.</w:t>
      </w:r>
      <w:r>
        <w:t xml:space="preserve"> It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36"/>
        </w:rPr>
        <w:t xml:space="preserve"> </w:t>
      </w:r>
      <w:r>
        <w:rPr>
          <w:spacing w:val="-1"/>
        </w:rPr>
        <w:t xml:space="preserve">therefore </w:t>
      </w:r>
      <w:r>
        <w:rPr>
          <w:spacing w:val="-2"/>
        </w:rPr>
        <w:t>conceptualised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designed</w:t>
      </w:r>
      <w:r>
        <w:t xml:space="preserve"> </w:t>
      </w:r>
      <w:r>
        <w:rPr>
          <w:spacing w:val="-1"/>
        </w:rPr>
        <w:t>as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longer-term,</w:t>
      </w:r>
      <w:r>
        <w:t xml:space="preserve"> </w:t>
      </w:r>
      <w:r>
        <w:rPr>
          <w:spacing w:val="-1"/>
        </w:rPr>
        <w:t>eight-year</w:t>
      </w:r>
      <w:r>
        <w:t xml:space="preserve"> </w:t>
      </w:r>
      <w:r>
        <w:rPr>
          <w:spacing w:val="-1"/>
        </w:rPr>
        <w:t>program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expectation</w:t>
      </w:r>
      <w:r>
        <w:rPr>
          <w:spacing w:val="-4"/>
        </w:rPr>
        <w:t xml:space="preserve"> </w:t>
      </w:r>
      <w:r>
        <w:t>of a</w:t>
      </w:r>
      <w:r>
        <w:rPr>
          <w:spacing w:val="-1"/>
        </w:rPr>
        <w:t xml:space="preserve"> second</w:t>
      </w:r>
      <w:r>
        <w:t xml:space="preserve"> </w:t>
      </w:r>
      <w:r>
        <w:rPr>
          <w:spacing w:val="-1"/>
        </w:rPr>
        <w:t>phase.</w:t>
      </w:r>
      <w:r>
        <w:t xml:space="preserve"> </w:t>
      </w:r>
      <w:r>
        <w:rPr>
          <w:rFonts w:cs="Georgia"/>
          <w:spacing w:val="-1"/>
        </w:rPr>
        <w:t>The first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phase focuses</w:t>
      </w:r>
      <w:r>
        <w:rPr>
          <w:rFonts w:cs="Georgia"/>
        </w:rPr>
        <w:t xml:space="preserve"> on</w:t>
      </w:r>
      <w:r>
        <w:rPr>
          <w:rFonts w:cs="Georgia"/>
          <w:spacing w:val="-1"/>
        </w:rPr>
        <w:t xml:space="preserve"> “early wins”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>for</w:t>
      </w:r>
      <w:r>
        <w:rPr>
          <w:rFonts w:cs="Georgia"/>
          <w:spacing w:val="-3"/>
        </w:rPr>
        <w:t xml:space="preserve"> </w:t>
      </w:r>
      <w:r>
        <w:rPr>
          <w:rFonts w:cs="Georgia"/>
          <w:spacing w:val="-1"/>
        </w:rPr>
        <w:t>high</w:t>
      </w:r>
      <w:r>
        <w:rPr>
          <w:spacing w:val="-1"/>
        </w:rPr>
        <w:t>-priority</w:t>
      </w:r>
      <w:r>
        <w:t xml:space="preserve"> </w:t>
      </w:r>
      <w:r>
        <w:rPr>
          <w:spacing w:val="-1"/>
        </w:rPr>
        <w:t>products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MA</w:t>
      </w:r>
      <w:r>
        <w:t xml:space="preserve"> </w:t>
      </w:r>
      <w:r>
        <w:rPr>
          <w:spacing w:val="-1"/>
        </w:rPr>
        <w:t>issues,</w:t>
      </w:r>
      <w:r>
        <w:rPr>
          <w:spacing w:val="1"/>
        </w:rPr>
        <w:t xml:space="preserve"> </w:t>
      </w:r>
      <w:r>
        <w:rPr>
          <w:spacing w:val="-1"/>
        </w:rPr>
        <w:t>i.e.</w:t>
      </w:r>
      <w:r>
        <w:t xml:space="preserve"> </w:t>
      </w:r>
      <w:r>
        <w:rPr>
          <w:spacing w:val="-2"/>
        </w:rPr>
        <w:t>gaining</w:t>
      </w:r>
      <w:r>
        <w:t xml:space="preserve">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access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new</w:t>
      </w:r>
      <w:r>
        <w:t xml:space="preserve"> </w:t>
      </w:r>
      <w:r>
        <w:rPr>
          <w:spacing w:val="-2"/>
        </w:rPr>
        <w:t>products,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well as</w:t>
      </w:r>
      <w:r>
        <w:t xml:space="preserve"> </w:t>
      </w:r>
      <w:r>
        <w:rPr>
          <w:spacing w:val="-1"/>
        </w:rPr>
        <w:t>maintaining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improving</w:t>
      </w:r>
      <w:r>
        <w:rPr>
          <w:spacing w:val="67"/>
        </w:rPr>
        <w:t xml:space="preserve"> </w:t>
      </w:r>
      <w:r>
        <w:rPr>
          <w:spacing w:val="-1"/>
        </w:rPr>
        <w:t>existing</w:t>
      </w:r>
      <w:r>
        <w:t xml:space="preserve"> </w:t>
      </w:r>
      <w:r>
        <w:rPr>
          <w:spacing w:val="-1"/>
        </w:rPr>
        <w:t>access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products</w:t>
      </w:r>
      <w:r>
        <w:rPr>
          <w:spacing w:val="-3"/>
        </w:rPr>
        <w:t xml:space="preserve"> </w:t>
      </w:r>
      <w:r>
        <w:rPr>
          <w:spacing w:val="-1"/>
        </w:rPr>
        <w:t>based</w:t>
      </w:r>
      <w:r>
        <w:t xml:space="preserve"> </w:t>
      </w:r>
      <w:r>
        <w:rPr>
          <w:spacing w:val="-1"/>
        </w:rPr>
        <w:t xml:space="preserve">on the criteria </w:t>
      </w:r>
      <w:r>
        <w:rPr>
          <w:spacing w:val="-2"/>
        </w:rPr>
        <w:t>identified</w:t>
      </w:r>
      <w:r>
        <w:t xml:space="preserve"> in</w:t>
      </w:r>
      <w:r>
        <w:rPr>
          <w:spacing w:val="3"/>
        </w:rPr>
        <w:t xml:space="preserve"> </w:t>
      </w:r>
      <w:r>
        <w:rPr>
          <w:spacing w:val="-1"/>
        </w:rPr>
        <w:t>section 2.2.2.</w:t>
      </w:r>
    </w:p>
    <w:p w14:paraId="4F923518" w14:textId="77777777" w:rsidR="0064085B" w:rsidRDefault="00052644">
      <w:pPr>
        <w:pStyle w:val="BodyText"/>
        <w:spacing w:before="119"/>
        <w:ind w:left="113" w:right="350"/>
      </w:pPr>
      <w:r>
        <w:t>The</w:t>
      </w:r>
      <w:r>
        <w:rPr>
          <w:spacing w:val="-1"/>
        </w:rPr>
        <w:t xml:space="preserve"> identification and</w:t>
      </w:r>
      <w:r>
        <w:t xml:space="preserve"> </w:t>
      </w:r>
      <w:r>
        <w:rPr>
          <w:spacing w:val="-1"/>
        </w:rPr>
        <w:t>prioritisation of</w:t>
      </w:r>
      <w:r>
        <w:t xml:space="preserve"> </w:t>
      </w:r>
      <w:r>
        <w:rPr>
          <w:spacing w:val="-1"/>
        </w:rPr>
        <w:t>products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MA</w:t>
      </w:r>
      <w:r>
        <w:t xml:space="preserve"> </w:t>
      </w:r>
      <w:r>
        <w:rPr>
          <w:spacing w:val="-1"/>
        </w:rPr>
        <w:t>opportunities</w:t>
      </w:r>
      <w:r>
        <w:rPr>
          <w:spacing w:val="-3"/>
        </w:rPr>
        <w:t xml:space="preserve"> </w:t>
      </w:r>
      <w:r>
        <w:rPr>
          <w:spacing w:val="-1"/>
        </w:rPr>
        <w:t>relies</w:t>
      </w:r>
      <w:r>
        <w:t xml:space="preserve"> on</w:t>
      </w:r>
      <w:r>
        <w:rPr>
          <w:spacing w:val="-1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development</w:t>
      </w:r>
      <w:r>
        <w:rPr>
          <w:spacing w:val="-3"/>
        </w:rPr>
        <w:t xml:space="preserve"> </w:t>
      </w:r>
      <w:r>
        <w:t>of a</w:t>
      </w:r>
      <w:r>
        <w:rPr>
          <w:spacing w:val="-1"/>
        </w:rPr>
        <w:t xml:space="preserve"> strong</w:t>
      </w:r>
      <w:r>
        <w:rPr>
          <w:spacing w:val="-3"/>
        </w:rPr>
        <w:t xml:space="preserve"> </w:t>
      </w:r>
      <w:r>
        <w:rPr>
          <w:spacing w:val="-1"/>
        </w:rPr>
        <w:t>partnership</w:t>
      </w:r>
      <w:r>
        <w:rPr>
          <w:spacing w:val="-2"/>
        </w:rPr>
        <w:t xml:space="preserve"> </w:t>
      </w:r>
      <w:r>
        <w:rPr>
          <w:spacing w:val="-1"/>
        </w:rPr>
        <w:t>between industry and</w:t>
      </w:r>
      <w:r>
        <w:rPr>
          <w:spacing w:val="-3"/>
        </w:rPr>
        <w:t xml:space="preserve"> </w:t>
      </w:r>
      <w:r>
        <w:rPr>
          <w:spacing w:val="-1"/>
        </w:rPr>
        <w:t>relevant</w:t>
      </w:r>
      <w:r>
        <w:t xml:space="preserve"> </w:t>
      </w:r>
      <w:r>
        <w:rPr>
          <w:spacing w:val="-1"/>
        </w:rPr>
        <w:t>government</w:t>
      </w:r>
      <w:r>
        <w:t xml:space="preserve"> </w:t>
      </w:r>
      <w:r>
        <w:rPr>
          <w:spacing w:val="-1"/>
        </w:rPr>
        <w:t>agencies</w:t>
      </w:r>
      <w:r>
        <w:t xml:space="preserve"> to</w:t>
      </w:r>
      <w:r>
        <w:rPr>
          <w:spacing w:val="29"/>
        </w:rPr>
        <w:t xml:space="preserve"> </w:t>
      </w:r>
      <w:r>
        <w:rPr>
          <w:spacing w:val="-1"/>
        </w:rPr>
        <w:t>prioritise MA</w:t>
      </w:r>
      <w:r>
        <w:rPr>
          <w:spacing w:val="-2"/>
        </w:rPr>
        <w:t xml:space="preserve"> </w:t>
      </w:r>
      <w:r>
        <w:rPr>
          <w:spacing w:val="-1"/>
        </w:rPr>
        <w:t>opportunities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issues</w:t>
      </w:r>
      <w:r>
        <w:rPr>
          <w:spacing w:val="-2"/>
        </w:rPr>
        <w:t xml:space="preserve"> </w:t>
      </w:r>
      <w:r>
        <w:rPr>
          <w:spacing w:val="-1"/>
        </w:rPr>
        <w:t>based</w:t>
      </w:r>
      <w:r>
        <w:t xml:space="preserve"> </w:t>
      </w:r>
      <w:r>
        <w:rPr>
          <w:spacing w:val="-1"/>
        </w:rPr>
        <w:t xml:space="preserve">on </w:t>
      </w:r>
      <w:r>
        <w:rPr>
          <w:spacing w:val="-2"/>
        </w:rPr>
        <w:t>evidence</w:t>
      </w:r>
      <w:r>
        <w:rPr>
          <w:spacing w:val="-1"/>
        </w:rPr>
        <w:t xml:space="preserve"> around</w:t>
      </w:r>
      <w:r>
        <w:t xml:space="preserve"> </w:t>
      </w:r>
      <w:r>
        <w:rPr>
          <w:spacing w:val="-1"/>
        </w:rPr>
        <w:t>supply-demand</w:t>
      </w:r>
      <w:r>
        <w:t xml:space="preserve"> </w:t>
      </w:r>
      <w:r>
        <w:rPr>
          <w:spacing w:val="-1"/>
        </w:rPr>
        <w:t>and</w:t>
      </w:r>
      <w:r>
        <w:t xml:space="preserve"> cost-</w:t>
      </w:r>
      <w:r>
        <w:rPr>
          <w:spacing w:val="41"/>
        </w:rPr>
        <w:t xml:space="preserve"> </w:t>
      </w:r>
      <w:r>
        <w:rPr>
          <w:spacing w:val="-1"/>
        </w:rPr>
        <w:t>benefit.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purpose,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PMO established</w:t>
      </w:r>
      <w:r>
        <w:t xml:space="preserve"> </w:t>
      </w:r>
      <w:r>
        <w:rPr>
          <w:spacing w:val="-2"/>
        </w:rPr>
        <w:t>MAWGs</w:t>
      </w:r>
      <w:r>
        <w:t xml:space="preserve"> in</w:t>
      </w:r>
      <w:r>
        <w:rPr>
          <w:spacing w:val="-1"/>
        </w:rPr>
        <w:t xml:space="preserve"> the five PICTs</w:t>
      </w:r>
      <w:r>
        <w:t xml:space="preserve"> </w:t>
      </w:r>
      <w:r>
        <w:rPr>
          <w:spacing w:val="-1"/>
        </w:rPr>
        <w:t xml:space="preserve">involved </w:t>
      </w:r>
      <w:r>
        <w:t>in</w:t>
      </w:r>
      <w:r>
        <w:rPr>
          <w:spacing w:val="-1"/>
        </w:rPr>
        <w:t xml:space="preserve"> </w:t>
      </w:r>
      <w:r>
        <w:t>C1-3,</w:t>
      </w:r>
      <w:r>
        <w:rPr>
          <w:spacing w:val="45"/>
        </w:rPr>
        <w:t xml:space="preserve"> </w:t>
      </w:r>
      <w:r>
        <w:rPr>
          <w:spacing w:val="-1"/>
        </w:rPr>
        <w:t>namely Fiji,</w:t>
      </w:r>
      <w:r>
        <w:t xml:space="preserve"> Samoa,</w:t>
      </w:r>
      <w:r>
        <w:rPr>
          <w:spacing w:val="-3"/>
        </w:rPr>
        <w:t xml:space="preserve"> </w:t>
      </w:r>
      <w:r>
        <w:rPr>
          <w:spacing w:val="-1"/>
        </w:rPr>
        <w:t>Solomon Islands,</w:t>
      </w:r>
      <w:r>
        <w:t xml:space="preserve"> </w:t>
      </w:r>
      <w:r>
        <w:rPr>
          <w:spacing w:val="-1"/>
        </w:rPr>
        <w:t>Tonga and</w:t>
      </w:r>
      <w:r>
        <w:t xml:space="preserve"> </w:t>
      </w:r>
      <w:r>
        <w:rPr>
          <w:spacing w:val="-1"/>
        </w:rPr>
        <w:t>Vanuatu.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program</w:t>
      </w:r>
      <w:r>
        <w:rPr>
          <w:spacing w:val="-3"/>
        </w:rPr>
        <w:t xml:space="preserve"> </w:t>
      </w:r>
      <w:r>
        <w:rPr>
          <w:spacing w:val="-1"/>
        </w:rPr>
        <w:t>supports</w:t>
      </w:r>
      <w:r>
        <w:rPr>
          <w:spacing w:val="1"/>
        </w:rPr>
        <w:t xml:space="preserve"> </w:t>
      </w:r>
      <w:r>
        <w:rPr>
          <w:spacing w:val="-2"/>
        </w:rPr>
        <w:t>MAWGs</w:t>
      </w:r>
      <w:r>
        <w:t xml:space="preserve"> </w:t>
      </w:r>
      <w:r>
        <w:rPr>
          <w:spacing w:val="-1"/>
        </w:rPr>
        <w:t>with</w:t>
      </w:r>
      <w:r>
        <w:rPr>
          <w:spacing w:val="31"/>
        </w:rPr>
        <w:t xml:space="preserve"> </w:t>
      </w:r>
      <w:r>
        <w:t>the</w:t>
      </w:r>
      <w:r>
        <w:rPr>
          <w:spacing w:val="-1"/>
        </w:rPr>
        <w:t xml:space="preserve"> development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MA</w:t>
      </w:r>
      <w:r>
        <w:t xml:space="preserve"> </w:t>
      </w:r>
      <w:r>
        <w:rPr>
          <w:spacing w:val="-1"/>
        </w:rPr>
        <w:t>submissions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agreements,</w:t>
      </w:r>
      <w:r>
        <w:t xml:space="preserve"> </w:t>
      </w:r>
      <w:r>
        <w:rPr>
          <w:spacing w:val="-1"/>
        </w:rPr>
        <w:t>including</w:t>
      </w:r>
      <w:r>
        <w:rPr>
          <w:spacing w:val="2"/>
        </w:rPr>
        <w:t xml:space="preserve"> </w:t>
      </w:r>
      <w:r>
        <w:rPr>
          <w:spacing w:val="-1"/>
        </w:rPr>
        <w:t>feasibility</w:t>
      </w:r>
      <w:r>
        <w:rPr>
          <w:spacing w:val="-4"/>
        </w:rPr>
        <w:t xml:space="preserve"> </w:t>
      </w:r>
      <w:r>
        <w:rPr>
          <w:spacing w:val="-1"/>
        </w:rPr>
        <w:t>studies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determine</w:t>
      </w:r>
      <w:r>
        <w:rPr>
          <w:spacing w:val="33"/>
        </w:rPr>
        <w:t xml:space="preserve"> </w:t>
      </w:r>
      <w:r>
        <w:rPr>
          <w:spacing w:val="-1"/>
        </w:rPr>
        <w:t>opportunity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demand,</w:t>
      </w:r>
      <w:r>
        <w:t xml:space="preserve"> </w:t>
      </w:r>
      <w:r>
        <w:rPr>
          <w:spacing w:val="-1"/>
        </w:rPr>
        <w:t xml:space="preserve">technical </w:t>
      </w:r>
      <w:r>
        <w:t>R&amp;D</w:t>
      </w:r>
      <w:r>
        <w:rPr>
          <w:spacing w:val="-1"/>
        </w:rPr>
        <w:t xml:space="preserve"> related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gaining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maintaining</w:t>
      </w:r>
      <w:r>
        <w:t xml:space="preserve"> </w:t>
      </w:r>
      <w:r>
        <w:rPr>
          <w:spacing w:val="-1"/>
        </w:rPr>
        <w:t>market</w:t>
      </w:r>
      <w:r>
        <w:rPr>
          <w:spacing w:val="1"/>
        </w:rPr>
        <w:t xml:space="preserve"> </w:t>
      </w:r>
      <w:r>
        <w:rPr>
          <w:spacing w:val="-1"/>
        </w:rPr>
        <w:t>access</w:t>
      </w:r>
      <w:r>
        <w:t xml:space="preserve"> , </w:t>
      </w:r>
      <w:r>
        <w:rPr>
          <w:spacing w:val="-1"/>
        </w:rPr>
        <w:t>as</w:t>
      </w:r>
      <w:r>
        <w:rPr>
          <w:spacing w:val="33"/>
        </w:rPr>
        <w:t xml:space="preserve"> </w:t>
      </w:r>
      <w:r>
        <w:rPr>
          <w:spacing w:val="-1"/>
        </w:rPr>
        <w:t>well as</w:t>
      </w:r>
      <w:r>
        <w:t xml:space="preserve"> </w:t>
      </w:r>
      <w:r>
        <w:rPr>
          <w:spacing w:val="-1"/>
        </w:rPr>
        <w:t>development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capacity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systems</w:t>
      </w:r>
      <w: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2"/>
        </w:rPr>
        <w:t>meet</w:t>
      </w:r>
      <w:r>
        <w:t xml:space="preserve"> </w:t>
      </w:r>
      <w:r>
        <w:rPr>
          <w:spacing w:val="-1"/>
        </w:rPr>
        <w:t>import</w:t>
      </w:r>
      <w:r>
        <w:t xml:space="preserve"> </w:t>
      </w:r>
      <w:r>
        <w:rPr>
          <w:spacing w:val="-1"/>
        </w:rPr>
        <w:t>requirements.</w:t>
      </w:r>
      <w:r>
        <w:rPr>
          <w:spacing w:val="-2"/>
        </w:rPr>
        <w:t xml:space="preserve"> </w:t>
      </w:r>
      <w:r>
        <w:rPr>
          <w:spacing w:val="-1"/>
        </w:rPr>
        <w:t>Prioritisation</w:t>
      </w:r>
      <w:r>
        <w:rPr>
          <w:spacing w:val="-4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rPr>
          <w:spacing w:val="-1"/>
        </w:rPr>
        <w:t>products</w:t>
      </w:r>
      <w: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>MA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sought,</w:t>
      </w:r>
      <w:r>
        <w:t xml:space="preserve"> </w:t>
      </w:r>
      <w:r>
        <w:rPr>
          <w:spacing w:val="-1"/>
        </w:rPr>
        <w:t>maintained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 xml:space="preserve">improved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therefore</w:t>
      </w:r>
      <w:r>
        <w:rPr>
          <w:spacing w:val="1"/>
        </w:rPr>
        <w:t xml:space="preserve"> </w:t>
      </w:r>
      <w:r>
        <w:rPr>
          <w:rFonts w:cs="Georgia"/>
          <w:b/>
          <w:bCs/>
          <w:spacing w:val="-1"/>
        </w:rPr>
        <w:t>driven</w:t>
      </w:r>
      <w:r>
        <w:rPr>
          <w:rFonts w:cs="Georgia"/>
          <w:b/>
          <w:bCs/>
          <w:spacing w:val="-2"/>
        </w:rPr>
        <w:t xml:space="preserve"> </w:t>
      </w:r>
      <w:r>
        <w:rPr>
          <w:rFonts w:cs="Georgia"/>
          <w:b/>
          <w:bCs/>
          <w:spacing w:val="-1"/>
        </w:rPr>
        <w:t>by market</w:t>
      </w:r>
      <w:r>
        <w:rPr>
          <w:rFonts w:cs="Georgia"/>
          <w:b/>
          <w:bCs/>
          <w:spacing w:val="43"/>
        </w:rPr>
        <w:t xml:space="preserve"> </w:t>
      </w:r>
      <w:r>
        <w:rPr>
          <w:rFonts w:cs="Georgia"/>
          <w:b/>
          <w:bCs/>
          <w:spacing w:val="-1"/>
        </w:rPr>
        <w:t>dynamics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while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1"/>
        </w:rPr>
        <w:t>itself</w:t>
      </w:r>
      <w:r>
        <w:t xml:space="preserve"> is</w:t>
      </w:r>
      <w:r>
        <w:rPr>
          <w:spacing w:val="2"/>
        </w:rPr>
        <w:t xml:space="preserve"> </w:t>
      </w:r>
      <w:r>
        <w:rPr>
          <w:rFonts w:cs="Georgia"/>
          <w:b/>
          <w:bCs/>
          <w:spacing w:val="-1"/>
        </w:rPr>
        <w:t>demand-driven</w:t>
      </w:r>
      <w:r>
        <w:rPr>
          <w:rFonts w:cs="Georgia"/>
          <w:b/>
          <w:bCs/>
          <w:spacing w:val="-4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extent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 xml:space="preserve">it </w:t>
      </w:r>
      <w:r>
        <w:rPr>
          <w:spacing w:val="-1"/>
        </w:rPr>
        <w:t>focuses</w:t>
      </w:r>
      <w:r>
        <w:t xml:space="preserve"> </w:t>
      </w:r>
      <w:r>
        <w:rPr>
          <w:spacing w:val="-1"/>
        </w:rPr>
        <w:t>support</w:t>
      </w:r>
      <w:r>
        <w:rPr>
          <w:spacing w:val="-3"/>
        </w:rPr>
        <w:t xml:space="preserve"> </w:t>
      </w:r>
      <w:r>
        <w:t>on</w:t>
      </w:r>
      <w:r>
        <w:rPr>
          <w:spacing w:val="39"/>
        </w:rPr>
        <w:t xml:space="preserve"> </w:t>
      </w:r>
      <w:r>
        <w:rPr>
          <w:rFonts w:cs="Georgia"/>
          <w:spacing w:val="-1"/>
        </w:rPr>
        <w:t>“unblocking”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2"/>
        </w:rPr>
        <w:t>MA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obstacles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related</w:t>
      </w:r>
      <w:r>
        <w:rPr>
          <w:rFonts w:cs="Georgia"/>
        </w:rPr>
        <w:t xml:space="preserve"> to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>exporting</w:t>
      </w:r>
      <w:r>
        <w:rPr>
          <w:rFonts w:cs="Georgia"/>
          <w:spacing w:val="-3"/>
        </w:rPr>
        <w:t xml:space="preserve"> </w:t>
      </w:r>
      <w:r>
        <w:rPr>
          <w:rFonts w:cs="Georgia"/>
        </w:rPr>
        <w:t>of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prioritised</w:t>
      </w:r>
      <w:r>
        <w:rPr>
          <w:rFonts w:cs="Georgia"/>
          <w:spacing w:val="-3"/>
        </w:rPr>
        <w:t xml:space="preserve"> </w:t>
      </w:r>
      <w:r>
        <w:rPr>
          <w:rFonts w:cs="Georgia"/>
          <w:spacing w:val="-1"/>
        </w:rPr>
        <w:t>products</w:t>
      </w:r>
      <w:r>
        <w:rPr>
          <w:rFonts w:cs="Georgia"/>
          <w:spacing w:val="-2"/>
        </w:rPr>
        <w:t xml:space="preserve"> </w:t>
      </w:r>
      <w:r>
        <w:rPr>
          <w:rFonts w:cs="Georgia"/>
        </w:rPr>
        <w:t>in</w:t>
      </w:r>
      <w:r>
        <w:rPr>
          <w:rFonts w:cs="Georgia"/>
          <w:spacing w:val="-1"/>
        </w:rPr>
        <w:t xml:space="preserve"> </w:t>
      </w:r>
      <w:r>
        <w:rPr>
          <w:rFonts w:cs="Georgia"/>
        </w:rPr>
        <w:t>a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systematic,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flexible</w:t>
      </w:r>
      <w:r>
        <w:rPr>
          <w:rFonts w:cs="Georgia"/>
          <w:spacing w:val="61"/>
        </w:rPr>
        <w:t xml:space="preserve"> </w:t>
      </w:r>
      <w:r>
        <w:rPr>
          <w:spacing w:val="-1"/>
        </w:rPr>
        <w:t>manner.</w:t>
      </w:r>
      <w:r>
        <w:t xml:space="preserve"> </w:t>
      </w:r>
      <w:r>
        <w:rPr>
          <w:spacing w:val="-1"/>
        </w:rPr>
        <w:t xml:space="preserve">Coordination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rPr>
          <w:spacing w:val="-2"/>
        </w:rPr>
        <w:t>other</w:t>
      </w:r>
      <w:r>
        <w:t xml:space="preserve"> </w:t>
      </w:r>
      <w:r>
        <w:rPr>
          <w:spacing w:val="-1"/>
        </w:rPr>
        <w:t>programs</w:t>
      </w:r>
      <w:r>
        <w:rPr>
          <w:spacing w:val="-3"/>
        </w:rPr>
        <w:t xml:space="preserve"> </w:t>
      </w:r>
      <w:r>
        <w:rPr>
          <w:spacing w:val="-1"/>
        </w:rPr>
        <w:t>working</w:t>
      </w:r>
      <w:r>
        <w:t xml:space="preserve"> on</w:t>
      </w:r>
      <w:r>
        <w:rPr>
          <w:spacing w:val="-1"/>
        </w:rPr>
        <w:t xml:space="preserve"> export-orientated</w:t>
      </w:r>
      <w:r>
        <w:rPr>
          <w:spacing w:val="-3"/>
        </w:rPr>
        <w:t xml:space="preserve"> </w:t>
      </w:r>
      <w:r>
        <w:rPr>
          <w:spacing w:val="-1"/>
        </w:rPr>
        <w:t>supply chains</w:t>
      </w:r>
      <w:r>
        <w:t xml:space="preserve"> </w:t>
      </w:r>
      <w:r>
        <w:rPr>
          <w:spacing w:val="-1"/>
        </w:rPr>
        <w:t>and/or</w:t>
      </w:r>
      <w:r>
        <w:rPr>
          <w:spacing w:val="47"/>
        </w:rPr>
        <w:t xml:space="preserve"> </w:t>
      </w:r>
      <w:r>
        <w:rPr>
          <w:spacing w:val="-1"/>
        </w:rPr>
        <w:t>MA</w:t>
      </w:r>
      <w:r>
        <w:t xml:space="preserve"> </w:t>
      </w:r>
      <w:r>
        <w:rPr>
          <w:spacing w:val="-1"/>
        </w:rPr>
        <w:t>issues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both</w:t>
      </w:r>
      <w:r>
        <w:rPr>
          <w:spacing w:val="1"/>
        </w:rPr>
        <w:t xml:space="preserve"> </w:t>
      </w:r>
      <w:r>
        <w:rPr>
          <w:spacing w:val="-1"/>
        </w:rPr>
        <w:t>the regional and</w:t>
      </w:r>
      <w:r>
        <w:t xml:space="preserve"> </w:t>
      </w:r>
      <w:r>
        <w:rPr>
          <w:spacing w:val="-1"/>
        </w:rPr>
        <w:t>national level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emphasised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actively facilitated.</w:t>
      </w:r>
    </w:p>
    <w:p w14:paraId="4F923519" w14:textId="77777777" w:rsidR="0064085B" w:rsidRDefault="0064085B">
      <w:pPr>
        <w:sectPr w:rsidR="0064085B">
          <w:footerReference w:type="default" r:id="rId24"/>
          <w:pgSz w:w="11900" w:h="16850"/>
          <w:pgMar w:top="1800" w:right="1160" w:bottom="1160" w:left="1020" w:header="708" w:footer="972" w:gutter="0"/>
          <w:cols w:space="720"/>
        </w:sectPr>
      </w:pPr>
    </w:p>
    <w:p w14:paraId="4F92351A" w14:textId="77777777" w:rsidR="0064085B" w:rsidRDefault="0064085B">
      <w:pPr>
        <w:spacing w:before="8" w:line="100" w:lineRule="exact"/>
        <w:rPr>
          <w:sz w:val="10"/>
          <w:szCs w:val="10"/>
        </w:rPr>
      </w:pPr>
    </w:p>
    <w:p w14:paraId="4F92351B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51C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51D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51E" w14:textId="77777777" w:rsidR="0064085B" w:rsidRDefault="0064085B">
      <w:pPr>
        <w:ind w:left="12106"/>
        <w:rPr>
          <w:rFonts w:ascii="Times New Roman" w:eastAsia="Times New Roman" w:hAnsi="Times New Roman" w:cs="Times New Roman"/>
          <w:sz w:val="20"/>
          <w:szCs w:val="20"/>
        </w:rPr>
      </w:pPr>
    </w:p>
    <w:p w14:paraId="4F92351F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520" w14:textId="77777777" w:rsidR="0064085B" w:rsidRDefault="00DC0154" w:rsidP="00DC0154">
      <w:pPr>
        <w:tabs>
          <w:tab w:val="left" w:pos="12680"/>
        </w:tabs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14:paraId="4F923521" w14:textId="77777777" w:rsidR="0064085B" w:rsidRDefault="0064085B">
      <w:pPr>
        <w:spacing w:before="6" w:line="260" w:lineRule="exact"/>
        <w:rPr>
          <w:sz w:val="26"/>
          <w:szCs w:val="26"/>
        </w:rPr>
      </w:pPr>
    </w:p>
    <w:p w14:paraId="4F923522" w14:textId="77777777" w:rsidR="0064085B" w:rsidRDefault="00052644">
      <w:pPr>
        <w:pStyle w:val="Heading4"/>
        <w:spacing w:before="73"/>
        <w:ind w:left="101"/>
        <w:rPr>
          <w:i w:val="0"/>
        </w:rPr>
      </w:pPr>
      <w:r>
        <w:rPr>
          <w:color w:val="333333"/>
          <w:spacing w:val="-1"/>
        </w:rPr>
        <w:t>Figure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1: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PHAMA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Management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&amp;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Institutional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Arrangements</w:t>
      </w:r>
    </w:p>
    <w:p w14:paraId="4F923523" w14:textId="77777777" w:rsidR="0064085B" w:rsidRDefault="0064085B">
      <w:pPr>
        <w:spacing w:before="5" w:line="240" w:lineRule="exact"/>
        <w:rPr>
          <w:sz w:val="24"/>
          <w:szCs w:val="24"/>
        </w:rPr>
      </w:pPr>
    </w:p>
    <w:p w14:paraId="4F923524" w14:textId="77777777" w:rsidR="0064085B" w:rsidRDefault="000039EC">
      <w:pPr>
        <w:spacing w:before="80"/>
        <w:ind w:right="18"/>
        <w:jc w:val="center"/>
        <w:rPr>
          <w:rFonts w:ascii="Georgia" w:eastAsia="Georgia" w:hAnsi="Georgia" w:cs="Georgia"/>
          <w:sz w:val="18"/>
          <w:szCs w:val="18"/>
        </w:rPr>
      </w:pPr>
      <w:r>
        <w:rPr>
          <w:noProof/>
          <w:lang w:val="en-AU" w:eastAsia="en-AU"/>
        </w:rPr>
        <w:drawing>
          <wp:anchor distT="0" distB="0" distL="114300" distR="114300" simplePos="0" relativeHeight="503309480" behindDoc="1" locked="0" layoutInCell="1" allowOverlap="1" wp14:anchorId="4F92421D" wp14:editId="4F92421E">
            <wp:simplePos x="0" y="0"/>
            <wp:positionH relativeFrom="page">
              <wp:posOffset>1022350</wp:posOffset>
            </wp:positionH>
            <wp:positionV relativeFrom="paragraph">
              <wp:posOffset>-3810</wp:posOffset>
            </wp:positionV>
            <wp:extent cx="8086090" cy="4730750"/>
            <wp:effectExtent l="0" t="0" r="0" b="0"/>
            <wp:wrapNone/>
            <wp:docPr id="10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090" cy="473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644">
        <w:rPr>
          <w:rFonts w:ascii="Georgia"/>
          <w:spacing w:val="-1"/>
          <w:sz w:val="18"/>
        </w:rPr>
        <w:t>AusAID</w:t>
      </w:r>
    </w:p>
    <w:p w14:paraId="4F923525" w14:textId="77777777" w:rsidR="0064085B" w:rsidRDefault="0064085B">
      <w:pPr>
        <w:jc w:val="center"/>
        <w:rPr>
          <w:rFonts w:ascii="Georgia" w:eastAsia="Georgia" w:hAnsi="Georgia" w:cs="Georgia"/>
          <w:sz w:val="18"/>
          <w:szCs w:val="18"/>
        </w:rPr>
        <w:sectPr w:rsidR="0064085B">
          <w:headerReference w:type="default" r:id="rId26"/>
          <w:footerReference w:type="default" r:id="rId27"/>
          <w:pgSz w:w="16850" w:h="11900" w:orient="landscape"/>
          <w:pgMar w:top="0" w:right="1320" w:bottom="280" w:left="1600" w:header="0" w:footer="0" w:gutter="0"/>
          <w:cols w:space="720"/>
        </w:sectPr>
      </w:pPr>
    </w:p>
    <w:p w14:paraId="4F923526" w14:textId="77777777" w:rsidR="0064085B" w:rsidRDefault="0064085B">
      <w:pPr>
        <w:spacing w:before="4" w:line="130" w:lineRule="exact"/>
        <w:rPr>
          <w:sz w:val="13"/>
          <w:szCs w:val="13"/>
        </w:rPr>
      </w:pPr>
    </w:p>
    <w:p w14:paraId="4F923527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528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529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52A" w14:textId="77777777" w:rsidR="0064085B" w:rsidRDefault="00052644">
      <w:pPr>
        <w:ind w:left="5363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spacing w:val="-1"/>
          <w:sz w:val="18"/>
        </w:rPr>
        <w:t>Program</w:t>
      </w:r>
      <w:r>
        <w:rPr>
          <w:rFonts w:ascii="Georgia"/>
          <w:spacing w:val="-5"/>
          <w:sz w:val="18"/>
        </w:rPr>
        <w:t xml:space="preserve"> </w:t>
      </w:r>
      <w:r>
        <w:rPr>
          <w:rFonts w:ascii="Georgia"/>
          <w:spacing w:val="-1"/>
          <w:sz w:val="18"/>
        </w:rPr>
        <w:t>Coordinating</w:t>
      </w:r>
      <w:r>
        <w:rPr>
          <w:rFonts w:ascii="Georgia"/>
          <w:spacing w:val="-5"/>
          <w:sz w:val="18"/>
        </w:rPr>
        <w:t xml:space="preserve"> </w:t>
      </w:r>
      <w:r>
        <w:rPr>
          <w:rFonts w:ascii="Georgia"/>
          <w:spacing w:val="-1"/>
          <w:sz w:val="18"/>
        </w:rPr>
        <w:t>Committee</w:t>
      </w:r>
      <w:r>
        <w:rPr>
          <w:rFonts w:ascii="Georgia"/>
          <w:spacing w:val="-5"/>
          <w:sz w:val="18"/>
        </w:rPr>
        <w:t xml:space="preserve"> </w:t>
      </w:r>
      <w:r>
        <w:rPr>
          <w:rFonts w:ascii="Georgia"/>
          <w:spacing w:val="-1"/>
          <w:sz w:val="18"/>
        </w:rPr>
        <w:t>(PCC)</w:t>
      </w:r>
    </w:p>
    <w:p w14:paraId="4F92352B" w14:textId="77777777" w:rsidR="0064085B" w:rsidRDefault="00052644">
      <w:pPr>
        <w:spacing w:before="9" w:line="170" w:lineRule="exact"/>
        <w:rPr>
          <w:sz w:val="17"/>
          <w:szCs w:val="17"/>
        </w:rPr>
      </w:pPr>
      <w:r>
        <w:br w:type="column"/>
      </w:r>
    </w:p>
    <w:p w14:paraId="4F92352C" w14:textId="77777777" w:rsidR="0064085B" w:rsidRDefault="00052644">
      <w:pPr>
        <w:ind w:left="2297" w:right="1428" w:hanging="1"/>
        <w:jc w:val="center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spacing w:val="-1"/>
          <w:sz w:val="18"/>
        </w:rPr>
        <w:t>DAFF</w:t>
      </w:r>
      <w:r>
        <w:rPr>
          <w:rFonts w:ascii="Georgia"/>
          <w:spacing w:val="-5"/>
          <w:sz w:val="18"/>
        </w:rPr>
        <w:t xml:space="preserve"> </w:t>
      </w:r>
      <w:r>
        <w:rPr>
          <w:rFonts w:ascii="Georgia"/>
          <w:spacing w:val="-1"/>
          <w:sz w:val="18"/>
        </w:rPr>
        <w:t>(Australia)</w:t>
      </w:r>
      <w:r>
        <w:rPr>
          <w:rFonts w:ascii="Georgia"/>
          <w:spacing w:val="-2"/>
          <w:sz w:val="18"/>
        </w:rPr>
        <w:t xml:space="preserve"> </w:t>
      </w:r>
      <w:r>
        <w:rPr>
          <w:rFonts w:ascii="Georgia"/>
          <w:sz w:val="18"/>
        </w:rPr>
        <w:t>/</w:t>
      </w:r>
      <w:r>
        <w:rPr>
          <w:rFonts w:ascii="Georgia"/>
          <w:spacing w:val="27"/>
          <w:w w:val="99"/>
          <w:sz w:val="18"/>
        </w:rPr>
        <w:t xml:space="preserve"> </w:t>
      </w:r>
      <w:r>
        <w:rPr>
          <w:rFonts w:ascii="Georgia"/>
          <w:sz w:val="18"/>
        </w:rPr>
        <w:t>MPI</w:t>
      </w:r>
      <w:r>
        <w:rPr>
          <w:rFonts w:ascii="Georgia"/>
          <w:spacing w:val="-5"/>
          <w:sz w:val="18"/>
        </w:rPr>
        <w:t xml:space="preserve"> </w:t>
      </w:r>
      <w:r>
        <w:rPr>
          <w:rFonts w:ascii="Georgia"/>
          <w:spacing w:val="-1"/>
          <w:sz w:val="18"/>
        </w:rPr>
        <w:t>(New</w:t>
      </w:r>
      <w:r>
        <w:rPr>
          <w:rFonts w:ascii="Georgia"/>
          <w:spacing w:val="-6"/>
          <w:sz w:val="18"/>
        </w:rPr>
        <w:t xml:space="preserve"> </w:t>
      </w:r>
      <w:r>
        <w:rPr>
          <w:rFonts w:ascii="Georgia"/>
          <w:spacing w:val="-1"/>
          <w:sz w:val="18"/>
        </w:rPr>
        <w:t>Zealand)</w:t>
      </w:r>
    </w:p>
    <w:p w14:paraId="4F92352D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52E" w14:textId="77777777" w:rsidR="0064085B" w:rsidRDefault="0064085B">
      <w:pPr>
        <w:spacing w:before="6" w:line="260" w:lineRule="exact"/>
        <w:rPr>
          <w:sz w:val="26"/>
          <w:szCs w:val="26"/>
        </w:rPr>
      </w:pPr>
    </w:p>
    <w:p w14:paraId="4F92352F" w14:textId="77777777" w:rsidR="0064085B" w:rsidRDefault="00052644">
      <w:pPr>
        <w:ind w:left="865"/>
        <w:jc w:val="center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spacing w:val="-1"/>
          <w:sz w:val="18"/>
        </w:rPr>
        <w:t>ACIAR</w:t>
      </w:r>
    </w:p>
    <w:p w14:paraId="4F923530" w14:textId="77777777" w:rsidR="0064085B" w:rsidRDefault="0064085B">
      <w:pPr>
        <w:jc w:val="center"/>
        <w:rPr>
          <w:rFonts w:ascii="Georgia" w:eastAsia="Georgia" w:hAnsi="Georgia" w:cs="Georgia"/>
          <w:sz w:val="18"/>
          <w:szCs w:val="18"/>
        </w:rPr>
        <w:sectPr w:rsidR="0064085B">
          <w:type w:val="continuous"/>
          <w:pgSz w:w="16850" w:h="11900" w:orient="landscape"/>
          <w:pgMar w:top="1580" w:right="1320" w:bottom="940" w:left="1600" w:header="720" w:footer="720" w:gutter="0"/>
          <w:cols w:num="2" w:space="720" w:equalWidth="0">
            <w:col w:w="8593" w:space="40"/>
            <w:col w:w="5297"/>
          </w:cols>
        </w:sectPr>
      </w:pPr>
    </w:p>
    <w:p w14:paraId="4F923531" w14:textId="77777777" w:rsidR="0064085B" w:rsidRDefault="0064085B">
      <w:pPr>
        <w:spacing w:before="7" w:line="160" w:lineRule="exact"/>
        <w:rPr>
          <w:sz w:val="16"/>
          <w:szCs w:val="16"/>
        </w:rPr>
      </w:pPr>
    </w:p>
    <w:p w14:paraId="4F923532" w14:textId="77777777" w:rsidR="0064085B" w:rsidRDefault="00052644">
      <w:pPr>
        <w:pStyle w:val="BodyText"/>
        <w:tabs>
          <w:tab w:val="left" w:pos="9640"/>
        </w:tabs>
        <w:spacing w:before="73"/>
        <w:ind w:left="3243"/>
      </w:pPr>
      <w:r>
        <w:rPr>
          <w:spacing w:val="-1"/>
          <w:position w:val="2"/>
        </w:rPr>
        <w:t>C1-3</w:t>
      </w:r>
      <w:r>
        <w:rPr>
          <w:spacing w:val="-1"/>
          <w:position w:val="2"/>
        </w:rPr>
        <w:tab/>
      </w:r>
      <w:r>
        <w:rPr>
          <w:spacing w:val="-1"/>
        </w:rPr>
        <w:t>C4</w:t>
      </w:r>
    </w:p>
    <w:p w14:paraId="4F923533" w14:textId="77777777" w:rsidR="0064085B" w:rsidRDefault="0064085B">
      <w:pPr>
        <w:spacing w:before="6" w:line="130" w:lineRule="exact"/>
        <w:rPr>
          <w:sz w:val="13"/>
          <w:szCs w:val="13"/>
        </w:rPr>
      </w:pPr>
    </w:p>
    <w:p w14:paraId="4F923534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535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536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537" w14:textId="77777777" w:rsidR="0064085B" w:rsidRDefault="0064085B">
      <w:pPr>
        <w:spacing w:line="200" w:lineRule="exact"/>
        <w:rPr>
          <w:sz w:val="20"/>
          <w:szCs w:val="20"/>
        </w:rPr>
        <w:sectPr w:rsidR="0064085B">
          <w:type w:val="continuous"/>
          <w:pgSz w:w="16850" w:h="11900" w:orient="landscape"/>
          <w:pgMar w:top="1580" w:right="1320" w:bottom="940" w:left="1600" w:header="720" w:footer="720" w:gutter="0"/>
          <w:cols w:space="720"/>
        </w:sectPr>
      </w:pPr>
    </w:p>
    <w:p w14:paraId="4F923538" w14:textId="77777777" w:rsidR="0064085B" w:rsidRDefault="00052644">
      <w:pPr>
        <w:spacing w:before="80"/>
        <w:ind w:left="2902" w:hanging="281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spacing w:val="-1"/>
          <w:sz w:val="18"/>
        </w:rPr>
        <w:t>Managing</w:t>
      </w:r>
      <w:r>
        <w:rPr>
          <w:rFonts w:ascii="Georgia"/>
          <w:spacing w:val="-10"/>
          <w:sz w:val="18"/>
        </w:rPr>
        <w:t xml:space="preserve"> </w:t>
      </w:r>
      <w:r>
        <w:rPr>
          <w:rFonts w:ascii="Georgia"/>
          <w:spacing w:val="-1"/>
          <w:sz w:val="18"/>
        </w:rPr>
        <w:t>Contractor</w:t>
      </w:r>
      <w:r>
        <w:rPr>
          <w:rFonts w:ascii="Georgia"/>
          <w:spacing w:val="23"/>
          <w:w w:val="99"/>
          <w:sz w:val="18"/>
        </w:rPr>
        <w:t xml:space="preserve"> </w:t>
      </w:r>
      <w:r>
        <w:rPr>
          <w:rFonts w:ascii="Georgia"/>
          <w:spacing w:val="-1"/>
          <w:sz w:val="18"/>
        </w:rPr>
        <w:t>(URS/Kalang)</w:t>
      </w:r>
    </w:p>
    <w:p w14:paraId="4F923539" w14:textId="77777777" w:rsidR="0064085B" w:rsidRDefault="00052644">
      <w:pPr>
        <w:spacing w:before="1" w:line="170" w:lineRule="exact"/>
        <w:rPr>
          <w:sz w:val="17"/>
          <w:szCs w:val="17"/>
        </w:rPr>
      </w:pPr>
      <w:r>
        <w:br w:type="column"/>
      </w:r>
    </w:p>
    <w:p w14:paraId="4F92353A" w14:textId="77777777" w:rsidR="0064085B" w:rsidRDefault="00052644">
      <w:pPr>
        <w:ind w:left="2621" w:right="2717"/>
        <w:jc w:val="center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sz w:val="18"/>
        </w:rPr>
        <w:t>SPC</w:t>
      </w:r>
      <w:r>
        <w:rPr>
          <w:rFonts w:ascii="Georgia"/>
          <w:spacing w:val="-5"/>
          <w:sz w:val="18"/>
        </w:rPr>
        <w:t xml:space="preserve"> </w:t>
      </w:r>
      <w:r>
        <w:rPr>
          <w:rFonts w:ascii="Georgia"/>
          <w:spacing w:val="-1"/>
          <w:sz w:val="18"/>
        </w:rPr>
        <w:t>Land</w:t>
      </w:r>
      <w:r>
        <w:rPr>
          <w:rFonts w:ascii="Georgia"/>
          <w:spacing w:val="-6"/>
          <w:sz w:val="18"/>
        </w:rPr>
        <w:t xml:space="preserve"> </w:t>
      </w:r>
      <w:r>
        <w:rPr>
          <w:rFonts w:ascii="Georgia"/>
          <w:spacing w:val="-1"/>
          <w:sz w:val="18"/>
        </w:rPr>
        <w:t>Resources</w:t>
      </w:r>
      <w:r>
        <w:rPr>
          <w:rFonts w:ascii="Georgia"/>
          <w:spacing w:val="-7"/>
          <w:sz w:val="18"/>
        </w:rPr>
        <w:t xml:space="preserve"> </w:t>
      </w:r>
      <w:r>
        <w:rPr>
          <w:rFonts w:ascii="Georgia"/>
          <w:sz w:val="18"/>
        </w:rPr>
        <w:t>Division</w:t>
      </w:r>
      <w:r>
        <w:rPr>
          <w:rFonts w:ascii="Georgia"/>
          <w:spacing w:val="27"/>
          <w:w w:val="99"/>
          <w:sz w:val="18"/>
        </w:rPr>
        <w:t xml:space="preserve"> </w:t>
      </w:r>
      <w:r>
        <w:rPr>
          <w:rFonts w:ascii="Georgia"/>
          <w:spacing w:val="-1"/>
          <w:sz w:val="18"/>
        </w:rPr>
        <w:t>(LRD)</w:t>
      </w:r>
    </w:p>
    <w:p w14:paraId="4F92353B" w14:textId="77777777" w:rsidR="0064085B" w:rsidRDefault="0064085B">
      <w:pPr>
        <w:jc w:val="center"/>
        <w:rPr>
          <w:rFonts w:ascii="Georgia" w:eastAsia="Georgia" w:hAnsi="Georgia" w:cs="Georgia"/>
          <w:sz w:val="18"/>
          <w:szCs w:val="18"/>
        </w:rPr>
        <w:sectPr w:rsidR="0064085B">
          <w:type w:val="continuous"/>
          <w:pgSz w:w="16850" w:h="11900" w:orient="landscape"/>
          <w:pgMar w:top="1580" w:right="1320" w:bottom="940" w:left="1600" w:header="720" w:footer="720" w:gutter="0"/>
          <w:cols w:num="2" w:space="720" w:equalWidth="0">
            <w:col w:w="4321" w:space="1920"/>
            <w:col w:w="7689"/>
          </w:cols>
        </w:sectPr>
      </w:pPr>
    </w:p>
    <w:p w14:paraId="4F92353C" w14:textId="77777777" w:rsidR="0064085B" w:rsidRDefault="0064085B">
      <w:pPr>
        <w:spacing w:before="9" w:line="180" w:lineRule="exact"/>
        <w:rPr>
          <w:sz w:val="18"/>
          <w:szCs w:val="18"/>
        </w:rPr>
      </w:pPr>
    </w:p>
    <w:p w14:paraId="4F92353D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53E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53F" w14:textId="77777777" w:rsidR="0064085B" w:rsidRDefault="0064085B">
      <w:pPr>
        <w:spacing w:line="200" w:lineRule="exact"/>
        <w:rPr>
          <w:sz w:val="20"/>
          <w:szCs w:val="20"/>
        </w:rPr>
        <w:sectPr w:rsidR="0064085B">
          <w:type w:val="continuous"/>
          <w:pgSz w:w="16850" w:h="11900" w:orient="landscape"/>
          <w:pgMar w:top="1580" w:right="1320" w:bottom="940" w:left="1600" w:header="720" w:footer="720" w:gutter="0"/>
          <w:cols w:space="720"/>
        </w:sectPr>
      </w:pPr>
    </w:p>
    <w:p w14:paraId="4F923540" w14:textId="77777777" w:rsidR="0064085B" w:rsidRDefault="00052644">
      <w:pPr>
        <w:spacing w:before="80"/>
        <w:ind w:left="3968" w:hanging="876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spacing w:val="-1"/>
          <w:sz w:val="18"/>
        </w:rPr>
        <w:t>Program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pacing w:val="-1"/>
          <w:sz w:val="18"/>
        </w:rPr>
        <w:t>Management</w:t>
      </w:r>
      <w:r>
        <w:rPr>
          <w:rFonts w:ascii="Georgia"/>
          <w:spacing w:val="-5"/>
          <w:sz w:val="18"/>
        </w:rPr>
        <w:t xml:space="preserve"> </w:t>
      </w:r>
      <w:r>
        <w:rPr>
          <w:rFonts w:ascii="Georgia"/>
          <w:spacing w:val="-1"/>
          <w:sz w:val="18"/>
        </w:rPr>
        <w:t>Office</w:t>
      </w:r>
      <w:r>
        <w:rPr>
          <w:rFonts w:ascii="Georgia"/>
          <w:spacing w:val="29"/>
          <w:sz w:val="18"/>
        </w:rPr>
        <w:t xml:space="preserve"> </w:t>
      </w:r>
      <w:r>
        <w:rPr>
          <w:rFonts w:ascii="Georgia"/>
          <w:spacing w:val="-1"/>
          <w:sz w:val="18"/>
        </w:rPr>
        <w:t>(PMO)</w:t>
      </w:r>
    </w:p>
    <w:p w14:paraId="4F923541" w14:textId="77777777" w:rsidR="0064085B" w:rsidRDefault="00052644">
      <w:pPr>
        <w:spacing w:before="1" w:line="170" w:lineRule="exact"/>
        <w:rPr>
          <w:sz w:val="17"/>
          <w:szCs w:val="17"/>
        </w:rPr>
      </w:pPr>
      <w:r>
        <w:br w:type="column"/>
      </w:r>
    </w:p>
    <w:p w14:paraId="4F923542" w14:textId="77777777" w:rsidR="0064085B" w:rsidRDefault="00052644">
      <w:pPr>
        <w:ind w:right="240"/>
        <w:jc w:val="center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sz w:val="18"/>
        </w:rPr>
        <w:t>MA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pacing w:val="-1"/>
          <w:sz w:val="18"/>
        </w:rPr>
        <w:t>Specialist</w:t>
      </w:r>
    </w:p>
    <w:p w14:paraId="4F923543" w14:textId="77777777" w:rsidR="0064085B" w:rsidRDefault="0064085B">
      <w:pPr>
        <w:jc w:val="center"/>
        <w:rPr>
          <w:rFonts w:ascii="Georgia" w:eastAsia="Georgia" w:hAnsi="Georgia" w:cs="Georgia"/>
          <w:sz w:val="18"/>
          <w:szCs w:val="18"/>
        </w:rPr>
        <w:sectPr w:rsidR="0064085B">
          <w:type w:val="continuous"/>
          <w:pgSz w:w="16850" w:h="11900" w:orient="landscape"/>
          <w:pgMar w:top="1580" w:right="1320" w:bottom="940" w:left="1600" w:header="720" w:footer="720" w:gutter="0"/>
          <w:cols w:num="2" w:space="720" w:equalWidth="0">
            <w:col w:w="5392" w:space="1015"/>
            <w:col w:w="7523"/>
          </w:cols>
        </w:sectPr>
      </w:pPr>
    </w:p>
    <w:p w14:paraId="4F923544" w14:textId="77777777" w:rsidR="0064085B" w:rsidRDefault="0064085B">
      <w:pPr>
        <w:spacing w:before="1" w:line="160" w:lineRule="exact"/>
        <w:rPr>
          <w:sz w:val="16"/>
          <w:szCs w:val="16"/>
        </w:rPr>
      </w:pPr>
    </w:p>
    <w:p w14:paraId="4F923545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546" w14:textId="77777777" w:rsidR="0064085B" w:rsidRDefault="00052644">
      <w:pPr>
        <w:spacing w:before="80"/>
        <w:ind w:left="3812" w:right="8246" w:hanging="1107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spacing w:val="-1"/>
          <w:sz w:val="18"/>
        </w:rPr>
        <w:t>National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pacing w:val="-1"/>
          <w:sz w:val="18"/>
        </w:rPr>
        <w:t>Market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pacing w:val="-1"/>
          <w:sz w:val="18"/>
        </w:rPr>
        <w:t>Access Coordinators</w:t>
      </w:r>
      <w:r>
        <w:rPr>
          <w:rFonts w:ascii="Georgia"/>
          <w:spacing w:val="41"/>
          <w:sz w:val="18"/>
        </w:rPr>
        <w:t xml:space="preserve"> </w:t>
      </w:r>
      <w:r>
        <w:rPr>
          <w:rFonts w:ascii="Georgia"/>
          <w:spacing w:val="-1"/>
          <w:sz w:val="18"/>
        </w:rPr>
        <w:t>(NMACs)</w:t>
      </w:r>
    </w:p>
    <w:p w14:paraId="4F923547" w14:textId="77777777" w:rsidR="0064085B" w:rsidRDefault="0064085B">
      <w:pPr>
        <w:spacing w:before="6" w:line="160" w:lineRule="exact"/>
        <w:rPr>
          <w:sz w:val="16"/>
          <w:szCs w:val="16"/>
        </w:rPr>
      </w:pPr>
    </w:p>
    <w:p w14:paraId="4F923548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549" w14:textId="77777777" w:rsidR="0064085B" w:rsidRDefault="0064085B">
      <w:pPr>
        <w:spacing w:line="200" w:lineRule="exact"/>
        <w:rPr>
          <w:sz w:val="20"/>
          <w:szCs w:val="20"/>
        </w:rPr>
        <w:sectPr w:rsidR="0064085B">
          <w:type w:val="continuous"/>
          <w:pgSz w:w="16850" w:h="11900" w:orient="landscape"/>
          <w:pgMar w:top="1580" w:right="1320" w:bottom="940" w:left="1600" w:header="720" w:footer="720" w:gutter="0"/>
          <w:cols w:space="720"/>
        </w:sectPr>
      </w:pPr>
    </w:p>
    <w:p w14:paraId="4F92354A" w14:textId="77777777" w:rsidR="0064085B" w:rsidRDefault="0064085B">
      <w:pPr>
        <w:spacing w:before="9" w:line="160" w:lineRule="exact"/>
        <w:rPr>
          <w:sz w:val="16"/>
          <w:szCs w:val="16"/>
        </w:rPr>
      </w:pPr>
    </w:p>
    <w:p w14:paraId="4F92354B" w14:textId="77777777" w:rsidR="0064085B" w:rsidRDefault="00052644">
      <w:pPr>
        <w:ind w:left="1700" w:hanging="1220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spacing w:val="-1"/>
          <w:sz w:val="18"/>
        </w:rPr>
        <w:t>National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pacing w:val="-1"/>
          <w:sz w:val="18"/>
        </w:rPr>
        <w:t>Market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pacing w:val="-1"/>
          <w:sz w:val="18"/>
        </w:rPr>
        <w:t>Access</w:t>
      </w:r>
      <w:r>
        <w:rPr>
          <w:rFonts w:ascii="Georgia"/>
          <w:spacing w:val="-2"/>
          <w:sz w:val="18"/>
        </w:rPr>
        <w:t xml:space="preserve"> </w:t>
      </w:r>
      <w:r>
        <w:rPr>
          <w:rFonts w:ascii="Georgia"/>
          <w:spacing w:val="-1"/>
          <w:sz w:val="18"/>
        </w:rPr>
        <w:t>Working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pacing w:val="-1"/>
          <w:sz w:val="18"/>
        </w:rPr>
        <w:t>Groups</w:t>
      </w:r>
      <w:r>
        <w:rPr>
          <w:rFonts w:ascii="Georgia"/>
          <w:spacing w:val="45"/>
          <w:sz w:val="18"/>
        </w:rPr>
        <w:t xml:space="preserve"> </w:t>
      </w:r>
      <w:r>
        <w:rPr>
          <w:rFonts w:ascii="Georgia"/>
          <w:spacing w:val="-1"/>
          <w:sz w:val="18"/>
        </w:rPr>
        <w:t>(MAWGs)</w:t>
      </w:r>
    </w:p>
    <w:p w14:paraId="4F92354C" w14:textId="77777777" w:rsidR="0064085B" w:rsidRDefault="00052644">
      <w:pPr>
        <w:spacing w:before="80"/>
        <w:ind w:left="1321" w:right="2753" w:hanging="840"/>
        <w:rPr>
          <w:rFonts w:ascii="Georgia" w:eastAsia="Georgia" w:hAnsi="Georgia" w:cs="Georgia"/>
          <w:sz w:val="18"/>
          <w:szCs w:val="18"/>
        </w:rPr>
      </w:pPr>
      <w:r>
        <w:br w:type="column"/>
      </w:r>
      <w:r>
        <w:rPr>
          <w:rFonts w:ascii="Georgia"/>
          <w:spacing w:val="-1"/>
          <w:sz w:val="18"/>
        </w:rPr>
        <w:t>Biosecurity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z w:val="18"/>
        </w:rPr>
        <w:t>&amp;</w:t>
      </w:r>
      <w:r>
        <w:rPr>
          <w:rFonts w:ascii="Georgia"/>
          <w:spacing w:val="-2"/>
          <w:sz w:val="18"/>
        </w:rPr>
        <w:t xml:space="preserve"> </w:t>
      </w:r>
      <w:r>
        <w:rPr>
          <w:rFonts w:ascii="Georgia"/>
          <w:spacing w:val="-1"/>
          <w:sz w:val="18"/>
        </w:rPr>
        <w:t>Trade</w:t>
      </w:r>
      <w:r>
        <w:rPr>
          <w:rFonts w:ascii="Georgia"/>
          <w:spacing w:val="-2"/>
          <w:sz w:val="18"/>
        </w:rPr>
        <w:t xml:space="preserve"> </w:t>
      </w:r>
      <w:r>
        <w:rPr>
          <w:rFonts w:ascii="Georgia"/>
          <w:spacing w:val="-1"/>
          <w:sz w:val="18"/>
        </w:rPr>
        <w:t>Services</w:t>
      </w:r>
      <w:r>
        <w:rPr>
          <w:rFonts w:ascii="Georgia"/>
          <w:spacing w:val="31"/>
          <w:sz w:val="18"/>
        </w:rPr>
        <w:t xml:space="preserve"> </w:t>
      </w:r>
      <w:r>
        <w:rPr>
          <w:rFonts w:ascii="Georgia"/>
          <w:spacing w:val="-1"/>
          <w:sz w:val="18"/>
        </w:rPr>
        <w:t>(BATS)</w:t>
      </w:r>
    </w:p>
    <w:p w14:paraId="4F92354D" w14:textId="77777777" w:rsidR="0064085B" w:rsidRDefault="0064085B">
      <w:pPr>
        <w:rPr>
          <w:rFonts w:ascii="Georgia" w:eastAsia="Georgia" w:hAnsi="Georgia" w:cs="Georgia"/>
          <w:sz w:val="18"/>
          <w:szCs w:val="18"/>
        </w:rPr>
        <w:sectPr w:rsidR="0064085B">
          <w:type w:val="continuous"/>
          <w:pgSz w:w="16850" w:h="11900" w:orient="landscape"/>
          <w:pgMar w:top="1580" w:right="1320" w:bottom="940" w:left="1600" w:header="720" w:footer="720" w:gutter="0"/>
          <w:cols w:num="2" w:space="720" w:equalWidth="0">
            <w:col w:w="3726" w:space="4692"/>
            <w:col w:w="5512"/>
          </w:cols>
        </w:sectPr>
      </w:pPr>
    </w:p>
    <w:p w14:paraId="4F92354E" w14:textId="77777777" w:rsidR="0064085B" w:rsidRDefault="0064085B">
      <w:pPr>
        <w:spacing w:before="7" w:line="110" w:lineRule="exact"/>
        <w:rPr>
          <w:sz w:val="11"/>
          <w:szCs w:val="11"/>
        </w:rPr>
      </w:pPr>
    </w:p>
    <w:p w14:paraId="4F92354F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550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551" w14:textId="77777777" w:rsidR="0064085B" w:rsidRDefault="0064085B">
      <w:pPr>
        <w:spacing w:line="200" w:lineRule="exact"/>
        <w:rPr>
          <w:sz w:val="20"/>
          <w:szCs w:val="20"/>
        </w:rPr>
        <w:sectPr w:rsidR="0064085B">
          <w:type w:val="continuous"/>
          <w:pgSz w:w="16850" w:h="11900" w:orient="landscape"/>
          <w:pgMar w:top="1580" w:right="1320" w:bottom="940" w:left="1600" w:header="720" w:footer="720" w:gutter="0"/>
          <w:cols w:space="720"/>
        </w:sectPr>
      </w:pPr>
    </w:p>
    <w:p w14:paraId="4F923552" w14:textId="77777777" w:rsidR="0064085B" w:rsidRDefault="00052644">
      <w:pPr>
        <w:spacing w:before="94"/>
        <w:ind w:left="577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spacing w:val="-1"/>
          <w:sz w:val="18"/>
        </w:rPr>
        <w:t>Government</w:t>
      </w:r>
    </w:p>
    <w:p w14:paraId="4F923553" w14:textId="77777777" w:rsidR="0064085B" w:rsidRDefault="00052644">
      <w:pPr>
        <w:spacing w:before="80"/>
        <w:ind w:left="577"/>
        <w:rPr>
          <w:rFonts w:ascii="Georgia" w:eastAsia="Georgia" w:hAnsi="Georgia" w:cs="Georgia"/>
          <w:sz w:val="18"/>
          <w:szCs w:val="18"/>
        </w:rPr>
      </w:pPr>
      <w:r>
        <w:br w:type="column"/>
      </w:r>
      <w:r>
        <w:rPr>
          <w:rFonts w:ascii="Georgia"/>
          <w:spacing w:val="-1"/>
          <w:sz w:val="18"/>
        </w:rPr>
        <w:t>Industry</w:t>
      </w:r>
    </w:p>
    <w:p w14:paraId="4F923554" w14:textId="77777777" w:rsidR="0064085B" w:rsidRDefault="0064085B">
      <w:pPr>
        <w:rPr>
          <w:rFonts w:ascii="Georgia" w:eastAsia="Georgia" w:hAnsi="Georgia" w:cs="Georgia"/>
          <w:sz w:val="18"/>
          <w:szCs w:val="18"/>
        </w:rPr>
        <w:sectPr w:rsidR="0064085B">
          <w:type w:val="continuous"/>
          <w:pgSz w:w="16850" w:h="11900" w:orient="landscape"/>
          <w:pgMar w:top="1580" w:right="1320" w:bottom="940" w:left="1600" w:header="720" w:footer="720" w:gutter="0"/>
          <w:cols w:num="2" w:space="720" w:equalWidth="0">
            <w:col w:w="1573" w:space="767"/>
            <w:col w:w="11590"/>
          </w:cols>
        </w:sectPr>
      </w:pPr>
    </w:p>
    <w:p w14:paraId="4F923555" w14:textId="77777777" w:rsidR="0064085B" w:rsidRDefault="0064085B">
      <w:pPr>
        <w:spacing w:before="8" w:line="110" w:lineRule="exact"/>
        <w:rPr>
          <w:sz w:val="11"/>
          <w:szCs w:val="11"/>
        </w:rPr>
      </w:pPr>
    </w:p>
    <w:p w14:paraId="4F923556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557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558" w14:textId="77777777" w:rsidR="0064085B" w:rsidRDefault="00052644">
      <w:pPr>
        <w:pStyle w:val="BodyText"/>
        <w:spacing w:before="76"/>
        <w:ind w:left="0" w:right="115"/>
        <w:jc w:val="right"/>
      </w:pPr>
      <w:r>
        <w:rPr>
          <w:w w:val="95"/>
        </w:rPr>
        <w:t>11</w:t>
      </w:r>
    </w:p>
    <w:p w14:paraId="4F923559" w14:textId="77777777" w:rsidR="0064085B" w:rsidRDefault="0064085B">
      <w:pPr>
        <w:jc w:val="right"/>
        <w:sectPr w:rsidR="0064085B">
          <w:type w:val="continuous"/>
          <w:pgSz w:w="16850" w:h="11900" w:orient="landscape"/>
          <w:pgMar w:top="1580" w:right="1320" w:bottom="940" w:left="1600" w:header="720" w:footer="720" w:gutter="0"/>
          <w:cols w:space="720"/>
        </w:sectPr>
      </w:pPr>
    </w:p>
    <w:p w14:paraId="4F92355A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55B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55C" w14:textId="77777777" w:rsidR="0064085B" w:rsidRDefault="0064085B">
      <w:pPr>
        <w:spacing w:before="16" w:line="240" w:lineRule="exact"/>
        <w:rPr>
          <w:sz w:val="24"/>
          <w:szCs w:val="24"/>
        </w:rPr>
      </w:pPr>
    </w:p>
    <w:p w14:paraId="4F92355D" w14:textId="77777777" w:rsidR="0064085B" w:rsidRDefault="00052644">
      <w:pPr>
        <w:pStyle w:val="BodyText"/>
        <w:spacing w:before="76"/>
        <w:ind w:left="113" w:right="328"/>
      </w:pPr>
      <w:r>
        <w:t>In</w:t>
      </w:r>
      <w:r>
        <w:rPr>
          <w:spacing w:val="-1"/>
        </w:rPr>
        <w:t xml:space="preserve"> addition 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regional</w:t>
      </w:r>
      <w:r>
        <w:rPr>
          <w:spacing w:val="-1"/>
        </w:rPr>
        <w:t xml:space="preserve"> MA</w:t>
      </w:r>
      <w:r>
        <w:t xml:space="preserve"> </w:t>
      </w:r>
      <w:r>
        <w:rPr>
          <w:spacing w:val="-1"/>
        </w:rPr>
        <w:t>services</w:t>
      </w:r>
      <w:r>
        <w:rPr>
          <w:spacing w:val="-3"/>
        </w:rPr>
        <w:t xml:space="preserve"> </w:t>
      </w:r>
      <w:r>
        <w:rPr>
          <w:spacing w:val="-1"/>
        </w:rPr>
        <w:t>provided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LRD</w:t>
      </w:r>
      <w:r>
        <w:t xml:space="preserve"> </w:t>
      </w:r>
      <w:r>
        <w:rPr>
          <w:spacing w:val="-2"/>
        </w:rPr>
        <w:t>under</w:t>
      </w:r>
      <w:r>
        <w:t xml:space="preserve"> </w:t>
      </w:r>
      <w:r>
        <w:rPr>
          <w:spacing w:val="-1"/>
        </w:rPr>
        <w:t>C4,</w:t>
      </w:r>
      <w:r>
        <w:t xml:space="preserve"> it</w:t>
      </w:r>
      <w:r>
        <w:rPr>
          <w:spacing w:val="-3"/>
        </w:rPr>
        <w:t xml:space="preserve"> </w:t>
      </w:r>
      <w:r>
        <w:rPr>
          <w:spacing w:val="-1"/>
        </w:rPr>
        <w:t>provides</w:t>
      </w:r>
      <w:r>
        <w:t xml:space="preserve"> </w:t>
      </w:r>
      <w:r>
        <w:rPr>
          <w:spacing w:val="-1"/>
        </w:rPr>
        <w:t>MA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rPr>
          <w:spacing w:val="-1"/>
        </w:rPr>
        <w:t>biosecurity support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22 PICTs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basis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relevant</w:t>
      </w:r>
      <w:r>
        <w:t xml:space="preserve"> </w:t>
      </w:r>
      <w:r>
        <w:rPr>
          <w:spacing w:val="-2"/>
        </w:rPr>
        <w:t>needs</w:t>
      </w:r>
      <w:r>
        <w:rPr>
          <w:spacing w:val="1"/>
        </w:rPr>
        <w:t xml:space="preserve"> </w:t>
      </w:r>
      <w:r>
        <w:rPr>
          <w:spacing w:val="-1"/>
        </w:rPr>
        <w:t>outlined</w:t>
      </w:r>
      <w:r>
        <w:t xml:space="preserve"> in</w:t>
      </w:r>
      <w:r>
        <w:rPr>
          <w:spacing w:val="-1"/>
        </w:rPr>
        <w:t xml:space="preserve"> Joint</w:t>
      </w:r>
      <w:r>
        <w:t xml:space="preserve"> </w:t>
      </w:r>
      <w:r>
        <w:rPr>
          <w:spacing w:val="-2"/>
        </w:rPr>
        <w:t>Country</w:t>
      </w:r>
      <w:r>
        <w:rPr>
          <w:spacing w:val="42"/>
        </w:rPr>
        <w:t xml:space="preserve"> </w:t>
      </w:r>
      <w:r>
        <w:rPr>
          <w:spacing w:val="-1"/>
        </w:rPr>
        <w:t>Strategies</w:t>
      </w:r>
      <w:r>
        <w:t xml:space="preserve"> </w:t>
      </w:r>
      <w:r>
        <w:rPr>
          <w:spacing w:val="-1"/>
        </w:rPr>
        <w:t>(JCSs),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communicated</w:t>
      </w:r>
      <w:r>
        <w:t xml:space="preserve"> </w:t>
      </w:r>
      <w:r>
        <w:rPr>
          <w:spacing w:val="-2"/>
        </w:rPr>
        <w:t>through</w:t>
      </w:r>
      <w:r>
        <w:rPr>
          <w:spacing w:val="1"/>
        </w:rPr>
        <w:t xml:space="preserve"> </w:t>
      </w:r>
      <w:r>
        <w:rPr>
          <w:spacing w:val="-1"/>
        </w:rPr>
        <w:t>the LRD</w:t>
      </w:r>
      <w:r>
        <w:rPr>
          <w:spacing w:val="-3"/>
        </w:rPr>
        <w:t xml:space="preserve"> </w:t>
      </w:r>
      <w:r>
        <w:rPr>
          <w:spacing w:val="-1"/>
        </w:rPr>
        <w:t>helpdesk.</w:t>
      </w:r>
      <w:r>
        <w:rPr>
          <w:spacing w:val="-3"/>
        </w:rPr>
        <w:t xml:space="preserve"> </w:t>
      </w:r>
      <w:r>
        <w:rPr>
          <w:spacing w:val="-1"/>
        </w:rPr>
        <w:t>JCSs</w:t>
      </w:r>
      <w:r>
        <w:rPr>
          <w:spacing w:val="5"/>
        </w:rPr>
        <w:t xml:space="preserve"> </w:t>
      </w:r>
      <w:r>
        <w:rPr>
          <w:spacing w:val="-1"/>
        </w:rPr>
        <w:t xml:space="preserve">are </w:t>
      </w:r>
      <w:r>
        <w:rPr>
          <w:spacing w:val="-2"/>
        </w:rPr>
        <w:t>agreed</w:t>
      </w:r>
      <w:r>
        <w:t xml:space="preserve"> </w:t>
      </w:r>
      <w:r>
        <w:rPr>
          <w:spacing w:val="-1"/>
        </w:rPr>
        <w:t>bilaterally</w:t>
      </w:r>
      <w:r>
        <w:rPr>
          <w:spacing w:val="47"/>
        </w:rPr>
        <w:t xml:space="preserve"> </w:t>
      </w:r>
      <w:r>
        <w:rPr>
          <w:spacing w:val="-1"/>
        </w:rPr>
        <w:t xml:space="preserve">between </w:t>
      </w:r>
      <w:r>
        <w:t xml:space="preserve">SPC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22 PICTs.</w:t>
      </w:r>
      <w:r>
        <w:t xml:space="preserve"> </w:t>
      </w:r>
      <w:r>
        <w:rPr>
          <w:rFonts w:cs="Georgia"/>
          <w:spacing w:val="-1"/>
        </w:rPr>
        <w:t>JCS’s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are very broad,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generic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documents</w:t>
      </w:r>
      <w:r>
        <w:rPr>
          <w:rFonts w:cs="Georgia"/>
          <w:spacing w:val="-2"/>
        </w:rPr>
        <w:t xml:space="preserve"> </w:t>
      </w:r>
      <w:r>
        <w:rPr>
          <w:rFonts w:cs="Georgia"/>
        </w:rPr>
        <w:t>that</w:t>
      </w:r>
      <w:r>
        <w:rPr>
          <w:rFonts w:cs="Georgia"/>
          <w:spacing w:val="-2"/>
        </w:rPr>
        <w:t xml:space="preserve"> </w:t>
      </w:r>
      <w:r>
        <w:rPr>
          <w:rFonts w:cs="Georgia"/>
        </w:rPr>
        <w:t>do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2"/>
        </w:rPr>
        <w:t>not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specify detailed</w:t>
      </w:r>
      <w:r>
        <w:rPr>
          <w:rFonts w:cs="Georgia"/>
          <w:spacing w:val="53"/>
        </w:rPr>
        <w:t xml:space="preserve"> </w:t>
      </w:r>
      <w:r>
        <w:rPr>
          <w:spacing w:val="-1"/>
        </w:rPr>
        <w:t>MA</w:t>
      </w:r>
      <w:r>
        <w:t xml:space="preserve"> </w:t>
      </w:r>
      <w:r>
        <w:rPr>
          <w:spacing w:val="-1"/>
        </w:rPr>
        <w:t>priorities.</w:t>
      </w:r>
      <w:r>
        <w:t xml:space="preserve"> It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2"/>
        </w:rPr>
        <w:t>clear</w:t>
      </w:r>
      <w:r>
        <w:t xml:space="preserve"> how</w:t>
      </w:r>
      <w:r>
        <w:rPr>
          <w:spacing w:val="-3"/>
        </w:rPr>
        <w:t xml:space="preserve"> </w:t>
      </w:r>
      <w:r>
        <w:rPr>
          <w:spacing w:val="-1"/>
        </w:rPr>
        <w:t>LRD</w:t>
      </w:r>
      <w:r>
        <w:t xml:space="preserve"> </w:t>
      </w:r>
      <w:r>
        <w:rPr>
          <w:spacing w:val="-1"/>
        </w:rPr>
        <w:t>internally prioritises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addresses</w:t>
      </w:r>
      <w:r>
        <w:rPr>
          <w:spacing w:val="-3"/>
        </w:rPr>
        <w:t xml:space="preserve"> </w:t>
      </w:r>
      <w:r>
        <w:rPr>
          <w:spacing w:val="-1"/>
        </w:rPr>
        <w:t>MA</w:t>
      </w:r>
      <w:r>
        <w:t xml:space="preserve"> </w:t>
      </w:r>
      <w:r>
        <w:rPr>
          <w:spacing w:val="-2"/>
        </w:rPr>
        <w:t>needs</w:t>
      </w:r>
      <w:r>
        <w:rPr>
          <w:spacing w:val="1"/>
        </w:rPr>
        <w:t xml:space="preserve"> </w:t>
      </w:r>
      <w:r>
        <w:rPr>
          <w:spacing w:val="-1"/>
        </w:rPr>
        <w:t>outlined</w:t>
      </w:r>
      <w:r>
        <w:t xml:space="preserve"> in</w:t>
      </w:r>
      <w:r>
        <w:rPr>
          <w:spacing w:val="49"/>
        </w:rPr>
        <w:t xml:space="preserve"> </w:t>
      </w:r>
      <w:r>
        <w:rPr>
          <w:spacing w:val="-1"/>
        </w:rPr>
        <w:t>JCSs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offers</w:t>
      </w:r>
      <w:r>
        <w:t xml:space="preserve"> by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PMO</w:t>
      </w:r>
      <w:r>
        <w:rPr>
          <w:spacing w:val="-1"/>
        </w:rP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assist</w:t>
      </w:r>
      <w:r>
        <w:rPr>
          <w:spacing w:val="-2"/>
        </w:rPr>
        <w:t xml:space="preserve"> </w:t>
      </w:r>
      <w:r>
        <w:rPr>
          <w:spacing w:val="-1"/>
        </w:rPr>
        <w:t>LRD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capturing,</w:t>
      </w:r>
      <w:r>
        <w:t xml:space="preserve"> </w:t>
      </w:r>
      <w:r>
        <w:rPr>
          <w:spacing w:val="-1"/>
        </w:rPr>
        <w:t>listing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prioritising</w:t>
      </w:r>
      <w:r>
        <w:t xml:space="preserve"> </w:t>
      </w:r>
      <w:r>
        <w:rPr>
          <w:spacing w:val="-1"/>
        </w:rPr>
        <w:t>MA</w:t>
      </w:r>
      <w:r>
        <w:t xml:space="preserve"> </w:t>
      </w:r>
      <w:r>
        <w:rPr>
          <w:spacing w:val="-1"/>
        </w:rPr>
        <w:t>activities</w:t>
      </w:r>
      <w:r>
        <w:rPr>
          <w:spacing w:val="37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rPr>
          <w:spacing w:val="-1"/>
        </w:rPr>
        <w:t>JCSs</w:t>
      </w:r>
      <w:r>
        <w:rPr>
          <w:spacing w:val="-3"/>
        </w:rPr>
        <w:t xml:space="preserve"> </w:t>
      </w:r>
      <w:r>
        <w:rPr>
          <w:spacing w:val="-1"/>
        </w:rPr>
        <w:t>have not</w:t>
      </w:r>
      <w:r>
        <w:rPr>
          <w:spacing w:val="-3"/>
        </w:rPr>
        <w:t xml:space="preserve"> </w:t>
      </w:r>
      <w:r>
        <w:rPr>
          <w:spacing w:val="-1"/>
        </w:rPr>
        <w:t xml:space="preserve">been taken </w:t>
      </w:r>
      <w:r>
        <w:t>up.</w:t>
      </w:r>
    </w:p>
    <w:p w14:paraId="4F92355E" w14:textId="77777777" w:rsidR="0064085B" w:rsidRDefault="00052644">
      <w:pPr>
        <w:pStyle w:val="BodyText"/>
        <w:spacing w:before="119"/>
        <w:ind w:left="113" w:right="365"/>
        <w:rPr>
          <w:rFonts w:cs="Georgia"/>
        </w:rPr>
      </w:pPr>
      <w:r>
        <w:t>While</w:t>
      </w:r>
      <w:r>
        <w:rPr>
          <w:spacing w:val="-2"/>
        </w:rPr>
        <w:t xml:space="preserve"> </w:t>
      </w:r>
      <w:r>
        <w:rPr>
          <w:spacing w:val="-1"/>
        </w:rPr>
        <w:t>the program</w:t>
      </w:r>
      <w:r>
        <w:t xml:space="preserve"> </w:t>
      </w:r>
      <w:r>
        <w:rPr>
          <w:spacing w:val="-2"/>
        </w:rPr>
        <w:t>design</w:t>
      </w:r>
      <w:r>
        <w:rPr>
          <w:spacing w:val="-1"/>
        </w:rPr>
        <w:t xml:space="preserve"> separates</w:t>
      </w:r>
      <w:r>
        <w:t xml:space="preserve"> </w:t>
      </w:r>
      <w:r>
        <w:rPr>
          <w:spacing w:val="-1"/>
        </w:rPr>
        <w:t>the management</w:t>
      </w:r>
      <w:r>
        <w:t xml:space="preserve"> of C1-3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C4</w:t>
      </w:r>
      <w:r>
        <w:t xml:space="preserve"> </w:t>
      </w:r>
      <w:r>
        <w:rPr>
          <w:rFonts w:cs="Georgia"/>
          <w:b/>
          <w:bCs/>
          <w:spacing w:val="-1"/>
        </w:rPr>
        <w:t>for</w:t>
      </w:r>
      <w:r>
        <w:rPr>
          <w:rFonts w:cs="Georgia"/>
          <w:b/>
          <w:bCs/>
        </w:rPr>
        <w:t xml:space="preserve"> </w:t>
      </w:r>
      <w:r>
        <w:rPr>
          <w:rFonts w:cs="Georgia"/>
          <w:b/>
          <w:bCs/>
          <w:spacing w:val="-1"/>
        </w:rPr>
        <w:t>Phase</w:t>
      </w:r>
      <w:r>
        <w:rPr>
          <w:rFonts w:cs="Georgia"/>
          <w:b/>
          <w:bCs/>
        </w:rPr>
        <w:t xml:space="preserve"> 1</w:t>
      </w:r>
      <w:r>
        <w:rPr>
          <w:rFonts w:cs="Georgia"/>
          <w:b/>
          <w:bCs/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order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38"/>
        </w:rPr>
        <w:t xml:space="preserve"> </w:t>
      </w:r>
      <w:r>
        <w:rPr>
          <w:spacing w:val="-1"/>
        </w:rPr>
        <w:t>isolate implementation of</w:t>
      </w:r>
      <w:r>
        <w:t xml:space="preserve"> C1-</w:t>
      </w:r>
      <w:r>
        <w:rPr>
          <w:rFonts w:cs="Georgia"/>
        </w:rPr>
        <w:t xml:space="preserve">3 </w:t>
      </w:r>
      <w:r>
        <w:rPr>
          <w:rFonts w:cs="Georgia"/>
          <w:spacing w:val="-1"/>
        </w:rPr>
        <w:t>from</w:t>
      </w:r>
      <w:r>
        <w:rPr>
          <w:rFonts w:cs="Georgia"/>
          <w:spacing w:val="-3"/>
        </w:rPr>
        <w:t xml:space="preserve"> </w:t>
      </w:r>
      <w:r>
        <w:rPr>
          <w:rFonts w:cs="Georgia"/>
          <w:spacing w:val="-1"/>
        </w:rPr>
        <w:t>“significant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technical and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financial constraints”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>faced</w:t>
      </w:r>
      <w:r>
        <w:rPr>
          <w:rFonts w:cs="Georgia"/>
          <w:spacing w:val="-3"/>
        </w:rPr>
        <w:t xml:space="preserve"> </w:t>
      </w:r>
      <w:r>
        <w:rPr>
          <w:rFonts w:cs="Georgia"/>
        </w:rPr>
        <w:t>by</w:t>
      </w:r>
      <w:r>
        <w:rPr>
          <w:rFonts w:cs="Georgia"/>
          <w:spacing w:val="73"/>
        </w:rPr>
        <w:t xml:space="preserve"> </w:t>
      </w:r>
      <w:r>
        <w:t xml:space="preserve">SPC, </w:t>
      </w:r>
      <w:r>
        <w:rPr>
          <w:spacing w:val="-1"/>
        </w:rPr>
        <w:t xml:space="preserve">there </w:t>
      </w:r>
      <w:r>
        <w:t>is a</w:t>
      </w:r>
      <w:r>
        <w:rPr>
          <w:spacing w:val="-1"/>
        </w:rPr>
        <w:t xml:space="preserve"> </w:t>
      </w:r>
      <w:r>
        <w:rPr>
          <w:spacing w:val="-2"/>
        </w:rPr>
        <w:t>strong</w:t>
      </w:r>
      <w:r>
        <w:t xml:space="preserve"> </w:t>
      </w:r>
      <w:r>
        <w:rPr>
          <w:spacing w:val="-2"/>
        </w:rPr>
        <w:t>focus</w:t>
      </w:r>
      <w:r>
        <w:t xml:space="preserve"> </w:t>
      </w:r>
      <w:r>
        <w:rPr>
          <w:spacing w:val="-1"/>
        </w:rPr>
        <w:t>on coordination and</w:t>
      </w:r>
      <w:r>
        <w:t xml:space="preserve"> </w:t>
      </w:r>
      <w:r>
        <w:rPr>
          <w:spacing w:val="-1"/>
        </w:rPr>
        <w:t>complementarity</w:t>
      </w:r>
      <w:r>
        <w:t xml:space="preserve"> </w:t>
      </w:r>
      <w:r>
        <w:rPr>
          <w:spacing w:val="-2"/>
        </w:rPr>
        <w:t>between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two</w:t>
      </w:r>
      <w:r>
        <w:t xml:space="preserve"> </w:t>
      </w:r>
      <w:r>
        <w:rPr>
          <w:spacing w:val="-1"/>
        </w:rPr>
        <w:t>components.</w:t>
      </w:r>
      <w:r>
        <w:rPr>
          <w:spacing w:val="39"/>
        </w:rPr>
        <w:t xml:space="preserve"> </w:t>
      </w:r>
      <w:r>
        <w:rPr>
          <w:spacing w:val="-1"/>
        </w:rPr>
        <w:t>Central to</w:t>
      </w:r>
      <w:r>
        <w:rPr>
          <w:spacing w:val="1"/>
        </w:rPr>
        <w:t xml:space="preserve"> </w:t>
      </w:r>
      <w:r>
        <w:rPr>
          <w:spacing w:val="-1"/>
        </w:rPr>
        <w:t>the program</w:t>
      </w:r>
      <w:r>
        <w:t xml:space="preserve"> is</w:t>
      </w:r>
      <w:r>
        <w:rPr>
          <w:spacing w:val="-3"/>
        </w:rPr>
        <w:t xml:space="preserve"> </w:t>
      </w:r>
      <w:r>
        <w:rPr>
          <w:spacing w:val="-1"/>
        </w:rPr>
        <w:t>capacity</w:t>
      </w:r>
      <w:r>
        <w:t xml:space="preserve"> </w:t>
      </w:r>
      <w:r>
        <w:rPr>
          <w:spacing w:val="-2"/>
        </w:rPr>
        <w:t>development</w:t>
      </w:r>
      <w:r>
        <w:t xml:space="preserve"> of</w:t>
      </w:r>
      <w:r>
        <w:rPr>
          <w:spacing w:val="-3"/>
        </w:rPr>
        <w:t xml:space="preserve"> </w:t>
      </w:r>
      <w:r>
        <w:t xml:space="preserve">LRD. </w:t>
      </w:r>
      <w:r>
        <w:rPr>
          <w:rFonts w:cs="Georgia"/>
          <w:spacing w:val="-1"/>
        </w:rPr>
        <w:t>LRD’s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 xml:space="preserve">Scope </w:t>
      </w:r>
      <w:r>
        <w:rPr>
          <w:rFonts w:cs="Georgia"/>
        </w:rPr>
        <w:t>of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Services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(SoS)</w:t>
      </w:r>
      <w:r>
        <w:rPr>
          <w:rFonts w:cs="Georgia"/>
          <w:spacing w:val="1"/>
        </w:rPr>
        <w:t xml:space="preserve"> </w:t>
      </w:r>
      <w:r>
        <w:rPr>
          <w:rFonts w:cs="Georgia"/>
        </w:rPr>
        <w:t>in</w:t>
      </w:r>
      <w:r>
        <w:rPr>
          <w:rFonts w:cs="Georgia"/>
          <w:spacing w:val="-1"/>
        </w:rPr>
        <w:t xml:space="preserve"> the</w:t>
      </w:r>
      <w:r>
        <w:rPr>
          <w:rFonts w:cs="Georgia"/>
          <w:spacing w:val="55"/>
        </w:rPr>
        <w:t xml:space="preserve"> </w:t>
      </w:r>
      <w:r>
        <w:t>PHAMA</w:t>
      </w:r>
      <w:r>
        <w:rPr>
          <w:spacing w:val="-3"/>
        </w:rP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2"/>
        </w:rPr>
        <w:t>includes</w:t>
      </w:r>
      <w:r>
        <w:t xml:space="preserve"> </w:t>
      </w:r>
      <w:r>
        <w:rPr>
          <w:spacing w:val="-1"/>
        </w:rPr>
        <w:t>four</w:t>
      </w:r>
      <w:r>
        <w:rPr>
          <w:spacing w:val="-2"/>
        </w:rPr>
        <w:t xml:space="preserve"> </w:t>
      </w:r>
      <w:r>
        <w:rPr>
          <w:spacing w:val="-1"/>
        </w:rPr>
        <w:t>Key Result</w:t>
      </w:r>
      <w:r>
        <w:rPr>
          <w:spacing w:val="-3"/>
        </w:rPr>
        <w:t xml:space="preserve"> </w:t>
      </w:r>
      <w:r>
        <w:rPr>
          <w:spacing w:val="-1"/>
        </w:rPr>
        <w:t>Areas</w:t>
      </w:r>
      <w:r>
        <w:rPr>
          <w:spacing w:val="-3"/>
        </w:rPr>
        <w:t xml:space="preserve"> </w:t>
      </w:r>
      <w:r>
        <w:rPr>
          <w:spacing w:val="-1"/>
        </w:rPr>
        <w:t>(KRAs),</w:t>
      </w:r>
      <w:r>
        <w:t xml:space="preserve"> </w:t>
      </w:r>
      <w:r>
        <w:rPr>
          <w:spacing w:val="-1"/>
        </w:rPr>
        <w:t>namely (1) Regional MA</w:t>
      </w:r>
      <w:r>
        <w:t xml:space="preserve"> </w:t>
      </w:r>
      <w:r>
        <w:rPr>
          <w:spacing w:val="-1"/>
        </w:rPr>
        <w:t>information</w:t>
      </w:r>
      <w:r>
        <w:rPr>
          <w:spacing w:val="59"/>
        </w:rPr>
        <w:t xml:space="preserve"> </w:t>
      </w:r>
      <w:r>
        <w:rPr>
          <w:spacing w:val="-1"/>
        </w:rPr>
        <w:t>services</w:t>
      </w:r>
      <w:r>
        <w:t xml:space="preserve"> &amp;</w:t>
      </w:r>
      <w:r>
        <w:rPr>
          <w:spacing w:val="-1"/>
        </w:rPr>
        <w:t xml:space="preserve"> trade </w:t>
      </w:r>
      <w:r>
        <w:rPr>
          <w:spacing w:val="-2"/>
        </w:rPr>
        <w:t>facilitation</w:t>
      </w:r>
      <w:r>
        <w:rPr>
          <w:spacing w:val="-1"/>
        </w:rPr>
        <w:t xml:space="preserve"> </w:t>
      </w:r>
      <w:r>
        <w:rPr>
          <w:spacing w:val="-2"/>
        </w:rPr>
        <w:t>support;</w:t>
      </w:r>
      <w:r>
        <w:rPr>
          <w:spacing w:val="1"/>
        </w:rPr>
        <w:t xml:space="preserve"> </w:t>
      </w:r>
      <w:r>
        <w:rPr>
          <w:spacing w:val="-2"/>
        </w:rPr>
        <w:t>(2)</w:t>
      </w:r>
      <w:r>
        <w:rPr>
          <w:spacing w:val="1"/>
        </w:rPr>
        <w:t xml:space="preserve"> </w:t>
      </w:r>
      <w:r>
        <w:rPr>
          <w:spacing w:val="-1"/>
        </w:rPr>
        <w:t xml:space="preserve">International </w:t>
      </w:r>
      <w:r>
        <w:rPr>
          <w:spacing w:val="-2"/>
        </w:rPr>
        <w:t>engagement;</w:t>
      </w:r>
      <w:r>
        <w:rPr>
          <w:spacing w:val="1"/>
        </w:rPr>
        <w:t xml:space="preserve"> </w:t>
      </w:r>
      <w:r>
        <w:rPr>
          <w:spacing w:val="-1"/>
        </w:rPr>
        <w:t>(3)</w:t>
      </w:r>
      <w:r>
        <w:rPr>
          <w:spacing w:val="1"/>
        </w:rPr>
        <w:t xml:space="preserve"> </w:t>
      </w:r>
      <w:r>
        <w:rPr>
          <w:spacing w:val="-1"/>
        </w:rPr>
        <w:t>MA</w:t>
      </w:r>
      <w:r>
        <w:t xml:space="preserve"> </w:t>
      </w:r>
      <w:r>
        <w:rPr>
          <w:spacing w:val="-1"/>
        </w:rPr>
        <w:t>related</w:t>
      </w:r>
      <w:r>
        <w:t xml:space="preserve"> </w:t>
      </w:r>
      <w:r>
        <w:rPr>
          <w:spacing w:val="-1"/>
        </w:rPr>
        <w:t>surveillance</w:t>
      </w:r>
      <w:r>
        <w:rPr>
          <w:spacing w:val="70"/>
        </w:rPr>
        <w:t xml:space="preserve"> </w:t>
      </w:r>
      <w:r>
        <w:rPr>
          <w:spacing w:val="-1"/>
        </w:rPr>
        <w:t>and reporting;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(4)</w:t>
      </w:r>
      <w:r>
        <w:rPr>
          <w:spacing w:val="1"/>
        </w:rPr>
        <w:t xml:space="preserve"> </w:t>
      </w:r>
      <w:r>
        <w:rPr>
          <w:spacing w:val="-1"/>
        </w:rPr>
        <w:t>provision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technical MA</w:t>
      </w:r>
      <w: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PICTs</w:t>
      </w:r>
      <w:r>
        <w:rPr>
          <w:spacing w:val="-1"/>
          <w:position w:val="6"/>
          <w:sz w:val="14"/>
          <w:szCs w:val="14"/>
        </w:rPr>
        <w:t>4</w:t>
      </w:r>
      <w:r>
        <w:rPr>
          <w:spacing w:val="-1"/>
        </w:rPr>
        <w:t>.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first</w:t>
      </w:r>
      <w:r>
        <w:t xml:space="preserve"> </w:t>
      </w:r>
      <w:r>
        <w:rPr>
          <w:spacing w:val="-1"/>
        </w:rPr>
        <w:t>three KRAs,</w:t>
      </w:r>
      <w:r>
        <w:rPr>
          <w:spacing w:val="45"/>
        </w:rPr>
        <w:t xml:space="preserve"> </w:t>
      </w:r>
      <w:r>
        <w:t>PHAMA</w:t>
      </w:r>
      <w:r>
        <w:rPr>
          <w:spacing w:val="-3"/>
        </w:rPr>
        <w:t xml:space="preserve"> </w:t>
      </w:r>
      <w:r>
        <w:rPr>
          <w:spacing w:val="-1"/>
        </w:rPr>
        <w:t>provides</w:t>
      </w:r>
      <w:r>
        <w:rPr>
          <w:spacing w:val="-3"/>
        </w:rPr>
        <w:t xml:space="preserve"> </w:t>
      </w:r>
      <w:r>
        <w:rPr>
          <w:spacing w:val="-1"/>
        </w:rPr>
        <w:t>budget</w:t>
      </w:r>
      <w:r>
        <w:rPr>
          <w:spacing w:val="-3"/>
        </w:rPr>
        <w:t xml:space="preserve"> </w:t>
      </w:r>
      <w:r>
        <w:rPr>
          <w:spacing w:val="-1"/>
        </w:rPr>
        <w:t>support</w:t>
      </w:r>
      <w:r>
        <w:t xml:space="preserve"> and </w:t>
      </w:r>
      <w:r>
        <w:rPr>
          <w:spacing w:val="-1"/>
        </w:rPr>
        <w:t>enabled</w:t>
      </w:r>
      <w:r>
        <w:t xml:space="preserve"> </w:t>
      </w:r>
      <w:r>
        <w:rPr>
          <w:spacing w:val="-2"/>
        </w:rPr>
        <w:t>LRD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appoint</w:t>
      </w:r>
      <w:r>
        <w:t xml:space="preserve"> </w:t>
      </w:r>
      <w:r>
        <w:rPr>
          <w:spacing w:val="-1"/>
        </w:rPr>
        <w:t>technical experts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2"/>
        </w:rPr>
        <w:t>key</w:t>
      </w:r>
      <w:r>
        <w:rPr>
          <w:spacing w:val="-1"/>
        </w:rPr>
        <w:t xml:space="preserve"> positions</w:t>
      </w:r>
      <w:r>
        <w:rPr>
          <w:spacing w:val="37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fulfil the required</w:t>
      </w:r>
      <w:r>
        <w:rPr>
          <w:spacing w:val="-3"/>
        </w:rPr>
        <w:t xml:space="preserve"> </w:t>
      </w:r>
      <w:r>
        <w:rPr>
          <w:spacing w:val="-2"/>
        </w:rPr>
        <w:t>tasks.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KRA</w:t>
      </w:r>
      <w:r>
        <w:t xml:space="preserve"> 4,</w:t>
      </w:r>
      <w:r>
        <w:rPr>
          <w:spacing w:val="-3"/>
        </w:rPr>
        <w:t xml:space="preserve"> </w:t>
      </w:r>
      <w:r>
        <w:rPr>
          <w:spacing w:val="-1"/>
        </w:rPr>
        <w:t xml:space="preserve">there </w:t>
      </w:r>
      <w:r>
        <w:rPr>
          <w:spacing w:val="-2"/>
        </w:rPr>
        <w:t>was</w:t>
      </w:r>
      <w:r>
        <w:t xml:space="preserve"> a</w:t>
      </w:r>
      <w:r>
        <w:rPr>
          <w:spacing w:val="-1"/>
        </w:rPr>
        <w:t xml:space="preserve"> broader</w:t>
      </w:r>
      <w:r>
        <w:t xml:space="preserve"> </w:t>
      </w:r>
      <w:r>
        <w:rPr>
          <w:spacing w:val="-1"/>
        </w:rPr>
        <w:t>intention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addition to</w:t>
      </w:r>
      <w:r>
        <w:rPr>
          <w:spacing w:val="-2"/>
        </w:rPr>
        <w:t xml:space="preserve"> </w:t>
      </w:r>
      <w:r>
        <w:rPr>
          <w:spacing w:val="-1"/>
        </w:rPr>
        <w:t>budget</w:t>
      </w:r>
      <w:r>
        <w:rPr>
          <w:spacing w:val="38"/>
        </w:rP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appointment</w:t>
      </w:r>
      <w:r>
        <w:t xml:space="preserve"> of a</w:t>
      </w:r>
      <w:r>
        <w:rPr>
          <w:spacing w:val="-1"/>
        </w:rPr>
        <w:t xml:space="preserve"> MAS,</w:t>
      </w:r>
      <w:r>
        <w:t xml:space="preserve"> it </w:t>
      </w:r>
      <w:r>
        <w:rPr>
          <w:spacing w:val="-2"/>
        </w:rPr>
        <w:t>was</w:t>
      </w:r>
      <w:r>
        <w:t xml:space="preserve"> </w:t>
      </w:r>
      <w:r>
        <w:rPr>
          <w:spacing w:val="-1"/>
        </w:rPr>
        <w:t>envisaged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 xml:space="preserve">close </w:t>
      </w:r>
      <w:r>
        <w:rPr>
          <w:spacing w:val="-2"/>
        </w:rPr>
        <w:t>working</w:t>
      </w:r>
      <w:r>
        <w:t xml:space="preserve"> </w:t>
      </w:r>
      <w:r>
        <w:rPr>
          <w:spacing w:val="-1"/>
        </w:rPr>
        <w:t>relationship</w:t>
      </w:r>
      <w:r>
        <w:rPr>
          <w:spacing w:val="53"/>
        </w:rPr>
        <w:t xml:space="preserve"> </w:t>
      </w:r>
      <w:r>
        <w:rPr>
          <w:spacing w:val="-1"/>
        </w:rPr>
        <w:t xml:space="preserve">between </w:t>
      </w:r>
      <w:r>
        <w:t>the</w:t>
      </w:r>
      <w:r>
        <w:rPr>
          <w:spacing w:val="-1"/>
        </w:rPr>
        <w:t xml:space="preserve"> M</w:t>
      </w:r>
      <w:r>
        <w:rPr>
          <w:rFonts w:cs="Georgia"/>
          <w:spacing w:val="-1"/>
        </w:rPr>
        <w:t>AS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and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PMAS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>would</w:t>
      </w:r>
      <w:r>
        <w:rPr>
          <w:rFonts w:cs="Georgia"/>
          <w:spacing w:val="-3"/>
        </w:rPr>
        <w:t xml:space="preserve"> </w:t>
      </w:r>
      <w:r>
        <w:rPr>
          <w:rFonts w:cs="Georgia"/>
          <w:spacing w:val="-1"/>
        </w:rPr>
        <w:t>strengthen LRD’s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capacity with</w:t>
      </w:r>
      <w:r>
        <w:rPr>
          <w:rFonts w:cs="Georgia"/>
          <w:spacing w:val="1"/>
        </w:rPr>
        <w:t xml:space="preserve"> </w:t>
      </w:r>
      <w:r>
        <w:rPr>
          <w:rFonts w:cs="Georgia"/>
        </w:rPr>
        <w:t>a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view</w:t>
      </w:r>
      <w:r>
        <w:rPr>
          <w:rFonts w:cs="Georgia"/>
          <w:spacing w:val="-2"/>
        </w:rPr>
        <w:t xml:space="preserve"> </w:t>
      </w:r>
      <w:r>
        <w:rPr>
          <w:rFonts w:cs="Georgia"/>
        </w:rPr>
        <w:t>to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>gradually</w:t>
      </w:r>
      <w:r>
        <w:rPr>
          <w:rFonts w:cs="Georgia"/>
          <w:spacing w:val="33"/>
        </w:rPr>
        <w:t xml:space="preserve"> </w:t>
      </w:r>
      <w:r>
        <w:rPr>
          <w:spacing w:val="-1"/>
        </w:rPr>
        <w:t>transferring</w:t>
      </w:r>
      <w:r>
        <w:t xml:space="preserve"> </w:t>
      </w:r>
      <w:r>
        <w:rPr>
          <w:spacing w:val="-1"/>
        </w:rPr>
        <w:t>implementation of</w:t>
      </w:r>
      <w:r>
        <w:t xml:space="preserve"> C1-3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LRD</w:t>
      </w:r>
      <w:r>
        <w:t xml:space="preserve"> </w:t>
      </w:r>
      <w:r>
        <w:rPr>
          <w:spacing w:val="-2"/>
        </w:rPr>
        <w:t>during</w:t>
      </w:r>
      <w:r>
        <w:rPr>
          <w:spacing w:val="1"/>
        </w:rPr>
        <w:t xml:space="preserve"> </w:t>
      </w:r>
      <w:r>
        <w:rPr>
          <w:rFonts w:cs="Georgia"/>
          <w:b/>
          <w:bCs/>
          <w:spacing w:val="-1"/>
        </w:rPr>
        <w:t>Phase</w:t>
      </w:r>
      <w:r>
        <w:rPr>
          <w:rFonts w:cs="Georgia"/>
          <w:b/>
          <w:bCs/>
          <w:spacing w:val="-3"/>
        </w:rPr>
        <w:t xml:space="preserve"> </w:t>
      </w:r>
      <w:r>
        <w:rPr>
          <w:rFonts w:cs="Georgia"/>
          <w:b/>
          <w:bCs/>
        </w:rPr>
        <w:t>2</w:t>
      </w:r>
      <w:r>
        <w:rPr>
          <w:rFonts w:cs="Georgia"/>
        </w:rPr>
        <w:t>.”</w:t>
      </w:r>
    </w:p>
    <w:p w14:paraId="4F92355F" w14:textId="77777777" w:rsidR="0064085B" w:rsidRDefault="00052644">
      <w:pPr>
        <w:pStyle w:val="BodyText"/>
        <w:spacing w:before="122"/>
        <w:ind w:left="113" w:right="348"/>
        <w:rPr>
          <w:rFonts w:cs="Georgia"/>
        </w:rPr>
      </w:pPr>
      <w:r>
        <w:rPr>
          <w:spacing w:val="-1"/>
        </w:rPr>
        <w:t>Capacity</w:t>
      </w:r>
      <w:r>
        <w:t xml:space="preserve"> </w:t>
      </w:r>
      <w:r>
        <w:rPr>
          <w:spacing w:val="-1"/>
        </w:rPr>
        <w:t>development</w:t>
      </w:r>
      <w: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consistent</w:t>
      </w:r>
      <w:r>
        <w:t xml:space="preserve"> </w:t>
      </w:r>
      <w:r>
        <w:rPr>
          <w:spacing w:val="-1"/>
        </w:rPr>
        <w:t>theme throughout</w:t>
      </w:r>
      <w:r>
        <w:t xml:space="preserve"> </w:t>
      </w:r>
      <w:r>
        <w:rPr>
          <w:spacing w:val="-1"/>
        </w:rPr>
        <w:t>the program.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addition to</w:t>
      </w:r>
      <w:r>
        <w:rPr>
          <w:spacing w:val="1"/>
        </w:rPr>
        <w:t xml:space="preserve"> </w:t>
      </w:r>
      <w:r>
        <w:rPr>
          <w:spacing w:val="-2"/>
        </w:rPr>
        <w:t>capacity</w:t>
      </w:r>
      <w:r>
        <w:rPr>
          <w:spacing w:val="38"/>
        </w:rPr>
        <w:t xml:space="preserve"> </w:t>
      </w:r>
      <w:r>
        <w:rPr>
          <w:spacing w:val="-1"/>
        </w:rPr>
        <w:t>development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LRD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provide</w:t>
      </w:r>
      <w:r>
        <w:t xml:space="preserve"> </w:t>
      </w:r>
      <w:r>
        <w:rPr>
          <w:spacing w:val="-1"/>
        </w:rPr>
        <w:t>MA</w:t>
      </w:r>
      <w:r>
        <w:t xml:space="preserve"> </w:t>
      </w:r>
      <w:r>
        <w:rPr>
          <w:spacing w:val="-1"/>
        </w:rPr>
        <w:t xml:space="preserve">technical </w:t>
      </w:r>
      <w:r>
        <w:rPr>
          <w:spacing w:val="-2"/>
        </w:rPr>
        <w:t>support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all PICTs</w:t>
      </w:r>
      <w:r>
        <w:rPr>
          <w:spacing w:val="-1"/>
          <w:position w:val="6"/>
          <w:sz w:val="14"/>
          <w:szCs w:val="14"/>
        </w:rPr>
        <w:t>5</w:t>
      </w:r>
      <w:r>
        <w:rPr>
          <w:spacing w:val="-1"/>
        </w:rPr>
        <w:t>,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>PMO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responsible for</w:t>
      </w:r>
      <w:r>
        <w:rPr>
          <w:spacing w:val="59"/>
        </w:rPr>
        <w:t xml:space="preserve"> </w:t>
      </w:r>
      <w:r>
        <w:rPr>
          <w:spacing w:val="-1"/>
        </w:rPr>
        <w:t>capacity</w:t>
      </w:r>
      <w:r>
        <w:rPr>
          <w:spacing w:val="-3"/>
        </w:rPr>
        <w:t xml:space="preserve"> </w:t>
      </w:r>
      <w:r>
        <w:rPr>
          <w:spacing w:val="-1"/>
        </w:rPr>
        <w:t>development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national organisations</w:t>
      </w:r>
      <w:r>
        <w:t xml:space="preserve"> </w:t>
      </w:r>
      <w:r>
        <w:rPr>
          <w:spacing w:val="-1"/>
        </w:rPr>
        <w:t>(public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 xml:space="preserve">private) </w:t>
      </w:r>
      <w:r>
        <w:t>in</w:t>
      </w:r>
      <w:r>
        <w:rPr>
          <w:spacing w:val="1"/>
        </w:rPr>
        <w:t xml:space="preserve"> </w:t>
      </w:r>
      <w:r>
        <w:rPr>
          <w:spacing w:val="-2"/>
        </w:rPr>
        <w:t>selected</w:t>
      </w:r>
      <w:r>
        <w:t xml:space="preserve"> </w:t>
      </w:r>
      <w:r>
        <w:rPr>
          <w:spacing w:val="-1"/>
        </w:rPr>
        <w:t>PICTs</w:t>
      </w:r>
      <w:r>
        <w:t xml:space="preserve"> </w:t>
      </w:r>
      <w:r>
        <w:rPr>
          <w:spacing w:val="-1"/>
        </w:rPr>
        <w:t>(Fiji,</w:t>
      </w:r>
      <w:r>
        <w:rPr>
          <w:spacing w:val="53"/>
        </w:rPr>
        <w:t xml:space="preserve"> </w:t>
      </w:r>
      <w:r>
        <w:rPr>
          <w:spacing w:val="-1"/>
        </w:rPr>
        <w:t>Samoa,</w:t>
      </w:r>
      <w:r>
        <w:rPr>
          <w:spacing w:val="-3"/>
        </w:rPr>
        <w:t xml:space="preserve"> </w:t>
      </w:r>
      <w:r>
        <w:rPr>
          <w:spacing w:val="-1"/>
        </w:rPr>
        <w:t>Solomon Islands,</w:t>
      </w:r>
      <w:r>
        <w:rPr>
          <w:spacing w:val="-2"/>
        </w:rPr>
        <w:t xml:space="preserve"> </w:t>
      </w:r>
      <w:r>
        <w:rPr>
          <w:spacing w:val="-1"/>
        </w:rPr>
        <w:t>Tonga and</w:t>
      </w:r>
      <w:r>
        <w:t xml:space="preserve"> </w:t>
      </w:r>
      <w:r>
        <w:rPr>
          <w:spacing w:val="-1"/>
        </w:rPr>
        <w:t>Vanuatu)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increasingly self-manage MA</w:t>
      </w:r>
      <w:r>
        <w:t xml:space="preserve"> </w:t>
      </w:r>
      <w:r>
        <w:rPr>
          <w:spacing w:val="-1"/>
        </w:rPr>
        <w:t>issues.</w:t>
      </w:r>
      <w:r>
        <w:t xml:space="preserve"> 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rFonts w:cs="Georgia"/>
          <w:spacing w:val="-1"/>
        </w:rPr>
        <w:t>PMO’s</w:t>
      </w:r>
      <w:r>
        <w:rPr>
          <w:rFonts w:cs="Georgia"/>
        </w:rPr>
        <w:t xml:space="preserve"> </w:t>
      </w:r>
      <w:r>
        <w:rPr>
          <w:spacing w:val="-1"/>
        </w:rPr>
        <w:t>predominant</w:t>
      </w:r>
      <w:r>
        <w:t xml:space="preserve"> </w:t>
      </w:r>
      <w:r>
        <w:rPr>
          <w:spacing w:val="-1"/>
        </w:rPr>
        <w:t>a</w:t>
      </w:r>
      <w:r>
        <w:rPr>
          <w:rFonts w:cs="Georgia"/>
          <w:spacing w:val="-1"/>
        </w:rPr>
        <w:t>pproach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2"/>
        </w:rPr>
        <w:t>to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capacity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development</w:t>
      </w:r>
      <w:r>
        <w:rPr>
          <w:rFonts w:cs="Georgia"/>
        </w:rPr>
        <w:t xml:space="preserve"> is </w:t>
      </w:r>
      <w:r>
        <w:rPr>
          <w:rFonts w:cs="Georgia"/>
          <w:spacing w:val="-1"/>
        </w:rPr>
        <w:t>“learning</w:t>
      </w:r>
      <w:r>
        <w:rPr>
          <w:rFonts w:cs="Georgia"/>
        </w:rPr>
        <w:t xml:space="preserve"> by</w:t>
      </w:r>
      <w:r>
        <w:rPr>
          <w:rFonts w:cs="Georgia"/>
          <w:spacing w:val="-1"/>
        </w:rPr>
        <w:t xml:space="preserve"> doing”.</w:t>
      </w:r>
    </w:p>
    <w:p w14:paraId="4F923560" w14:textId="77777777" w:rsidR="0064085B" w:rsidRDefault="00052644">
      <w:pPr>
        <w:pStyle w:val="BodyText"/>
        <w:spacing w:before="119"/>
        <w:ind w:left="113" w:right="393"/>
      </w:pPr>
      <w:r>
        <w:t>The</w:t>
      </w:r>
      <w:r>
        <w:rPr>
          <w:spacing w:val="-1"/>
        </w:rPr>
        <w:t xml:space="preserve"> program</w:t>
      </w:r>
      <w:r>
        <w:t xml:space="preserve"> </w:t>
      </w:r>
      <w:r>
        <w:rPr>
          <w:spacing w:val="-2"/>
        </w:rPr>
        <w:t>design</w:t>
      </w:r>
      <w:r>
        <w:rPr>
          <w:spacing w:val="-1"/>
        </w:rPr>
        <w:t xml:space="preserve"> makes</w:t>
      </w:r>
      <w:r>
        <w:t xml:space="preserve"> </w:t>
      </w:r>
      <w:r>
        <w:rPr>
          <w:spacing w:val="-1"/>
        </w:rPr>
        <w:t>dual</w:t>
      </w:r>
      <w:r>
        <w:rPr>
          <w:spacing w:val="-2"/>
        </w:rPr>
        <w:t xml:space="preserve"> </w:t>
      </w:r>
      <w:r>
        <w:rPr>
          <w:spacing w:val="-1"/>
        </w:rPr>
        <w:t>provision for</w:t>
      </w:r>
      <w:r>
        <w:rPr>
          <w:spacing w:val="-3"/>
        </w:rPr>
        <w:t xml:space="preserve"> </w:t>
      </w:r>
      <w:r>
        <w:rPr>
          <w:spacing w:val="-1"/>
        </w:rPr>
        <w:t>sustainability:</w:t>
      </w:r>
      <w:r>
        <w:t xml:space="preserve"> </w:t>
      </w:r>
      <w:r>
        <w:rPr>
          <w:spacing w:val="-1"/>
        </w:rPr>
        <w:t>Firstly,</w:t>
      </w:r>
      <w:r>
        <w:rPr>
          <w:spacing w:val="2"/>
        </w:rPr>
        <w:t xml:space="preserve"> </w:t>
      </w:r>
      <w:r>
        <w:t>by</w:t>
      </w:r>
      <w:r>
        <w:rPr>
          <w:spacing w:val="-1"/>
        </w:rPr>
        <w:t xml:space="preserve"> providing</w:t>
      </w:r>
      <w: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transfer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C1-3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LRD</w:t>
      </w:r>
      <w: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Phase </w:t>
      </w:r>
      <w:r>
        <w:t>2, in</w:t>
      </w:r>
      <w:r>
        <w:rPr>
          <w:spacing w:val="-1"/>
        </w:rPr>
        <w:t xml:space="preserve"> accordance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regional </w:t>
      </w:r>
      <w:r>
        <w:rPr>
          <w:spacing w:val="-2"/>
        </w:rPr>
        <w:t>mandate</w:t>
      </w:r>
      <w:r>
        <w:rPr>
          <w:spacing w:val="-1"/>
        </w:rPr>
        <w:t xml:space="preserve"> </w:t>
      </w:r>
      <w:r>
        <w:t>of SPC;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 xml:space="preserve">secondly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seeking</w:t>
      </w:r>
      <w:r>
        <w:t xml:space="preserve"> </w:t>
      </w:r>
      <w:r>
        <w:rPr>
          <w:spacing w:val="-1"/>
        </w:rPr>
        <w:t>explicit,</w:t>
      </w:r>
      <w:r>
        <w:t xml:space="preserve"> </w:t>
      </w:r>
      <w:r>
        <w:rPr>
          <w:spacing w:val="-1"/>
        </w:rPr>
        <w:t>costed</w:t>
      </w:r>
      <w:r>
        <w:t xml:space="preserve"> </w:t>
      </w:r>
      <w:r>
        <w:rPr>
          <w:spacing w:val="-2"/>
        </w:rPr>
        <w:t>contributions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rPr>
          <w:spacing w:val="-1"/>
        </w:rPr>
        <w:t>both</w:t>
      </w:r>
      <w:r>
        <w:rPr>
          <w:spacing w:val="1"/>
        </w:rPr>
        <w:t xml:space="preserve"> </w:t>
      </w:r>
      <w:r>
        <w:rPr>
          <w:spacing w:val="-1"/>
        </w:rPr>
        <w:t>government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industry for</w:t>
      </w:r>
      <w:r>
        <w:t xml:space="preserve"> </w:t>
      </w:r>
      <w:r>
        <w:rPr>
          <w:spacing w:val="-1"/>
        </w:rPr>
        <w:t>MA</w:t>
      </w:r>
      <w:r>
        <w:rPr>
          <w:spacing w:val="59"/>
        </w:rP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-1"/>
        </w:rPr>
        <w:t>provided</w:t>
      </w:r>
      <w:r>
        <w:t xml:space="preserve"> </w:t>
      </w:r>
      <w:r>
        <w:rPr>
          <w:spacing w:val="-2"/>
        </w:rPr>
        <w:t>through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decentralised</w:t>
      </w:r>
      <w:r>
        <w:rPr>
          <w:spacing w:val="-3"/>
        </w:rP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rPr>
          <w:spacing w:val="-1"/>
        </w:rPr>
        <w:t xml:space="preserve">driven </w:t>
      </w:r>
      <w:r>
        <w:t>by</w:t>
      </w:r>
      <w:r>
        <w:rPr>
          <w:spacing w:val="-1"/>
        </w:rPr>
        <w:t xml:space="preserve"> the MAWGs.</w:t>
      </w:r>
    </w:p>
    <w:p w14:paraId="4F923561" w14:textId="77777777" w:rsidR="0064085B" w:rsidRDefault="00052644">
      <w:pPr>
        <w:pStyle w:val="Heading1"/>
        <w:numPr>
          <w:ilvl w:val="0"/>
          <w:numId w:val="47"/>
        </w:numPr>
        <w:tabs>
          <w:tab w:val="left" w:pos="632"/>
        </w:tabs>
        <w:spacing w:before="120"/>
        <w:ind w:left="631" w:hanging="518"/>
      </w:pPr>
      <w:bookmarkStart w:id="13" w:name="_bookmark12"/>
      <w:bookmarkEnd w:id="13"/>
      <w:r>
        <w:rPr>
          <w:color w:val="333333"/>
        </w:rPr>
        <w:t>Purpose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Expectations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of the Review</w:t>
      </w:r>
    </w:p>
    <w:p w14:paraId="4F923562" w14:textId="77777777" w:rsidR="0064085B" w:rsidRDefault="00052644">
      <w:pPr>
        <w:pStyle w:val="Heading2"/>
        <w:numPr>
          <w:ilvl w:val="1"/>
          <w:numId w:val="47"/>
        </w:numPr>
        <w:tabs>
          <w:tab w:val="left" w:pos="534"/>
        </w:tabs>
        <w:spacing w:before="235"/>
        <w:ind w:left="533" w:hanging="420"/>
      </w:pPr>
      <w:bookmarkStart w:id="14" w:name="_bookmark13"/>
      <w:bookmarkEnd w:id="14"/>
      <w:r>
        <w:rPr>
          <w:color w:val="333333"/>
          <w:spacing w:val="-1"/>
        </w:rPr>
        <w:t>Purpose,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Criteria</w:t>
      </w:r>
      <w:r>
        <w:rPr>
          <w:color w:val="333333"/>
        </w:rPr>
        <w:t xml:space="preserve"> and</w:t>
      </w:r>
      <w:r>
        <w:rPr>
          <w:color w:val="333333"/>
          <w:spacing w:val="-1"/>
        </w:rPr>
        <w:t xml:space="preserve"> Objectives</w:t>
      </w:r>
    </w:p>
    <w:p w14:paraId="4F923563" w14:textId="77777777" w:rsidR="0064085B" w:rsidRDefault="00052644">
      <w:pPr>
        <w:pStyle w:val="BodyText"/>
        <w:spacing w:before="161"/>
        <w:ind w:left="113" w:right="258"/>
      </w:pPr>
      <w:r>
        <w:t>The</w:t>
      </w:r>
      <w:r>
        <w:rPr>
          <w:spacing w:val="-2"/>
        </w:rPr>
        <w:t xml:space="preserve"> </w:t>
      </w:r>
      <w:r>
        <w:rPr>
          <w:b/>
          <w:spacing w:val="-1"/>
        </w:rPr>
        <w:t>purpose</w:t>
      </w:r>
      <w:r>
        <w:rPr>
          <w:b/>
          <w:spacing w:val="-5"/>
        </w:rPr>
        <w:t xml:space="preserve"> </w:t>
      </w:r>
      <w:r>
        <w:t xml:space="preserve">of </w:t>
      </w:r>
      <w:r>
        <w:rPr>
          <w:spacing w:val="-1"/>
        </w:rPr>
        <w:t xml:space="preserve">the </w:t>
      </w:r>
      <w:r>
        <w:rPr>
          <w:spacing w:val="-2"/>
        </w:rPr>
        <w:t>IR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t xml:space="preserve"> to </w:t>
      </w:r>
      <w:r>
        <w:rPr>
          <w:spacing w:val="-2"/>
        </w:rPr>
        <w:t>assess</w:t>
      </w:r>
      <w:r>
        <w:t xml:space="preserve"> </w:t>
      </w:r>
      <w:r>
        <w:rPr>
          <w:spacing w:val="-1"/>
        </w:rPr>
        <w:t>the progress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performance of</w:t>
      </w:r>
      <w:r>
        <w:t xml:space="preserve"> </w:t>
      </w:r>
      <w:r>
        <w:rPr>
          <w:spacing w:val="-1"/>
        </w:rPr>
        <w:t>PHAMA</w:t>
      </w:r>
      <w:r>
        <w:t xml:space="preserve"> </w:t>
      </w:r>
      <w:r>
        <w:rPr>
          <w:spacing w:val="-1"/>
        </w:rPr>
        <w:t xml:space="preserve">Phase </w:t>
      </w:r>
      <w:r>
        <w:t>1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thence</w:t>
      </w:r>
      <w:r>
        <w:rPr>
          <w:spacing w:val="38"/>
        </w:rPr>
        <w:t xml:space="preserve"> </w:t>
      </w:r>
      <w:r>
        <w:rPr>
          <w:spacing w:val="-1"/>
        </w:rPr>
        <w:t>recommend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AusAID</w:t>
      </w:r>
      <w:r>
        <w:rPr>
          <w:spacing w:val="-3"/>
        </w:rPr>
        <w:t xml:space="preserve"> </w:t>
      </w:r>
      <w:r>
        <w:rPr>
          <w:spacing w:val="-1"/>
        </w:rPr>
        <w:t>whether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program</w:t>
      </w:r>
      <w:r>
        <w:rPr>
          <w:spacing w:val="-3"/>
        </w:rPr>
        <w:t xml:space="preserve"> </w:t>
      </w:r>
      <w:r>
        <w:rPr>
          <w:spacing w:val="-1"/>
        </w:rPr>
        <w:t>should</w:t>
      </w:r>
      <w:r>
        <w:t xml:space="preserve"> be</w:t>
      </w:r>
      <w:r>
        <w:rPr>
          <w:spacing w:val="-1"/>
        </w:rPr>
        <w:t xml:space="preserve"> </w:t>
      </w:r>
      <w:r>
        <w:rPr>
          <w:spacing w:val="-2"/>
        </w:rPr>
        <w:t>extended</w:t>
      </w:r>
      <w:r>
        <w:t xml:space="preserve"> </w:t>
      </w:r>
      <w:r>
        <w:rPr>
          <w:spacing w:val="-1"/>
        </w:rPr>
        <w:t>for</w:t>
      </w:r>
      <w:r>
        <w:t xml:space="preserve"> a</w:t>
      </w:r>
      <w:r>
        <w:rPr>
          <w:spacing w:val="-2"/>
        </w:rPr>
        <w:t xml:space="preserve"> second</w:t>
      </w:r>
      <w:r>
        <w:t xml:space="preserve"> </w:t>
      </w:r>
      <w:r>
        <w:rPr>
          <w:spacing w:val="-1"/>
        </w:rPr>
        <w:t>phase.</w:t>
      </w:r>
      <w:r>
        <w:rPr>
          <w:spacing w:val="6"/>
        </w:rPr>
        <w:t xml:space="preserve"> </w:t>
      </w:r>
      <w:r>
        <w:rPr>
          <w:spacing w:val="-1"/>
        </w:rPr>
        <w:t>This</w:t>
      </w:r>
      <w:r>
        <w:t xml:space="preserve"> is in</w:t>
      </w:r>
      <w:r>
        <w:rPr>
          <w:spacing w:val="47"/>
        </w:rPr>
        <w:t xml:space="preserve"> </w:t>
      </w:r>
      <w:r>
        <w:rPr>
          <w:spacing w:val="-1"/>
        </w:rPr>
        <w:t>accordance with</w:t>
      </w:r>
      <w:r>
        <w:rPr>
          <w:spacing w:val="1"/>
        </w:rPr>
        <w:t xml:space="preserve"> </w:t>
      </w:r>
      <w:r>
        <w:rPr>
          <w:spacing w:val="-1"/>
        </w:rPr>
        <w:t xml:space="preserve">the original design </w:t>
      </w:r>
      <w:r>
        <w:t xml:space="preserve">of </w:t>
      </w:r>
      <w:r>
        <w:rPr>
          <w:spacing w:val="-1"/>
        </w:rPr>
        <w:t>the program,</w:t>
      </w:r>
      <w: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>makes</w:t>
      </w:r>
      <w:r>
        <w:t xml:space="preserve"> </w:t>
      </w:r>
      <w:r>
        <w:rPr>
          <w:spacing w:val="-1"/>
        </w:rPr>
        <w:t>provision for</w:t>
      </w:r>
      <w:r>
        <w:t xml:space="preserve"> </w:t>
      </w:r>
      <w:r>
        <w:rPr>
          <w:spacing w:val="-2"/>
        </w:rPr>
        <w:t>two</w:t>
      </w:r>
      <w:r>
        <w:rPr>
          <w:spacing w:val="22"/>
        </w:rPr>
        <w:t xml:space="preserve"> </w:t>
      </w:r>
      <w:r>
        <w:rPr>
          <w:spacing w:val="-1"/>
        </w:rPr>
        <w:t>implementation</w:t>
      </w:r>
      <w:r>
        <w:rPr>
          <w:spacing w:val="-4"/>
        </w:rPr>
        <w:t xml:space="preserve"> </w:t>
      </w:r>
      <w:r>
        <w:rPr>
          <w:spacing w:val="-1"/>
        </w:rPr>
        <w:t>phases,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2"/>
        </w:rPr>
        <w:t xml:space="preserve"> </w:t>
      </w:r>
      <w:r>
        <w:rPr>
          <w:spacing w:val="-1"/>
        </w:rPr>
        <w:t xml:space="preserve">implementation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 xml:space="preserve">Phase </w:t>
      </w:r>
      <w:r>
        <w:t>2</w:t>
      </w:r>
      <w:r>
        <w:rPr>
          <w:spacing w:val="-1"/>
        </w:rPr>
        <w:t xml:space="preserve"> subject</w:t>
      </w:r>
      <w:r>
        <w:rPr>
          <w:spacing w:val="1"/>
        </w:rP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findings</w:t>
      </w:r>
      <w: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rPr>
          <w:spacing w:val="-1"/>
        </w:rPr>
        <w:t>recommendations</w:t>
      </w:r>
      <w:r>
        <w:t xml:space="preserve"> of </w:t>
      </w:r>
      <w:r>
        <w:rPr>
          <w:spacing w:val="-1"/>
        </w:rPr>
        <w:t xml:space="preserve">an </w:t>
      </w:r>
      <w:r>
        <w:rPr>
          <w:spacing w:val="-2"/>
        </w:rPr>
        <w:t>IR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the end</w:t>
      </w:r>
      <w:r>
        <w:t xml:space="preserve"> of </w:t>
      </w:r>
      <w:r>
        <w:rPr>
          <w:spacing w:val="-1"/>
        </w:rPr>
        <w:t xml:space="preserve">Phase </w:t>
      </w:r>
      <w:r>
        <w:t>1.</w:t>
      </w:r>
      <w:r>
        <w:rPr>
          <w:spacing w:val="2"/>
        </w:rPr>
        <w:t xml:space="preserve"> </w:t>
      </w:r>
      <w:r>
        <w:rPr>
          <w:spacing w:val="-1"/>
        </w:rPr>
        <w:t>The Terms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Reference</w:t>
      </w:r>
      <w:r>
        <w:rPr>
          <w:spacing w:val="-4"/>
        </w:rPr>
        <w:t xml:space="preserve"> </w:t>
      </w:r>
      <w:r>
        <w:rPr>
          <w:spacing w:val="-1"/>
        </w:rPr>
        <w:t>(ToR)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 xml:space="preserve">the </w:t>
      </w:r>
      <w:r>
        <w:t xml:space="preserve">IR </w:t>
      </w:r>
      <w:r>
        <w:rPr>
          <w:spacing w:val="-2"/>
        </w:rPr>
        <w:t>are</w:t>
      </w:r>
      <w:r>
        <w:rPr>
          <w:spacing w:val="30"/>
        </w:rPr>
        <w:t xml:space="preserve"> </w:t>
      </w:r>
      <w:r>
        <w:rPr>
          <w:spacing w:val="-1"/>
        </w:rPr>
        <w:t>attached</w:t>
      </w:r>
      <w: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 xml:space="preserve">Annex </w:t>
      </w:r>
      <w:r>
        <w:rPr>
          <w:spacing w:val="1"/>
        </w:rPr>
        <w:t>1.</w:t>
      </w:r>
    </w:p>
    <w:p w14:paraId="4F923564" w14:textId="77777777" w:rsidR="0064085B" w:rsidRDefault="0064085B">
      <w:pPr>
        <w:spacing w:before="8" w:line="120" w:lineRule="exact"/>
        <w:rPr>
          <w:sz w:val="12"/>
          <w:szCs w:val="12"/>
        </w:rPr>
      </w:pPr>
    </w:p>
    <w:p w14:paraId="4F923565" w14:textId="77777777" w:rsidR="0064085B" w:rsidRDefault="0064085B">
      <w:pPr>
        <w:spacing w:line="220" w:lineRule="exact"/>
      </w:pPr>
    </w:p>
    <w:p w14:paraId="4F923566" w14:textId="77777777" w:rsidR="0064085B" w:rsidRDefault="0064085B">
      <w:pPr>
        <w:spacing w:line="220" w:lineRule="exact"/>
      </w:pPr>
    </w:p>
    <w:p w14:paraId="4F923567" w14:textId="77777777" w:rsidR="0064085B" w:rsidRDefault="0064085B">
      <w:pPr>
        <w:spacing w:line="220" w:lineRule="exact"/>
      </w:pPr>
    </w:p>
    <w:p w14:paraId="4F923568" w14:textId="77777777" w:rsidR="0064085B" w:rsidRDefault="0064085B">
      <w:pPr>
        <w:spacing w:line="220" w:lineRule="exact"/>
      </w:pPr>
    </w:p>
    <w:p w14:paraId="4F923569" w14:textId="77777777" w:rsidR="0064085B" w:rsidRDefault="00052644">
      <w:pPr>
        <w:ind w:left="113" w:right="395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position w:val="4"/>
          <w:sz w:val="10"/>
          <w:szCs w:val="10"/>
        </w:rPr>
        <w:t>4</w:t>
      </w:r>
      <w:r>
        <w:rPr>
          <w:rFonts w:ascii="Georgia" w:eastAsia="Georgia" w:hAnsi="Georgia" w:cs="Georgia"/>
          <w:spacing w:val="12"/>
          <w:position w:val="4"/>
          <w:sz w:val="10"/>
          <w:szCs w:val="10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The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KRA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is titled “Technical MA</w:t>
      </w:r>
      <w:r>
        <w:rPr>
          <w:rFonts w:ascii="Georgia" w:eastAsia="Georgia" w:hAnsi="Georgia" w:cs="Georgia"/>
          <w:spacing w:val="-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capacity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within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SPC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enhanced”,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with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the</w:t>
      </w:r>
      <w:r>
        <w:rPr>
          <w:rFonts w:ascii="Georgia" w:eastAsia="Georgia" w:hAnsi="Georgia" w:cs="Georgia"/>
          <w:spacing w:val="-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key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indicator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being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technical MA support</w:t>
      </w:r>
      <w:r>
        <w:rPr>
          <w:rFonts w:ascii="Georgia" w:eastAsia="Georgia" w:hAnsi="Georgia" w:cs="Georgia"/>
          <w:sz w:val="15"/>
          <w:szCs w:val="15"/>
        </w:rPr>
        <w:t xml:space="preserve"> to </w:t>
      </w:r>
      <w:r>
        <w:rPr>
          <w:rFonts w:ascii="Georgia" w:eastAsia="Georgia" w:hAnsi="Georgia" w:cs="Georgia"/>
          <w:spacing w:val="-1"/>
          <w:sz w:val="15"/>
          <w:szCs w:val="15"/>
        </w:rPr>
        <w:t>smaller</w:t>
      </w:r>
      <w:r>
        <w:rPr>
          <w:rFonts w:ascii="Georgia" w:eastAsia="Georgia" w:hAnsi="Georgia" w:cs="Georgia"/>
          <w:sz w:val="15"/>
          <w:szCs w:val="15"/>
        </w:rPr>
        <w:t xml:space="preserve"> PICTs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other</w:t>
      </w:r>
      <w:r>
        <w:rPr>
          <w:rFonts w:ascii="Georgia" w:eastAsia="Georgia" w:hAnsi="Georgia" w:cs="Georgia"/>
          <w:spacing w:val="5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than Fiji, Samoa, Solomon Islands, Tonga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and Vanuatu.</w:t>
      </w:r>
    </w:p>
    <w:p w14:paraId="4F92356A" w14:textId="77777777" w:rsidR="0064085B" w:rsidRDefault="00052644">
      <w:pPr>
        <w:ind w:left="113" w:right="395"/>
        <w:rPr>
          <w:rFonts w:ascii="Georgia" w:eastAsia="Georgia" w:hAnsi="Georgia" w:cs="Georgia"/>
          <w:sz w:val="15"/>
          <w:szCs w:val="15"/>
        </w:rPr>
      </w:pPr>
      <w:r>
        <w:rPr>
          <w:rFonts w:ascii="Georgia"/>
          <w:position w:val="4"/>
          <w:sz w:val="10"/>
        </w:rPr>
        <w:t>5</w:t>
      </w:r>
      <w:r>
        <w:rPr>
          <w:rFonts w:ascii="Georgia"/>
          <w:spacing w:val="11"/>
          <w:position w:val="4"/>
          <w:sz w:val="10"/>
        </w:rPr>
        <w:t xml:space="preserve"> </w:t>
      </w:r>
      <w:r>
        <w:rPr>
          <w:rFonts w:ascii="Georgia"/>
          <w:spacing w:val="-1"/>
          <w:sz w:val="15"/>
        </w:rPr>
        <w:t xml:space="preserve">This is based </w:t>
      </w:r>
      <w:r>
        <w:rPr>
          <w:rFonts w:ascii="Georgia"/>
          <w:sz w:val="15"/>
        </w:rPr>
        <w:t>on</w:t>
      </w:r>
      <w:r>
        <w:rPr>
          <w:rFonts w:ascii="Georgia"/>
          <w:spacing w:val="-1"/>
          <w:sz w:val="15"/>
        </w:rPr>
        <w:t xml:space="preserve"> the notion</w:t>
      </w:r>
      <w:r>
        <w:rPr>
          <w:rFonts w:ascii="Georgia"/>
          <w:spacing w:val="-3"/>
          <w:sz w:val="15"/>
        </w:rPr>
        <w:t xml:space="preserve"> </w:t>
      </w:r>
      <w:r>
        <w:rPr>
          <w:rFonts w:ascii="Georgia"/>
          <w:spacing w:val="-1"/>
          <w:sz w:val="15"/>
        </w:rPr>
        <w:t>that</w:t>
      </w:r>
      <w:r>
        <w:rPr>
          <w:rFonts w:ascii="Georgia"/>
          <w:sz w:val="15"/>
        </w:rPr>
        <w:t xml:space="preserve"> </w:t>
      </w:r>
      <w:r>
        <w:rPr>
          <w:rFonts w:ascii="Georgia"/>
          <w:spacing w:val="-2"/>
          <w:sz w:val="15"/>
        </w:rPr>
        <w:t>smaller</w:t>
      </w:r>
      <w:r>
        <w:rPr>
          <w:rFonts w:ascii="Georgia"/>
          <w:sz w:val="15"/>
        </w:rPr>
        <w:t xml:space="preserve"> </w:t>
      </w:r>
      <w:r>
        <w:rPr>
          <w:rFonts w:ascii="Georgia"/>
          <w:spacing w:val="-1"/>
          <w:sz w:val="15"/>
        </w:rPr>
        <w:t>PICTs are likely to</w:t>
      </w:r>
      <w:r>
        <w:rPr>
          <w:rFonts w:ascii="Georgia"/>
          <w:sz w:val="15"/>
        </w:rPr>
        <w:t xml:space="preserve"> </w:t>
      </w:r>
      <w:r>
        <w:rPr>
          <w:rFonts w:ascii="Georgia"/>
          <w:spacing w:val="-1"/>
          <w:sz w:val="15"/>
        </w:rPr>
        <w:t xml:space="preserve">remain </w:t>
      </w:r>
      <w:r>
        <w:rPr>
          <w:rFonts w:ascii="Georgia"/>
          <w:spacing w:val="-2"/>
          <w:sz w:val="15"/>
        </w:rPr>
        <w:t>dependent</w:t>
      </w:r>
      <w:r>
        <w:rPr>
          <w:rFonts w:ascii="Georgia"/>
          <w:sz w:val="15"/>
        </w:rPr>
        <w:t xml:space="preserve"> on</w:t>
      </w:r>
      <w:r>
        <w:rPr>
          <w:rFonts w:ascii="Georgia"/>
          <w:spacing w:val="-1"/>
          <w:sz w:val="15"/>
        </w:rPr>
        <w:t xml:space="preserve"> </w:t>
      </w:r>
      <w:r>
        <w:rPr>
          <w:rFonts w:ascii="Georgia"/>
          <w:sz w:val="15"/>
        </w:rPr>
        <w:t xml:space="preserve">a </w:t>
      </w:r>
      <w:r>
        <w:rPr>
          <w:rFonts w:ascii="Georgia"/>
          <w:spacing w:val="-1"/>
          <w:sz w:val="15"/>
        </w:rPr>
        <w:t xml:space="preserve">regional </w:t>
      </w:r>
      <w:r>
        <w:rPr>
          <w:rFonts w:ascii="Georgia"/>
          <w:spacing w:val="-2"/>
          <w:sz w:val="15"/>
        </w:rPr>
        <w:t>interlocutor</w:t>
      </w:r>
      <w:r>
        <w:rPr>
          <w:rFonts w:ascii="Georgia"/>
          <w:sz w:val="15"/>
        </w:rPr>
        <w:t xml:space="preserve"> </w:t>
      </w:r>
      <w:r>
        <w:rPr>
          <w:rFonts w:ascii="Georgia"/>
          <w:spacing w:val="-1"/>
          <w:sz w:val="15"/>
        </w:rPr>
        <w:t>and/or</w:t>
      </w:r>
      <w:r>
        <w:rPr>
          <w:rFonts w:ascii="Georgia"/>
          <w:sz w:val="15"/>
        </w:rPr>
        <w:t xml:space="preserve"> </w:t>
      </w:r>
      <w:r>
        <w:rPr>
          <w:rFonts w:ascii="Georgia"/>
          <w:spacing w:val="-1"/>
          <w:sz w:val="15"/>
        </w:rPr>
        <w:t>external service providers to</w:t>
      </w:r>
      <w:r>
        <w:rPr>
          <w:rFonts w:ascii="Georgia"/>
          <w:spacing w:val="67"/>
          <w:sz w:val="15"/>
        </w:rPr>
        <w:t xml:space="preserve"> </w:t>
      </w:r>
      <w:r>
        <w:rPr>
          <w:rFonts w:ascii="Georgia"/>
          <w:spacing w:val="-1"/>
          <w:sz w:val="15"/>
        </w:rPr>
        <w:t xml:space="preserve">facilitate MA </w:t>
      </w:r>
      <w:r>
        <w:rPr>
          <w:rFonts w:ascii="Georgia"/>
          <w:spacing w:val="-2"/>
          <w:sz w:val="15"/>
        </w:rPr>
        <w:t>issues</w:t>
      </w:r>
      <w:r>
        <w:rPr>
          <w:rFonts w:ascii="Georgia"/>
          <w:spacing w:val="-1"/>
          <w:sz w:val="15"/>
        </w:rPr>
        <w:t xml:space="preserve"> for</w:t>
      </w:r>
      <w:r>
        <w:rPr>
          <w:rFonts w:ascii="Georgia"/>
          <w:sz w:val="15"/>
        </w:rPr>
        <w:t xml:space="preserve"> </w:t>
      </w:r>
      <w:r>
        <w:rPr>
          <w:rFonts w:ascii="Georgia"/>
          <w:spacing w:val="-1"/>
          <w:sz w:val="15"/>
        </w:rPr>
        <w:t>primary</w:t>
      </w:r>
      <w:r>
        <w:rPr>
          <w:rFonts w:ascii="Georgia"/>
          <w:sz w:val="15"/>
        </w:rPr>
        <w:t xml:space="preserve"> </w:t>
      </w:r>
      <w:r>
        <w:rPr>
          <w:rFonts w:ascii="Georgia"/>
          <w:spacing w:val="-2"/>
          <w:sz w:val="15"/>
        </w:rPr>
        <w:t>produce.</w:t>
      </w:r>
    </w:p>
    <w:p w14:paraId="4F92356B" w14:textId="77777777" w:rsidR="0064085B" w:rsidRDefault="0064085B">
      <w:pPr>
        <w:rPr>
          <w:rFonts w:ascii="Georgia" w:eastAsia="Georgia" w:hAnsi="Georgia" w:cs="Georgia"/>
          <w:sz w:val="15"/>
          <w:szCs w:val="15"/>
        </w:rPr>
        <w:sectPr w:rsidR="0064085B">
          <w:footerReference w:type="default" r:id="rId28"/>
          <w:pgSz w:w="11900" w:h="16850"/>
          <w:pgMar w:top="1800" w:right="1160" w:bottom="1160" w:left="1020" w:header="0" w:footer="972" w:gutter="0"/>
          <w:pgNumType w:start="12"/>
          <w:cols w:space="720"/>
        </w:sectPr>
      </w:pPr>
    </w:p>
    <w:p w14:paraId="4F92356C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56D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56E" w14:textId="77777777" w:rsidR="0064085B" w:rsidRDefault="0064085B">
      <w:pPr>
        <w:spacing w:before="16" w:line="240" w:lineRule="exact"/>
        <w:rPr>
          <w:sz w:val="24"/>
          <w:szCs w:val="24"/>
        </w:rPr>
      </w:pPr>
    </w:p>
    <w:p w14:paraId="4F92356F" w14:textId="77777777" w:rsidR="0064085B" w:rsidRDefault="00052644">
      <w:pPr>
        <w:spacing w:before="76"/>
        <w:ind w:left="113"/>
        <w:rPr>
          <w:rFonts w:ascii="Georgia" w:eastAsia="Georgia" w:hAnsi="Georgia" w:cs="Georgia"/>
        </w:rPr>
      </w:pPr>
      <w:r>
        <w:rPr>
          <w:rFonts w:ascii="Georgia"/>
        </w:rPr>
        <w:t>The</w:t>
      </w:r>
      <w:r>
        <w:rPr>
          <w:rFonts w:ascii="Georgia"/>
          <w:spacing w:val="-2"/>
        </w:rPr>
        <w:t xml:space="preserve"> </w:t>
      </w:r>
      <w:r>
        <w:rPr>
          <w:rFonts w:ascii="Georgia"/>
        </w:rPr>
        <w:t>IR</w:t>
      </w:r>
      <w:r>
        <w:rPr>
          <w:rFonts w:ascii="Georgia"/>
          <w:spacing w:val="-2"/>
        </w:rPr>
        <w:t xml:space="preserve"> </w:t>
      </w:r>
      <w:r>
        <w:rPr>
          <w:rFonts w:ascii="Georgia"/>
          <w:spacing w:val="-1"/>
        </w:rPr>
        <w:t>has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 xml:space="preserve">five </w:t>
      </w:r>
      <w:r>
        <w:rPr>
          <w:rFonts w:ascii="Georgia"/>
          <w:b/>
          <w:spacing w:val="-1"/>
        </w:rPr>
        <w:t>objectives</w:t>
      </w:r>
      <w:r>
        <w:rPr>
          <w:rFonts w:ascii="Georgia"/>
          <w:spacing w:val="-1"/>
        </w:rPr>
        <w:t>,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namely:</w:t>
      </w:r>
    </w:p>
    <w:p w14:paraId="4F923570" w14:textId="77777777" w:rsidR="0064085B" w:rsidRDefault="00052644">
      <w:pPr>
        <w:pStyle w:val="BodyText"/>
        <w:numPr>
          <w:ilvl w:val="0"/>
          <w:numId w:val="43"/>
        </w:numPr>
        <w:tabs>
          <w:tab w:val="left" w:pos="517"/>
        </w:tabs>
        <w:spacing w:before="119"/>
        <w:ind w:hanging="427"/>
      </w:pPr>
      <w:r>
        <w:t>To</w:t>
      </w:r>
      <w:r>
        <w:rPr>
          <w:spacing w:val="-1"/>
        </w:rPr>
        <w:t xml:space="preserve"> </w:t>
      </w:r>
      <w:r>
        <w:rPr>
          <w:spacing w:val="-2"/>
        </w:rPr>
        <w:t>conduct</w:t>
      </w:r>
      <w:r>
        <w:rPr>
          <w:spacing w:val="1"/>
        </w:rPr>
        <w:t xml:space="preserve"> </w:t>
      </w:r>
      <w:r>
        <w:rPr>
          <w:spacing w:val="-1"/>
        </w:rPr>
        <w:t>an evaluability assessment</w:t>
      </w:r>
      <w:r>
        <w:rPr>
          <w:spacing w:val="-1"/>
          <w:position w:val="6"/>
          <w:sz w:val="14"/>
        </w:rPr>
        <w:t>6</w:t>
      </w:r>
      <w:r>
        <w:rPr>
          <w:position w:val="6"/>
          <w:sz w:val="14"/>
        </w:rPr>
        <w:t xml:space="preserve"> </w:t>
      </w:r>
      <w:r>
        <w:t xml:space="preserve">of </w:t>
      </w:r>
      <w:r>
        <w:rPr>
          <w:spacing w:val="-1"/>
        </w:rPr>
        <w:t>the PHAMA</w:t>
      </w:r>
      <w:r>
        <w:t xml:space="preserve"> </w:t>
      </w:r>
      <w:r>
        <w:rPr>
          <w:spacing w:val="-1"/>
        </w:rPr>
        <w:t>program;</w:t>
      </w:r>
    </w:p>
    <w:p w14:paraId="4F923571" w14:textId="77777777" w:rsidR="0064085B" w:rsidRDefault="00052644">
      <w:pPr>
        <w:pStyle w:val="BodyText"/>
        <w:numPr>
          <w:ilvl w:val="0"/>
          <w:numId w:val="43"/>
        </w:numPr>
        <w:tabs>
          <w:tab w:val="left" w:pos="517"/>
        </w:tabs>
        <w:spacing w:before="119"/>
        <w:ind w:left="516" w:hanging="403"/>
      </w:pPr>
      <w:r>
        <w:t xml:space="preserve">To </w:t>
      </w:r>
      <w:r>
        <w:rPr>
          <w:spacing w:val="-1"/>
        </w:rPr>
        <w:t>review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validate </w:t>
      </w:r>
      <w:r>
        <w:rPr>
          <w:spacing w:val="-2"/>
        </w:rPr>
        <w:t>progress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implementation and</w:t>
      </w:r>
      <w:r>
        <w:t xml:space="preserve"> </w:t>
      </w:r>
      <w:r>
        <w:rPr>
          <w:spacing w:val="-1"/>
        </w:rPr>
        <w:t>results</w:t>
      </w:r>
      <w:r>
        <w:rPr>
          <w:spacing w:val="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program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date;</w:t>
      </w:r>
    </w:p>
    <w:p w14:paraId="4F923572" w14:textId="77777777" w:rsidR="0064085B" w:rsidRDefault="00052644">
      <w:pPr>
        <w:pStyle w:val="BodyText"/>
        <w:numPr>
          <w:ilvl w:val="0"/>
          <w:numId w:val="43"/>
        </w:numPr>
        <w:tabs>
          <w:tab w:val="left" w:pos="517"/>
        </w:tabs>
        <w:spacing w:before="119"/>
        <w:ind w:right="470" w:hanging="427"/>
      </w:pPr>
      <w:r>
        <w:t>T</w:t>
      </w:r>
      <w:r>
        <w:rPr>
          <w:rFonts w:cs="Georgia"/>
        </w:rPr>
        <w:t xml:space="preserve">o </w:t>
      </w:r>
      <w:r>
        <w:rPr>
          <w:rFonts w:cs="Georgia"/>
          <w:spacing w:val="-1"/>
        </w:rPr>
        <w:t>assess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PHAMA’s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approach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>and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implementation arrangements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>with</w:t>
      </w:r>
      <w:r>
        <w:rPr>
          <w:rFonts w:cs="Georgia"/>
          <w:spacing w:val="1"/>
        </w:rPr>
        <w:t xml:space="preserve"> </w:t>
      </w:r>
      <w:r>
        <w:rPr>
          <w:rFonts w:cs="Georgia"/>
        </w:rPr>
        <w:t>a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view</w:t>
      </w:r>
      <w:r>
        <w:rPr>
          <w:rFonts w:cs="Georgia"/>
        </w:rPr>
        <w:t xml:space="preserve"> to </w:t>
      </w:r>
      <w:r>
        <w:rPr>
          <w:rFonts w:cs="Georgia"/>
          <w:spacing w:val="-1"/>
        </w:rPr>
        <w:t>informing</w:t>
      </w:r>
      <w:r>
        <w:rPr>
          <w:rFonts w:cs="Georgia"/>
          <w:spacing w:val="25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 xml:space="preserve">only the sustainability </w:t>
      </w:r>
      <w:r>
        <w:t xml:space="preserve">of </w:t>
      </w:r>
      <w:r>
        <w:rPr>
          <w:spacing w:val="-1"/>
        </w:rPr>
        <w:t>these arrangements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improving</w:t>
      </w:r>
      <w:r>
        <w:rPr>
          <w:spacing w:val="3"/>
        </w:rPr>
        <w:t xml:space="preserve"> </w:t>
      </w:r>
      <w:r>
        <w:rPr>
          <w:spacing w:val="-1"/>
        </w:rPr>
        <w:t>PICT</w:t>
      </w:r>
      <w:r>
        <w:rPr>
          <w:rFonts w:cs="Georgia"/>
          <w:spacing w:val="-1"/>
        </w:rPr>
        <w:t>s’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e</w:t>
      </w:r>
      <w:r>
        <w:rPr>
          <w:spacing w:val="-1"/>
        </w:rPr>
        <w:t>xport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primary</w:t>
      </w:r>
      <w:r>
        <w:rPr>
          <w:spacing w:val="35"/>
        </w:rPr>
        <w:t xml:space="preserve"> </w:t>
      </w:r>
      <w:r>
        <w:rPr>
          <w:spacing w:val="-1"/>
        </w:rPr>
        <w:t>commodities</w:t>
      </w:r>
      <w:r>
        <w:t xml:space="preserve"> in</w:t>
      </w:r>
      <w:r>
        <w:rPr>
          <w:spacing w:val="-1"/>
        </w:rPr>
        <w:t xml:space="preserve"> the longer</w:t>
      </w:r>
      <w:r>
        <w:t xml:space="preserve"> </w:t>
      </w:r>
      <w:r>
        <w:rPr>
          <w:spacing w:val="-1"/>
        </w:rPr>
        <w:t>term,</w:t>
      </w:r>
      <w:r>
        <w:rPr>
          <w:spacing w:val="-2"/>
        </w:rPr>
        <w:t xml:space="preserve"> </w:t>
      </w:r>
      <w:r>
        <w:rPr>
          <w:spacing w:val="-1"/>
        </w:rPr>
        <w:t>but</w:t>
      </w:r>
      <w: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rFonts w:cs="Georgia"/>
          <w:spacing w:val="-1"/>
        </w:rPr>
        <w:t>advise AusAID’s</w:t>
      </w:r>
      <w:r>
        <w:rPr>
          <w:rFonts w:cs="Georgia"/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>appropriate</w:t>
      </w:r>
      <w:r>
        <w:rPr>
          <w:spacing w:val="44"/>
        </w:rPr>
        <w:t xml:space="preserve"> </w:t>
      </w:r>
      <w:r>
        <w:rPr>
          <w:spacing w:val="-1"/>
        </w:rPr>
        <w:t>models/approaches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regional programming</w:t>
      </w:r>
      <w:r>
        <w:t xml:space="preserve"> 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Pacific.</w:t>
      </w:r>
    </w:p>
    <w:p w14:paraId="4F923573" w14:textId="77777777" w:rsidR="0064085B" w:rsidRDefault="00052644">
      <w:pPr>
        <w:pStyle w:val="BodyText"/>
        <w:numPr>
          <w:ilvl w:val="0"/>
          <w:numId w:val="43"/>
        </w:numPr>
        <w:tabs>
          <w:tab w:val="left" w:pos="517"/>
        </w:tabs>
        <w:spacing w:before="119"/>
        <w:ind w:right="649" w:hanging="427"/>
      </w:pPr>
      <w:r>
        <w:t xml:space="preserve">To </w:t>
      </w:r>
      <w:r>
        <w:rPr>
          <w:rFonts w:cs="Georgia"/>
          <w:spacing w:val="-1"/>
        </w:rPr>
        <w:t>provide suggestions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for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improvements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that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would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 xml:space="preserve">consolidate </w:t>
      </w:r>
      <w:r>
        <w:rPr>
          <w:rFonts w:cs="Georgia"/>
          <w:spacing w:val="-2"/>
        </w:rPr>
        <w:t>PHAMA’s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 xml:space="preserve">work </w:t>
      </w:r>
      <w:r>
        <w:rPr>
          <w:rFonts w:cs="Georgia"/>
        </w:rPr>
        <w:t>to</w:t>
      </w:r>
      <w:r>
        <w:rPr>
          <w:rFonts w:cs="Georgia"/>
          <w:spacing w:val="-2"/>
        </w:rPr>
        <w:t xml:space="preserve"> </w:t>
      </w:r>
      <w:r>
        <w:rPr>
          <w:rFonts w:cs="Georgia"/>
        </w:rPr>
        <w:t>date</w:t>
      </w:r>
      <w:r>
        <w:rPr>
          <w:rFonts w:cs="Georgia"/>
          <w:spacing w:val="47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help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 xml:space="preserve">strengthen </w:t>
      </w:r>
      <w:r>
        <w:rPr>
          <w:spacing w:val="-2"/>
        </w:rPr>
        <w:t>Phase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 xml:space="preserve">if it </w:t>
      </w:r>
      <w:r>
        <w:rPr>
          <w:spacing w:val="-1"/>
        </w:rPr>
        <w:t>should</w:t>
      </w:r>
      <w:r>
        <w:t xml:space="preserve"> </w:t>
      </w:r>
      <w:r>
        <w:rPr>
          <w:spacing w:val="-1"/>
        </w:rPr>
        <w:t>proceed;</w:t>
      </w:r>
    </w:p>
    <w:p w14:paraId="4F923574" w14:textId="77777777" w:rsidR="0064085B" w:rsidRDefault="00052644">
      <w:pPr>
        <w:pStyle w:val="BodyText"/>
        <w:numPr>
          <w:ilvl w:val="0"/>
          <w:numId w:val="43"/>
        </w:numPr>
        <w:tabs>
          <w:tab w:val="left" w:pos="517"/>
        </w:tabs>
        <w:spacing w:before="119"/>
        <w:ind w:right="435" w:hanging="427"/>
      </w:pPr>
      <w:r>
        <w:t xml:space="preserve">To </w:t>
      </w:r>
      <w:r>
        <w:rPr>
          <w:spacing w:val="-2"/>
        </w:rPr>
        <w:t>ascertain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potential and</w:t>
      </w:r>
      <w:r>
        <w:t xml:space="preserve"> </w:t>
      </w:r>
      <w:r>
        <w:rPr>
          <w:spacing w:val="-1"/>
        </w:rPr>
        <w:t>suggest</w:t>
      </w:r>
      <w:r>
        <w:rPr>
          <w:spacing w:val="-2"/>
        </w:rPr>
        <w:t xml:space="preserve"> </w:t>
      </w:r>
      <w:r>
        <w:rPr>
          <w:spacing w:val="-1"/>
        </w:rPr>
        <w:t>options</w:t>
      </w:r>
      <w: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greater</w:t>
      </w:r>
      <w:r>
        <w:t xml:space="preserve"> </w:t>
      </w:r>
      <w:r>
        <w:rPr>
          <w:spacing w:val="-1"/>
        </w:rPr>
        <w:t>alignment,</w:t>
      </w:r>
      <w:r>
        <w:rPr>
          <w:spacing w:val="1"/>
        </w:rPr>
        <w:t xml:space="preserve"> </w:t>
      </w:r>
      <w:r>
        <w:rPr>
          <w:spacing w:val="-1"/>
        </w:rPr>
        <w:t>complementarity and</w:t>
      </w:r>
      <w:r>
        <w:rPr>
          <w:spacing w:val="35"/>
        </w:rPr>
        <w:t xml:space="preserve"> </w:t>
      </w:r>
      <w:r>
        <w:rPr>
          <w:spacing w:val="-1"/>
        </w:rPr>
        <w:t>co-financing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New</w:t>
      </w:r>
      <w:r>
        <w:t xml:space="preserve"> </w:t>
      </w:r>
      <w:r>
        <w:rPr>
          <w:spacing w:val="-1"/>
        </w:rPr>
        <w:t>Zealand</w:t>
      </w:r>
      <w:r>
        <w:t xml:space="preserve"> Aid </w:t>
      </w:r>
      <w:r>
        <w:rPr>
          <w:spacing w:val="-1"/>
        </w:rPr>
        <w:t>Program</w:t>
      </w:r>
      <w:r>
        <w:t xml:space="preserve"> </w:t>
      </w:r>
      <w:r>
        <w:rPr>
          <w:spacing w:val="-1"/>
        </w:rPr>
        <w:t>and</w:t>
      </w:r>
      <w:r>
        <w:t xml:space="preserve"> NZ</w:t>
      </w:r>
      <w:r>
        <w:rPr>
          <w:spacing w:val="-4"/>
        </w:rPr>
        <w:t xml:space="preserve"> </w:t>
      </w:r>
      <w:r>
        <w:rPr>
          <w:spacing w:val="-1"/>
        </w:rPr>
        <w:t>MPI,</w:t>
      </w:r>
      <w:r>
        <w:t xml:space="preserve"> </w:t>
      </w:r>
      <w:r>
        <w:rPr>
          <w:spacing w:val="-1"/>
        </w:rPr>
        <w:t>should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PHAMA</w:t>
      </w:r>
      <w: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1"/>
        </w:rPr>
        <w:t>be</w:t>
      </w:r>
      <w:r>
        <w:rPr>
          <w:spacing w:val="32"/>
        </w:rPr>
        <w:t xml:space="preserve"> </w:t>
      </w:r>
      <w:r>
        <w:rPr>
          <w:spacing w:val="-2"/>
        </w:rPr>
        <w:t>extended</w:t>
      </w:r>
      <w: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second</w:t>
      </w:r>
      <w:r>
        <w:rPr>
          <w:spacing w:val="-3"/>
        </w:rPr>
        <w:t xml:space="preserve"> </w:t>
      </w:r>
      <w:r>
        <w:rPr>
          <w:spacing w:val="-1"/>
        </w:rPr>
        <w:t>phase.</w:t>
      </w:r>
    </w:p>
    <w:p w14:paraId="4F923575" w14:textId="77777777" w:rsidR="0064085B" w:rsidRDefault="00052644">
      <w:pPr>
        <w:pStyle w:val="BodyText"/>
        <w:spacing w:before="119"/>
        <w:ind w:left="113" w:right="342"/>
      </w:pPr>
      <w:r>
        <w:rPr>
          <w:spacing w:val="-1"/>
        </w:rPr>
        <w:t>Based</w:t>
      </w:r>
      <w:r>
        <w:t xml:space="preserve"> </w:t>
      </w:r>
      <w:r>
        <w:rPr>
          <w:spacing w:val="-1"/>
        </w:rPr>
        <w:t xml:space="preserve">on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review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2"/>
        </w:rPr>
        <w:t>progress</w:t>
      </w:r>
      <w: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1"/>
        </w:rPr>
        <w:t>implementation and</w:t>
      </w:r>
      <w:r>
        <w:t xml:space="preserve"> </w:t>
      </w:r>
      <w:r>
        <w:rPr>
          <w:spacing w:val="-1"/>
        </w:rPr>
        <w:t>achievements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date,</w:t>
      </w:r>
      <w:r>
        <w:rPr>
          <w:spacing w:val="4"/>
        </w:rPr>
        <w:t xml:space="preserve"> </w:t>
      </w:r>
      <w:r>
        <w:rPr>
          <w:spacing w:val="-2"/>
        </w:rPr>
        <w:t>IR</w:t>
      </w:r>
      <w:r>
        <w:rPr>
          <w:spacing w:val="1"/>
        </w:rPr>
        <w:t xml:space="preserve"> </w:t>
      </w:r>
      <w:r>
        <w:t>is</w:t>
      </w:r>
      <w:r>
        <w:rPr>
          <w:spacing w:val="45"/>
        </w:rPr>
        <w:t xml:space="preserve"> </w:t>
      </w:r>
      <w:r>
        <w:rPr>
          <w:spacing w:val="-2"/>
        </w:rPr>
        <w:t>expected</w:t>
      </w:r>
      <w:r>
        <w:t xml:space="preserve"> to </w:t>
      </w:r>
      <w:r>
        <w:rPr>
          <w:spacing w:val="-2"/>
        </w:rPr>
        <w:t>assess</w:t>
      </w:r>
      <w:r>
        <w:t xml:space="preserve"> </w:t>
      </w:r>
      <w:r>
        <w:rPr>
          <w:spacing w:val="-1"/>
        </w:rPr>
        <w:t>the program</w:t>
      </w:r>
      <w:r>
        <w:rPr>
          <w:rFonts w:cs="Georgia"/>
          <w:spacing w:val="-1"/>
        </w:rPr>
        <w:t>’s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performance</w:t>
      </w:r>
      <w:r>
        <w:rPr>
          <w:rFonts w:cs="Georgia"/>
        </w:rPr>
        <w:t xml:space="preserve"> </w:t>
      </w:r>
      <w:r>
        <w:t>in</w:t>
      </w:r>
      <w:r>
        <w:rPr>
          <w:spacing w:val="-1"/>
        </w:rPr>
        <w:t xml:space="preserve"> terms</w:t>
      </w:r>
      <w:r>
        <w:t xml:space="preserve"> of </w:t>
      </w:r>
      <w:r>
        <w:rPr>
          <w:spacing w:val="-2"/>
        </w:rPr>
        <w:t>four</w:t>
      </w:r>
      <w:r>
        <w:t xml:space="preserve"> </w:t>
      </w:r>
      <w:r>
        <w:rPr>
          <w:spacing w:val="-2"/>
        </w:rPr>
        <w:t>key</w:t>
      </w:r>
      <w:r>
        <w:t xml:space="preserve"> </w:t>
      </w:r>
      <w:r>
        <w:rPr>
          <w:rFonts w:cs="Georgia"/>
          <w:b/>
          <w:bCs/>
          <w:spacing w:val="-1"/>
        </w:rPr>
        <w:t>criteria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namely</w:t>
      </w:r>
      <w:r>
        <w:rPr>
          <w:spacing w:val="-2"/>
        </w:rPr>
        <w:t xml:space="preserve"> </w:t>
      </w:r>
      <w:r>
        <w:rPr>
          <w:rFonts w:cs="Georgia"/>
          <w:b/>
          <w:bCs/>
          <w:spacing w:val="-1"/>
        </w:rPr>
        <w:t>relevance,</w:t>
      </w:r>
      <w:r>
        <w:rPr>
          <w:rFonts w:cs="Georgia"/>
          <w:b/>
          <w:bCs/>
          <w:spacing w:val="65"/>
        </w:rPr>
        <w:t xml:space="preserve"> </w:t>
      </w:r>
      <w:r>
        <w:rPr>
          <w:rFonts w:cs="Georgia"/>
          <w:b/>
          <w:bCs/>
          <w:spacing w:val="-1"/>
        </w:rPr>
        <w:t>effectiveness,</w:t>
      </w:r>
      <w:r>
        <w:rPr>
          <w:rFonts w:cs="Georgia"/>
          <w:b/>
          <w:bCs/>
          <w:spacing w:val="-4"/>
        </w:rPr>
        <w:t xml:space="preserve"> </w:t>
      </w:r>
      <w:r>
        <w:rPr>
          <w:rFonts w:cs="Georgia"/>
          <w:b/>
          <w:bCs/>
          <w:spacing w:val="-1"/>
        </w:rPr>
        <w:t>efficiency</w:t>
      </w:r>
      <w:r>
        <w:rPr>
          <w:rFonts w:cs="Georgia"/>
          <w:b/>
          <w:bCs/>
        </w:rPr>
        <w:t xml:space="preserve"> </w:t>
      </w:r>
      <w:r>
        <w:rPr>
          <w:rFonts w:cs="Georgia"/>
          <w:b/>
          <w:bCs/>
          <w:spacing w:val="-1"/>
        </w:rPr>
        <w:t>and sustainability</w:t>
      </w:r>
      <w:r>
        <w:rPr>
          <w:spacing w:val="-1"/>
        </w:rPr>
        <w:t>.</w:t>
      </w:r>
      <w:r>
        <w:rPr>
          <w:spacing w:val="50"/>
        </w:rPr>
        <w:t xml:space="preserve"> </w:t>
      </w:r>
      <w:r>
        <w:rPr>
          <w:spacing w:val="-1"/>
        </w:rPr>
        <w:t xml:space="preserve">Application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criteria </w:t>
      </w:r>
      <w:r>
        <w:t xml:space="preserve">of </w:t>
      </w:r>
      <w:r>
        <w:rPr>
          <w:spacing w:val="-1"/>
        </w:rPr>
        <w:t xml:space="preserve">effectiveness </w:t>
      </w:r>
      <w:r>
        <w:rPr>
          <w:spacing w:val="60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sustainability </w:t>
      </w:r>
      <w:r>
        <w:t>in</w:t>
      </w:r>
      <w:r>
        <w:rPr>
          <w:spacing w:val="-1"/>
        </w:rPr>
        <w:t xml:space="preserve"> the PHAMA</w:t>
      </w:r>
      <w:r>
        <w:rPr>
          <w:spacing w:val="-2"/>
        </w:rPr>
        <w:t xml:space="preserve"> </w:t>
      </w:r>
      <w:r>
        <w:rPr>
          <w:spacing w:val="-1"/>
        </w:rPr>
        <w:t>review</w:t>
      </w:r>
      <w:r>
        <w:rPr>
          <w:spacing w:val="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consistent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OECD</w:t>
      </w:r>
      <w:r>
        <w:rPr>
          <w:spacing w:val="-3"/>
        </w:rPr>
        <w:t xml:space="preserve"> </w:t>
      </w:r>
      <w:r>
        <w:rPr>
          <w:spacing w:val="-1"/>
        </w:rPr>
        <w:t>DAC</w:t>
      </w:r>
      <w:r>
        <w:t xml:space="preserve"> </w:t>
      </w:r>
      <w:r>
        <w:rPr>
          <w:spacing w:val="-1"/>
        </w:rPr>
        <w:t>definitions</w:t>
      </w:r>
      <w: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correspond</w:t>
      </w:r>
      <w:r>
        <w:t xml:space="preserve"> </w:t>
      </w:r>
      <w:r>
        <w:rPr>
          <w:spacing w:val="-1"/>
        </w:rPr>
        <w:t>largely with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definitions</w:t>
      </w:r>
      <w: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ToR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 PHAMA</w:t>
      </w:r>
      <w:r>
        <w:rPr>
          <w:spacing w:val="6"/>
        </w:rPr>
        <w:t xml:space="preserve"> </w:t>
      </w:r>
      <w:r>
        <w:rPr>
          <w:spacing w:val="-1"/>
        </w:rPr>
        <w:t>IR</w:t>
      </w:r>
      <w:r>
        <w:rPr>
          <w:spacing w:val="-1"/>
          <w:position w:val="6"/>
          <w:sz w:val="14"/>
          <w:szCs w:val="14"/>
        </w:rPr>
        <w:t>7</w:t>
      </w:r>
      <w:r>
        <w:rPr>
          <w:spacing w:val="-1"/>
        </w:rPr>
        <w:t>.</w:t>
      </w:r>
      <w:r>
        <w:t xml:space="preserve">  </w:t>
      </w:r>
      <w:r>
        <w:rPr>
          <w:spacing w:val="-1"/>
        </w:rPr>
        <w:t>While</w:t>
      </w:r>
      <w:r>
        <w:rPr>
          <w:spacing w:val="37"/>
        </w:rPr>
        <w:t xml:space="preserve"> </w:t>
      </w:r>
      <w:r>
        <w:rPr>
          <w:spacing w:val="-1"/>
        </w:rPr>
        <w:t>relevance was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originally included</w:t>
      </w:r>
      <w:r>
        <w:t xml:space="preserve"> 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ToR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t xml:space="preserve"> a</w:t>
      </w:r>
      <w:r>
        <w:rPr>
          <w:spacing w:val="-1"/>
        </w:rPr>
        <w:t xml:space="preserve"> review</w:t>
      </w:r>
      <w:r>
        <w:t xml:space="preserve"> </w:t>
      </w:r>
      <w:r>
        <w:rPr>
          <w:spacing w:val="-1"/>
        </w:rPr>
        <w:t>criterion,</w:t>
      </w:r>
      <w:r>
        <w:rPr>
          <w:spacing w:val="3"/>
        </w:rPr>
        <w:t xml:space="preserve"> </w:t>
      </w:r>
      <w:r>
        <w:rPr>
          <w:spacing w:val="-1"/>
        </w:rPr>
        <w:t>some</w:t>
      </w:r>
      <w:r>
        <w:rPr>
          <w:spacing w:val="-2"/>
        </w:rPr>
        <w:t xml:space="preserve"> </w:t>
      </w:r>
      <w:r>
        <w:rPr>
          <w:spacing w:val="-1"/>
        </w:rPr>
        <w:t>review</w:t>
      </w:r>
      <w:r>
        <w:t xml:space="preserve"> </w:t>
      </w:r>
      <w:r>
        <w:rPr>
          <w:spacing w:val="-1"/>
        </w:rPr>
        <w:t>questions</w:t>
      </w:r>
      <w:r>
        <w:rPr>
          <w:spacing w:val="35"/>
        </w:rPr>
        <w:t xml:space="preserve"> </w:t>
      </w:r>
      <w:r>
        <w:rPr>
          <w:spacing w:val="-1"/>
        </w:rPr>
        <w:t>were found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applicable 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assessment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2"/>
        </w:rPr>
        <w:t>relevance.</w:t>
      </w:r>
      <w:r>
        <w:t xml:space="preserve"> Also, </w:t>
      </w:r>
      <w:r>
        <w:rPr>
          <w:spacing w:val="-1"/>
        </w:rPr>
        <w:t xml:space="preserve">the relevance </w:t>
      </w:r>
      <w:r>
        <w:t>of the</w:t>
      </w:r>
      <w:r>
        <w:rPr>
          <w:spacing w:val="-4"/>
        </w:rPr>
        <w:t xml:space="preserve"> </w:t>
      </w:r>
      <w:r>
        <w:rPr>
          <w:spacing w:val="-1"/>
        </w:rPr>
        <w:t>program</w:t>
      </w:r>
      <w:r>
        <w:rPr>
          <w:spacing w:val="47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thought</w:t>
      </w:r>
      <w:r>
        <w:t xml:space="preserve"> to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an important</w:t>
      </w:r>
      <w:r>
        <w:rPr>
          <w:spacing w:val="-3"/>
        </w:rPr>
        <w:t xml:space="preserve"> </w:t>
      </w:r>
      <w:r>
        <w:rPr>
          <w:spacing w:val="-1"/>
        </w:rPr>
        <w:t>rationale for</w:t>
      </w:r>
      <w: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-1"/>
        </w:rPr>
        <w:t>ongoing</w:t>
      </w:r>
      <w:r>
        <w:t xml:space="preserve"> </w:t>
      </w:r>
      <w:r>
        <w:rPr>
          <w:spacing w:val="-1"/>
        </w:rPr>
        <w:t>implementation and</w:t>
      </w:r>
      <w:r>
        <w:t xml:space="preserve"> it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therefore</w:t>
      </w:r>
      <w:r>
        <w:rPr>
          <w:spacing w:val="25"/>
        </w:rPr>
        <w:t xml:space="preserve"> </w:t>
      </w:r>
      <w:r>
        <w:rPr>
          <w:spacing w:val="-1"/>
        </w:rPr>
        <w:t>included</w:t>
      </w:r>
      <w:r>
        <w:t xml:space="preserve"> </w:t>
      </w:r>
      <w:r>
        <w:rPr>
          <w:spacing w:val="-1"/>
        </w:rPr>
        <w:t>as</w:t>
      </w:r>
      <w:r>
        <w:t xml:space="preserve"> a</w:t>
      </w:r>
      <w:r>
        <w:rPr>
          <w:spacing w:val="-1"/>
        </w:rPr>
        <w:t xml:space="preserve"> criterion.</w:t>
      </w:r>
      <w:r>
        <w:rPr>
          <w:spacing w:val="1"/>
        </w:rPr>
        <w:t xml:space="preserve"> </w:t>
      </w:r>
      <w:r>
        <w:rPr>
          <w:spacing w:val="-1"/>
        </w:rPr>
        <w:t>Assessment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 PHAMA</w:t>
      </w:r>
      <w:r>
        <w:t xml:space="preserve"> </w:t>
      </w:r>
      <w:r>
        <w:rPr>
          <w:spacing w:val="-1"/>
        </w:rPr>
        <w:t>pr</w:t>
      </w:r>
      <w:r>
        <w:rPr>
          <w:rFonts w:cs="Georgia"/>
          <w:spacing w:val="-1"/>
        </w:rPr>
        <w:t>ogram’s</w:t>
      </w:r>
      <w:r>
        <w:rPr>
          <w:rFonts w:cs="Georgia"/>
          <w:spacing w:val="-2"/>
        </w:rPr>
        <w:t xml:space="preserve"> </w:t>
      </w:r>
      <w:r>
        <w:rPr>
          <w:rFonts w:cs="Georgia"/>
          <w:b/>
          <w:bCs/>
          <w:spacing w:val="-1"/>
        </w:rPr>
        <w:t>efficiency</w:t>
      </w:r>
      <w:r>
        <w:rPr>
          <w:rFonts w:cs="Georgia"/>
          <w:b/>
          <w:bCs/>
          <w:spacing w:val="-4"/>
        </w:rPr>
        <w:t xml:space="preserve"> </w:t>
      </w:r>
      <w:r>
        <w:rPr>
          <w:spacing w:val="-1"/>
        </w:rPr>
        <w:t>will not</w:t>
      </w:r>
      <w:r>
        <w:t xml:space="preserve"> </w:t>
      </w:r>
      <w:r>
        <w:rPr>
          <w:spacing w:val="-1"/>
        </w:rPr>
        <w:t>adhere fully to</w:t>
      </w:r>
      <w:r>
        <w:rPr>
          <w:spacing w:val="36"/>
        </w:rPr>
        <w:t xml:space="preserve"> </w:t>
      </w:r>
      <w:r>
        <w:rPr>
          <w:spacing w:val="-1"/>
        </w:rPr>
        <w:t>OECD</w:t>
      </w:r>
      <w:r>
        <w:t xml:space="preserve"> DAC </w:t>
      </w:r>
      <w:r>
        <w:rPr>
          <w:spacing w:val="-2"/>
        </w:rPr>
        <w:t>definition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indicators.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IR</w:t>
      </w:r>
      <w:r>
        <w:rPr>
          <w:spacing w:val="-2"/>
        </w:rPr>
        <w:t xml:space="preserve"> </w:t>
      </w:r>
      <w:r>
        <w:rPr>
          <w:spacing w:val="-1"/>
        </w:rPr>
        <w:t>considers</w:t>
      </w:r>
      <w:r>
        <w:rPr>
          <w:spacing w:val="1"/>
        </w:rP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extent</w:t>
      </w:r>
      <w:r>
        <w:t xml:space="preserve"> to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1"/>
        </w:rPr>
        <w:t>results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being</w:t>
      </w:r>
      <w:r>
        <w:rPr>
          <w:spacing w:val="55"/>
        </w:rPr>
        <w:t xml:space="preserve"> </w:t>
      </w:r>
      <w:r>
        <w:rPr>
          <w:spacing w:val="-1"/>
        </w:rPr>
        <w:t>achieved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time,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well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t xml:space="preserve"> the</w:t>
      </w:r>
      <w:r>
        <w:rPr>
          <w:spacing w:val="-1"/>
        </w:rPr>
        <w:t xml:space="preserve"> efficiency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implementing</w:t>
      </w:r>
      <w:r>
        <w:t xml:space="preserve"> </w:t>
      </w:r>
      <w:r>
        <w:rPr>
          <w:spacing w:val="-1"/>
        </w:rPr>
        <w:t>arrangements.</w:t>
      </w:r>
      <w:r>
        <w:rPr>
          <w:spacing w:val="-3"/>
        </w:rPr>
        <w:t xml:space="preserve"> </w:t>
      </w:r>
      <w:r>
        <w:rPr>
          <w:spacing w:val="-1"/>
        </w:rPr>
        <w:t>However,</w:t>
      </w:r>
      <w:r>
        <w:t xml:space="preserve"> it</w:t>
      </w:r>
      <w:r>
        <w:rPr>
          <w:spacing w:val="4"/>
        </w:rPr>
        <w:t xml:space="preserve"> </w:t>
      </w:r>
      <w:r>
        <w:rPr>
          <w:spacing w:val="-2"/>
        </w:rPr>
        <w:t>does</w:t>
      </w:r>
      <w:r>
        <w:rPr>
          <w:spacing w:val="1"/>
        </w:rPr>
        <w:t xml:space="preserve"> </w:t>
      </w:r>
      <w:r>
        <w:rPr>
          <w:rFonts w:cs="Georgia"/>
          <w:b/>
          <w:bCs/>
          <w:spacing w:val="-2"/>
        </w:rPr>
        <w:t>not</w:t>
      </w:r>
      <w:r>
        <w:rPr>
          <w:rFonts w:cs="Georgia"/>
          <w:b/>
          <w:bCs/>
          <w:spacing w:val="39"/>
        </w:rPr>
        <w:t xml:space="preserve"> </w:t>
      </w:r>
      <w:r>
        <w:rPr>
          <w:spacing w:val="-1"/>
        </w:rPr>
        <w:t xml:space="preserve">include </w:t>
      </w:r>
      <w:r>
        <w:t>a</w:t>
      </w:r>
      <w:r>
        <w:rPr>
          <w:spacing w:val="-1"/>
        </w:rPr>
        <w:t xml:space="preserve"> cost-benefit</w:t>
      </w:r>
      <w:r>
        <w:t xml:space="preserve"> </w:t>
      </w:r>
      <w:r>
        <w:rPr>
          <w:spacing w:val="-1"/>
        </w:rPr>
        <w:t>analysis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robust,</w:t>
      </w:r>
      <w:r>
        <w:t xml:space="preserve"> </w:t>
      </w:r>
      <w:r>
        <w:rPr>
          <w:spacing w:val="-1"/>
        </w:rPr>
        <w:t>quantitative assessment</w:t>
      </w:r>
      <w:r>
        <w:t xml:space="preserve"> of </w:t>
      </w:r>
      <w:r>
        <w:rPr>
          <w:spacing w:val="-2"/>
        </w:rPr>
        <w:t xml:space="preserve">inputs </w:t>
      </w:r>
      <w:r>
        <w:rPr>
          <w:spacing w:val="-1"/>
        </w:rPr>
        <w:t>compared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2"/>
        </w:rPr>
        <w:t>outputs.</w:t>
      </w:r>
    </w:p>
    <w:p w14:paraId="4F923576" w14:textId="77777777" w:rsidR="0064085B" w:rsidRDefault="00052644">
      <w:pPr>
        <w:pStyle w:val="BodyText"/>
        <w:spacing w:before="120"/>
        <w:ind w:left="113" w:right="395"/>
      </w:pPr>
      <w:r>
        <w:rPr>
          <w:spacing w:val="-1"/>
        </w:rPr>
        <w:t>Recommendations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improving/</w:t>
      </w:r>
      <w:r>
        <w:t xml:space="preserve"> </w:t>
      </w:r>
      <w:r>
        <w:rPr>
          <w:spacing w:val="-1"/>
        </w:rPr>
        <w:t>strengthening</w:t>
      </w:r>
      <w: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1"/>
        </w:rPr>
        <w:t>implementation</w:t>
      </w:r>
      <w:r>
        <w:rPr>
          <w:spacing w:val="3"/>
        </w:rPr>
        <w:t xml:space="preserve"> </w:t>
      </w:r>
      <w:r>
        <w:rPr>
          <w:spacing w:val="-1"/>
        </w:rPr>
        <w:t>does</w:t>
      </w:r>
      <w:r>
        <w:t xml:space="preserve"> </w:t>
      </w:r>
      <w:r>
        <w:rPr>
          <w:b/>
          <w:spacing w:val="-2"/>
        </w:rPr>
        <w:t>not</w:t>
      </w:r>
      <w:r>
        <w:rPr>
          <w:b/>
          <w:spacing w:val="-3"/>
        </w:rPr>
        <w:t xml:space="preserve"> </w:t>
      </w:r>
      <w:r>
        <w:rPr>
          <w:spacing w:val="-1"/>
        </w:rPr>
        <w:t>include</w:t>
      </w:r>
      <w:r>
        <w:rPr>
          <w:spacing w:val="25"/>
        </w:rPr>
        <w:t xml:space="preserve"> </w:t>
      </w:r>
      <w:r>
        <w:rPr>
          <w:spacing w:val="-1"/>
        </w:rPr>
        <w:t>detailed</w:t>
      </w:r>
      <w:r>
        <w:t xml:space="preserve"> </w:t>
      </w:r>
      <w:r>
        <w:rPr>
          <w:spacing w:val="-1"/>
        </w:rPr>
        <w:t>input</w:t>
      </w:r>
      <w:r>
        <w:t xml:space="preserve"> in</w:t>
      </w:r>
      <w:r>
        <w:rPr>
          <w:spacing w:val="-1"/>
        </w:rPr>
        <w:t xml:space="preserve"> the </w:t>
      </w:r>
      <w:r>
        <w:rPr>
          <w:spacing w:val="-2"/>
        </w:rPr>
        <w:t>design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Phase 2.</w:t>
      </w:r>
    </w:p>
    <w:p w14:paraId="4F923577" w14:textId="77777777" w:rsidR="0064085B" w:rsidRDefault="00052644">
      <w:pPr>
        <w:pStyle w:val="Heading2"/>
        <w:numPr>
          <w:ilvl w:val="1"/>
          <w:numId w:val="47"/>
        </w:numPr>
        <w:tabs>
          <w:tab w:val="left" w:pos="570"/>
        </w:tabs>
        <w:spacing w:before="120"/>
        <w:ind w:left="569" w:hanging="456"/>
      </w:pPr>
      <w:bookmarkStart w:id="15" w:name="_bookmark14"/>
      <w:bookmarkEnd w:id="15"/>
      <w:r>
        <w:rPr>
          <w:color w:val="333333"/>
          <w:spacing w:val="-1"/>
        </w:rPr>
        <w:t>Cross-cutting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priorities</w:t>
      </w:r>
    </w:p>
    <w:p w14:paraId="4F923578" w14:textId="77777777" w:rsidR="0064085B" w:rsidRDefault="00052644">
      <w:pPr>
        <w:pStyle w:val="BodyText"/>
        <w:spacing w:before="159"/>
        <w:ind w:left="113" w:right="328"/>
      </w:pPr>
      <w:r>
        <w:t xml:space="preserve">A </w:t>
      </w:r>
      <w:r>
        <w:rPr>
          <w:spacing w:val="-1"/>
        </w:rPr>
        <w:t>cross-cutting</w:t>
      </w:r>
      <w:r>
        <w:t xml:space="preserve"> </w:t>
      </w:r>
      <w:r>
        <w:rPr>
          <w:spacing w:val="-1"/>
        </w:rPr>
        <w:t>issue that spans</w:t>
      </w:r>
      <w:r>
        <w:t xml:space="preserve"> </w:t>
      </w:r>
      <w:r>
        <w:rPr>
          <w:spacing w:val="-1"/>
        </w:rPr>
        <w:t>the entire review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b/>
          <w:spacing w:val="-1"/>
        </w:rPr>
        <w:t>gender</w:t>
      </w:r>
      <w:r>
        <w:rPr>
          <w:b/>
        </w:rPr>
        <w:t xml:space="preserve"> </w:t>
      </w:r>
      <w:r>
        <w:rPr>
          <w:b/>
          <w:spacing w:val="-1"/>
        </w:rPr>
        <w:t>equality</w:t>
      </w:r>
      <w:r>
        <w:rPr>
          <w:spacing w:val="-1"/>
        </w:rPr>
        <w:t>.</w:t>
      </w:r>
      <w:r>
        <w:rPr>
          <w:spacing w:val="50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review</w:t>
      </w:r>
      <w:r>
        <w:t xml:space="preserve"> </w:t>
      </w:r>
      <w:r>
        <w:rPr>
          <w:spacing w:val="-1"/>
        </w:rPr>
        <w:t>considers</w:t>
      </w:r>
      <w:r>
        <w:t xml:space="preserve"> </w:t>
      </w:r>
      <w:r>
        <w:rPr>
          <w:spacing w:val="-1"/>
        </w:rPr>
        <w:t>to</w:t>
      </w:r>
      <w:r>
        <w:rPr>
          <w:spacing w:val="55"/>
        </w:rPr>
        <w:t xml:space="preserve"> </w:t>
      </w:r>
      <w:r>
        <w:rPr>
          <w:spacing w:val="-1"/>
        </w:rPr>
        <w:t>what</w:t>
      </w:r>
      <w:r>
        <w:t xml:space="preserve"> </w:t>
      </w:r>
      <w:r>
        <w:rPr>
          <w:spacing w:val="-2"/>
        </w:rPr>
        <w:t>extent</w:t>
      </w:r>
      <w:r>
        <w:t xml:space="preserve"> </w:t>
      </w:r>
      <w:r>
        <w:rPr>
          <w:spacing w:val="-1"/>
        </w:rPr>
        <w:t>the program</w:t>
      </w:r>
      <w:r>
        <w:rPr>
          <w:spacing w:val="-3"/>
        </w:rPr>
        <w:t xml:space="preserve"> </w:t>
      </w:r>
      <w:r>
        <w:rPr>
          <w:spacing w:val="-1"/>
        </w:rPr>
        <w:t>design lends</w:t>
      </w:r>
      <w:r>
        <w:rPr>
          <w:spacing w:val="1"/>
        </w:rPr>
        <w:t xml:space="preserve"> </w:t>
      </w:r>
      <w:r>
        <w:rPr>
          <w:spacing w:val="-1"/>
        </w:rPr>
        <w:t>itself</w:t>
      </w:r>
      <w: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fostering</w:t>
      </w:r>
      <w:r>
        <w:t xml:space="preserve"> </w:t>
      </w:r>
      <w:r>
        <w:rPr>
          <w:spacing w:val="-1"/>
        </w:rPr>
        <w:t xml:space="preserve">an </w:t>
      </w:r>
      <w:r>
        <w:rPr>
          <w:spacing w:val="-2"/>
        </w:rPr>
        <w:t>awareness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focus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gender</w:t>
      </w:r>
      <w:r>
        <w:rPr>
          <w:spacing w:val="62"/>
        </w:rPr>
        <w:t xml:space="preserve"> </w:t>
      </w:r>
      <w:r>
        <w:rPr>
          <w:spacing w:val="-1"/>
        </w:rPr>
        <w:t>dynamics</w:t>
      </w:r>
      <w:r>
        <w:t xml:space="preserve"> </w:t>
      </w:r>
      <w:r>
        <w:rPr>
          <w:spacing w:val="-1"/>
        </w:rPr>
        <w:t xml:space="preserve">involved </w:t>
      </w:r>
      <w:r>
        <w:t>in</w:t>
      </w:r>
      <w:r>
        <w:rPr>
          <w:spacing w:val="-1"/>
        </w:rP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production and</w:t>
      </w:r>
      <w:r>
        <w:t xml:space="preserve"> </w:t>
      </w:r>
      <w:r>
        <w:rPr>
          <w:spacing w:val="-1"/>
        </w:rPr>
        <w:t>export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primary commodities</w:t>
      </w:r>
      <w: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PICTs,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well as</w:t>
      </w:r>
      <w:r>
        <w:t xml:space="preserve"> the</w:t>
      </w:r>
      <w:r>
        <w:rPr>
          <w:spacing w:val="29"/>
        </w:rPr>
        <w:t xml:space="preserve"> </w:t>
      </w:r>
      <w:r>
        <w:rPr>
          <w:spacing w:val="-2"/>
        </w:rPr>
        <w:t>extent</w:t>
      </w:r>
      <w:r>
        <w:t xml:space="preserve"> to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 xml:space="preserve">an </w:t>
      </w:r>
      <w:r>
        <w:rPr>
          <w:spacing w:val="-2"/>
        </w:rPr>
        <w:t>awareness</w:t>
      </w:r>
      <w:r>
        <w:rPr>
          <w:spacing w:val="1"/>
        </w:rPr>
        <w:t xml:space="preserve"> </w:t>
      </w:r>
      <w:r>
        <w:t xml:space="preserve">of </w:t>
      </w:r>
      <w:r>
        <w:rPr>
          <w:spacing w:val="-2"/>
        </w:rPr>
        <w:t>these</w:t>
      </w:r>
      <w:r>
        <w:rPr>
          <w:spacing w:val="-1"/>
        </w:rPr>
        <w:t xml:space="preserve"> gender</w:t>
      </w:r>
      <w:r>
        <w:t xml:space="preserve"> </w:t>
      </w:r>
      <w:r>
        <w:rPr>
          <w:spacing w:val="-1"/>
        </w:rPr>
        <w:t>dynamics</w:t>
      </w:r>
      <w:r>
        <w:t xml:space="preserve"> </w:t>
      </w:r>
      <w:r>
        <w:rPr>
          <w:spacing w:val="-1"/>
        </w:rPr>
        <w:t>permeates</w:t>
      </w:r>
      <w:r>
        <w:t xml:space="preserve"> </w:t>
      </w:r>
      <w:r>
        <w:rPr>
          <w:spacing w:val="-2"/>
        </w:rPr>
        <w:t>program</w:t>
      </w:r>
      <w:r>
        <w:t xml:space="preserve"> </w:t>
      </w:r>
      <w:r>
        <w:rPr>
          <w:spacing w:val="-1"/>
        </w:rPr>
        <w:t>management</w:t>
      </w:r>
      <w:r>
        <w:rPr>
          <w:spacing w:val="45"/>
        </w:rPr>
        <w:t xml:space="preserve"> </w:t>
      </w:r>
      <w:r>
        <w:rPr>
          <w:spacing w:val="-1"/>
        </w:rPr>
        <w:t>processes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structures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all levels.</w:t>
      </w:r>
      <w:r>
        <w:rPr>
          <w:spacing w:val="1"/>
        </w:rPr>
        <w:t xml:space="preserve"> </w:t>
      </w:r>
      <w:r>
        <w:t xml:space="preserve">As </w:t>
      </w:r>
      <w:r>
        <w:rPr>
          <w:spacing w:val="-1"/>
        </w:rPr>
        <w:t>part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-1"/>
        </w:rPr>
        <w:t xml:space="preserve"> evaluability</w:t>
      </w:r>
      <w:r>
        <w:t xml:space="preserve"> </w:t>
      </w:r>
      <w:r>
        <w:rPr>
          <w:spacing w:val="-1"/>
        </w:rPr>
        <w:t>assessment,</w:t>
      </w:r>
      <w:r>
        <w:t xml:space="preserve"> </w:t>
      </w:r>
      <w:r>
        <w:rPr>
          <w:spacing w:val="-1"/>
        </w:rPr>
        <w:t>special</w:t>
      </w:r>
      <w:r>
        <w:rPr>
          <w:spacing w:val="33"/>
        </w:rPr>
        <w:t xml:space="preserve"> </w:t>
      </w:r>
      <w:r>
        <w:rPr>
          <w:spacing w:val="-1"/>
        </w:rPr>
        <w:t>consideration will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spacing w:val="-2"/>
        </w:rPr>
        <w:t>given</w:t>
      </w:r>
      <w:r>
        <w:rPr>
          <w:spacing w:val="-1"/>
        </w:rP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assessing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>extent</w:t>
      </w:r>
      <w:r>
        <w:t xml:space="preserve"> to </w:t>
      </w:r>
      <w:r>
        <w:rPr>
          <w:spacing w:val="-2"/>
        </w:rPr>
        <w:t xml:space="preserve">which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M&amp;E</w:t>
      </w:r>
      <w:r>
        <w:t xml:space="preserve"> </w:t>
      </w:r>
      <w:r>
        <w:rPr>
          <w:spacing w:val="-1"/>
        </w:rPr>
        <w:t>frameworks</w:t>
      </w:r>
      <w: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processes</w:t>
      </w:r>
      <w:r>
        <w:t xml:space="preserve"> </w:t>
      </w:r>
      <w:r>
        <w:rPr>
          <w:spacing w:val="-1"/>
        </w:rPr>
        <w:t>make provision for</w:t>
      </w:r>
      <w:r>
        <w:t xml:space="preserve"> </w:t>
      </w:r>
      <w:r>
        <w:rPr>
          <w:spacing w:val="-1"/>
        </w:rPr>
        <w:t>the articulation and</w:t>
      </w:r>
      <w:r>
        <w:rPr>
          <w:spacing w:val="-2"/>
        </w:rPr>
        <w:t xml:space="preserve"> </w:t>
      </w:r>
      <w:r>
        <w:rPr>
          <w:spacing w:val="-1"/>
        </w:rPr>
        <w:t>measurement</w:t>
      </w:r>
      <w: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program</w:t>
      </w:r>
      <w:r>
        <w:rPr>
          <w:spacing w:val="1"/>
        </w:rPr>
        <w:t xml:space="preserve"> </w:t>
      </w:r>
      <w:r>
        <w:rPr>
          <w:spacing w:val="-1"/>
        </w:rPr>
        <w:t>results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impacts</w:t>
      </w:r>
      <w:r>
        <w:rPr>
          <w:spacing w:val="38"/>
        </w:rPr>
        <w:t xml:space="preserve"> </w:t>
      </w:r>
      <w:r>
        <w:t xml:space="preserve">for </w:t>
      </w:r>
      <w:r>
        <w:rPr>
          <w:b/>
          <w:spacing w:val="-2"/>
        </w:rPr>
        <w:t xml:space="preserve">men </w:t>
      </w:r>
      <w:r>
        <w:rPr>
          <w:b/>
          <w:spacing w:val="-1"/>
          <w:u w:val="single" w:color="000000"/>
        </w:rPr>
        <w:t xml:space="preserve">and </w:t>
      </w:r>
      <w:r>
        <w:rPr>
          <w:b/>
          <w:spacing w:val="-1"/>
        </w:rPr>
        <w:t>women</w:t>
      </w:r>
      <w:r>
        <w:rPr>
          <w:spacing w:val="-1"/>
        </w:rPr>
        <w:t>.</w:t>
      </w:r>
    </w:p>
    <w:p w14:paraId="4F923579" w14:textId="77777777" w:rsidR="0064085B" w:rsidRDefault="0064085B">
      <w:pPr>
        <w:spacing w:line="220" w:lineRule="exact"/>
      </w:pPr>
    </w:p>
    <w:p w14:paraId="4F92357A" w14:textId="77777777" w:rsidR="0064085B" w:rsidRDefault="0064085B">
      <w:pPr>
        <w:spacing w:before="20" w:line="220" w:lineRule="exact"/>
      </w:pPr>
    </w:p>
    <w:p w14:paraId="4F92357B" w14:textId="77777777" w:rsidR="0064085B" w:rsidRDefault="00052644">
      <w:pPr>
        <w:ind w:left="113" w:right="559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position w:val="4"/>
          <w:sz w:val="10"/>
          <w:szCs w:val="10"/>
        </w:rPr>
        <w:t>6</w:t>
      </w:r>
      <w:r>
        <w:rPr>
          <w:rFonts w:ascii="Georgia" w:eastAsia="Georgia" w:hAnsi="Georgia" w:cs="Georgia"/>
          <w:spacing w:val="12"/>
          <w:position w:val="4"/>
          <w:sz w:val="10"/>
          <w:szCs w:val="10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Although</w:t>
      </w:r>
      <w:r>
        <w:rPr>
          <w:rFonts w:ascii="Georgia" w:eastAsia="Georgia" w:hAnsi="Georgia" w:cs="Georgia"/>
          <w:spacing w:val="-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the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ToR do </w:t>
      </w:r>
      <w:r>
        <w:rPr>
          <w:rFonts w:ascii="Georgia" w:eastAsia="Georgia" w:hAnsi="Georgia" w:cs="Georgia"/>
          <w:spacing w:val="-2"/>
          <w:sz w:val="15"/>
          <w:szCs w:val="15"/>
        </w:rPr>
        <w:t>not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formally </w:t>
      </w:r>
      <w:r>
        <w:rPr>
          <w:rFonts w:ascii="Georgia" w:eastAsia="Georgia" w:hAnsi="Georgia" w:cs="Georgia"/>
          <w:spacing w:val="-2"/>
          <w:sz w:val="15"/>
          <w:szCs w:val="15"/>
        </w:rPr>
        <w:t>require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an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evaluability</w:t>
      </w:r>
      <w:r>
        <w:rPr>
          <w:rFonts w:ascii="Georgia" w:eastAsia="Georgia" w:hAnsi="Georgia" w:cs="Georgia"/>
          <w:spacing w:val="-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assessment, the</w:t>
      </w:r>
      <w:r>
        <w:rPr>
          <w:rFonts w:ascii="Georgia" w:eastAsia="Georgia" w:hAnsi="Georgia" w:cs="Georgia"/>
          <w:spacing w:val="-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review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question outlined under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“Monitoring and</w:t>
      </w:r>
      <w:r>
        <w:rPr>
          <w:rFonts w:ascii="Georgia" w:eastAsia="Georgia" w:hAnsi="Georgia" w:cs="Georgia"/>
          <w:spacing w:val="-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Evaluation”</w:t>
      </w:r>
      <w:r>
        <w:rPr>
          <w:rFonts w:ascii="Georgia" w:eastAsia="Georgia" w:hAnsi="Georgia" w:cs="Georgia"/>
          <w:spacing w:val="6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point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towards</w:t>
      </w:r>
      <w:r>
        <w:rPr>
          <w:rFonts w:ascii="Georgia" w:eastAsia="Georgia" w:hAnsi="Georgia" w:cs="Georgia"/>
          <w:spacing w:val="-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this. Evaluability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Assessment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is </w:t>
      </w:r>
      <w:r>
        <w:rPr>
          <w:rFonts w:ascii="Georgia" w:eastAsia="Georgia" w:hAnsi="Georgia" w:cs="Georgia"/>
          <w:spacing w:val="-2"/>
          <w:sz w:val="15"/>
          <w:szCs w:val="15"/>
        </w:rPr>
        <w:t>defined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as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assessment</w:t>
      </w:r>
      <w:r>
        <w:rPr>
          <w:rFonts w:ascii="Georgia" w:eastAsia="Georgia" w:hAnsi="Georgia" w:cs="Georgia"/>
          <w:sz w:val="15"/>
          <w:szCs w:val="15"/>
        </w:rPr>
        <w:t xml:space="preserve"> of</w:t>
      </w:r>
      <w:r>
        <w:rPr>
          <w:rFonts w:ascii="Georgia" w:eastAsia="Georgia" w:hAnsi="Georgia" w:cs="Georgia"/>
          <w:spacing w:val="-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“the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“extent</w:t>
      </w:r>
      <w:r>
        <w:rPr>
          <w:rFonts w:ascii="Georgia" w:eastAsia="Georgia" w:hAnsi="Georgia" w:cs="Georgia"/>
          <w:sz w:val="15"/>
          <w:szCs w:val="15"/>
        </w:rPr>
        <w:t xml:space="preserve"> to </w:t>
      </w:r>
      <w:r>
        <w:rPr>
          <w:rFonts w:ascii="Georgia" w:eastAsia="Georgia" w:hAnsi="Georgia" w:cs="Georgia"/>
          <w:spacing w:val="-2"/>
          <w:sz w:val="15"/>
          <w:szCs w:val="15"/>
        </w:rPr>
        <w:t>which</w:t>
      </w:r>
      <w:r>
        <w:rPr>
          <w:rFonts w:ascii="Georgia" w:eastAsia="Georgia" w:hAnsi="Georgia" w:cs="Georgia"/>
          <w:sz w:val="15"/>
          <w:szCs w:val="15"/>
        </w:rPr>
        <w:t xml:space="preserve"> an</w:t>
      </w:r>
      <w:r>
        <w:rPr>
          <w:rFonts w:ascii="Georgia" w:eastAsia="Georgia" w:hAnsi="Georgia" w:cs="Georgia"/>
          <w:spacing w:val="-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activity</w:t>
      </w:r>
      <w:r>
        <w:rPr>
          <w:rFonts w:ascii="Georgia" w:eastAsia="Georgia" w:hAnsi="Georgia" w:cs="Georgia"/>
          <w:sz w:val="15"/>
          <w:szCs w:val="15"/>
        </w:rPr>
        <w:t xml:space="preserve"> or</w:t>
      </w:r>
      <w:r>
        <w:rPr>
          <w:rFonts w:ascii="Georgia" w:eastAsia="Georgia" w:hAnsi="Georgia" w:cs="Georgia"/>
          <w:spacing w:val="-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program</w:t>
      </w:r>
      <w:r>
        <w:rPr>
          <w:rFonts w:ascii="Georgia" w:eastAsia="Georgia" w:hAnsi="Georgia" w:cs="Georgia"/>
          <w:spacing w:val="-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can be evaluated in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reliable </w:t>
      </w:r>
      <w:r>
        <w:rPr>
          <w:rFonts w:ascii="Georgia" w:eastAsia="Georgia" w:hAnsi="Georgia" w:cs="Georgia"/>
          <w:sz w:val="15"/>
          <w:szCs w:val="15"/>
        </w:rPr>
        <w:t>and</w:t>
      </w:r>
      <w:r>
        <w:rPr>
          <w:rFonts w:ascii="Georgia" w:eastAsia="Georgia" w:hAnsi="Georgia" w:cs="Georgia"/>
          <w:spacing w:val="-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credible fashion... </w:t>
      </w:r>
      <w:r>
        <w:rPr>
          <w:rFonts w:ascii="Georgia" w:eastAsia="Georgia" w:hAnsi="Georgia" w:cs="Georgia"/>
          <w:spacing w:val="-2"/>
          <w:sz w:val="15"/>
          <w:szCs w:val="15"/>
        </w:rPr>
        <w:t>Evaluability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assessment</w:t>
      </w:r>
      <w:r>
        <w:rPr>
          <w:rFonts w:ascii="Georgia" w:eastAsia="Georgia" w:hAnsi="Georgia" w:cs="Georgia"/>
          <w:spacing w:val="-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calls </w:t>
      </w:r>
      <w:r>
        <w:rPr>
          <w:rFonts w:ascii="Georgia" w:eastAsia="Georgia" w:hAnsi="Georgia" w:cs="Georgia"/>
          <w:spacing w:val="-2"/>
          <w:sz w:val="15"/>
          <w:szCs w:val="15"/>
        </w:rPr>
        <w:t>for</w:t>
      </w:r>
      <w:r>
        <w:rPr>
          <w:rFonts w:ascii="Georgia" w:eastAsia="Georgia" w:hAnsi="Georgia" w:cs="Georgia"/>
          <w:sz w:val="15"/>
          <w:szCs w:val="15"/>
        </w:rPr>
        <w:t xml:space="preserve"> the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early</w:t>
      </w:r>
      <w:r>
        <w:rPr>
          <w:rFonts w:ascii="Georgia" w:eastAsia="Georgia" w:hAnsi="Georgia" w:cs="Georgia"/>
          <w:spacing w:val="-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review </w:t>
      </w:r>
      <w:r>
        <w:rPr>
          <w:rFonts w:ascii="Georgia" w:eastAsia="Georgia" w:hAnsi="Georgia" w:cs="Georgia"/>
          <w:sz w:val="15"/>
          <w:szCs w:val="15"/>
        </w:rPr>
        <w:t>of</w:t>
      </w:r>
      <w:r>
        <w:rPr>
          <w:rFonts w:ascii="Georgia" w:eastAsia="Georgia" w:hAnsi="Georgia" w:cs="Georgia"/>
          <w:spacing w:val="-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a </w:t>
      </w:r>
      <w:r>
        <w:rPr>
          <w:rFonts w:ascii="Georgia" w:eastAsia="Georgia" w:hAnsi="Georgia" w:cs="Georgia"/>
          <w:spacing w:val="-1"/>
          <w:sz w:val="15"/>
          <w:szCs w:val="15"/>
        </w:rPr>
        <w:t>proposed</w:t>
      </w:r>
      <w:r>
        <w:rPr>
          <w:rFonts w:ascii="Georgia" w:eastAsia="Georgia" w:hAnsi="Georgia" w:cs="Georgia"/>
          <w:spacing w:val="-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[program]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in </w:t>
      </w:r>
      <w:r>
        <w:rPr>
          <w:rFonts w:ascii="Georgia" w:eastAsia="Georgia" w:hAnsi="Georgia" w:cs="Georgia"/>
          <w:spacing w:val="-2"/>
          <w:sz w:val="15"/>
          <w:szCs w:val="15"/>
        </w:rPr>
        <w:t>order</w:t>
      </w:r>
      <w:r>
        <w:rPr>
          <w:rFonts w:ascii="Georgia" w:eastAsia="Georgia" w:hAnsi="Georgia" w:cs="Georgia"/>
          <w:sz w:val="15"/>
          <w:szCs w:val="15"/>
        </w:rPr>
        <w:t xml:space="preserve"> to 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ascertain </w:t>
      </w:r>
      <w:r>
        <w:rPr>
          <w:rFonts w:ascii="Georgia" w:eastAsia="Georgia" w:hAnsi="Georgia" w:cs="Georgia"/>
          <w:spacing w:val="-2"/>
          <w:sz w:val="15"/>
          <w:szCs w:val="15"/>
        </w:rPr>
        <w:t>whether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its</w:t>
      </w:r>
      <w:r>
        <w:rPr>
          <w:rFonts w:ascii="Georgia" w:eastAsia="Georgia" w:hAnsi="Georgia" w:cs="Georgia"/>
          <w:spacing w:val="6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objectives </w:t>
      </w:r>
      <w:r>
        <w:rPr>
          <w:rFonts w:ascii="Georgia" w:eastAsia="Georgia" w:hAnsi="Georgia" w:cs="Georgia"/>
          <w:sz w:val="15"/>
          <w:szCs w:val="15"/>
        </w:rPr>
        <w:t>are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adequately </w:t>
      </w:r>
      <w:r>
        <w:rPr>
          <w:rFonts w:ascii="Georgia" w:eastAsia="Georgia" w:hAnsi="Georgia" w:cs="Georgia"/>
          <w:spacing w:val="-2"/>
          <w:sz w:val="15"/>
          <w:szCs w:val="15"/>
        </w:rPr>
        <w:t>defined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and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its results </w:t>
      </w:r>
      <w:r>
        <w:rPr>
          <w:rFonts w:ascii="Georgia" w:eastAsia="Georgia" w:hAnsi="Georgia" w:cs="Georgia"/>
          <w:spacing w:val="-2"/>
          <w:sz w:val="15"/>
          <w:szCs w:val="15"/>
        </w:rPr>
        <w:t>verifiable”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(OECD Glossary</w:t>
      </w:r>
      <w:r>
        <w:rPr>
          <w:rFonts w:ascii="Georgia" w:eastAsia="Georgia" w:hAnsi="Georgia" w:cs="Georgia"/>
          <w:sz w:val="15"/>
          <w:szCs w:val="15"/>
        </w:rPr>
        <w:t xml:space="preserve"> of</w:t>
      </w:r>
      <w:r>
        <w:rPr>
          <w:rFonts w:ascii="Georgia" w:eastAsia="Georgia" w:hAnsi="Georgia" w:cs="Georgia"/>
          <w:spacing w:val="-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Key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Terms in Evaluation</w:t>
      </w:r>
      <w:r>
        <w:rPr>
          <w:rFonts w:ascii="Georgia" w:eastAsia="Georgia" w:hAnsi="Georgia" w:cs="Georgia"/>
          <w:spacing w:val="-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and</w:t>
      </w:r>
      <w:r>
        <w:rPr>
          <w:rFonts w:ascii="Georgia" w:eastAsia="Georgia" w:hAnsi="Georgia" w:cs="Georgia"/>
          <w:spacing w:val="-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Results Based </w:t>
      </w:r>
      <w:r>
        <w:rPr>
          <w:rFonts w:ascii="Georgia" w:eastAsia="Georgia" w:hAnsi="Georgia" w:cs="Georgia"/>
          <w:spacing w:val="-2"/>
          <w:sz w:val="15"/>
          <w:szCs w:val="15"/>
        </w:rPr>
        <w:t>Management).</w:t>
      </w:r>
    </w:p>
    <w:p w14:paraId="4F92357C" w14:textId="77777777" w:rsidR="0064085B" w:rsidRDefault="0064085B">
      <w:pPr>
        <w:spacing w:before="10" w:line="160" w:lineRule="exact"/>
        <w:rPr>
          <w:sz w:val="16"/>
          <w:szCs w:val="16"/>
        </w:rPr>
      </w:pPr>
    </w:p>
    <w:p w14:paraId="4F92357D" w14:textId="77777777" w:rsidR="0064085B" w:rsidRDefault="00052644">
      <w:pPr>
        <w:ind w:left="113" w:right="348"/>
        <w:rPr>
          <w:rFonts w:ascii="Georgia" w:eastAsia="Georgia" w:hAnsi="Georgia" w:cs="Georgia"/>
          <w:sz w:val="15"/>
          <w:szCs w:val="15"/>
        </w:rPr>
      </w:pPr>
      <w:r>
        <w:rPr>
          <w:rFonts w:ascii="Georgia"/>
          <w:position w:val="4"/>
          <w:sz w:val="10"/>
        </w:rPr>
        <w:t>7</w:t>
      </w:r>
      <w:r>
        <w:rPr>
          <w:rFonts w:ascii="Georgia"/>
          <w:spacing w:val="11"/>
          <w:position w:val="4"/>
          <w:sz w:val="10"/>
        </w:rPr>
        <w:t xml:space="preserve"> </w:t>
      </w:r>
      <w:r>
        <w:rPr>
          <w:rFonts w:ascii="Georgia"/>
          <w:b/>
          <w:spacing w:val="-1"/>
          <w:sz w:val="15"/>
        </w:rPr>
        <w:t>Effectiveness</w:t>
      </w:r>
      <w:r>
        <w:rPr>
          <w:rFonts w:ascii="Georgia"/>
          <w:b/>
          <w:spacing w:val="-3"/>
          <w:sz w:val="15"/>
        </w:rPr>
        <w:t xml:space="preserve"> </w:t>
      </w:r>
      <w:r>
        <w:rPr>
          <w:rFonts w:ascii="Georgia"/>
          <w:spacing w:val="-1"/>
          <w:sz w:val="15"/>
        </w:rPr>
        <w:t xml:space="preserve">can be </w:t>
      </w:r>
      <w:r>
        <w:rPr>
          <w:rFonts w:ascii="Georgia"/>
          <w:spacing w:val="-2"/>
          <w:sz w:val="15"/>
        </w:rPr>
        <w:t>defined</w:t>
      </w:r>
      <w:r>
        <w:rPr>
          <w:rFonts w:ascii="Georgia"/>
          <w:spacing w:val="-1"/>
          <w:sz w:val="15"/>
        </w:rPr>
        <w:t xml:space="preserve"> </w:t>
      </w:r>
      <w:r>
        <w:rPr>
          <w:rFonts w:ascii="Georgia"/>
          <w:sz w:val="15"/>
        </w:rPr>
        <w:t>as</w:t>
      </w:r>
      <w:r>
        <w:rPr>
          <w:rFonts w:ascii="Georgia"/>
          <w:spacing w:val="-1"/>
          <w:sz w:val="15"/>
        </w:rPr>
        <w:t xml:space="preserve"> </w:t>
      </w:r>
      <w:r>
        <w:rPr>
          <w:rFonts w:ascii="Georgia"/>
          <w:sz w:val="15"/>
        </w:rPr>
        <w:t xml:space="preserve">a </w:t>
      </w:r>
      <w:r>
        <w:rPr>
          <w:rFonts w:ascii="Georgia"/>
          <w:spacing w:val="-1"/>
          <w:sz w:val="15"/>
        </w:rPr>
        <w:t xml:space="preserve">measure </w:t>
      </w:r>
      <w:r>
        <w:rPr>
          <w:rFonts w:ascii="Georgia"/>
          <w:sz w:val="15"/>
        </w:rPr>
        <w:t>of</w:t>
      </w:r>
      <w:r>
        <w:rPr>
          <w:rFonts w:ascii="Georgia"/>
          <w:spacing w:val="-1"/>
          <w:sz w:val="15"/>
        </w:rPr>
        <w:t xml:space="preserve"> </w:t>
      </w:r>
      <w:r>
        <w:rPr>
          <w:rFonts w:ascii="Georgia"/>
          <w:sz w:val="15"/>
        </w:rPr>
        <w:t>the</w:t>
      </w:r>
      <w:r>
        <w:rPr>
          <w:rFonts w:ascii="Georgia"/>
          <w:spacing w:val="-1"/>
          <w:sz w:val="15"/>
        </w:rPr>
        <w:t xml:space="preserve"> </w:t>
      </w:r>
      <w:r>
        <w:rPr>
          <w:rFonts w:ascii="Georgia"/>
          <w:spacing w:val="-2"/>
          <w:sz w:val="15"/>
        </w:rPr>
        <w:t>extent</w:t>
      </w:r>
      <w:r>
        <w:rPr>
          <w:rFonts w:ascii="Georgia"/>
          <w:sz w:val="15"/>
        </w:rPr>
        <w:t xml:space="preserve"> </w:t>
      </w:r>
      <w:r>
        <w:rPr>
          <w:rFonts w:ascii="Georgia"/>
          <w:spacing w:val="-2"/>
          <w:sz w:val="15"/>
        </w:rPr>
        <w:t>to</w:t>
      </w:r>
      <w:r>
        <w:rPr>
          <w:rFonts w:ascii="Georgia"/>
          <w:sz w:val="15"/>
        </w:rPr>
        <w:t xml:space="preserve"> </w:t>
      </w:r>
      <w:r>
        <w:rPr>
          <w:rFonts w:ascii="Georgia"/>
          <w:spacing w:val="-2"/>
          <w:sz w:val="15"/>
        </w:rPr>
        <w:t>which</w:t>
      </w:r>
      <w:r>
        <w:rPr>
          <w:rFonts w:ascii="Georgia"/>
          <w:sz w:val="15"/>
        </w:rPr>
        <w:t xml:space="preserve"> a</w:t>
      </w:r>
      <w:r>
        <w:rPr>
          <w:rFonts w:ascii="Georgia"/>
          <w:spacing w:val="-3"/>
          <w:sz w:val="15"/>
        </w:rPr>
        <w:t xml:space="preserve"> </w:t>
      </w:r>
      <w:r>
        <w:rPr>
          <w:rFonts w:ascii="Georgia"/>
          <w:spacing w:val="-1"/>
          <w:sz w:val="15"/>
        </w:rPr>
        <w:t xml:space="preserve">program </w:t>
      </w:r>
      <w:r>
        <w:rPr>
          <w:rFonts w:ascii="Georgia"/>
          <w:spacing w:val="-2"/>
          <w:sz w:val="15"/>
        </w:rPr>
        <w:t>attains</w:t>
      </w:r>
      <w:r>
        <w:rPr>
          <w:rFonts w:ascii="Georgia"/>
          <w:spacing w:val="-1"/>
          <w:sz w:val="15"/>
        </w:rPr>
        <w:t xml:space="preserve"> its outcomes, taking </w:t>
      </w:r>
      <w:r>
        <w:rPr>
          <w:rFonts w:ascii="Georgia"/>
          <w:spacing w:val="-2"/>
          <w:sz w:val="15"/>
        </w:rPr>
        <w:t>into</w:t>
      </w:r>
      <w:r>
        <w:rPr>
          <w:rFonts w:ascii="Georgia"/>
          <w:sz w:val="15"/>
        </w:rPr>
        <w:t xml:space="preserve"> </w:t>
      </w:r>
      <w:r>
        <w:rPr>
          <w:rFonts w:ascii="Georgia"/>
          <w:spacing w:val="-1"/>
          <w:sz w:val="15"/>
        </w:rPr>
        <w:t>consideration</w:t>
      </w:r>
      <w:r>
        <w:rPr>
          <w:rFonts w:ascii="Georgia"/>
          <w:spacing w:val="-3"/>
          <w:sz w:val="15"/>
        </w:rPr>
        <w:t xml:space="preserve"> </w:t>
      </w:r>
      <w:r>
        <w:rPr>
          <w:rFonts w:ascii="Georgia"/>
          <w:sz w:val="15"/>
        </w:rPr>
        <w:t>the</w:t>
      </w:r>
      <w:r>
        <w:rPr>
          <w:rFonts w:ascii="Georgia"/>
          <w:spacing w:val="-1"/>
          <w:sz w:val="15"/>
        </w:rPr>
        <w:t xml:space="preserve"> </w:t>
      </w:r>
      <w:r>
        <w:rPr>
          <w:rFonts w:ascii="Georgia"/>
          <w:spacing w:val="-2"/>
          <w:sz w:val="15"/>
        </w:rPr>
        <w:t>extent</w:t>
      </w:r>
      <w:r>
        <w:rPr>
          <w:rFonts w:ascii="Georgia"/>
          <w:sz w:val="15"/>
        </w:rPr>
        <w:t xml:space="preserve"> </w:t>
      </w:r>
      <w:r>
        <w:rPr>
          <w:rFonts w:ascii="Georgia"/>
          <w:spacing w:val="-1"/>
          <w:sz w:val="15"/>
        </w:rPr>
        <w:t>to</w:t>
      </w:r>
      <w:r>
        <w:rPr>
          <w:rFonts w:ascii="Georgia"/>
          <w:spacing w:val="76"/>
          <w:sz w:val="15"/>
        </w:rPr>
        <w:t xml:space="preserve"> </w:t>
      </w:r>
      <w:r>
        <w:rPr>
          <w:rFonts w:ascii="Georgia"/>
          <w:spacing w:val="-1"/>
          <w:sz w:val="15"/>
        </w:rPr>
        <w:t>which</w:t>
      </w:r>
      <w:r>
        <w:rPr>
          <w:rFonts w:ascii="Georgia"/>
          <w:spacing w:val="-2"/>
          <w:sz w:val="15"/>
        </w:rPr>
        <w:t xml:space="preserve"> </w:t>
      </w:r>
      <w:r>
        <w:rPr>
          <w:rFonts w:ascii="Georgia"/>
          <w:spacing w:val="-1"/>
          <w:sz w:val="15"/>
        </w:rPr>
        <w:t xml:space="preserve">outcomes have </w:t>
      </w:r>
      <w:r>
        <w:rPr>
          <w:rFonts w:ascii="Georgia"/>
          <w:spacing w:val="-2"/>
          <w:sz w:val="15"/>
        </w:rPr>
        <w:t>been</w:t>
      </w:r>
      <w:r>
        <w:rPr>
          <w:rFonts w:ascii="Georgia"/>
          <w:spacing w:val="-1"/>
          <w:sz w:val="15"/>
        </w:rPr>
        <w:t xml:space="preserve"> </w:t>
      </w:r>
      <w:r>
        <w:rPr>
          <w:rFonts w:ascii="Georgia"/>
          <w:spacing w:val="-2"/>
          <w:sz w:val="15"/>
        </w:rPr>
        <w:t>achieved</w:t>
      </w:r>
      <w:r>
        <w:rPr>
          <w:rFonts w:ascii="Georgia"/>
          <w:spacing w:val="-1"/>
          <w:sz w:val="15"/>
        </w:rPr>
        <w:t xml:space="preserve"> </w:t>
      </w:r>
      <w:r>
        <w:rPr>
          <w:rFonts w:ascii="Georgia"/>
          <w:sz w:val="15"/>
        </w:rPr>
        <w:t xml:space="preserve">or </w:t>
      </w:r>
      <w:r>
        <w:rPr>
          <w:rFonts w:ascii="Georgia"/>
          <w:spacing w:val="-1"/>
          <w:sz w:val="15"/>
        </w:rPr>
        <w:t xml:space="preserve">are likely </w:t>
      </w:r>
      <w:r>
        <w:rPr>
          <w:rFonts w:ascii="Georgia"/>
          <w:sz w:val="15"/>
        </w:rPr>
        <w:t xml:space="preserve">to </w:t>
      </w:r>
      <w:r>
        <w:rPr>
          <w:rFonts w:ascii="Georgia"/>
          <w:spacing w:val="-1"/>
          <w:sz w:val="15"/>
        </w:rPr>
        <w:t xml:space="preserve">be </w:t>
      </w:r>
      <w:r>
        <w:rPr>
          <w:rFonts w:ascii="Georgia"/>
          <w:spacing w:val="-2"/>
          <w:sz w:val="15"/>
        </w:rPr>
        <w:t>achieved,</w:t>
      </w:r>
      <w:r>
        <w:rPr>
          <w:rFonts w:ascii="Georgia"/>
          <w:spacing w:val="-1"/>
          <w:sz w:val="15"/>
        </w:rPr>
        <w:t xml:space="preserve"> </w:t>
      </w:r>
      <w:r>
        <w:rPr>
          <w:rFonts w:ascii="Georgia"/>
          <w:sz w:val="15"/>
        </w:rPr>
        <w:t>as</w:t>
      </w:r>
      <w:r>
        <w:rPr>
          <w:rFonts w:ascii="Georgia"/>
          <w:spacing w:val="-1"/>
          <w:sz w:val="15"/>
        </w:rPr>
        <w:t xml:space="preserve"> </w:t>
      </w:r>
      <w:r>
        <w:rPr>
          <w:rFonts w:ascii="Georgia"/>
          <w:spacing w:val="-2"/>
          <w:sz w:val="15"/>
        </w:rPr>
        <w:t>well</w:t>
      </w:r>
      <w:r>
        <w:rPr>
          <w:rFonts w:ascii="Georgia"/>
          <w:spacing w:val="-1"/>
          <w:sz w:val="15"/>
        </w:rPr>
        <w:t xml:space="preserve"> as the main factors that</w:t>
      </w:r>
      <w:r>
        <w:rPr>
          <w:rFonts w:ascii="Georgia"/>
          <w:sz w:val="15"/>
        </w:rPr>
        <w:t xml:space="preserve"> </w:t>
      </w:r>
      <w:r>
        <w:rPr>
          <w:rFonts w:ascii="Georgia"/>
          <w:spacing w:val="-1"/>
          <w:sz w:val="15"/>
        </w:rPr>
        <w:t xml:space="preserve">have </w:t>
      </w:r>
      <w:r>
        <w:rPr>
          <w:rFonts w:ascii="Georgia"/>
          <w:spacing w:val="-2"/>
          <w:sz w:val="15"/>
        </w:rPr>
        <w:t>influenced</w:t>
      </w:r>
      <w:r>
        <w:rPr>
          <w:rFonts w:ascii="Georgia"/>
          <w:spacing w:val="-1"/>
          <w:sz w:val="15"/>
        </w:rPr>
        <w:t xml:space="preserve"> </w:t>
      </w:r>
      <w:r>
        <w:rPr>
          <w:rFonts w:ascii="Georgia"/>
          <w:spacing w:val="-2"/>
          <w:sz w:val="15"/>
        </w:rPr>
        <w:t>achievement</w:t>
      </w:r>
      <w:r>
        <w:rPr>
          <w:rFonts w:ascii="Georgia"/>
          <w:spacing w:val="6"/>
          <w:sz w:val="15"/>
        </w:rPr>
        <w:t xml:space="preserve"> </w:t>
      </w:r>
      <w:r>
        <w:rPr>
          <w:rFonts w:ascii="Georgia"/>
          <w:sz w:val="15"/>
        </w:rPr>
        <w:t xml:space="preserve">or </w:t>
      </w:r>
      <w:r>
        <w:rPr>
          <w:rFonts w:ascii="Georgia"/>
          <w:spacing w:val="-2"/>
          <w:sz w:val="15"/>
        </w:rPr>
        <w:t>non-</w:t>
      </w:r>
      <w:r>
        <w:rPr>
          <w:rFonts w:ascii="Georgia"/>
          <w:spacing w:val="85"/>
          <w:sz w:val="15"/>
        </w:rPr>
        <w:t xml:space="preserve"> </w:t>
      </w:r>
      <w:r>
        <w:rPr>
          <w:rFonts w:ascii="Georgia"/>
          <w:spacing w:val="-2"/>
          <w:sz w:val="15"/>
        </w:rPr>
        <w:t>achievement</w:t>
      </w:r>
      <w:r>
        <w:rPr>
          <w:rFonts w:ascii="Georgia"/>
          <w:sz w:val="15"/>
        </w:rPr>
        <w:t xml:space="preserve"> of</w:t>
      </w:r>
      <w:r>
        <w:rPr>
          <w:rFonts w:ascii="Georgia"/>
          <w:spacing w:val="-2"/>
          <w:sz w:val="15"/>
        </w:rPr>
        <w:t xml:space="preserve"> </w:t>
      </w:r>
      <w:r>
        <w:rPr>
          <w:rFonts w:ascii="Georgia"/>
          <w:spacing w:val="-1"/>
          <w:sz w:val="15"/>
        </w:rPr>
        <w:t>outcomes.</w:t>
      </w:r>
      <w:r>
        <w:rPr>
          <w:rFonts w:ascii="Georgia"/>
          <w:sz w:val="15"/>
        </w:rPr>
        <w:t xml:space="preserve"> </w:t>
      </w:r>
      <w:r>
        <w:rPr>
          <w:rFonts w:ascii="Georgia"/>
          <w:b/>
          <w:spacing w:val="-1"/>
          <w:sz w:val="15"/>
        </w:rPr>
        <w:t>Sustainability</w:t>
      </w:r>
      <w:r>
        <w:rPr>
          <w:rFonts w:ascii="Georgia"/>
          <w:b/>
          <w:spacing w:val="-6"/>
          <w:sz w:val="15"/>
        </w:rPr>
        <w:t xml:space="preserve"> </w:t>
      </w:r>
      <w:r>
        <w:rPr>
          <w:rFonts w:ascii="Georgia"/>
          <w:spacing w:val="-1"/>
          <w:sz w:val="15"/>
        </w:rPr>
        <w:t xml:space="preserve">considers </w:t>
      </w:r>
      <w:r>
        <w:rPr>
          <w:rFonts w:ascii="Georgia"/>
          <w:spacing w:val="-2"/>
          <w:sz w:val="15"/>
        </w:rPr>
        <w:t>whether</w:t>
      </w:r>
      <w:r>
        <w:rPr>
          <w:rFonts w:ascii="Georgia"/>
          <w:spacing w:val="-3"/>
          <w:sz w:val="15"/>
        </w:rPr>
        <w:t xml:space="preserve"> </w:t>
      </w:r>
      <w:r>
        <w:rPr>
          <w:rFonts w:ascii="Georgia"/>
          <w:sz w:val="15"/>
        </w:rPr>
        <w:t>the</w:t>
      </w:r>
      <w:r>
        <w:rPr>
          <w:rFonts w:ascii="Georgia"/>
          <w:spacing w:val="-1"/>
          <w:sz w:val="15"/>
        </w:rPr>
        <w:t xml:space="preserve"> </w:t>
      </w:r>
      <w:r>
        <w:rPr>
          <w:rFonts w:ascii="Georgia"/>
          <w:spacing w:val="-2"/>
          <w:sz w:val="15"/>
        </w:rPr>
        <w:t>benefits</w:t>
      </w:r>
      <w:r>
        <w:rPr>
          <w:rFonts w:ascii="Georgia"/>
          <w:spacing w:val="-1"/>
          <w:sz w:val="15"/>
        </w:rPr>
        <w:t xml:space="preserve"> </w:t>
      </w:r>
      <w:r>
        <w:rPr>
          <w:rFonts w:ascii="Georgia"/>
          <w:sz w:val="15"/>
        </w:rPr>
        <w:t>of</w:t>
      </w:r>
      <w:r>
        <w:rPr>
          <w:rFonts w:ascii="Georgia"/>
          <w:spacing w:val="-2"/>
          <w:sz w:val="15"/>
        </w:rPr>
        <w:t xml:space="preserve"> </w:t>
      </w:r>
      <w:r>
        <w:rPr>
          <w:rFonts w:ascii="Georgia"/>
          <w:sz w:val="15"/>
        </w:rPr>
        <w:t xml:space="preserve">a </w:t>
      </w:r>
      <w:r>
        <w:rPr>
          <w:rFonts w:ascii="Georgia"/>
          <w:spacing w:val="-1"/>
          <w:sz w:val="15"/>
        </w:rPr>
        <w:t>program</w:t>
      </w:r>
      <w:r>
        <w:rPr>
          <w:rFonts w:ascii="Georgia"/>
          <w:spacing w:val="-4"/>
          <w:sz w:val="15"/>
        </w:rPr>
        <w:t xml:space="preserve"> </w:t>
      </w:r>
      <w:r>
        <w:rPr>
          <w:rFonts w:ascii="Georgia"/>
          <w:sz w:val="15"/>
        </w:rPr>
        <w:t>are</w:t>
      </w:r>
      <w:r>
        <w:rPr>
          <w:rFonts w:ascii="Georgia"/>
          <w:spacing w:val="-1"/>
          <w:sz w:val="15"/>
        </w:rPr>
        <w:t xml:space="preserve"> likely</w:t>
      </w:r>
      <w:r>
        <w:rPr>
          <w:rFonts w:ascii="Georgia"/>
          <w:spacing w:val="-3"/>
          <w:sz w:val="15"/>
        </w:rPr>
        <w:t xml:space="preserve"> </w:t>
      </w:r>
      <w:r>
        <w:rPr>
          <w:rFonts w:ascii="Georgia"/>
          <w:sz w:val="15"/>
        </w:rPr>
        <w:t xml:space="preserve">to </w:t>
      </w:r>
      <w:r>
        <w:rPr>
          <w:rFonts w:ascii="Georgia"/>
          <w:spacing w:val="-1"/>
          <w:sz w:val="15"/>
        </w:rPr>
        <w:t>continue</w:t>
      </w:r>
      <w:r>
        <w:rPr>
          <w:rFonts w:ascii="Georgia"/>
          <w:spacing w:val="-4"/>
          <w:sz w:val="15"/>
        </w:rPr>
        <w:t xml:space="preserve"> </w:t>
      </w:r>
      <w:r>
        <w:rPr>
          <w:rFonts w:ascii="Georgia"/>
          <w:spacing w:val="-1"/>
          <w:sz w:val="15"/>
        </w:rPr>
        <w:t>after</w:t>
      </w:r>
      <w:r>
        <w:rPr>
          <w:rFonts w:ascii="Georgia"/>
          <w:sz w:val="15"/>
        </w:rPr>
        <w:t xml:space="preserve"> </w:t>
      </w:r>
      <w:r>
        <w:rPr>
          <w:rFonts w:ascii="Georgia"/>
          <w:spacing w:val="-2"/>
          <w:sz w:val="15"/>
        </w:rPr>
        <w:t>donor</w:t>
      </w:r>
      <w:r>
        <w:rPr>
          <w:rFonts w:ascii="Georgia"/>
          <w:sz w:val="15"/>
        </w:rPr>
        <w:t xml:space="preserve"> </w:t>
      </w:r>
      <w:r>
        <w:rPr>
          <w:rFonts w:ascii="Georgia"/>
          <w:spacing w:val="-2"/>
          <w:sz w:val="15"/>
        </w:rPr>
        <w:t>support</w:t>
      </w:r>
      <w:r>
        <w:rPr>
          <w:rFonts w:ascii="Georgia"/>
          <w:sz w:val="15"/>
        </w:rPr>
        <w:t xml:space="preserve"> </w:t>
      </w:r>
      <w:r>
        <w:rPr>
          <w:rFonts w:ascii="Georgia"/>
          <w:spacing w:val="-1"/>
          <w:sz w:val="15"/>
        </w:rPr>
        <w:t xml:space="preserve">has </w:t>
      </w:r>
      <w:r>
        <w:rPr>
          <w:rFonts w:ascii="Georgia"/>
          <w:spacing w:val="-2"/>
          <w:sz w:val="15"/>
        </w:rPr>
        <w:t>been</w:t>
      </w:r>
      <w:r>
        <w:rPr>
          <w:rFonts w:ascii="Georgia"/>
          <w:spacing w:val="77"/>
          <w:sz w:val="15"/>
        </w:rPr>
        <w:t xml:space="preserve"> </w:t>
      </w:r>
      <w:r>
        <w:rPr>
          <w:rFonts w:ascii="Georgia"/>
          <w:spacing w:val="-2"/>
          <w:sz w:val="15"/>
        </w:rPr>
        <w:t>withdrawn</w:t>
      </w:r>
      <w:r>
        <w:rPr>
          <w:rFonts w:ascii="Georgia"/>
          <w:spacing w:val="-1"/>
          <w:sz w:val="15"/>
        </w:rPr>
        <w:t xml:space="preserve"> </w:t>
      </w:r>
      <w:r>
        <w:rPr>
          <w:rFonts w:ascii="Georgia"/>
          <w:sz w:val="15"/>
        </w:rPr>
        <w:t>and</w:t>
      </w:r>
      <w:r>
        <w:rPr>
          <w:rFonts w:ascii="Georgia"/>
          <w:spacing w:val="-4"/>
          <w:sz w:val="15"/>
        </w:rPr>
        <w:t xml:space="preserve"> </w:t>
      </w:r>
      <w:r>
        <w:rPr>
          <w:rFonts w:ascii="Georgia"/>
          <w:sz w:val="15"/>
        </w:rPr>
        <w:t>the</w:t>
      </w:r>
      <w:r>
        <w:rPr>
          <w:rFonts w:ascii="Georgia"/>
          <w:spacing w:val="-1"/>
          <w:sz w:val="15"/>
        </w:rPr>
        <w:t xml:space="preserve"> factors that</w:t>
      </w:r>
      <w:r>
        <w:rPr>
          <w:rFonts w:ascii="Georgia"/>
          <w:sz w:val="15"/>
        </w:rPr>
        <w:t xml:space="preserve"> </w:t>
      </w:r>
      <w:r>
        <w:rPr>
          <w:rFonts w:ascii="Georgia"/>
          <w:spacing w:val="-2"/>
          <w:sz w:val="15"/>
        </w:rPr>
        <w:t>will</w:t>
      </w:r>
      <w:r>
        <w:rPr>
          <w:rFonts w:ascii="Georgia"/>
          <w:spacing w:val="-1"/>
          <w:sz w:val="15"/>
        </w:rPr>
        <w:t xml:space="preserve"> </w:t>
      </w:r>
      <w:r>
        <w:rPr>
          <w:rFonts w:ascii="Georgia"/>
          <w:spacing w:val="-2"/>
          <w:sz w:val="15"/>
        </w:rPr>
        <w:t>determine</w:t>
      </w:r>
      <w:r>
        <w:rPr>
          <w:rFonts w:ascii="Georgia"/>
          <w:spacing w:val="-1"/>
          <w:sz w:val="15"/>
        </w:rPr>
        <w:t xml:space="preserve"> </w:t>
      </w:r>
      <w:r>
        <w:rPr>
          <w:rFonts w:ascii="Georgia"/>
          <w:sz w:val="15"/>
        </w:rPr>
        <w:t xml:space="preserve">or </w:t>
      </w:r>
      <w:r>
        <w:rPr>
          <w:rFonts w:ascii="Georgia"/>
          <w:spacing w:val="-1"/>
          <w:sz w:val="15"/>
        </w:rPr>
        <w:t>affect</w:t>
      </w:r>
      <w:r>
        <w:rPr>
          <w:rFonts w:ascii="Georgia"/>
          <w:sz w:val="15"/>
        </w:rPr>
        <w:t xml:space="preserve"> </w:t>
      </w:r>
      <w:r>
        <w:rPr>
          <w:rFonts w:ascii="Georgia"/>
          <w:spacing w:val="-2"/>
          <w:sz w:val="15"/>
        </w:rPr>
        <w:t>this.</w:t>
      </w:r>
      <w:r>
        <w:rPr>
          <w:rFonts w:ascii="Georgia"/>
          <w:spacing w:val="-1"/>
          <w:sz w:val="15"/>
        </w:rPr>
        <w:t xml:space="preserve"> Sustainability</w:t>
      </w:r>
      <w:r>
        <w:rPr>
          <w:rFonts w:ascii="Georgia"/>
          <w:spacing w:val="-3"/>
          <w:sz w:val="15"/>
        </w:rPr>
        <w:t xml:space="preserve"> </w:t>
      </w:r>
      <w:r>
        <w:rPr>
          <w:rFonts w:ascii="Georgia"/>
          <w:sz w:val="15"/>
        </w:rPr>
        <w:t>can</w:t>
      </w:r>
      <w:r>
        <w:rPr>
          <w:rFonts w:ascii="Georgia"/>
          <w:spacing w:val="-1"/>
          <w:sz w:val="15"/>
        </w:rPr>
        <w:t xml:space="preserve"> be affected by</w:t>
      </w:r>
      <w:r>
        <w:rPr>
          <w:rFonts w:ascii="Georgia"/>
          <w:sz w:val="15"/>
        </w:rPr>
        <w:t xml:space="preserve"> </w:t>
      </w:r>
      <w:r>
        <w:rPr>
          <w:rFonts w:ascii="Georgia"/>
          <w:spacing w:val="-2"/>
          <w:sz w:val="15"/>
        </w:rPr>
        <w:t>financial,</w:t>
      </w:r>
      <w:r>
        <w:rPr>
          <w:rFonts w:ascii="Georgia"/>
          <w:spacing w:val="-3"/>
          <w:sz w:val="15"/>
        </w:rPr>
        <w:t xml:space="preserve"> </w:t>
      </w:r>
      <w:r>
        <w:rPr>
          <w:rFonts w:ascii="Georgia"/>
          <w:spacing w:val="-2"/>
          <w:sz w:val="15"/>
        </w:rPr>
        <w:t>political,</w:t>
      </w:r>
      <w:r>
        <w:rPr>
          <w:rFonts w:ascii="Georgia"/>
          <w:spacing w:val="-1"/>
          <w:sz w:val="15"/>
        </w:rPr>
        <w:t xml:space="preserve"> environmental, </w:t>
      </w:r>
      <w:r>
        <w:rPr>
          <w:rFonts w:ascii="Georgia"/>
          <w:spacing w:val="-2"/>
          <w:sz w:val="15"/>
        </w:rPr>
        <w:t>institutional</w:t>
      </w:r>
      <w:r>
        <w:rPr>
          <w:rFonts w:ascii="Georgia"/>
          <w:spacing w:val="123"/>
          <w:sz w:val="15"/>
        </w:rPr>
        <w:t xml:space="preserve"> </w:t>
      </w:r>
      <w:r>
        <w:rPr>
          <w:rFonts w:ascii="Georgia"/>
          <w:spacing w:val="-1"/>
          <w:sz w:val="15"/>
        </w:rPr>
        <w:t>and socio-cultural factors.</w:t>
      </w:r>
    </w:p>
    <w:p w14:paraId="4F92357E" w14:textId="77777777" w:rsidR="0064085B" w:rsidRDefault="0064085B">
      <w:pPr>
        <w:rPr>
          <w:rFonts w:ascii="Georgia" w:eastAsia="Georgia" w:hAnsi="Georgia" w:cs="Georgia"/>
          <w:sz w:val="15"/>
          <w:szCs w:val="15"/>
        </w:rPr>
        <w:sectPr w:rsidR="0064085B">
          <w:pgSz w:w="11900" w:h="16850"/>
          <w:pgMar w:top="1800" w:right="1160" w:bottom="1160" w:left="1020" w:header="0" w:footer="972" w:gutter="0"/>
          <w:cols w:space="720"/>
        </w:sectPr>
      </w:pPr>
    </w:p>
    <w:p w14:paraId="4F92357F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580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581" w14:textId="77777777" w:rsidR="0064085B" w:rsidRDefault="0064085B">
      <w:pPr>
        <w:spacing w:before="16" w:line="240" w:lineRule="exact"/>
        <w:rPr>
          <w:sz w:val="24"/>
          <w:szCs w:val="24"/>
        </w:rPr>
      </w:pPr>
    </w:p>
    <w:p w14:paraId="4F923582" w14:textId="77777777" w:rsidR="0064085B" w:rsidRDefault="00052644">
      <w:pPr>
        <w:pStyle w:val="BodyText"/>
        <w:spacing w:before="76"/>
        <w:ind w:left="113" w:right="395"/>
      </w:pPr>
      <w:r>
        <w:t xml:space="preserve">An </w:t>
      </w:r>
      <w:r>
        <w:rPr>
          <w:spacing w:val="-1"/>
        </w:rPr>
        <w:t xml:space="preserve">addition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 xml:space="preserve">the original </w:t>
      </w:r>
      <w:r>
        <w:t>ToR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IR</w:t>
      </w:r>
      <w:r>
        <w:rPr>
          <w:spacing w:val="1"/>
        </w:rPr>
        <w:t xml:space="preserve"> </w:t>
      </w:r>
      <w:r>
        <w:rPr>
          <w:spacing w:val="-2"/>
        </w:rPr>
        <w:t>includes</w:t>
      </w:r>
      <w:r>
        <w:t xml:space="preserve"> the</w:t>
      </w:r>
      <w:r>
        <w:rPr>
          <w:spacing w:val="-1"/>
        </w:rPr>
        <w:t xml:space="preserve"> cross-cutting</w:t>
      </w:r>
      <w:r>
        <w:rPr>
          <w:spacing w:val="-3"/>
        </w:rPr>
        <w:t xml:space="preserve"> </w:t>
      </w:r>
      <w:r>
        <w:rPr>
          <w:spacing w:val="-1"/>
        </w:rPr>
        <w:t>consideration</w:t>
      </w:r>
      <w:r>
        <w:rPr>
          <w:spacing w:val="-4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rPr>
          <w:b/>
          <w:spacing w:val="-1"/>
        </w:rPr>
        <w:t>environmental</w:t>
      </w:r>
      <w:r>
        <w:rPr>
          <w:b/>
        </w:rPr>
        <w:t xml:space="preserve"> </w:t>
      </w:r>
      <w:r>
        <w:rPr>
          <w:b/>
          <w:spacing w:val="-1"/>
        </w:rPr>
        <w:t xml:space="preserve">sustainability </w:t>
      </w:r>
      <w:r>
        <w:rPr>
          <w:spacing w:val="-1"/>
        </w:rPr>
        <w:t>and</w:t>
      </w:r>
      <w:r>
        <w:t xml:space="preserve"> the</w:t>
      </w:r>
      <w:r>
        <w:rPr>
          <w:spacing w:val="-1"/>
        </w:rPr>
        <w:t xml:space="preserve"> impact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 PHAMA</w:t>
      </w:r>
      <w:r>
        <w:t xml:space="preserve"> </w:t>
      </w:r>
      <w:r>
        <w:rPr>
          <w:spacing w:val="-2"/>
        </w:rPr>
        <w:t>program</w:t>
      </w:r>
      <w:r>
        <w:t xml:space="preserve"> </w:t>
      </w:r>
      <w:r>
        <w:rPr>
          <w:spacing w:val="-1"/>
        </w:rPr>
        <w:t>and</w:t>
      </w:r>
      <w:r>
        <w:t xml:space="preserve"> its </w:t>
      </w:r>
      <w:r>
        <w:rPr>
          <w:spacing w:val="-1"/>
        </w:rPr>
        <w:t>continued</w:t>
      </w:r>
      <w:r>
        <w:rPr>
          <w:spacing w:val="27"/>
        </w:rPr>
        <w:t xml:space="preserve"> </w:t>
      </w:r>
      <w:r>
        <w:rPr>
          <w:spacing w:val="-1"/>
        </w:rPr>
        <w:t>implementation</w:t>
      </w:r>
      <w:r>
        <w:rPr>
          <w:spacing w:val="-4"/>
        </w:rPr>
        <w:t xml:space="preserve"> </w:t>
      </w:r>
      <w:r>
        <w:rPr>
          <w:spacing w:val="-1"/>
        </w:rPr>
        <w:t xml:space="preserve">will have on </w:t>
      </w:r>
      <w:r>
        <w:t>the</w:t>
      </w:r>
      <w:r>
        <w:rPr>
          <w:spacing w:val="-1"/>
        </w:rPr>
        <w:t xml:space="preserve"> </w:t>
      </w:r>
      <w:r>
        <w:rPr>
          <w:b/>
          <w:spacing w:val="-1"/>
        </w:rPr>
        <w:t>environment</w:t>
      </w:r>
      <w:r>
        <w:rPr>
          <w:spacing w:val="-1"/>
        </w:rPr>
        <w:t>.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review</w:t>
      </w:r>
      <w:r>
        <w:rPr>
          <w:spacing w:val="-3"/>
        </w:rPr>
        <w:t xml:space="preserve"> </w:t>
      </w:r>
      <w:r>
        <w:rPr>
          <w:spacing w:val="-1"/>
        </w:rPr>
        <w:t>will consider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awareness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55"/>
        </w:rPr>
        <w:t xml:space="preserve"> </w:t>
      </w:r>
      <w:r>
        <w:rPr>
          <w:spacing w:val="-1"/>
        </w:rPr>
        <w:t>environmental impact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 xml:space="preserve">sustainability </w:t>
      </w:r>
      <w:r>
        <w:rPr>
          <w:spacing w:val="-2"/>
        </w:rPr>
        <w:t>amongst</w:t>
      </w:r>
      <w:r>
        <w:t xml:space="preserve"> </w:t>
      </w:r>
      <w:r>
        <w:rPr>
          <w:spacing w:val="-1"/>
        </w:rPr>
        <w:t>key program</w:t>
      </w:r>
      <w:r>
        <w:t xml:space="preserve"> </w:t>
      </w:r>
      <w:r>
        <w:rPr>
          <w:spacing w:val="-2"/>
        </w:rPr>
        <w:t>stakeholders,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well as</w:t>
      </w:r>
      <w:r>
        <w:rPr>
          <w:spacing w:val="69"/>
        </w:rPr>
        <w:t xml:space="preserve"> </w:t>
      </w:r>
      <w:r>
        <w:rPr>
          <w:spacing w:val="-1"/>
        </w:rPr>
        <w:t>procedures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processes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2"/>
        </w:rPr>
        <w:t>are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place to</w:t>
      </w:r>
      <w:r>
        <w:rPr>
          <w:spacing w:val="1"/>
        </w:rPr>
        <w:t xml:space="preserve"> </w:t>
      </w:r>
      <w:r>
        <w:rPr>
          <w:spacing w:val="-1"/>
        </w:rPr>
        <w:t>ensure that</w:t>
      </w:r>
      <w: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2"/>
        </w:rPr>
        <w:t xml:space="preserve">funded </w:t>
      </w:r>
      <w:r>
        <w:rPr>
          <w:spacing w:val="-1"/>
        </w:rPr>
        <w:t>under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program</w:t>
      </w:r>
      <w:r>
        <w:rPr>
          <w:spacing w:val="63"/>
        </w:rPr>
        <w:t xml:space="preserve"> </w:t>
      </w:r>
      <w:r>
        <w:rPr>
          <w:spacing w:val="-1"/>
        </w:rPr>
        <w:t>have no</w:t>
      </w:r>
      <w:r>
        <w:t xml:space="preserve"> </w:t>
      </w:r>
      <w:r>
        <w:rPr>
          <w:spacing w:val="-1"/>
        </w:rPr>
        <w:t>significant</w:t>
      </w:r>
      <w:r>
        <w:t xml:space="preserve"> </w:t>
      </w:r>
      <w:r>
        <w:rPr>
          <w:spacing w:val="-2"/>
        </w:rPr>
        <w:t>adverse</w:t>
      </w:r>
      <w:r>
        <w:rPr>
          <w:spacing w:val="-1"/>
        </w:rPr>
        <w:t xml:space="preserve"> impact</w:t>
      </w:r>
      <w:r>
        <w:t xml:space="preserve"> on</w:t>
      </w:r>
      <w:r>
        <w:rPr>
          <w:spacing w:val="-1"/>
        </w:rPr>
        <w:t xml:space="preserve"> the environment.</w:t>
      </w:r>
    </w:p>
    <w:p w14:paraId="4F923583" w14:textId="77777777" w:rsidR="0064085B" w:rsidRDefault="00052644">
      <w:pPr>
        <w:pStyle w:val="BodyText"/>
        <w:spacing w:before="122"/>
        <w:ind w:left="113" w:right="395"/>
      </w:pPr>
      <w:r>
        <w:t>The</w:t>
      </w:r>
      <w:r>
        <w:rPr>
          <w:spacing w:val="-1"/>
        </w:rPr>
        <w:t xml:space="preserve"> review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carried</w:t>
      </w:r>
      <w:r>
        <w:t xml:space="preserve"> </w:t>
      </w:r>
      <w:r>
        <w:rPr>
          <w:spacing w:val="-1"/>
        </w:rPr>
        <w:t>out</w:t>
      </w:r>
      <w:r>
        <w:t xml:space="preserve"> by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team</w:t>
      </w:r>
      <w:r>
        <w:t xml:space="preserve"> </w:t>
      </w:r>
      <w:r>
        <w:rPr>
          <w:spacing w:val="-1"/>
        </w:rPr>
        <w:t>comprising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TL/M&amp;E</w:t>
      </w:r>
      <w:r>
        <w:t xml:space="preserve"> </w:t>
      </w:r>
      <w:r>
        <w:rPr>
          <w:spacing w:val="-1"/>
        </w:rPr>
        <w:t>specialist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Technical</w:t>
      </w:r>
      <w:r>
        <w:rPr>
          <w:spacing w:val="41"/>
        </w:rPr>
        <w:t xml:space="preserve"> </w:t>
      </w:r>
      <w:r>
        <w:rPr>
          <w:spacing w:val="-1"/>
        </w:rPr>
        <w:t>Specialist/Agricultural Economist.</w:t>
      </w:r>
      <w:r>
        <w:rPr>
          <w:spacing w:val="1"/>
        </w:rPr>
        <w:t xml:space="preserve"> </w:t>
      </w:r>
      <w:r>
        <w:rPr>
          <w:spacing w:val="-1"/>
        </w:rPr>
        <w:t>Both</w:t>
      </w:r>
      <w:r>
        <w:rPr>
          <w:spacing w:val="-2"/>
        </w:rPr>
        <w:t xml:space="preserve"> </w:t>
      </w:r>
      <w:r>
        <w:rPr>
          <w:spacing w:val="-1"/>
        </w:rPr>
        <w:t>team</w:t>
      </w:r>
      <w:r>
        <w:t xml:space="preserve"> </w:t>
      </w:r>
      <w:r>
        <w:rPr>
          <w:spacing w:val="-1"/>
        </w:rPr>
        <w:t>members</w:t>
      </w:r>
      <w:r>
        <w:rPr>
          <w:spacing w:val="-3"/>
        </w:rPr>
        <w:t xml:space="preserve"> </w:t>
      </w:r>
      <w:r>
        <w:rPr>
          <w:spacing w:val="-1"/>
        </w:rPr>
        <w:t xml:space="preserve">have </w:t>
      </w:r>
      <w:r>
        <w:t>a</w:t>
      </w:r>
      <w:r>
        <w:rPr>
          <w:spacing w:val="-1"/>
        </w:rPr>
        <w:t xml:space="preserve"> sound</w:t>
      </w:r>
      <w:r>
        <w:t xml:space="preserve"> </w:t>
      </w:r>
      <w:r>
        <w:rPr>
          <w:spacing w:val="-1"/>
        </w:rPr>
        <w:t>understanding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principles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aid</w:t>
      </w:r>
      <w:r>
        <w:t xml:space="preserve"> </w:t>
      </w:r>
      <w:r>
        <w:rPr>
          <w:spacing w:val="-1"/>
        </w:rPr>
        <w:t>effectiveness,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well as</w:t>
      </w:r>
      <w:r>
        <w:t xml:space="preserve"> </w:t>
      </w:r>
      <w:r>
        <w:rPr>
          <w:spacing w:val="-1"/>
        </w:rPr>
        <w:t>institutional capacity</w:t>
      </w:r>
      <w:r>
        <w:t xml:space="preserve"> </w:t>
      </w:r>
      <w:r>
        <w:rPr>
          <w:spacing w:val="-1"/>
        </w:rPr>
        <w:t>development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civil </w:t>
      </w:r>
      <w:r>
        <w:rPr>
          <w:spacing w:val="-2"/>
        </w:rPr>
        <w:t>society</w:t>
      </w:r>
      <w:r>
        <w:rPr>
          <w:spacing w:val="52"/>
        </w:rPr>
        <w:t xml:space="preserve"> </w:t>
      </w:r>
      <w:r>
        <w:rPr>
          <w:spacing w:val="-1"/>
        </w:rPr>
        <w:t>governance,</w:t>
      </w:r>
      <w:r>
        <w:t xml:space="preserve"> </w:t>
      </w:r>
      <w:r>
        <w:rPr>
          <w:spacing w:val="-1"/>
        </w:rPr>
        <w:t xml:space="preserve">all </w:t>
      </w:r>
      <w:r>
        <w:t xml:space="preserve">of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1"/>
        </w:rPr>
        <w:t xml:space="preserve">were </w:t>
      </w:r>
      <w:r>
        <w:rPr>
          <w:spacing w:val="-2"/>
        </w:rPr>
        <w:t>key</w:t>
      </w:r>
      <w:r>
        <w:rPr>
          <w:spacing w:val="-1"/>
        </w:rPr>
        <w:t xml:space="preserve"> to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review</w:t>
      </w:r>
      <w:r>
        <w:t xml:space="preserve"> 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program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are important</w:t>
      </w:r>
      <w:r>
        <w:t xml:space="preserve"> </w:t>
      </w:r>
      <w:r>
        <w:rPr>
          <w:spacing w:val="-2"/>
        </w:rPr>
        <w:t>areas</w:t>
      </w:r>
      <w:r>
        <w:t xml:space="preserve"> of</w:t>
      </w:r>
      <w:r>
        <w:rPr>
          <w:spacing w:val="35"/>
        </w:rPr>
        <w:t xml:space="preserve"> </w:t>
      </w:r>
      <w:r>
        <w:rPr>
          <w:spacing w:val="-1"/>
        </w:rPr>
        <w:t>consideration for</w:t>
      </w:r>
      <w:r>
        <w:t xml:space="preserve"> </w:t>
      </w:r>
      <w:r>
        <w:rPr>
          <w:spacing w:val="-1"/>
        </w:rPr>
        <w:t>the program</w:t>
      </w:r>
      <w:r>
        <w:t xml:space="preserve"> </w:t>
      </w:r>
      <w:r>
        <w:rPr>
          <w:spacing w:val="-1"/>
        </w:rPr>
        <w:t>going</w:t>
      </w:r>
      <w:r>
        <w:t xml:space="preserve"> </w:t>
      </w:r>
      <w:r>
        <w:rPr>
          <w:spacing w:val="-1"/>
        </w:rPr>
        <w:t>forward</w:t>
      </w:r>
      <w:r>
        <w:t xml:space="preserve"> </w:t>
      </w:r>
      <w:r>
        <w:rPr>
          <w:spacing w:val="-1"/>
        </w:rPr>
        <w:t>into</w:t>
      </w:r>
      <w:r>
        <w:rPr>
          <w:spacing w:val="-3"/>
        </w:rPr>
        <w:t xml:space="preserve"> </w:t>
      </w:r>
      <w:r>
        <w:t>Phase</w:t>
      </w:r>
      <w:r>
        <w:rPr>
          <w:spacing w:val="-1"/>
        </w:rPr>
        <w:t xml:space="preserve"> 2.</w:t>
      </w:r>
      <w:r>
        <w:t xml:space="preserve"> The</w:t>
      </w:r>
      <w:r>
        <w:rPr>
          <w:spacing w:val="-1"/>
        </w:rPr>
        <w:t xml:space="preserve"> team</w:t>
      </w:r>
      <w:r>
        <w:t xml:space="preserve"> </w:t>
      </w:r>
      <w:r>
        <w:rPr>
          <w:spacing w:val="-2"/>
        </w:rPr>
        <w:t>worked</w:t>
      </w:r>
      <w:r>
        <w:t xml:space="preserve"> 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participatory,</w:t>
      </w:r>
      <w:r>
        <w:rPr>
          <w:spacing w:val="30"/>
        </w:rPr>
        <w:t xml:space="preserve"> </w:t>
      </w:r>
      <w:r>
        <w:rPr>
          <w:spacing w:val="-1"/>
        </w:rPr>
        <w:t>consultative manner</w:t>
      </w:r>
      <w:r>
        <w:rPr>
          <w:spacing w:val="1"/>
        </w:rPr>
        <w:t xml:space="preserve"> </w:t>
      </w:r>
      <w:r>
        <w:rPr>
          <w:spacing w:val="-2"/>
        </w:rPr>
        <w:t>throughout</w:t>
      </w:r>
      <w:r>
        <w:rPr>
          <w:spacing w:val="-1"/>
        </w:rP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ensure that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respective skills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interpretation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 xml:space="preserve">its </w:t>
      </w:r>
      <w:r>
        <w:rPr>
          <w:spacing w:val="-1"/>
        </w:rPr>
        <w:t>progress/performance</w:t>
      </w:r>
      <w:r>
        <w:rPr>
          <w:spacing w:val="2"/>
        </w:rPr>
        <w:t xml:space="preserve"> </w:t>
      </w:r>
      <w:r>
        <w:rPr>
          <w:spacing w:val="-1"/>
        </w:rPr>
        <w:t>informed</w:t>
      </w:r>
      <w:r>
        <w:rPr>
          <w:spacing w:val="-3"/>
        </w:rPr>
        <w:t xml:space="preserve"> </w:t>
      </w:r>
      <w:r>
        <w:rPr>
          <w:spacing w:val="-1"/>
        </w:rPr>
        <w:t>all aspects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review,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presented</w:t>
      </w:r>
      <w:r>
        <w:t xml:space="preserve"> in</w:t>
      </w:r>
      <w:r>
        <w:rPr>
          <w:spacing w:val="-1"/>
        </w:rPr>
        <w:t xml:space="preserve"> this</w:t>
      </w:r>
      <w:r>
        <w:rPr>
          <w:spacing w:val="33"/>
        </w:rPr>
        <w:t xml:space="preserve"> </w:t>
      </w:r>
      <w:r>
        <w:rPr>
          <w:spacing w:val="-1"/>
        </w:rPr>
        <w:t>report.</w:t>
      </w:r>
    </w:p>
    <w:p w14:paraId="4F923584" w14:textId="77777777" w:rsidR="0064085B" w:rsidRDefault="00052644">
      <w:pPr>
        <w:pStyle w:val="Heading1"/>
        <w:spacing w:before="121"/>
        <w:ind w:left="113"/>
      </w:pPr>
      <w:bookmarkStart w:id="16" w:name="_bookmark15"/>
      <w:bookmarkEnd w:id="16"/>
      <w:r>
        <w:rPr>
          <w:color w:val="333333"/>
          <w:spacing w:val="-1"/>
        </w:rPr>
        <w:t>4.Methodology</w:t>
      </w:r>
    </w:p>
    <w:p w14:paraId="4F923585" w14:textId="77777777" w:rsidR="0064085B" w:rsidRDefault="00052644">
      <w:pPr>
        <w:pStyle w:val="BodyText"/>
        <w:spacing w:before="238"/>
        <w:ind w:left="113" w:right="395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review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2"/>
        </w:rPr>
        <w:t>conducted</w:t>
      </w:r>
      <w:r>
        <w:t xml:space="preserve"> in</w:t>
      </w:r>
      <w:r>
        <w:rPr>
          <w:spacing w:val="-1"/>
        </w:rPr>
        <w:t xml:space="preserve"> accordance with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methodology</w:t>
      </w:r>
      <w:r>
        <w:t xml:space="preserve"> </w:t>
      </w:r>
      <w:r>
        <w:rPr>
          <w:spacing w:val="-1"/>
        </w:rPr>
        <w:t>outlined</w:t>
      </w:r>
      <w:r>
        <w:t xml:space="preserve"> in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Evaluation Plan,</w:t>
      </w:r>
      <w:r>
        <w:rPr>
          <w:spacing w:val="37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approved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AusAID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the beginning</w:t>
      </w:r>
      <w: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1"/>
        </w:rPr>
        <w:t xml:space="preserve"> review.</w:t>
      </w:r>
      <w:r>
        <w:rPr>
          <w:spacing w:val="4"/>
        </w:rPr>
        <w:t xml:space="preserve"> </w:t>
      </w:r>
      <w:r>
        <w:rPr>
          <w:spacing w:val="-1"/>
        </w:rPr>
        <w:t>The conceptual</w:t>
      </w:r>
      <w:r>
        <w:rPr>
          <w:spacing w:val="-2"/>
        </w:rPr>
        <w:t xml:space="preserve"> </w:t>
      </w:r>
      <w:r>
        <w:rPr>
          <w:spacing w:val="-1"/>
        </w:rPr>
        <w:t>model for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IR</w:t>
      </w:r>
      <w:r>
        <w:rPr>
          <w:spacing w:val="29"/>
        </w:rPr>
        <w:t xml:space="preserve"> </w:t>
      </w:r>
      <w:r>
        <w:t xml:space="preserve">is </w:t>
      </w:r>
      <w:r>
        <w:rPr>
          <w:spacing w:val="-1"/>
        </w:rPr>
        <w:t>illustrated</w:t>
      </w:r>
      <w:r>
        <w:t xml:space="preserve"> in</w:t>
      </w:r>
      <w:r>
        <w:rPr>
          <w:spacing w:val="-1"/>
        </w:rPr>
        <w:t xml:space="preserve"> Figure </w:t>
      </w:r>
      <w:r>
        <w:t>2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 xml:space="preserve">p </w:t>
      </w:r>
      <w:r>
        <w:rPr>
          <w:spacing w:val="-1"/>
        </w:rPr>
        <w:t>15.</w:t>
      </w:r>
    </w:p>
    <w:p w14:paraId="4F923586" w14:textId="77777777" w:rsidR="0064085B" w:rsidRDefault="00052644">
      <w:pPr>
        <w:pStyle w:val="BodyText"/>
        <w:spacing w:before="122"/>
        <w:ind w:left="113" w:right="374"/>
      </w:pPr>
      <w:r>
        <w:t>The</w:t>
      </w:r>
      <w:r>
        <w:rPr>
          <w:spacing w:val="-1"/>
        </w:rPr>
        <w:t xml:space="preserve"> </w:t>
      </w:r>
      <w:r>
        <w:t>IR</w:t>
      </w:r>
      <w:r>
        <w:rPr>
          <w:spacing w:val="-2"/>
        </w:rPr>
        <w:t xml:space="preserve"> </w:t>
      </w:r>
      <w:r>
        <w:rPr>
          <w:spacing w:val="-1"/>
        </w:rPr>
        <w:t>team</w:t>
      </w:r>
      <w:r>
        <w:t xml:space="preserve"> </w:t>
      </w:r>
      <w:r>
        <w:rPr>
          <w:spacing w:val="-1"/>
        </w:rPr>
        <w:t>followed</w:t>
      </w:r>
      <w:r>
        <w:t xml:space="preserve"> a</w:t>
      </w:r>
      <w:r>
        <w:rPr>
          <w:spacing w:val="-1"/>
        </w:rPr>
        <w:t xml:space="preserve"> qualitative, consultative </w:t>
      </w:r>
      <w:r>
        <w:rPr>
          <w:spacing w:val="-2"/>
        </w:rPr>
        <w:t>approach</w:t>
      </w:r>
      <w:r>
        <w:rPr>
          <w:spacing w:val="2"/>
        </w:rPr>
        <w:t xml:space="preserve"> </w:t>
      </w:r>
      <w:r>
        <w:rPr>
          <w:spacing w:val="-1"/>
        </w:rPr>
        <w:t>towards</w:t>
      </w:r>
      <w:r>
        <w:rPr>
          <w:spacing w:val="1"/>
        </w:rPr>
        <w:t xml:space="preserve"> </w:t>
      </w:r>
      <w:r>
        <w:rPr>
          <w:spacing w:val="-2"/>
        </w:rPr>
        <w:t>assessing</w:t>
      </w:r>
      <w:r>
        <w:t xml:space="preserve"> </w:t>
      </w:r>
      <w:r>
        <w:rPr>
          <w:spacing w:val="-1"/>
        </w:rPr>
        <w:t>progress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performance of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program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accordance with</w:t>
      </w:r>
      <w:r>
        <w:rPr>
          <w:spacing w:val="1"/>
        </w:rPr>
        <w:t xml:space="preserve"> </w:t>
      </w:r>
      <w:r>
        <w:rPr>
          <w:spacing w:val="-2"/>
        </w:rPr>
        <w:t>four</w:t>
      </w:r>
      <w:r>
        <w:rPr>
          <w:spacing w:val="4"/>
        </w:rPr>
        <w:t xml:space="preserve"> </w:t>
      </w:r>
      <w:r>
        <w:rPr>
          <w:spacing w:val="-1"/>
        </w:rPr>
        <w:t>key criteria,</w:t>
      </w:r>
      <w:r>
        <w:t xml:space="preserve"> </w:t>
      </w:r>
      <w:r>
        <w:rPr>
          <w:spacing w:val="-1"/>
        </w:rPr>
        <w:t>namely relevance,</w:t>
      </w:r>
      <w:r>
        <w:rPr>
          <w:spacing w:val="20"/>
        </w:rPr>
        <w:t xml:space="preserve"> </w:t>
      </w:r>
      <w:r>
        <w:rPr>
          <w:spacing w:val="-1"/>
        </w:rPr>
        <w:t>effectiveness,</w:t>
      </w:r>
      <w:r>
        <w:t xml:space="preserve"> </w:t>
      </w:r>
      <w:r>
        <w:rPr>
          <w:spacing w:val="-2"/>
        </w:rPr>
        <w:t>efficiency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sustainability.</w:t>
      </w:r>
      <w:r>
        <w:t xml:space="preserve"> </w:t>
      </w:r>
      <w:r>
        <w:rPr>
          <w:spacing w:val="-2"/>
        </w:rPr>
        <w:t>Because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program</w:t>
      </w:r>
      <w:r>
        <w:t xml:space="preserve"> had</w:t>
      </w:r>
      <w:r>
        <w:rPr>
          <w:spacing w:val="-3"/>
        </w:rPr>
        <w:t xml:space="preserve"> </w:t>
      </w:r>
      <w:r>
        <w:rPr>
          <w:spacing w:val="-1"/>
        </w:rPr>
        <w:t xml:space="preserve">only </w:t>
      </w:r>
      <w:r>
        <w:rPr>
          <w:spacing w:val="-2"/>
        </w:rPr>
        <w:t>been</w:t>
      </w:r>
      <w:r>
        <w:rPr>
          <w:spacing w:val="-1"/>
        </w:rPr>
        <w:t xml:space="preserve"> implemented</w:t>
      </w:r>
      <w:r>
        <w:t xml:space="preserve"> </w:t>
      </w:r>
      <w:r>
        <w:rPr>
          <w:spacing w:val="-1"/>
        </w:rPr>
        <w:t>for</w:t>
      </w:r>
      <w:r>
        <w:rPr>
          <w:spacing w:val="69"/>
        </w:rPr>
        <w:t xml:space="preserve"> </w:t>
      </w:r>
      <w:r>
        <w:t>a</w:t>
      </w:r>
      <w:r>
        <w:rPr>
          <w:spacing w:val="-1"/>
        </w:rPr>
        <w:t xml:space="preserve"> relatively short</w:t>
      </w:r>
      <w:r>
        <w:rPr>
          <w:spacing w:val="-3"/>
        </w:rPr>
        <w:t xml:space="preserve"> </w:t>
      </w:r>
      <w:r>
        <w:rPr>
          <w:spacing w:val="-1"/>
        </w:rPr>
        <w:t>period at</w:t>
      </w:r>
      <w:r>
        <w:t xml:space="preserve"> the</w:t>
      </w:r>
      <w:r>
        <w:rPr>
          <w:spacing w:val="-1"/>
        </w:rPr>
        <w:t xml:space="preserve"> time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 xml:space="preserve">the </w:t>
      </w:r>
      <w:r>
        <w:t>IR</w:t>
      </w:r>
      <w:r>
        <w:rPr>
          <w:spacing w:val="-1"/>
        </w:rPr>
        <w:t xml:space="preserve"> </w:t>
      </w:r>
      <w:r>
        <w:t>(24</w:t>
      </w:r>
      <w:r>
        <w:rPr>
          <w:spacing w:val="-3"/>
        </w:rPr>
        <w:t xml:space="preserve"> </w:t>
      </w:r>
      <w:r>
        <w:rPr>
          <w:spacing w:val="-1"/>
        </w:rPr>
        <w:t>months</w:t>
      </w:r>
      <w:r>
        <w:t xml:space="preserve"> in</w:t>
      </w:r>
      <w:r>
        <w:rPr>
          <w:spacing w:val="-1"/>
        </w:rPr>
        <w:t xml:space="preserve"> the case </w:t>
      </w:r>
      <w:r>
        <w:t xml:space="preserve">of </w:t>
      </w:r>
      <w:r>
        <w:rPr>
          <w:spacing w:val="-2"/>
        </w:rPr>
        <w:t>C1-3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29</w:t>
      </w:r>
      <w:r>
        <w:t xml:space="preserve"> </w:t>
      </w:r>
      <w:r>
        <w:rPr>
          <w:spacing w:val="-1"/>
        </w:rPr>
        <w:t>months</w:t>
      </w:r>
      <w:r>
        <w:rPr>
          <w:spacing w:val="1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t>the</w:t>
      </w:r>
      <w:r>
        <w:rPr>
          <w:spacing w:val="-1"/>
        </w:rPr>
        <w:t xml:space="preserve"> case </w:t>
      </w:r>
      <w:r>
        <w:t xml:space="preserve">of </w:t>
      </w:r>
      <w:r>
        <w:rPr>
          <w:spacing w:val="-1"/>
        </w:rPr>
        <w:t>C4),</w:t>
      </w:r>
      <w:r>
        <w:t xml:space="preserve"> </w:t>
      </w:r>
      <w:r>
        <w:rPr>
          <w:spacing w:val="-1"/>
        </w:rPr>
        <w:t>impact</w:t>
      </w:r>
      <w:r>
        <w:rPr>
          <w:spacing w:val="1"/>
        </w:rPr>
        <w:t xml:space="preserve"> </w:t>
      </w:r>
      <w:r>
        <w:rPr>
          <w:spacing w:val="-2"/>
        </w:rPr>
        <w:t>was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assessed.</w:t>
      </w:r>
      <w:r>
        <w:t xml:space="preserve"> </w:t>
      </w:r>
      <w:r>
        <w:rPr>
          <w:spacing w:val="-2"/>
        </w:rPr>
        <w:t>However,</w:t>
      </w:r>
      <w:r>
        <w:t xml:space="preserve"> </w:t>
      </w:r>
      <w:r>
        <w:rPr>
          <w:spacing w:val="-1"/>
        </w:rPr>
        <w:t>issues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M&amp;E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evaluability</w:t>
      </w:r>
      <w:r>
        <w:t xml:space="preserve"> </w:t>
      </w:r>
      <w:r>
        <w:rPr>
          <w:spacing w:val="-1"/>
        </w:rPr>
        <w:t>related</w:t>
      </w:r>
      <w:r>
        <w:t xml:space="preserve"> </w:t>
      </w:r>
      <w:r>
        <w:rPr>
          <w:spacing w:val="-2"/>
        </w:rPr>
        <w:t>to</w:t>
      </w:r>
      <w:r>
        <w:rPr>
          <w:spacing w:val="45"/>
        </w:rP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2"/>
        </w:rPr>
        <w:t>impact</w:t>
      </w:r>
      <w:r>
        <w:rPr>
          <w:spacing w:val="1"/>
        </w:rPr>
        <w:t xml:space="preserve"> </w:t>
      </w:r>
      <w:r>
        <w:rPr>
          <w:spacing w:val="-1"/>
        </w:rPr>
        <w:t xml:space="preserve">were </w:t>
      </w:r>
      <w:r>
        <w:rPr>
          <w:spacing w:val="-2"/>
        </w:rPr>
        <w:t>reviewed</w:t>
      </w:r>
      <w:r>
        <w:t xml:space="preserve"> </w:t>
      </w:r>
      <w:r>
        <w:rPr>
          <w:spacing w:val="-1"/>
        </w:rPr>
        <w:t>and</w:t>
      </w:r>
      <w:r>
        <w:t xml:space="preserve"> the</w:t>
      </w:r>
      <w:r>
        <w:rPr>
          <w:spacing w:val="-1"/>
        </w:rPr>
        <w:t xml:space="preserve"> (possible)</w:t>
      </w:r>
      <w:r>
        <w:rPr>
          <w:spacing w:val="-2"/>
        </w:rPr>
        <w:t xml:space="preserve"> </w:t>
      </w:r>
      <w:r>
        <w:rPr>
          <w:spacing w:val="-1"/>
        </w:rPr>
        <w:t>impact</w:t>
      </w:r>
      <w:r>
        <w:t xml:space="preserve"> of </w:t>
      </w:r>
      <w:r>
        <w:rPr>
          <w:spacing w:val="-2"/>
        </w:rPr>
        <w:t>unanticipated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unexpected</w:t>
      </w:r>
      <w:r>
        <w:rPr>
          <w:spacing w:val="83"/>
        </w:rPr>
        <w:t xml:space="preserve"> </w:t>
      </w:r>
      <w:r>
        <w:rPr>
          <w:spacing w:val="-1"/>
        </w:rPr>
        <w:t>results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2"/>
        </w:rPr>
        <w:t>considered.</w:t>
      </w:r>
    </w:p>
    <w:p w14:paraId="4F923587" w14:textId="77777777" w:rsidR="0064085B" w:rsidRDefault="00052644">
      <w:pPr>
        <w:spacing w:before="122"/>
        <w:ind w:left="113"/>
        <w:rPr>
          <w:rFonts w:ascii="Georgia" w:eastAsia="Georgia" w:hAnsi="Georgia" w:cs="Georgia"/>
        </w:rPr>
      </w:pPr>
      <w:r>
        <w:rPr>
          <w:rFonts w:ascii="Georgia"/>
          <w:b/>
          <w:spacing w:val="-1"/>
        </w:rPr>
        <w:t>Methods</w:t>
      </w:r>
      <w:r>
        <w:rPr>
          <w:rFonts w:ascii="Georgia"/>
          <w:b/>
          <w:spacing w:val="-2"/>
        </w:rPr>
        <w:t xml:space="preserve"> </w:t>
      </w:r>
      <w:r>
        <w:rPr>
          <w:rFonts w:ascii="Georgia"/>
          <w:b/>
          <w:spacing w:val="-1"/>
        </w:rPr>
        <w:t>of</w:t>
      </w:r>
      <w:r>
        <w:rPr>
          <w:rFonts w:ascii="Georgia"/>
          <w:b/>
          <w:spacing w:val="-2"/>
        </w:rPr>
        <w:t xml:space="preserve"> </w:t>
      </w:r>
      <w:r>
        <w:rPr>
          <w:rFonts w:ascii="Georgia"/>
          <w:b/>
          <w:spacing w:val="-1"/>
        </w:rPr>
        <w:t>data</w:t>
      </w:r>
      <w:r>
        <w:rPr>
          <w:rFonts w:ascii="Georgia"/>
          <w:b/>
        </w:rPr>
        <w:t xml:space="preserve"> </w:t>
      </w:r>
      <w:r>
        <w:rPr>
          <w:rFonts w:ascii="Georgia"/>
          <w:b/>
          <w:spacing w:val="-1"/>
        </w:rPr>
        <w:t>collection</w:t>
      </w:r>
      <w:r>
        <w:rPr>
          <w:rFonts w:ascii="Georgia"/>
          <w:b/>
          <w:spacing w:val="-3"/>
        </w:rPr>
        <w:t xml:space="preserve"> </w:t>
      </w:r>
      <w:r>
        <w:rPr>
          <w:rFonts w:ascii="Georgia"/>
          <w:spacing w:val="-1"/>
        </w:rPr>
        <w:t>included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 xml:space="preserve">the </w:t>
      </w:r>
      <w:r>
        <w:rPr>
          <w:rFonts w:ascii="Georgia"/>
          <w:spacing w:val="-2"/>
        </w:rPr>
        <w:t>following:</w:t>
      </w:r>
    </w:p>
    <w:p w14:paraId="4F923588" w14:textId="77777777" w:rsidR="0064085B" w:rsidRDefault="00052644">
      <w:pPr>
        <w:pStyle w:val="BodyText"/>
        <w:numPr>
          <w:ilvl w:val="0"/>
          <w:numId w:val="42"/>
        </w:numPr>
        <w:tabs>
          <w:tab w:val="left" w:pos="517"/>
        </w:tabs>
        <w:spacing w:before="119"/>
        <w:ind w:right="264" w:hanging="427"/>
      </w:pPr>
      <w:r>
        <w:rPr>
          <w:b/>
          <w:spacing w:val="-1"/>
        </w:rPr>
        <w:t>Document</w:t>
      </w:r>
      <w:r>
        <w:rPr>
          <w:b/>
        </w:rPr>
        <w:t xml:space="preserve"> </w:t>
      </w:r>
      <w:r>
        <w:rPr>
          <w:b/>
          <w:spacing w:val="-1"/>
        </w:rPr>
        <w:t>review.</w:t>
      </w:r>
      <w:r>
        <w:rPr>
          <w:b/>
          <w:spacing w:val="-2"/>
        </w:rPr>
        <w:t xml:space="preserve"> </w:t>
      </w:r>
      <w:r>
        <w:rPr>
          <w:spacing w:val="-2"/>
        </w:rPr>
        <w:t>This</w:t>
      </w:r>
      <w:r>
        <w:t xml:space="preserve"> </w:t>
      </w:r>
      <w:r>
        <w:rPr>
          <w:spacing w:val="-1"/>
        </w:rPr>
        <w:t>commenced</w:t>
      </w:r>
      <w:r>
        <w:t xml:space="preserve"> </w:t>
      </w:r>
      <w:r>
        <w:rPr>
          <w:spacing w:val="-1"/>
        </w:rPr>
        <w:t>during</w:t>
      </w:r>
      <w:r>
        <w:t xml:space="preserve"> </w:t>
      </w:r>
      <w:r>
        <w:rPr>
          <w:spacing w:val="-1"/>
        </w:rPr>
        <w:t xml:space="preserve">the inception phase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IR,</w:t>
      </w:r>
      <w:r>
        <w:t xml:space="preserve"> </w:t>
      </w:r>
      <w:r>
        <w:rPr>
          <w:spacing w:val="-1"/>
        </w:rPr>
        <w:t>continued</w:t>
      </w:r>
      <w:r>
        <w:rPr>
          <w:spacing w:val="29"/>
        </w:rPr>
        <w:t xml:space="preserve"> </w:t>
      </w:r>
      <w:r>
        <w:rPr>
          <w:spacing w:val="-1"/>
        </w:rPr>
        <w:t>throughout</w:t>
      </w:r>
      <w:r>
        <w:rPr>
          <w:spacing w:val="-3"/>
        </w:rPr>
        <w:t xml:space="preserve"> </w:t>
      </w:r>
      <w:r>
        <w:rPr>
          <w:spacing w:val="-1"/>
        </w:rPr>
        <w:t>data collection and</w:t>
      </w:r>
      <w:r>
        <w:t xml:space="preserve"> </w:t>
      </w:r>
      <w:r>
        <w:rPr>
          <w:spacing w:val="-1"/>
        </w:rPr>
        <w:t>informed</w:t>
      </w:r>
      <w:r>
        <w:t xml:space="preserve"> </w:t>
      </w:r>
      <w:r>
        <w:rPr>
          <w:spacing w:val="-2"/>
        </w:rPr>
        <w:t>reporting.</w:t>
      </w:r>
      <w:r>
        <w:t xml:space="preserve"> A </w:t>
      </w:r>
      <w:r>
        <w:rPr>
          <w:spacing w:val="-1"/>
        </w:rPr>
        <w:t>list</w:t>
      </w:r>
      <w:r>
        <w:t xml:space="preserve"> of </w:t>
      </w:r>
      <w:r>
        <w:rPr>
          <w:spacing w:val="-2"/>
        </w:rPr>
        <w:t>documents</w:t>
      </w:r>
      <w:r>
        <w:rPr>
          <w:spacing w:val="1"/>
        </w:rPr>
        <w:t xml:space="preserve"> </w:t>
      </w:r>
      <w:r>
        <w:rPr>
          <w:spacing w:val="-2"/>
        </w:rPr>
        <w:t>reviewed</w:t>
      </w:r>
      <w:r>
        <w:t xml:space="preserve"> is </w:t>
      </w:r>
      <w:r>
        <w:rPr>
          <w:spacing w:val="-1"/>
        </w:rPr>
        <w:t>attached</w:t>
      </w:r>
      <w:r>
        <w:rPr>
          <w:spacing w:val="67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Annex</w:t>
      </w:r>
      <w:r>
        <w:rPr>
          <w:spacing w:val="-2"/>
        </w:rPr>
        <w:t xml:space="preserve"> </w:t>
      </w:r>
      <w:r>
        <w:rPr>
          <w:spacing w:val="-1"/>
        </w:rPr>
        <w:t>7.</w:t>
      </w:r>
    </w:p>
    <w:p w14:paraId="4F923589" w14:textId="77777777" w:rsidR="0064085B" w:rsidRDefault="00052644">
      <w:pPr>
        <w:pStyle w:val="BodyText"/>
        <w:numPr>
          <w:ilvl w:val="0"/>
          <w:numId w:val="42"/>
        </w:numPr>
        <w:tabs>
          <w:tab w:val="left" w:pos="517"/>
        </w:tabs>
        <w:spacing w:before="119"/>
        <w:ind w:right="302" w:hanging="427"/>
      </w:pPr>
      <w:r>
        <w:rPr>
          <w:b/>
          <w:spacing w:val="-1"/>
        </w:rPr>
        <w:t>Interviewing of</w:t>
      </w:r>
      <w:r>
        <w:rPr>
          <w:b/>
          <w:spacing w:val="-2"/>
        </w:rPr>
        <w:t xml:space="preserve"> </w:t>
      </w:r>
      <w:r>
        <w:rPr>
          <w:b/>
        </w:rPr>
        <w:t>key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program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stakeholders.</w:t>
      </w:r>
      <w:r>
        <w:rPr>
          <w:b/>
          <w:spacing w:val="-4"/>
        </w:rPr>
        <w:t xml:space="preserve"> </w:t>
      </w:r>
      <w:r>
        <w:rPr>
          <w:spacing w:val="-1"/>
        </w:rPr>
        <w:t>These included</w:t>
      </w:r>
      <w:r>
        <w:rPr>
          <w:spacing w:val="-3"/>
        </w:rPr>
        <w:t xml:space="preserve"> </w:t>
      </w:r>
      <w:r>
        <w:rPr>
          <w:spacing w:val="-1"/>
        </w:rPr>
        <w:t>representatives</w:t>
      </w:r>
      <w: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strategic</w:t>
      </w:r>
      <w:r>
        <w:t xml:space="preserve"> </w:t>
      </w:r>
      <w:r>
        <w:rPr>
          <w:spacing w:val="-1"/>
        </w:rPr>
        <w:t>informants</w:t>
      </w:r>
      <w:r>
        <w:t xml:space="preserve"> </w:t>
      </w:r>
      <w:r>
        <w:rPr>
          <w:spacing w:val="-1"/>
        </w:rPr>
        <w:t xml:space="preserve">directly involved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management,</w:t>
      </w:r>
      <w:r>
        <w:rPr>
          <w:spacing w:val="1"/>
        </w:rPr>
        <w:t xml:space="preserve"> </w:t>
      </w:r>
      <w:r>
        <w:rPr>
          <w:spacing w:val="-1"/>
        </w:rPr>
        <w:t>implementation</w:t>
      </w:r>
      <w:r>
        <w:rPr>
          <w:spacing w:val="-4"/>
        </w:rPr>
        <w:t xml:space="preserve"> </w:t>
      </w:r>
      <w:r>
        <w:rPr>
          <w:spacing w:val="-1"/>
        </w:rPr>
        <w:t>and/or</w:t>
      </w:r>
      <w:r>
        <w:rPr>
          <w:spacing w:val="49"/>
        </w:rPr>
        <w:t xml:space="preserve"> </w:t>
      </w:r>
      <w:r>
        <w:rPr>
          <w:spacing w:val="-1"/>
        </w:rPr>
        <w:t xml:space="preserve">governance </w:t>
      </w:r>
      <w:r>
        <w:t xml:space="preserve">of </w:t>
      </w:r>
      <w:r>
        <w:rPr>
          <w:spacing w:val="-1"/>
        </w:rPr>
        <w:t>the PHAMA</w:t>
      </w:r>
      <w:r>
        <w:t xml:space="preserve"> </w:t>
      </w:r>
      <w:r>
        <w:rPr>
          <w:spacing w:val="-1"/>
        </w:rPr>
        <w:t>program,</w:t>
      </w:r>
      <w:r>
        <w:t xml:space="preserve"> </w:t>
      </w:r>
      <w:r>
        <w:rPr>
          <w:spacing w:val="-1"/>
        </w:rPr>
        <w:t>namely AusAID,</w:t>
      </w:r>
      <w:r>
        <w:t xml:space="preserve"> </w:t>
      </w:r>
      <w:r>
        <w:rPr>
          <w:spacing w:val="-1"/>
        </w:rPr>
        <w:t>LRD</w:t>
      </w:r>
      <w:r>
        <w:rPr>
          <w:spacing w:val="-3"/>
        </w:rPr>
        <w:t xml:space="preserve"> </w:t>
      </w:r>
      <w:r>
        <w:rPr>
          <w:spacing w:val="-1"/>
        </w:rPr>
        <w:t>(including</w:t>
      </w:r>
      <w:r>
        <w:rPr>
          <w:spacing w:val="-3"/>
        </w:rPr>
        <w:t xml:space="preserve"> </w:t>
      </w:r>
      <w:r>
        <w:rPr>
          <w:spacing w:val="-1"/>
        </w:rPr>
        <w:t>LRD</w:t>
      </w:r>
      <w:r>
        <w:t xml:space="preserve"> </w:t>
      </w:r>
      <w:r>
        <w:rPr>
          <w:spacing w:val="-1"/>
        </w:rPr>
        <w:t>management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t xml:space="preserve"> BATS</w:t>
      </w:r>
      <w:r>
        <w:rPr>
          <w:spacing w:val="-2"/>
        </w:rP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>involved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implementation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C4),</w:t>
      </w:r>
      <w:r>
        <w:t xml:space="preserve"> </w:t>
      </w:r>
      <w:r>
        <w:rPr>
          <w:spacing w:val="-1"/>
        </w:rPr>
        <w:t>the MC/PMO (including</w:t>
      </w:r>
      <w:r>
        <w:t xml:space="preserve"> </w:t>
      </w:r>
      <w:r>
        <w:rPr>
          <w:spacing w:val="-1"/>
        </w:rPr>
        <w:t>the Team</w:t>
      </w:r>
      <w:r>
        <w:rPr>
          <w:spacing w:val="31"/>
        </w:rPr>
        <w:t xml:space="preserve"> </w:t>
      </w:r>
      <w:r>
        <w:rPr>
          <w:spacing w:val="-1"/>
        </w:rPr>
        <w:t>Leader,</w:t>
      </w:r>
      <w:r>
        <w:rPr>
          <w:spacing w:val="-2"/>
        </w:rPr>
        <w:t xml:space="preserve"> </w:t>
      </w:r>
      <w:r>
        <w:rPr>
          <w:spacing w:val="-1"/>
        </w:rPr>
        <w:t>LT-TAs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selected</w:t>
      </w:r>
      <w:r>
        <w:t xml:space="preserve"> </w:t>
      </w:r>
      <w:r>
        <w:rPr>
          <w:spacing w:val="-1"/>
        </w:rPr>
        <w:t>ST-TAs),</w:t>
      </w:r>
      <w:r>
        <w:rPr>
          <w:spacing w:val="-3"/>
        </w:rPr>
        <w:t xml:space="preserve"> </w:t>
      </w:r>
      <w:r>
        <w:rPr>
          <w:spacing w:val="-1"/>
        </w:rPr>
        <w:t>DAFF,</w:t>
      </w:r>
      <w:r>
        <w:rPr>
          <w:spacing w:val="-2"/>
        </w:rPr>
        <w:t xml:space="preserve"> </w:t>
      </w:r>
      <w:r>
        <w:t>NZ</w:t>
      </w:r>
      <w:r>
        <w:rPr>
          <w:spacing w:val="-4"/>
        </w:rPr>
        <w:t xml:space="preserve"> </w:t>
      </w:r>
      <w:r>
        <w:rPr>
          <w:spacing w:val="-1"/>
        </w:rPr>
        <w:t>MPI and</w:t>
      </w:r>
      <w:r>
        <w:t xml:space="preserve"> the</w:t>
      </w:r>
      <w:r>
        <w:rPr>
          <w:spacing w:val="-1"/>
        </w:rPr>
        <w:t xml:space="preserve"> New</w:t>
      </w:r>
      <w:r>
        <w:t xml:space="preserve"> </w:t>
      </w:r>
      <w:r>
        <w:rPr>
          <w:spacing w:val="-2"/>
        </w:rPr>
        <w:t>Zealand</w:t>
      </w:r>
      <w:r>
        <w:t xml:space="preserve"> Aid</w:t>
      </w:r>
      <w:r>
        <w:rPr>
          <w:spacing w:val="51"/>
        </w:rPr>
        <w:t xml:space="preserve"> </w:t>
      </w:r>
      <w:r>
        <w:rPr>
          <w:spacing w:val="-1"/>
        </w:rPr>
        <w:t>Programme.</w:t>
      </w:r>
      <w:r>
        <w:rPr>
          <w:spacing w:val="-3"/>
        </w:rPr>
        <w:t xml:space="preserve"> </w:t>
      </w:r>
      <w:r>
        <w:t>All</w:t>
      </w:r>
      <w:r>
        <w:rPr>
          <w:spacing w:val="-1"/>
        </w:rPr>
        <w:t xml:space="preserve"> these stakeholders</w:t>
      </w:r>
      <w:r>
        <w:rPr>
          <w:spacing w:val="-3"/>
        </w:rPr>
        <w:t xml:space="preserve"> </w:t>
      </w:r>
      <w:r>
        <w:rPr>
          <w:spacing w:val="-1"/>
        </w:rPr>
        <w:t xml:space="preserve">were </w:t>
      </w:r>
      <w:r>
        <w:rPr>
          <w:spacing w:val="-2"/>
        </w:rPr>
        <w:t>interviewed</w:t>
      </w:r>
      <w:r>
        <w:t xml:space="preserve"> </w:t>
      </w:r>
      <w:r>
        <w:rPr>
          <w:spacing w:val="-1"/>
        </w:rPr>
        <w:t>face-to-face.</w:t>
      </w:r>
      <w:r>
        <w:t xml:space="preserve"> In</w:t>
      </w:r>
      <w:r>
        <w:rPr>
          <w:spacing w:val="-1"/>
        </w:rPr>
        <w:t xml:space="preserve"> Fiji,</w:t>
      </w:r>
      <w:r>
        <w:t xml:space="preserve"> </w:t>
      </w:r>
      <w:r>
        <w:rPr>
          <w:spacing w:val="-2"/>
        </w:rPr>
        <w:t>Vanuatu</w:t>
      </w:r>
      <w: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rPr>
          <w:spacing w:val="-1"/>
        </w:rPr>
        <w:t>Tonga NMACs,</w:t>
      </w:r>
      <w:r>
        <w:t xml:space="preserve"> </w:t>
      </w:r>
      <w:r>
        <w:rPr>
          <w:spacing w:val="-1"/>
        </w:rPr>
        <w:t>MAWG</w:t>
      </w:r>
      <w:r>
        <w:rPr>
          <w:spacing w:val="1"/>
        </w:rPr>
        <w:t xml:space="preserve"> </w:t>
      </w:r>
      <w:r>
        <w:rPr>
          <w:spacing w:val="-1"/>
        </w:rPr>
        <w:t>chairs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MAWG</w:t>
      </w:r>
      <w:r>
        <w:t xml:space="preserve"> </w:t>
      </w:r>
      <w:r>
        <w:rPr>
          <w:spacing w:val="-2"/>
        </w:rPr>
        <w:t>members</w:t>
      </w:r>
      <w:r>
        <w:t xml:space="preserve"> </w:t>
      </w:r>
      <w:r>
        <w:rPr>
          <w:spacing w:val="-1"/>
        </w:rPr>
        <w:t>were also</w:t>
      </w:r>
      <w:r>
        <w:rPr>
          <w:spacing w:val="1"/>
        </w:rPr>
        <w:t xml:space="preserve"> </w:t>
      </w:r>
      <w:r>
        <w:rPr>
          <w:spacing w:val="-1"/>
        </w:rPr>
        <w:t>interviewed</w:t>
      </w:r>
      <w:r>
        <w:rPr>
          <w:spacing w:val="-3"/>
        </w:rPr>
        <w:t xml:space="preserve"> </w:t>
      </w:r>
      <w:r>
        <w:rPr>
          <w:spacing w:val="-1"/>
        </w:rPr>
        <w:t>face-to-face.</w:t>
      </w:r>
      <w:r>
        <w:rPr>
          <w:spacing w:val="35"/>
        </w:rPr>
        <w:t xml:space="preserve"> </w:t>
      </w:r>
      <w:r>
        <w:rPr>
          <w:spacing w:val="-1"/>
        </w:rPr>
        <w:t>Telephone interviews</w:t>
      </w:r>
      <w:r>
        <w:rPr>
          <w:spacing w:val="-2"/>
        </w:rPr>
        <w:t xml:space="preserve"> </w:t>
      </w:r>
      <w:r>
        <w:rPr>
          <w:spacing w:val="-1"/>
        </w:rPr>
        <w:t>were conducted</w:t>
      </w:r>
      <w: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rPr>
          <w:spacing w:val="-2"/>
        </w:rPr>
        <w:t>NMACs</w:t>
      </w:r>
      <w:r>
        <w:t xml:space="preserve"> in</w:t>
      </w:r>
      <w:r>
        <w:rPr>
          <w:spacing w:val="-1"/>
        </w:rPr>
        <w:t xml:space="preserve"> </w:t>
      </w:r>
      <w:r>
        <w:t>Samoa</w:t>
      </w:r>
      <w:r>
        <w:rPr>
          <w:spacing w:val="-1"/>
        </w:rP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Solomon Islands,</w:t>
      </w:r>
      <w:r>
        <w:t xml:space="preserve"> </w:t>
      </w:r>
      <w:r>
        <w:rPr>
          <w:spacing w:val="-1"/>
        </w:rPr>
        <w:t>while</w:t>
      </w:r>
      <w:r>
        <w:rPr>
          <w:spacing w:val="43"/>
        </w:rPr>
        <w:t xml:space="preserve"> </w:t>
      </w:r>
      <w:r>
        <w:t>the</w:t>
      </w:r>
      <w:r>
        <w:rPr>
          <w:spacing w:val="-1"/>
        </w:rPr>
        <w:t xml:space="preserve"> MAWG</w:t>
      </w:r>
      <w:r>
        <w:rPr>
          <w:spacing w:val="1"/>
        </w:rPr>
        <w:t xml:space="preserve"> </w:t>
      </w:r>
      <w:r>
        <w:rPr>
          <w:spacing w:val="-1"/>
        </w:rPr>
        <w:t>chairs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2"/>
        </w:rPr>
        <w:t>these</w:t>
      </w:r>
      <w:r>
        <w:rPr>
          <w:spacing w:val="-1"/>
        </w:rPr>
        <w:t xml:space="preserve"> two</w:t>
      </w:r>
      <w:r>
        <w:t xml:space="preserve"> </w:t>
      </w:r>
      <w:r>
        <w:rPr>
          <w:spacing w:val="-1"/>
        </w:rPr>
        <w:t>countries</w:t>
      </w:r>
      <w:r>
        <w:t xml:space="preserve"> </w:t>
      </w:r>
      <w:r>
        <w:rPr>
          <w:spacing w:val="-1"/>
        </w:rPr>
        <w:t>were</w:t>
      </w:r>
      <w:r>
        <w:rPr>
          <w:spacing w:val="-4"/>
        </w:rPr>
        <w:t xml:space="preserve"> </w:t>
      </w:r>
      <w:r>
        <w:rPr>
          <w:spacing w:val="-1"/>
        </w:rPr>
        <w:t>part</w:t>
      </w:r>
      <w:r>
        <w:rPr>
          <w:spacing w:val="-3"/>
        </w:rPr>
        <w:t xml:space="preserve"> </w:t>
      </w:r>
      <w:r>
        <w:t>of a</w:t>
      </w:r>
      <w:r>
        <w:rPr>
          <w:spacing w:val="-1"/>
        </w:rPr>
        <w:t xml:space="preserve"> focus</w:t>
      </w:r>
      <w:r>
        <w:t xml:space="preserve"> </w:t>
      </w:r>
      <w:r>
        <w:rPr>
          <w:spacing w:val="-1"/>
        </w:rPr>
        <w:t>group</w:t>
      </w:r>
      <w:r>
        <w:rPr>
          <w:spacing w:val="-2"/>
        </w:rPr>
        <w:t xml:space="preserve"> </w:t>
      </w:r>
      <w:r>
        <w:rPr>
          <w:spacing w:val="-1"/>
        </w:rPr>
        <w:t>discussion involving</w:t>
      </w:r>
      <w:r>
        <w:rPr>
          <w:spacing w:val="29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MAWG</w:t>
      </w:r>
      <w:r>
        <w:t xml:space="preserve"> </w:t>
      </w:r>
      <w:r>
        <w:rPr>
          <w:spacing w:val="-1"/>
        </w:rPr>
        <w:t>chairs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Fiji</w:t>
      </w:r>
      <w:r>
        <w:rPr>
          <w:spacing w:val="-3"/>
        </w:rPr>
        <w:t xml:space="preserve"> </w:t>
      </w:r>
      <w:r>
        <w:rPr>
          <w:spacing w:val="-1"/>
        </w:rPr>
        <w:t>prior</w:t>
      </w:r>
      <w: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 xml:space="preserve">the </w:t>
      </w:r>
      <w:r>
        <w:t>PCC</w:t>
      </w:r>
      <w:r>
        <w:rPr>
          <w:spacing w:val="-1"/>
        </w:rPr>
        <w:t xml:space="preserve"> meeting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8</w:t>
      </w:r>
      <w:r>
        <w:rPr>
          <w:spacing w:val="-1"/>
          <w:position w:val="6"/>
          <w:sz w:val="14"/>
        </w:rPr>
        <w:t>th</w:t>
      </w:r>
      <w:r>
        <w:rPr>
          <w:spacing w:val="18"/>
          <w:position w:val="6"/>
          <w:sz w:val="14"/>
        </w:rPr>
        <w:t xml:space="preserve"> </w:t>
      </w:r>
      <w:r>
        <w:rPr>
          <w:spacing w:val="-1"/>
        </w:rPr>
        <w:t>March</w:t>
      </w:r>
      <w:r>
        <w:rPr>
          <w:spacing w:val="1"/>
        </w:rPr>
        <w:t xml:space="preserve"> </w:t>
      </w:r>
      <w:r>
        <w:rPr>
          <w:spacing w:val="-1"/>
        </w:rPr>
        <w:t>2013.</w:t>
      </w:r>
      <w:r>
        <w:t xml:space="preserve"> In</w:t>
      </w:r>
      <w:r>
        <w:rPr>
          <w:spacing w:val="-1"/>
        </w:rPr>
        <w:t xml:space="preserve"> Fiji,</w:t>
      </w:r>
      <w:r>
        <w:t xml:space="preserve"> </w:t>
      </w:r>
      <w:r>
        <w:rPr>
          <w:spacing w:val="-1"/>
        </w:rPr>
        <w:t>Vanuatu</w:t>
      </w:r>
      <w:r>
        <w:t xml:space="preserve"> </w:t>
      </w:r>
      <w:r>
        <w:rPr>
          <w:spacing w:val="-1"/>
        </w:rPr>
        <w:t>and</w:t>
      </w:r>
      <w:r>
        <w:rPr>
          <w:spacing w:val="39"/>
        </w:rPr>
        <w:t xml:space="preserve"> </w:t>
      </w:r>
      <w:r>
        <w:rPr>
          <w:spacing w:val="-1"/>
        </w:rPr>
        <w:t>Tonga,</w:t>
      </w:r>
      <w:r>
        <w:t xml:space="preserve"> </w:t>
      </w:r>
      <w:r>
        <w:rPr>
          <w:spacing w:val="-1"/>
        </w:rPr>
        <w:t>face-to-face interviews</w:t>
      </w:r>
      <w:r>
        <w:rPr>
          <w:spacing w:val="1"/>
        </w:rPr>
        <w:t xml:space="preserve"> </w:t>
      </w:r>
      <w:r>
        <w:rPr>
          <w:spacing w:val="-2"/>
        </w:rPr>
        <w:t>were</w:t>
      </w:r>
      <w:r>
        <w:rPr>
          <w:spacing w:val="-1"/>
        </w:rPr>
        <w:t xml:space="preserve"> also</w:t>
      </w:r>
      <w:r>
        <w:rPr>
          <w:spacing w:val="1"/>
        </w:rPr>
        <w:t xml:space="preserve"> </w:t>
      </w:r>
      <w:r>
        <w:rPr>
          <w:spacing w:val="-2"/>
        </w:rPr>
        <w:t>conducted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 xml:space="preserve">representatives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NPPOs,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well</w:t>
      </w:r>
      <w:r>
        <w:rPr>
          <w:spacing w:val="37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high-ranking</w:t>
      </w:r>
      <w:r>
        <w:t xml:space="preserve"> </w:t>
      </w:r>
      <w:r>
        <w:rPr>
          <w:spacing w:val="-1"/>
        </w:rPr>
        <w:t>officials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relevant</w:t>
      </w:r>
      <w:r>
        <w:t xml:space="preserve"> </w:t>
      </w:r>
      <w:r>
        <w:rPr>
          <w:spacing w:val="-1"/>
        </w:rPr>
        <w:t>government</w:t>
      </w:r>
      <w:r>
        <w:rPr>
          <w:spacing w:val="-3"/>
        </w:rPr>
        <w:t xml:space="preserve"> </w:t>
      </w:r>
      <w:r>
        <w:rPr>
          <w:spacing w:val="-1"/>
        </w:rPr>
        <w:t>ministries,</w:t>
      </w:r>
      <w:r>
        <w:rPr>
          <w:spacing w:val="1"/>
        </w:rPr>
        <w:t xml:space="preserve"> </w:t>
      </w:r>
      <w:r>
        <w:rPr>
          <w:spacing w:val="-1"/>
        </w:rPr>
        <w:t>e.g.</w:t>
      </w:r>
      <w:r>
        <w:t xml:space="preserve"> </w:t>
      </w:r>
      <w:r>
        <w:rPr>
          <w:spacing w:val="-1"/>
        </w:rPr>
        <w:t>Ministries</w:t>
      </w:r>
      <w:r>
        <w:t xml:space="preserve"> of </w:t>
      </w:r>
      <w:r>
        <w:rPr>
          <w:spacing w:val="-1"/>
        </w:rPr>
        <w:t>Agriculture</w:t>
      </w:r>
      <w:r>
        <w:rPr>
          <w:spacing w:val="5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Ministries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Trade.</w:t>
      </w:r>
    </w:p>
    <w:p w14:paraId="4F92358A" w14:textId="77777777" w:rsidR="0064085B" w:rsidRDefault="0064085B">
      <w:pPr>
        <w:sectPr w:rsidR="0064085B">
          <w:pgSz w:w="11900" w:h="16850"/>
          <w:pgMar w:top="1800" w:right="1160" w:bottom="1160" w:left="1020" w:header="0" w:footer="972" w:gutter="0"/>
          <w:cols w:space="720"/>
        </w:sectPr>
      </w:pPr>
    </w:p>
    <w:p w14:paraId="4F92358B" w14:textId="77777777" w:rsidR="0064085B" w:rsidRDefault="0064085B">
      <w:pPr>
        <w:spacing w:before="8" w:line="100" w:lineRule="exact"/>
        <w:rPr>
          <w:sz w:val="10"/>
          <w:szCs w:val="10"/>
        </w:rPr>
      </w:pPr>
    </w:p>
    <w:p w14:paraId="4F92358C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58D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58E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58F" w14:textId="77777777" w:rsidR="0064085B" w:rsidRDefault="0064085B">
      <w:pPr>
        <w:ind w:left="12146"/>
        <w:rPr>
          <w:rFonts w:ascii="Times New Roman" w:eastAsia="Times New Roman" w:hAnsi="Times New Roman" w:cs="Times New Roman"/>
          <w:sz w:val="20"/>
          <w:szCs w:val="20"/>
        </w:rPr>
      </w:pPr>
    </w:p>
    <w:p w14:paraId="4F923590" w14:textId="77777777" w:rsidR="0064085B" w:rsidRDefault="00DC0154" w:rsidP="00DC0154">
      <w:pPr>
        <w:tabs>
          <w:tab w:val="left" w:pos="12620"/>
        </w:tabs>
        <w:spacing w:before="6" w:line="180" w:lineRule="exact"/>
        <w:rPr>
          <w:sz w:val="18"/>
          <w:szCs w:val="18"/>
        </w:rPr>
      </w:pPr>
      <w:r>
        <w:rPr>
          <w:sz w:val="18"/>
          <w:szCs w:val="18"/>
        </w:rPr>
        <w:tab/>
      </w:r>
    </w:p>
    <w:p w14:paraId="4F923591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592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593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594" w14:textId="77777777" w:rsidR="0064085B" w:rsidRDefault="00052644">
      <w:pPr>
        <w:pStyle w:val="Heading4"/>
        <w:spacing w:before="73"/>
        <w:ind w:left="141"/>
        <w:rPr>
          <w:i w:val="0"/>
        </w:rPr>
      </w:pPr>
      <w:r>
        <w:rPr>
          <w:color w:val="333333"/>
          <w:spacing w:val="-1"/>
        </w:rPr>
        <w:t>Figure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2: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PHAMA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review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Conceptual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Model</w:t>
      </w:r>
    </w:p>
    <w:p w14:paraId="4F923595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596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597" w14:textId="77777777" w:rsidR="0064085B" w:rsidRDefault="0064085B">
      <w:pPr>
        <w:spacing w:before="7" w:line="220" w:lineRule="exact"/>
      </w:pPr>
    </w:p>
    <w:p w14:paraId="4F923598" w14:textId="77777777" w:rsidR="0064085B" w:rsidRDefault="000039EC">
      <w:pPr>
        <w:spacing w:before="80"/>
        <w:ind w:left="11605" w:right="119"/>
        <w:jc w:val="center"/>
        <w:rPr>
          <w:rFonts w:ascii="Georgia" w:eastAsia="Georgia" w:hAnsi="Georgia" w:cs="Georgia"/>
          <w:sz w:val="18"/>
          <w:szCs w:val="18"/>
        </w:rPr>
      </w:pPr>
      <w:r>
        <w:rPr>
          <w:noProof/>
          <w:lang w:val="en-AU" w:eastAsia="en-AU"/>
        </w:rPr>
        <w:drawing>
          <wp:anchor distT="0" distB="0" distL="114300" distR="114300" simplePos="0" relativeHeight="503309481" behindDoc="1" locked="0" layoutInCell="1" allowOverlap="1" wp14:anchorId="4F92421F" wp14:editId="4F924220">
            <wp:simplePos x="0" y="0"/>
            <wp:positionH relativeFrom="page">
              <wp:posOffset>932815</wp:posOffset>
            </wp:positionH>
            <wp:positionV relativeFrom="paragraph">
              <wp:posOffset>-4445</wp:posOffset>
            </wp:positionV>
            <wp:extent cx="9455785" cy="3670300"/>
            <wp:effectExtent l="0" t="0" r="0" b="6350"/>
            <wp:wrapNone/>
            <wp:docPr id="10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785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644">
        <w:rPr>
          <w:rFonts w:ascii="Georgia"/>
          <w:i/>
          <w:sz w:val="18"/>
        </w:rPr>
        <w:t>NZ</w:t>
      </w:r>
      <w:r w:rsidR="00052644">
        <w:rPr>
          <w:rFonts w:ascii="Georgia"/>
          <w:i/>
          <w:spacing w:val="-2"/>
          <w:sz w:val="18"/>
        </w:rPr>
        <w:t xml:space="preserve"> </w:t>
      </w:r>
      <w:r w:rsidR="00052644">
        <w:rPr>
          <w:rFonts w:ascii="Georgia"/>
          <w:i/>
          <w:spacing w:val="-1"/>
          <w:sz w:val="18"/>
        </w:rPr>
        <w:t>Aid</w:t>
      </w:r>
      <w:r w:rsidR="00052644">
        <w:rPr>
          <w:rFonts w:ascii="Georgia"/>
          <w:i/>
          <w:spacing w:val="-3"/>
          <w:sz w:val="18"/>
        </w:rPr>
        <w:t xml:space="preserve"> </w:t>
      </w:r>
      <w:r w:rsidR="00052644">
        <w:rPr>
          <w:rFonts w:ascii="Georgia"/>
          <w:i/>
          <w:spacing w:val="-1"/>
          <w:sz w:val="18"/>
        </w:rPr>
        <w:t>Programme</w:t>
      </w:r>
      <w:r w:rsidR="00052644">
        <w:rPr>
          <w:rFonts w:ascii="Georgia"/>
          <w:i/>
          <w:spacing w:val="-4"/>
          <w:sz w:val="18"/>
        </w:rPr>
        <w:t xml:space="preserve"> </w:t>
      </w:r>
      <w:r w:rsidR="00052644">
        <w:rPr>
          <w:rFonts w:ascii="Georgia"/>
          <w:i/>
          <w:sz w:val="18"/>
        </w:rPr>
        <w:t>/MPI</w:t>
      </w:r>
      <w:r w:rsidR="00052644">
        <w:rPr>
          <w:rFonts w:ascii="Georgia"/>
          <w:i/>
          <w:spacing w:val="-3"/>
          <w:sz w:val="18"/>
        </w:rPr>
        <w:t xml:space="preserve"> </w:t>
      </w:r>
      <w:r w:rsidR="00052644">
        <w:rPr>
          <w:rFonts w:ascii="Georgia"/>
          <w:i/>
          <w:sz w:val="18"/>
        </w:rPr>
        <w:t>-</w:t>
      </w:r>
      <w:r w:rsidR="00052644">
        <w:rPr>
          <w:rFonts w:ascii="Georgia"/>
          <w:i/>
          <w:spacing w:val="-3"/>
          <w:sz w:val="18"/>
        </w:rPr>
        <w:t xml:space="preserve"> </w:t>
      </w:r>
      <w:r w:rsidR="00052644">
        <w:rPr>
          <w:rFonts w:ascii="Georgia"/>
          <w:i/>
          <w:spacing w:val="-1"/>
          <w:sz w:val="18"/>
        </w:rPr>
        <w:t>Prospects</w:t>
      </w:r>
      <w:r w:rsidR="00052644">
        <w:rPr>
          <w:rFonts w:ascii="Georgia"/>
          <w:i/>
          <w:spacing w:val="29"/>
          <w:sz w:val="18"/>
        </w:rPr>
        <w:t xml:space="preserve"> </w:t>
      </w:r>
      <w:r w:rsidR="00052644">
        <w:rPr>
          <w:rFonts w:ascii="Georgia"/>
          <w:i/>
          <w:spacing w:val="-1"/>
          <w:sz w:val="18"/>
        </w:rPr>
        <w:t>and</w:t>
      </w:r>
      <w:r w:rsidR="00052644">
        <w:rPr>
          <w:rFonts w:ascii="Georgia"/>
          <w:i/>
          <w:spacing w:val="-5"/>
          <w:sz w:val="18"/>
        </w:rPr>
        <w:t xml:space="preserve"> </w:t>
      </w:r>
      <w:r w:rsidR="00052644">
        <w:rPr>
          <w:rFonts w:ascii="Georgia"/>
          <w:i/>
          <w:spacing w:val="-1"/>
          <w:sz w:val="18"/>
        </w:rPr>
        <w:t>options</w:t>
      </w:r>
      <w:r w:rsidR="00052644">
        <w:rPr>
          <w:rFonts w:ascii="Georgia"/>
          <w:i/>
          <w:spacing w:val="-4"/>
          <w:sz w:val="18"/>
        </w:rPr>
        <w:t xml:space="preserve"> </w:t>
      </w:r>
      <w:r w:rsidR="00052644">
        <w:rPr>
          <w:rFonts w:ascii="Georgia"/>
          <w:i/>
          <w:spacing w:val="-1"/>
          <w:sz w:val="18"/>
        </w:rPr>
        <w:t>for</w:t>
      </w:r>
      <w:r w:rsidR="00052644">
        <w:rPr>
          <w:rFonts w:ascii="Georgia"/>
          <w:i/>
          <w:spacing w:val="-3"/>
          <w:sz w:val="18"/>
        </w:rPr>
        <w:t xml:space="preserve"> </w:t>
      </w:r>
      <w:r w:rsidR="00052644">
        <w:rPr>
          <w:rFonts w:ascii="Georgia"/>
          <w:i/>
          <w:spacing w:val="-1"/>
          <w:sz w:val="18"/>
        </w:rPr>
        <w:t>alignment/</w:t>
      </w:r>
      <w:r w:rsidR="00052644">
        <w:rPr>
          <w:rFonts w:ascii="Georgia"/>
          <w:i/>
          <w:spacing w:val="29"/>
          <w:w w:val="99"/>
          <w:sz w:val="18"/>
        </w:rPr>
        <w:t xml:space="preserve"> </w:t>
      </w:r>
      <w:r w:rsidR="00052644">
        <w:rPr>
          <w:rFonts w:ascii="Georgia"/>
          <w:i/>
          <w:spacing w:val="-1"/>
          <w:sz w:val="18"/>
        </w:rPr>
        <w:t>complementarity</w:t>
      </w:r>
      <w:r w:rsidR="00052644">
        <w:rPr>
          <w:rFonts w:ascii="Georgia"/>
          <w:i/>
          <w:spacing w:val="-11"/>
          <w:sz w:val="18"/>
        </w:rPr>
        <w:t xml:space="preserve"> </w:t>
      </w:r>
      <w:r w:rsidR="00052644">
        <w:rPr>
          <w:rFonts w:ascii="Georgia"/>
          <w:i/>
          <w:spacing w:val="-1"/>
          <w:sz w:val="18"/>
        </w:rPr>
        <w:t>/co-funding</w:t>
      </w:r>
    </w:p>
    <w:p w14:paraId="4F923599" w14:textId="77777777" w:rsidR="0064085B" w:rsidRDefault="0064085B">
      <w:pPr>
        <w:spacing w:before="10" w:line="160" w:lineRule="exact"/>
        <w:rPr>
          <w:sz w:val="16"/>
          <w:szCs w:val="16"/>
        </w:rPr>
      </w:pPr>
    </w:p>
    <w:p w14:paraId="4F92359A" w14:textId="77777777" w:rsidR="0064085B" w:rsidRDefault="00052644">
      <w:pPr>
        <w:ind w:left="1915" w:right="11382" w:hanging="740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b/>
          <w:spacing w:val="-1"/>
          <w:sz w:val="18"/>
        </w:rPr>
        <w:t>Review</w:t>
      </w:r>
      <w:r>
        <w:rPr>
          <w:rFonts w:ascii="Georgia"/>
          <w:b/>
          <w:spacing w:val="-5"/>
          <w:sz w:val="18"/>
        </w:rPr>
        <w:t xml:space="preserve"> </w:t>
      </w:r>
      <w:r>
        <w:rPr>
          <w:rFonts w:ascii="Georgia"/>
          <w:b/>
          <w:sz w:val="18"/>
        </w:rPr>
        <w:t>of</w:t>
      </w:r>
      <w:r>
        <w:rPr>
          <w:rFonts w:ascii="Georgia"/>
          <w:b/>
          <w:spacing w:val="-6"/>
          <w:sz w:val="18"/>
        </w:rPr>
        <w:t xml:space="preserve"> </w:t>
      </w:r>
      <w:r>
        <w:rPr>
          <w:rFonts w:ascii="Georgia"/>
          <w:b/>
          <w:spacing w:val="-1"/>
          <w:sz w:val="18"/>
        </w:rPr>
        <w:t>Progress</w:t>
      </w:r>
      <w:r>
        <w:rPr>
          <w:rFonts w:ascii="Georgia"/>
          <w:b/>
          <w:spacing w:val="-7"/>
          <w:sz w:val="18"/>
        </w:rPr>
        <w:t xml:space="preserve"> </w:t>
      </w:r>
      <w:r>
        <w:rPr>
          <w:rFonts w:ascii="Georgia"/>
          <w:b/>
          <w:sz w:val="18"/>
        </w:rPr>
        <w:t>and</w:t>
      </w:r>
      <w:r>
        <w:rPr>
          <w:rFonts w:ascii="Georgia"/>
          <w:b/>
          <w:spacing w:val="29"/>
          <w:sz w:val="18"/>
        </w:rPr>
        <w:t xml:space="preserve"> </w:t>
      </w:r>
      <w:r>
        <w:rPr>
          <w:rFonts w:ascii="Georgia"/>
          <w:b/>
          <w:spacing w:val="-1"/>
          <w:sz w:val="18"/>
        </w:rPr>
        <w:t>Results</w:t>
      </w:r>
    </w:p>
    <w:p w14:paraId="4F92359B" w14:textId="77777777" w:rsidR="0064085B" w:rsidRDefault="0064085B">
      <w:pPr>
        <w:rPr>
          <w:rFonts w:ascii="Georgia" w:eastAsia="Georgia" w:hAnsi="Georgia" w:cs="Georgia"/>
          <w:sz w:val="18"/>
          <w:szCs w:val="18"/>
        </w:rPr>
        <w:sectPr w:rsidR="0064085B">
          <w:headerReference w:type="default" r:id="rId30"/>
          <w:footerReference w:type="default" r:id="rId31"/>
          <w:pgSz w:w="16850" w:h="11900" w:orient="landscape"/>
          <w:pgMar w:top="0" w:right="560" w:bottom="280" w:left="1560" w:header="0" w:footer="0" w:gutter="0"/>
          <w:cols w:space="720"/>
        </w:sectPr>
      </w:pPr>
    </w:p>
    <w:p w14:paraId="4F92359C" w14:textId="77777777" w:rsidR="0064085B" w:rsidRDefault="0064085B">
      <w:pPr>
        <w:spacing w:before="1" w:line="180" w:lineRule="exact"/>
        <w:rPr>
          <w:sz w:val="18"/>
          <w:szCs w:val="18"/>
        </w:rPr>
      </w:pPr>
    </w:p>
    <w:p w14:paraId="4F92359D" w14:textId="77777777" w:rsidR="0064085B" w:rsidRDefault="00052644">
      <w:pPr>
        <w:spacing w:line="242" w:lineRule="auto"/>
        <w:ind w:left="1118" w:hanging="1"/>
        <w:jc w:val="center"/>
        <w:rPr>
          <w:rFonts w:ascii="Georgia" w:eastAsia="Georgia" w:hAnsi="Georgia" w:cs="Georgia"/>
          <w:sz w:val="16"/>
          <w:szCs w:val="16"/>
        </w:rPr>
      </w:pPr>
      <w:r>
        <w:rPr>
          <w:rFonts w:ascii="Georgia"/>
          <w:spacing w:val="-1"/>
          <w:sz w:val="16"/>
        </w:rPr>
        <w:t>(Are the</w:t>
      </w:r>
      <w:r>
        <w:rPr>
          <w:rFonts w:ascii="Georgia"/>
          <w:spacing w:val="-2"/>
          <w:sz w:val="16"/>
        </w:rPr>
        <w:t xml:space="preserve"> </w:t>
      </w:r>
      <w:r>
        <w:rPr>
          <w:rFonts w:ascii="Georgia"/>
          <w:spacing w:val="-1"/>
          <w:sz w:val="16"/>
        </w:rPr>
        <w:t>intended results</w:t>
      </w:r>
      <w:r>
        <w:rPr>
          <w:rFonts w:ascii="Georgia"/>
          <w:sz w:val="16"/>
        </w:rPr>
        <w:t xml:space="preserve"> </w:t>
      </w:r>
      <w:r>
        <w:rPr>
          <w:rFonts w:ascii="Georgia"/>
          <w:spacing w:val="-1"/>
          <w:sz w:val="16"/>
        </w:rPr>
        <w:t>being</w:t>
      </w:r>
      <w:r>
        <w:rPr>
          <w:rFonts w:ascii="Georgia"/>
          <w:spacing w:val="21"/>
          <w:sz w:val="16"/>
        </w:rPr>
        <w:t xml:space="preserve"> </w:t>
      </w:r>
      <w:r>
        <w:rPr>
          <w:rFonts w:ascii="Georgia"/>
          <w:spacing w:val="-1"/>
          <w:sz w:val="16"/>
        </w:rPr>
        <w:t xml:space="preserve">achieved, </w:t>
      </w:r>
      <w:r>
        <w:rPr>
          <w:rFonts w:ascii="Georgia"/>
          <w:sz w:val="16"/>
        </w:rPr>
        <w:t xml:space="preserve">on </w:t>
      </w:r>
      <w:r>
        <w:rPr>
          <w:rFonts w:ascii="Georgia"/>
          <w:spacing w:val="-1"/>
          <w:sz w:val="16"/>
        </w:rPr>
        <w:t>time? Can</w:t>
      </w:r>
      <w:r>
        <w:rPr>
          <w:rFonts w:ascii="Georgia"/>
          <w:spacing w:val="1"/>
          <w:sz w:val="16"/>
        </w:rPr>
        <w:t xml:space="preserve"> </w:t>
      </w:r>
      <w:r>
        <w:rPr>
          <w:rFonts w:ascii="Georgia"/>
          <w:spacing w:val="-2"/>
          <w:sz w:val="16"/>
        </w:rPr>
        <w:t>reported</w:t>
      </w:r>
      <w:r>
        <w:rPr>
          <w:rFonts w:ascii="Georgia"/>
          <w:spacing w:val="25"/>
          <w:sz w:val="16"/>
        </w:rPr>
        <w:t xml:space="preserve"> </w:t>
      </w:r>
      <w:r>
        <w:rPr>
          <w:rFonts w:ascii="Georgia"/>
          <w:spacing w:val="-1"/>
          <w:sz w:val="16"/>
        </w:rPr>
        <w:t>results</w:t>
      </w:r>
      <w:r>
        <w:rPr>
          <w:rFonts w:ascii="Georgia"/>
          <w:sz w:val="16"/>
        </w:rPr>
        <w:t xml:space="preserve"> be</w:t>
      </w:r>
      <w:r>
        <w:rPr>
          <w:rFonts w:ascii="Georgia"/>
          <w:spacing w:val="-1"/>
          <w:sz w:val="16"/>
        </w:rPr>
        <w:t xml:space="preserve"> verified in</w:t>
      </w:r>
      <w:r>
        <w:rPr>
          <w:rFonts w:ascii="Georgia"/>
          <w:spacing w:val="1"/>
          <w:sz w:val="16"/>
        </w:rPr>
        <w:t xml:space="preserve"> </w:t>
      </w:r>
      <w:r>
        <w:rPr>
          <w:rFonts w:ascii="Georgia"/>
          <w:spacing w:val="-1"/>
          <w:sz w:val="16"/>
        </w:rPr>
        <w:t>practice?)</w:t>
      </w:r>
    </w:p>
    <w:p w14:paraId="4F92359E" w14:textId="77777777" w:rsidR="0064085B" w:rsidRDefault="00052644">
      <w:pPr>
        <w:spacing w:before="3" w:line="160" w:lineRule="exact"/>
        <w:rPr>
          <w:sz w:val="16"/>
          <w:szCs w:val="16"/>
        </w:rPr>
      </w:pPr>
      <w:r>
        <w:br w:type="column"/>
      </w:r>
    </w:p>
    <w:p w14:paraId="4F92359F" w14:textId="77777777" w:rsidR="0064085B" w:rsidRDefault="00052644">
      <w:pPr>
        <w:ind w:left="1118" w:right="588"/>
        <w:jc w:val="center"/>
        <w:rPr>
          <w:rFonts w:ascii="Georgia" w:eastAsia="Georgia" w:hAnsi="Georgia" w:cs="Georgia"/>
          <w:sz w:val="18"/>
          <w:szCs w:val="18"/>
        </w:rPr>
      </w:pPr>
      <w:r>
        <w:rPr>
          <w:rFonts w:ascii="Georgia" w:eastAsia="Georgia" w:hAnsi="Georgia" w:cs="Georgia"/>
          <w:b/>
          <w:bCs/>
          <w:sz w:val="18"/>
          <w:szCs w:val="18"/>
        </w:rPr>
        <w:t>YES</w:t>
      </w:r>
      <w:r>
        <w:rPr>
          <w:rFonts w:ascii="Georgia" w:eastAsia="Georgia" w:hAnsi="Georgia" w:cs="Georgia"/>
          <w:b/>
          <w:bCs/>
          <w:spacing w:val="-4"/>
          <w:sz w:val="18"/>
          <w:szCs w:val="18"/>
        </w:rPr>
        <w:t xml:space="preserve"> </w:t>
      </w:r>
      <w:r>
        <w:rPr>
          <w:rFonts w:ascii="Georgia" w:eastAsia="Georgia" w:hAnsi="Georgia" w:cs="Georgia"/>
          <w:sz w:val="18"/>
          <w:szCs w:val="18"/>
        </w:rPr>
        <w:t>–</w:t>
      </w:r>
      <w:r>
        <w:rPr>
          <w:rFonts w:ascii="Georgia" w:eastAsia="Georgia" w:hAnsi="Georgia" w:cs="Georgia"/>
          <w:spacing w:val="-2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sz w:val="18"/>
          <w:szCs w:val="18"/>
        </w:rPr>
        <w:t>Recommendations</w:t>
      </w:r>
      <w:r>
        <w:rPr>
          <w:rFonts w:ascii="Georgia" w:eastAsia="Georgia" w:hAnsi="Georgia" w:cs="Georgia"/>
          <w:spacing w:val="-2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sz w:val="18"/>
          <w:szCs w:val="18"/>
        </w:rPr>
        <w:t>to</w:t>
      </w:r>
      <w:r>
        <w:rPr>
          <w:rFonts w:ascii="Georgia" w:eastAsia="Georgia" w:hAnsi="Georgia" w:cs="Georgia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sz w:val="18"/>
          <w:szCs w:val="18"/>
        </w:rPr>
        <w:t>strengthen</w:t>
      </w:r>
      <w:r>
        <w:rPr>
          <w:rFonts w:ascii="Georgia" w:eastAsia="Georgia" w:hAnsi="Georgia" w:cs="Georgia"/>
          <w:spacing w:val="22"/>
          <w:sz w:val="18"/>
          <w:szCs w:val="18"/>
        </w:rPr>
        <w:t xml:space="preserve"> </w:t>
      </w:r>
      <w:r>
        <w:rPr>
          <w:rFonts w:ascii="Georgia" w:eastAsia="Georgia" w:hAnsi="Georgia" w:cs="Georgia"/>
          <w:sz w:val="18"/>
          <w:szCs w:val="18"/>
        </w:rPr>
        <w:t>and</w:t>
      </w:r>
      <w:r>
        <w:rPr>
          <w:rFonts w:ascii="Georgia" w:eastAsia="Georgia" w:hAnsi="Georgia" w:cs="Georgia"/>
          <w:spacing w:val="-6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sz w:val="18"/>
          <w:szCs w:val="18"/>
        </w:rPr>
        <w:t>improve</w:t>
      </w:r>
      <w:r>
        <w:rPr>
          <w:rFonts w:ascii="Georgia" w:eastAsia="Georgia" w:hAnsi="Georgia" w:cs="Georgia"/>
          <w:spacing w:val="-5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sz w:val="18"/>
          <w:szCs w:val="18"/>
        </w:rPr>
        <w:t>program</w:t>
      </w:r>
      <w:r>
        <w:rPr>
          <w:rFonts w:ascii="Georgia" w:eastAsia="Georgia" w:hAnsi="Georgia" w:cs="Georgia"/>
          <w:spacing w:val="-4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sz w:val="18"/>
          <w:szCs w:val="18"/>
        </w:rPr>
        <w:t>to</w:t>
      </w:r>
      <w:r>
        <w:rPr>
          <w:rFonts w:ascii="Georgia" w:eastAsia="Georgia" w:hAnsi="Georgia" w:cs="Georgia"/>
          <w:spacing w:val="-5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sz w:val="18"/>
          <w:szCs w:val="18"/>
        </w:rPr>
        <w:t>optimise</w:t>
      </w:r>
      <w:r>
        <w:rPr>
          <w:rFonts w:ascii="Georgia" w:eastAsia="Georgia" w:hAnsi="Georgia" w:cs="Georgia"/>
          <w:spacing w:val="21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sz w:val="18"/>
          <w:szCs w:val="18"/>
        </w:rPr>
        <w:t>implementation</w:t>
      </w:r>
      <w:r>
        <w:rPr>
          <w:rFonts w:ascii="Georgia" w:eastAsia="Georgia" w:hAnsi="Georgia" w:cs="Georgia"/>
          <w:spacing w:val="-4"/>
          <w:sz w:val="18"/>
          <w:szCs w:val="18"/>
        </w:rPr>
        <w:t xml:space="preserve"> </w:t>
      </w:r>
      <w:r>
        <w:rPr>
          <w:rFonts w:ascii="Georgia" w:eastAsia="Georgia" w:hAnsi="Georgia" w:cs="Georgia"/>
          <w:sz w:val="18"/>
          <w:szCs w:val="18"/>
        </w:rPr>
        <w:t>and</w:t>
      </w:r>
      <w:r>
        <w:rPr>
          <w:rFonts w:ascii="Georgia" w:eastAsia="Georgia" w:hAnsi="Georgia" w:cs="Georgia"/>
          <w:spacing w:val="-3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sz w:val="18"/>
          <w:szCs w:val="18"/>
        </w:rPr>
        <w:t>achievement</w:t>
      </w:r>
      <w:r>
        <w:rPr>
          <w:rFonts w:ascii="Georgia" w:eastAsia="Georgia" w:hAnsi="Georgia" w:cs="Georgia"/>
          <w:spacing w:val="-3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sz w:val="18"/>
          <w:szCs w:val="18"/>
        </w:rPr>
        <w:t>of</w:t>
      </w:r>
      <w:r>
        <w:rPr>
          <w:rFonts w:ascii="Georgia" w:eastAsia="Georgia" w:hAnsi="Georgia" w:cs="Georgia"/>
          <w:spacing w:val="27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sz w:val="18"/>
          <w:szCs w:val="18"/>
        </w:rPr>
        <w:t>sustainable outcomes</w:t>
      </w:r>
    </w:p>
    <w:p w14:paraId="4F9235A0" w14:textId="77777777" w:rsidR="0064085B" w:rsidRDefault="0064085B">
      <w:pPr>
        <w:jc w:val="center"/>
        <w:rPr>
          <w:rFonts w:ascii="Georgia" w:eastAsia="Georgia" w:hAnsi="Georgia" w:cs="Georgia"/>
          <w:sz w:val="18"/>
          <w:szCs w:val="18"/>
        </w:rPr>
        <w:sectPr w:rsidR="0064085B">
          <w:type w:val="continuous"/>
          <w:pgSz w:w="16850" w:h="11900" w:orient="landscape"/>
          <w:pgMar w:top="1580" w:right="560" w:bottom="940" w:left="1560" w:header="720" w:footer="720" w:gutter="0"/>
          <w:cols w:num="2" w:space="720" w:equalWidth="0">
            <w:col w:w="3402" w:space="6434"/>
            <w:col w:w="4894"/>
          </w:cols>
        </w:sectPr>
      </w:pPr>
    </w:p>
    <w:p w14:paraId="4F9235A1" w14:textId="77777777" w:rsidR="0064085B" w:rsidRDefault="0064085B">
      <w:pPr>
        <w:spacing w:before="6" w:line="100" w:lineRule="exact"/>
        <w:rPr>
          <w:sz w:val="10"/>
          <w:szCs w:val="10"/>
        </w:rPr>
      </w:pPr>
    </w:p>
    <w:p w14:paraId="4F9235A2" w14:textId="77777777" w:rsidR="0064085B" w:rsidRDefault="0064085B">
      <w:pPr>
        <w:spacing w:line="100" w:lineRule="exact"/>
        <w:rPr>
          <w:sz w:val="10"/>
          <w:szCs w:val="10"/>
        </w:rPr>
        <w:sectPr w:rsidR="0064085B">
          <w:type w:val="continuous"/>
          <w:pgSz w:w="16850" w:h="11900" w:orient="landscape"/>
          <w:pgMar w:top="1580" w:right="560" w:bottom="940" w:left="1560" w:header="720" w:footer="720" w:gutter="0"/>
          <w:cols w:space="720"/>
        </w:sectPr>
      </w:pPr>
    </w:p>
    <w:p w14:paraId="4F9235A3" w14:textId="77777777" w:rsidR="0064085B" w:rsidRDefault="00052644">
      <w:pPr>
        <w:spacing w:before="80"/>
        <w:ind w:left="115" w:firstLine="4"/>
        <w:jc w:val="center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i/>
          <w:spacing w:val="-1"/>
          <w:sz w:val="18"/>
        </w:rPr>
        <w:t>Are</w:t>
      </w:r>
      <w:r>
        <w:rPr>
          <w:rFonts w:ascii="Georgia"/>
          <w:i/>
          <w:spacing w:val="-7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institutional</w:t>
      </w:r>
      <w:r>
        <w:rPr>
          <w:rFonts w:ascii="Georgia"/>
          <w:i/>
          <w:spacing w:val="29"/>
          <w:w w:val="99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arrangements</w:t>
      </w:r>
      <w:r>
        <w:rPr>
          <w:rFonts w:ascii="Georgia"/>
          <w:i/>
          <w:spacing w:val="25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facilitating</w:t>
      </w:r>
      <w:r>
        <w:rPr>
          <w:rFonts w:ascii="Georgia"/>
          <w:i/>
          <w:spacing w:val="-3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or</w:t>
      </w:r>
      <w:r>
        <w:rPr>
          <w:rFonts w:ascii="Georgia"/>
          <w:i/>
          <w:spacing w:val="-3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impeding</w:t>
      </w:r>
      <w:r>
        <w:rPr>
          <w:rFonts w:ascii="Georgia"/>
          <w:i/>
          <w:spacing w:val="29"/>
          <w:w w:val="99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implementation,</w:t>
      </w:r>
      <w:r>
        <w:rPr>
          <w:rFonts w:ascii="Georgia"/>
          <w:i/>
          <w:spacing w:val="27"/>
          <w:w w:val="99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progress</w:t>
      </w:r>
      <w:r>
        <w:rPr>
          <w:rFonts w:ascii="Georgia"/>
          <w:i/>
          <w:spacing w:val="-4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and</w:t>
      </w:r>
      <w:r>
        <w:rPr>
          <w:rFonts w:ascii="Georgia"/>
          <w:i/>
          <w:spacing w:val="26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sustainability?</w:t>
      </w:r>
    </w:p>
    <w:p w14:paraId="4F9235A4" w14:textId="77777777" w:rsidR="0064085B" w:rsidRDefault="00052644">
      <w:pPr>
        <w:spacing w:before="7" w:line="140" w:lineRule="exact"/>
        <w:rPr>
          <w:sz w:val="14"/>
          <w:szCs w:val="14"/>
        </w:rPr>
      </w:pPr>
      <w:r>
        <w:br w:type="column"/>
      </w:r>
    </w:p>
    <w:p w14:paraId="4F9235A5" w14:textId="77777777" w:rsidR="0064085B" w:rsidRDefault="00052644">
      <w:pPr>
        <w:spacing w:line="480" w:lineRule="auto"/>
        <w:ind w:left="645" w:right="71" w:hanging="459"/>
        <w:rPr>
          <w:rFonts w:ascii="Georgia" w:eastAsia="Georgia" w:hAnsi="Georgia" w:cs="Georgia"/>
          <w:sz w:val="16"/>
          <w:szCs w:val="16"/>
        </w:rPr>
      </w:pPr>
      <w:r>
        <w:rPr>
          <w:rFonts w:ascii="Georgia"/>
          <w:b/>
          <w:spacing w:val="-1"/>
          <w:sz w:val="16"/>
        </w:rPr>
        <w:t>Results-Based Management</w:t>
      </w:r>
      <w:r>
        <w:rPr>
          <w:rFonts w:ascii="Georgia"/>
          <w:b/>
          <w:spacing w:val="28"/>
          <w:sz w:val="16"/>
        </w:rPr>
        <w:t xml:space="preserve"> </w:t>
      </w:r>
      <w:r>
        <w:rPr>
          <w:rFonts w:ascii="Georgia"/>
          <w:b/>
          <w:spacing w:val="-1"/>
          <w:sz w:val="16"/>
        </w:rPr>
        <w:t>Lesson Learning</w:t>
      </w:r>
      <w:r>
        <w:rPr>
          <w:rFonts w:ascii="Georgia"/>
          <w:b/>
          <w:spacing w:val="27"/>
          <w:sz w:val="16"/>
        </w:rPr>
        <w:t xml:space="preserve"> </w:t>
      </w:r>
      <w:r>
        <w:rPr>
          <w:rFonts w:ascii="Georgia"/>
          <w:b/>
          <w:spacing w:val="-1"/>
          <w:sz w:val="16"/>
        </w:rPr>
        <w:t>Gender</w:t>
      </w:r>
      <w:r>
        <w:rPr>
          <w:rFonts w:ascii="Georgia"/>
          <w:b/>
          <w:sz w:val="16"/>
        </w:rPr>
        <w:t xml:space="preserve"> </w:t>
      </w:r>
      <w:r>
        <w:rPr>
          <w:rFonts w:ascii="Georgia"/>
          <w:b/>
          <w:spacing w:val="-1"/>
          <w:sz w:val="16"/>
        </w:rPr>
        <w:t>Equality</w:t>
      </w:r>
    </w:p>
    <w:p w14:paraId="4F9235A6" w14:textId="77777777" w:rsidR="0064085B" w:rsidRDefault="00052644">
      <w:pPr>
        <w:spacing w:line="181" w:lineRule="exact"/>
        <w:ind w:left="115"/>
        <w:rPr>
          <w:rFonts w:ascii="Georgia" w:eastAsia="Georgia" w:hAnsi="Georgia" w:cs="Georgia"/>
          <w:sz w:val="16"/>
          <w:szCs w:val="16"/>
        </w:rPr>
      </w:pPr>
      <w:r>
        <w:rPr>
          <w:rFonts w:ascii="Georgia"/>
          <w:b/>
          <w:spacing w:val="-1"/>
          <w:sz w:val="16"/>
        </w:rPr>
        <w:t>Environmental</w:t>
      </w:r>
      <w:r>
        <w:rPr>
          <w:rFonts w:ascii="Georgia"/>
          <w:b/>
          <w:spacing w:val="-3"/>
          <w:sz w:val="16"/>
        </w:rPr>
        <w:t xml:space="preserve"> </w:t>
      </w:r>
      <w:r>
        <w:rPr>
          <w:rFonts w:ascii="Georgia"/>
          <w:b/>
          <w:spacing w:val="-1"/>
          <w:sz w:val="16"/>
        </w:rPr>
        <w:t>Sustainability</w:t>
      </w:r>
    </w:p>
    <w:p w14:paraId="4F9235A7" w14:textId="77777777" w:rsidR="0064085B" w:rsidRDefault="00052644">
      <w:pPr>
        <w:spacing w:before="135"/>
        <w:ind w:left="115"/>
        <w:rPr>
          <w:rFonts w:ascii="Georgia" w:eastAsia="Georgia" w:hAnsi="Georgia" w:cs="Georgia"/>
          <w:sz w:val="18"/>
          <w:szCs w:val="18"/>
        </w:rPr>
      </w:pPr>
      <w:r>
        <w:br w:type="column"/>
      </w:r>
      <w:r>
        <w:rPr>
          <w:rFonts w:ascii="Georgia"/>
          <w:b/>
          <w:spacing w:val="-1"/>
          <w:sz w:val="18"/>
        </w:rPr>
        <w:t>Programme</w:t>
      </w:r>
      <w:r>
        <w:rPr>
          <w:rFonts w:ascii="Georgia"/>
          <w:b/>
          <w:spacing w:val="-19"/>
          <w:sz w:val="18"/>
        </w:rPr>
        <w:t xml:space="preserve"> </w:t>
      </w:r>
      <w:r>
        <w:rPr>
          <w:rFonts w:ascii="Georgia"/>
          <w:b/>
          <w:spacing w:val="-1"/>
          <w:sz w:val="18"/>
        </w:rPr>
        <w:t>Performance</w:t>
      </w:r>
    </w:p>
    <w:p w14:paraId="4F9235A8" w14:textId="77777777" w:rsidR="0064085B" w:rsidRDefault="00052644">
      <w:pPr>
        <w:numPr>
          <w:ilvl w:val="1"/>
          <w:numId w:val="42"/>
        </w:numPr>
        <w:tabs>
          <w:tab w:val="left" w:pos="675"/>
        </w:tabs>
        <w:ind w:hanging="206"/>
        <w:rPr>
          <w:rFonts w:ascii="Cambria" w:eastAsia="Cambria" w:hAnsi="Cambria" w:cs="Cambria"/>
          <w:sz w:val="18"/>
          <w:szCs w:val="18"/>
        </w:rPr>
      </w:pPr>
      <w:r>
        <w:rPr>
          <w:rFonts w:ascii="Cambria"/>
          <w:spacing w:val="-1"/>
          <w:sz w:val="18"/>
        </w:rPr>
        <w:t>Relevance</w:t>
      </w:r>
    </w:p>
    <w:p w14:paraId="4F9235A9" w14:textId="77777777" w:rsidR="0064085B" w:rsidRDefault="00052644">
      <w:pPr>
        <w:numPr>
          <w:ilvl w:val="1"/>
          <w:numId w:val="42"/>
        </w:numPr>
        <w:tabs>
          <w:tab w:val="left" w:pos="675"/>
        </w:tabs>
        <w:ind w:hanging="206"/>
        <w:rPr>
          <w:rFonts w:ascii="Cambria" w:eastAsia="Cambria" w:hAnsi="Cambria" w:cs="Cambria"/>
          <w:sz w:val="18"/>
          <w:szCs w:val="18"/>
        </w:rPr>
      </w:pPr>
      <w:r>
        <w:rPr>
          <w:rFonts w:ascii="Cambria"/>
          <w:spacing w:val="-1"/>
          <w:sz w:val="18"/>
        </w:rPr>
        <w:t>Effectiveness</w:t>
      </w:r>
    </w:p>
    <w:p w14:paraId="4F9235AA" w14:textId="77777777" w:rsidR="0064085B" w:rsidRDefault="00052644">
      <w:pPr>
        <w:numPr>
          <w:ilvl w:val="1"/>
          <w:numId w:val="42"/>
        </w:numPr>
        <w:tabs>
          <w:tab w:val="left" w:pos="675"/>
        </w:tabs>
        <w:ind w:hanging="206"/>
        <w:rPr>
          <w:rFonts w:ascii="Cambria" w:eastAsia="Cambria" w:hAnsi="Cambria" w:cs="Cambria"/>
          <w:sz w:val="18"/>
          <w:szCs w:val="18"/>
        </w:rPr>
      </w:pPr>
      <w:r>
        <w:rPr>
          <w:rFonts w:ascii="Cambria"/>
          <w:spacing w:val="-1"/>
          <w:sz w:val="18"/>
        </w:rPr>
        <w:t>Efficiency</w:t>
      </w:r>
    </w:p>
    <w:p w14:paraId="4F9235AB" w14:textId="77777777" w:rsidR="0064085B" w:rsidRDefault="00052644">
      <w:pPr>
        <w:numPr>
          <w:ilvl w:val="1"/>
          <w:numId w:val="42"/>
        </w:numPr>
        <w:tabs>
          <w:tab w:val="left" w:pos="675"/>
        </w:tabs>
        <w:ind w:hanging="206"/>
        <w:rPr>
          <w:rFonts w:ascii="Cambria" w:eastAsia="Cambria" w:hAnsi="Cambria" w:cs="Cambria"/>
          <w:sz w:val="18"/>
          <w:szCs w:val="18"/>
        </w:rPr>
      </w:pPr>
      <w:r>
        <w:rPr>
          <w:rFonts w:ascii="Cambria"/>
          <w:spacing w:val="-1"/>
          <w:sz w:val="18"/>
        </w:rPr>
        <w:t>Sustainability</w:t>
      </w:r>
    </w:p>
    <w:p w14:paraId="4F9235AC" w14:textId="77777777" w:rsidR="0064085B" w:rsidRDefault="00052644">
      <w:pPr>
        <w:spacing w:line="180" w:lineRule="exact"/>
        <w:rPr>
          <w:sz w:val="18"/>
          <w:szCs w:val="18"/>
        </w:rPr>
      </w:pPr>
      <w:r>
        <w:br w:type="column"/>
      </w:r>
    </w:p>
    <w:p w14:paraId="4F9235AD" w14:textId="77777777" w:rsidR="0064085B" w:rsidRDefault="0064085B">
      <w:pPr>
        <w:spacing w:before="14" w:line="220" w:lineRule="exact"/>
      </w:pPr>
    </w:p>
    <w:p w14:paraId="4F9235AE" w14:textId="77777777" w:rsidR="0064085B" w:rsidRDefault="00052644">
      <w:pPr>
        <w:ind w:left="115" w:right="3572"/>
        <w:jc w:val="center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b/>
          <w:i/>
          <w:color w:val="FFFFFF"/>
          <w:spacing w:val="-1"/>
          <w:sz w:val="18"/>
        </w:rPr>
        <w:t>Should</w:t>
      </w:r>
      <w:r>
        <w:rPr>
          <w:rFonts w:ascii="Georgia"/>
          <w:b/>
          <w:i/>
          <w:color w:val="FFFFFF"/>
          <w:spacing w:val="25"/>
          <w:w w:val="99"/>
          <w:sz w:val="18"/>
        </w:rPr>
        <w:t xml:space="preserve"> </w:t>
      </w:r>
      <w:r>
        <w:rPr>
          <w:rFonts w:ascii="Georgia"/>
          <w:b/>
          <w:i/>
          <w:color w:val="FFFFFF"/>
          <w:spacing w:val="-1"/>
          <w:sz w:val="18"/>
        </w:rPr>
        <w:t xml:space="preserve">PHAMA </w:t>
      </w:r>
      <w:r>
        <w:rPr>
          <w:rFonts w:ascii="Georgia"/>
          <w:b/>
          <w:i/>
          <w:color w:val="FFFFFF"/>
          <w:sz w:val="18"/>
        </w:rPr>
        <w:t>Phase</w:t>
      </w:r>
      <w:r>
        <w:rPr>
          <w:rFonts w:ascii="Georgia"/>
          <w:b/>
          <w:i/>
          <w:color w:val="FFFFFF"/>
          <w:spacing w:val="23"/>
          <w:sz w:val="18"/>
        </w:rPr>
        <w:t xml:space="preserve"> </w:t>
      </w:r>
      <w:r>
        <w:rPr>
          <w:rFonts w:ascii="Georgia"/>
          <w:b/>
          <w:i/>
          <w:color w:val="FFFFFF"/>
          <w:sz w:val="18"/>
        </w:rPr>
        <w:t>2</w:t>
      </w:r>
      <w:r>
        <w:rPr>
          <w:rFonts w:ascii="Georgia"/>
          <w:b/>
          <w:i/>
          <w:color w:val="FFFFFF"/>
          <w:spacing w:val="-9"/>
          <w:sz w:val="18"/>
        </w:rPr>
        <w:t xml:space="preserve"> </w:t>
      </w:r>
      <w:r>
        <w:rPr>
          <w:rFonts w:ascii="Georgia"/>
          <w:b/>
          <w:i/>
          <w:color w:val="FFFFFF"/>
          <w:sz w:val="18"/>
        </w:rPr>
        <w:t>Proceed?</w:t>
      </w:r>
    </w:p>
    <w:p w14:paraId="4F9235AF" w14:textId="77777777" w:rsidR="0064085B" w:rsidRDefault="0064085B">
      <w:pPr>
        <w:jc w:val="center"/>
        <w:rPr>
          <w:rFonts w:ascii="Georgia" w:eastAsia="Georgia" w:hAnsi="Georgia" w:cs="Georgia"/>
          <w:sz w:val="18"/>
          <w:szCs w:val="18"/>
        </w:rPr>
        <w:sectPr w:rsidR="0064085B">
          <w:type w:val="continuous"/>
          <w:pgSz w:w="16850" w:h="11900" w:orient="landscape"/>
          <w:pgMar w:top="1580" w:right="560" w:bottom="940" w:left="1560" w:header="720" w:footer="720" w:gutter="0"/>
          <w:cols w:num="4" w:space="720" w:equalWidth="0">
            <w:col w:w="2040" w:space="524"/>
            <w:col w:w="2545" w:space="1212"/>
            <w:col w:w="2485" w:space="870"/>
            <w:col w:w="5054"/>
          </w:cols>
        </w:sectPr>
      </w:pPr>
    </w:p>
    <w:p w14:paraId="4F9235B0" w14:textId="77777777" w:rsidR="0064085B" w:rsidRDefault="0064085B">
      <w:pPr>
        <w:spacing w:before="19" w:line="100" w:lineRule="exact"/>
        <w:rPr>
          <w:sz w:val="10"/>
          <w:szCs w:val="10"/>
        </w:rPr>
      </w:pPr>
    </w:p>
    <w:p w14:paraId="4F9235B1" w14:textId="77777777" w:rsidR="0064085B" w:rsidRDefault="0064085B">
      <w:pPr>
        <w:spacing w:line="100" w:lineRule="exact"/>
        <w:rPr>
          <w:sz w:val="10"/>
          <w:szCs w:val="10"/>
        </w:rPr>
        <w:sectPr w:rsidR="0064085B">
          <w:type w:val="continuous"/>
          <w:pgSz w:w="16850" w:h="11900" w:orient="landscape"/>
          <w:pgMar w:top="1580" w:right="560" w:bottom="940" w:left="1560" w:header="720" w:footer="720" w:gutter="0"/>
          <w:cols w:space="720"/>
        </w:sectPr>
      </w:pPr>
    </w:p>
    <w:p w14:paraId="4F9235B2" w14:textId="77777777" w:rsidR="0064085B" w:rsidRDefault="0064085B">
      <w:pPr>
        <w:spacing w:before="7" w:line="140" w:lineRule="exact"/>
        <w:rPr>
          <w:sz w:val="14"/>
          <w:szCs w:val="14"/>
        </w:rPr>
      </w:pPr>
    </w:p>
    <w:p w14:paraId="4F9235B3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5B4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5B5" w14:textId="77777777" w:rsidR="0064085B" w:rsidRDefault="00052644">
      <w:pPr>
        <w:ind w:left="1207" w:right="235"/>
        <w:jc w:val="center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b/>
          <w:spacing w:val="-1"/>
          <w:sz w:val="18"/>
        </w:rPr>
        <w:t>Review</w:t>
      </w:r>
      <w:r>
        <w:rPr>
          <w:rFonts w:ascii="Georgia"/>
          <w:b/>
          <w:spacing w:val="-5"/>
          <w:sz w:val="18"/>
        </w:rPr>
        <w:t xml:space="preserve"> </w:t>
      </w:r>
      <w:r>
        <w:rPr>
          <w:rFonts w:ascii="Georgia"/>
          <w:b/>
          <w:sz w:val="18"/>
        </w:rPr>
        <w:t>of</w:t>
      </w:r>
      <w:r>
        <w:rPr>
          <w:rFonts w:ascii="Georgia"/>
          <w:b/>
          <w:spacing w:val="-6"/>
          <w:sz w:val="18"/>
        </w:rPr>
        <w:t xml:space="preserve"> </w:t>
      </w:r>
      <w:r>
        <w:rPr>
          <w:rFonts w:ascii="Georgia"/>
          <w:b/>
          <w:spacing w:val="-1"/>
          <w:sz w:val="18"/>
        </w:rPr>
        <w:t>Approach</w:t>
      </w:r>
      <w:r>
        <w:rPr>
          <w:rFonts w:ascii="Georgia"/>
          <w:b/>
          <w:spacing w:val="-4"/>
          <w:sz w:val="18"/>
        </w:rPr>
        <w:t xml:space="preserve"> </w:t>
      </w:r>
      <w:r>
        <w:rPr>
          <w:rFonts w:ascii="Georgia"/>
          <w:b/>
          <w:sz w:val="18"/>
        </w:rPr>
        <w:t>and</w:t>
      </w:r>
      <w:r>
        <w:rPr>
          <w:rFonts w:ascii="Georgia"/>
          <w:b/>
          <w:spacing w:val="28"/>
          <w:sz w:val="18"/>
        </w:rPr>
        <w:t xml:space="preserve"> </w:t>
      </w:r>
      <w:r>
        <w:rPr>
          <w:rFonts w:ascii="Georgia"/>
          <w:b/>
          <w:spacing w:val="-1"/>
          <w:sz w:val="18"/>
        </w:rPr>
        <w:t>implementation</w:t>
      </w:r>
      <w:r>
        <w:rPr>
          <w:rFonts w:ascii="Georgia"/>
          <w:b/>
          <w:spacing w:val="23"/>
          <w:w w:val="99"/>
          <w:sz w:val="18"/>
        </w:rPr>
        <w:t xml:space="preserve"> </w:t>
      </w:r>
      <w:r>
        <w:rPr>
          <w:rFonts w:ascii="Georgia"/>
          <w:b/>
          <w:spacing w:val="-1"/>
          <w:sz w:val="18"/>
        </w:rPr>
        <w:t>Arrangements</w:t>
      </w:r>
    </w:p>
    <w:p w14:paraId="4F9235B6" w14:textId="77777777" w:rsidR="0064085B" w:rsidRDefault="0064085B">
      <w:pPr>
        <w:spacing w:before="1" w:line="180" w:lineRule="exact"/>
        <w:rPr>
          <w:sz w:val="18"/>
          <w:szCs w:val="18"/>
        </w:rPr>
      </w:pPr>
    </w:p>
    <w:p w14:paraId="4F9235B7" w14:textId="77777777" w:rsidR="0064085B" w:rsidRDefault="00052644">
      <w:pPr>
        <w:spacing w:line="247" w:lineRule="auto"/>
        <w:ind w:left="972"/>
        <w:jc w:val="center"/>
        <w:rPr>
          <w:rFonts w:ascii="Georgia" w:eastAsia="Georgia" w:hAnsi="Georgia" w:cs="Georgia"/>
          <w:sz w:val="16"/>
          <w:szCs w:val="16"/>
        </w:rPr>
      </w:pPr>
      <w:r>
        <w:rPr>
          <w:rFonts w:ascii="Georgia"/>
          <w:spacing w:val="-1"/>
          <w:sz w:val="16"/>
        </w:rPr>
        <w:t>(Are these arrangements efficient?</w:t>
      </w:r>
      <w:r>
        <w:rPr>
          <w:rFonts w:ascii="Georgia"/>
          <w:spacing w:val="-3"/>
          <w:sz w:val="16"/>
        </w:rPr>
        <w:t xml:space="preserve"> </w:t>
      </w:r>
      <w:r>
        <w:rPr>
          <w:rFonts w:ascii="Georgia"/>
          <w:spacing w:val="-1"/>
          <w:sz w:val="16"/>
        </w:rPr>
        <w:t>Are</w:t>
      </w:r>
      <w:r>
        <w:rPr>
          <w:rFonts w:ascii="Georgia"/>
          <w:spacing w:val="29"/>
          <w:sz w:val="16"/>
        </w:rPr>
        <w:t xml:space="preserve"> </w:t>
      </w:r>
      <w:r>
        <w:rPr>
          <w:rFonts w:ascii="Georgia"/>
          <w:spacing w:val="-1"/>
          <w:sz w:val="16"/>
        </w:rPr>
        <w:t>they</w:t>
      </w:r>
      <w:r>
        <w:rPr>
          <w:rFonts w:ascii="Georgia"/>
          <w:sz w:val="16"/>
        </w:rPr>
        <w:t xml:space="preserve"> </w:t>
      </w:r>
      <w:r>
        <w:rPr>
          <w:rFonts w:ascii="Georgia"/>
          <w:spacing w:val="-1"/>
          <w:sz w:val="16"/>
        </w:rPr>
        <w:t>sustainable?)</w:t>
      </w:r>
    </w:p>
    <w:p w14:paraId="4F9235B8" w14:textId="77777777" w:rsidR="0064085B" w:rsidRDefault="00052644">
      <w:pPr>
        <w:spacing w:before="80"/>
        <w:ind w:left="972" w:right="949" w:hanging="2"/>
        <w:jc w:val="center"/>
        <w:rPr>
          <w:rFonts w:ascii="Georgia" w:eastAsia="Georgia" w:hAnsi="Georgia" w:cs="Georgia"/>
          <w:sz w:val="18"/>
          <w:szCs w:val="18"/>
        </w:rPr>
      </w:pPr>
      <w:r>
        <w:br w:type="column"/>
      </w:r>
      <w:r>
        <w:rPr>
          <w:rFonts w:ascii="Georgia" w:eastAsia="Georgia" w:hAnsi="Georgia" w:cs="Georgia"/>
          <w:b/>
          <w:bCs/>
          <w:color w:val="FFFFFF"/>
          <w:sz w:val="18"/>
          <w:szCs w:val="18"/>
        </w:rPr>
        <w:t>NO</w:t>
      </w:r>
      <w:r>
        <w:rPr>
          <w:rFonts w:ascii="Georgia" w:eastAsia="Georgia" w:hAnsi="Georgia" w:cs="Georgia"/>
          <w:b/>
          <w:bCs/>
          <w:color w:val="FFFFFF"/>
          <w:spacing w:val="-5"/>
          <w:sz w:val="18"/>
          <w:szCs w:val="18"/>
        </w:rPr>
        <w:t xml:space="preserve"> </w:t>
      </w:r>
      <w:r>
        <w:rPr>
          <w:rFonts w:ascii="Georgia" w:eastAsia="Georgia" w:hAnsi="Georgia" w:cs="Georgia"/>
          <w:color w:val="FFFFFF"/>
          <w:sz w:val="18"/>
          <w:szCs w:val="18"/>
        </w:rPr>
        <w:t>–</w:t>
      </w:r>
      <w:r>
        <w:rPr>
          <w:rFonts w:ascii="Georgia" w:eastAsia="Georgia" w:hAnsi="Georgia" w:cs="Georgia"/>
          <w:color w:val="FFFFFF"/>
          <w:spacing w:val="-2"/>
          <w:sz w:val="18"/>
          <w:szCs w:val="18"/>
        </w:rPr>
        <w:t xml:space="preserve"> </w:t>
      </w:r>
      <w:r>
        <w:rPr>
          <w:rFonts w:ascii="Georgia" w:eastAsia="Georgia" w:hAnsi="Georgia" w:cs="Georgia"/>
          <w:color w:val="FFFFFF"/>
          <w:spacing w:val="-1"/>
          <w:sz w:val="18"/>
          <w:szCs w:val="18"/>
        </w:rPr>
        <w:t>Implement</w:t>
      </w:r>
      <w:r>
        <w:rPr>
          <w:rFonts w:ascii="Georgia" w:eastAsia="Georgia" w:hAnsi="Georgia" w:cs="Georgia"/>
          <w:color w:val="FFFFFF"/>
          <w:spacing w:val="-2"/>
          <w:sz w:val="18"/>
          <w:szCs w:val="18"/>
        </w:rPr>
        <w:t xml:space="preserve"> </w:t>
      </w:r>
      <w:r>
        <w:rPr>
          <w:rFonts w:ascii="Georgia" w:eastAsia="Georgia" w:hAnsi="Georgia" w:cs="Georgia"/>
          <w:color w:val="FFFFFF"/>
          <w:spacing w:val="-1"/>
          <w:sz w:val="18"/>
          <w:szCs w:val="18"/>
        </w:rPr>
        <w:t>Exit</w:t>
      </w:r>
      <w:r>
        <w:rPr>
          <w:rFonts w:ascii="Georgia" w:eastAsia="Georgia" w:hAnsi="Georgia" w:cs="Georgia"/>
          <w:color w:val="FFFFFF"/>
          <w:spacing w:val="-2"/>
          <w:sz w:val="18"/>
          <w:szCs w:val="18"/>
        </w:rPr>
        <w:t xml:space="preserve"> </w:t>
      </w:r>
      <w:r>
        <w:rPr>
          <w:rFonts w:ascii="Georgia" w:eastAsia="Georgia" w:hAnsi="Georgia" w:cs="Georgia"/>
          <w:color w:val="FFFFFF"/>
          <w:spacing w:val="-1"/>
          <w:sz w:val="18"/>
          <w:szCs w:val="18"/>
        </w:rPr>
        <w:t>Strategy</w:t>
      </w:r>
      <w:r>
        <w:rPr>
          <w:rFonts w:ascii="Georgia" w:eastAsia="Georgia" w:hAnsi="Georgia" w:cs="Georgia"/>
          <w:color w:val="FFFFFF"/>
          <w:spacing w:val="25"/>
          <w:sz w:val="18"/>
          <w:szCs w:val="18"/>
        </w:rPr>
        <w:t xml:space="preserve"> </w:t>
      </w:r>
      <w:r>
        <w:rPr>
          <w:rFonts w:ascii="Georgia" w:eastAsia="Georgia" w:hAnsi="Georgia" w:cs="Georgia"/>
          <w:color w:val="FFFFFF"/>
          <w:spacing w:val="-1"/>
          <w:sz w:val="18"/>
          <w:szCs w:val="18"/>
        </w:rPr>
        <w:t>towards</w:t>
      </w:r>
      <w:r>
        <w:rPr>
          <w:rFonts w:ascii="Georgia" w:eastAsia="Georgia" w:hAnsi="Georgia" w:cs="Georgia"/>
          <w:color w:val="FFFFFF"/>
          <w:spacing w:val="-4"/>
          <w:sz w:val="18"/>
          <w:szCs w:val="18"/>
        </w:rPr>
        <w:t xml:space="preserve"> </w:t>
      </w:r>
      <w:r>
        <w:rPr>
          <w:rFonts w:ascii="Georgia" w:eastAsia="Georgia" w:hAnsi="Georgia" w:cs="Georgia"/>
          <w:color w:val="FFFFFF"/>
          <w:spacing w:val="-1"/>
          <w:sz w:val="18"/>
          <w:szCs w:val="18"/>
        </w:rPr>
        <w:t>termination</w:t>
      </w:r>
      <w:r>
        <w:rPr>
          <w:rFonts w:ascii="Georgia" w:eastAsia="Georgia" w:hAnsi="Georgia" w:cs="Georgia"/>
          <w:color w:val="FFFFFF"/>
          <w:spacing w:val="-3"/>
          <w:sz w:val="18"/>
          <w:szCs w:val="18"/>
        </w:rPr>
        <w:t xml:space="preserve"> </w:t>
      </w:r>
      <w:r>
        <w:rPr>
          <w:rFonts w:ascii="Georgia" w:eastAsia="Georgia" w:hAnsi="Georgia" w:cs="Georgia"/>
          <w:color w:val="FFFFFF"/>
          <w:sz w:val="18"/>
          <w:szCs w:val="18"/>
        </w:rPr>
        <w:t>at</w:t>
      </w:r>
      <w:r>
        <w:rPr>
          <w:rFonts w:ascii="Georgia" w:eastAsia="Georgia" w:hAnsi="Georgia" w:cs="Georgia"/>
          <w:color w:val="FFFFFF"/>
          <w:spacing w:val="-2"/>
          <w:sz w:val="18"/>
          <w:szCs w:val="18"/>
        </w:rPr>
        <w:t xml:space="preserve"> </w:t>
      </w:r>
      <w:r>
        <w:rPr>
          <w:rFonts w:ascii="Georgia" w:eastAsia="Georgia" w:hAnsi="Georgia" w:cs="Georgia"/>
          <w:color w:val="FFFFFF"/>
          <w:spacing w:val="-1"/>
          <w:sz w:val="18"/>
          <w:szCs w:val="18"/>
        </w:rPr>
        <w:t>the</w:t>
      </w:r>
      <w:r>
        <w:rPr>
          <w:rFonts w:ascii="Georgia" w:eastAsia="Georgia" w:hAnsi="Georgia" w:cs="Georgia"/>
          <w:color w:val="FFFFFF"/>
          <w:spacing w:val="-3"/>
          <w:sz w:val="18"/>
          <w:szCs w:val="18"/>
        </w:rPr>
        <w:t xml:space="preserve"> </w:t>
      </w:r>
      <w:r>
        <w:rPr>
          <w:rFonts w:ascii="Georgia" w:eastAsia="Georgia" w:hAnsi="Georgia" w:cs="Georgia"/>
          <w:color w:val="FFFFFF"/>
          <w:sz w:val="18"/>
          <w:szCs w:val="18"/>
        </w:rPr>
        <w:t>end</w:t>
      </w:r>
      <w:r>
        <w:rPr>
          <w:rFonts w:ascii="Georgia" w:eastAsia="Georgia" w:hAnsi="Georgia" w:cs="Georgia"/>
          <w:color w:val="FFFFFF"/>
          <w:spacing w:val="-3"/>
          <w:sz w:val="18"/>
          <w:szCs w:val="18"/>
        </w:rPr>
        <w:t xml:space="preserve"> </w:t>
      </w:r>
      <w:r>
        <w:rPr>
          <w:rFonts w:ascii="Georgia" w:eastAsia="Georgia" w:hAnsi="Georgia" w:cs="Georgia"/>
          <w:color w:val="FFFFFF"/>
          <w:spacing w:val="-1"/>
          <w:sz w:val="18"/>
          <w:szCs w:val="18"/>
        </w:rPr>
        <w:t>of</w:t>
      </w:r>
      <w:r>
        <w:rPr>
          <w:rFonts w:ascii="Georgia" w:eastAsia="Georgia" w:hAnsi="Georgia" w:cs="Georgia"/>
          <w:color w:val="FFFFFF"/>
          <w:spacing w:val="23"/>
          <w:sz w:val="18"/>
          <w:szCs w:val="18"/>
        </w:rPr>
        <w:t xml:space="preserve"> </w:t>
      </w:r>
      <w:r>
        <w:rPr>
          <w:rFonts w:ascii="Georgia" w:eastAsia="Georgia" w:hAnsi="Georgia" w:cs="Georgia"/>
          <w:color w:val="FFFFFF"/>
          <w:sz w:val="18"/>
          <w:szCs w:val="18"/>
        </w:rPr>
        <w:t>Phase</w:t>
      </w:r>
      <w:r>
        <w:rPr>
          <w:rFonts w:ascii="Georgia" w:eastAsia="Georgia" w:hAnsi="Georgia" w:cs="Georgia"/>
          <w:color w:val="FFFFFF"/>
          <w:spacing w:val="-3"/>
          <w:sz w:val="18"/>
          <w:szCs w:val="18"/>
        </w:rPr>
        <w:t xml:space="preserve"> </w:t>
      </w:r>
      <w:r>
        <w:rPr>
          <w:rFonts w:ascii="Georgia" w:eastAsia="Georgia" w:hAnsi="Georgia" w:cs="Georgia"/>
          <w:color w:val="FFFFFF"/>
          <w:spacing w:val="-1"/>
          <w:sz w:val="18"/>
          <w:szCs w:val="18"/>
        </w:rPr>
        <w:t>1,</w:t>
      </w:r>
      <w:r>
        <w:rPr>
          <w:rFonts w:ascii="Georgia" w:eastAsia="Georgia" w:hAnsi="Georgia" w:cs="Georgia"/>
          <w:color w:val="FFFFFF"/>
          <w:spacing w:val="-2"/>
          <w:sz w:val="18"/>
          <w:szCs w:val="18"/>
        </w:rPr>
        <w:t xml:space="preserve"> </w:t>
      </w:r>
      <w:r>
        <w:rPr>
          <w:rFonts w:ascii="Georgia" w:eastAsia="Georgia" w:hAnsi="Georgia" w:cs="Georgia"/>
          <w:color w:val="FFFFFF"/>
          <w:sz w:val="18"/>
          <w:szCs w:val="18"/>
        </w:rPr>
        <w:t>with</w:t>
      </w:r>
      <w:r>
        <w:rPr>
          <w:rFonts w:ascii="Georgia" w:eastAsia="Georgia" w:hAnsi="Georgia" w:cs="Georgia"/>
          <w:color w:val="FFFFFF"/>
          <w:spacing w:val="-1"/>
          <w:sz w:val="18"/>
          <w:szCs w:val="18"/>
        </w:rPr>
        <w:t xml:space="preserve"> key focus on</w:t>
      </w:r>
      <w:r>
        <w:rPr>
          <w:rFonts w:ascii="Georgia" w:eastAsia="Georgia" w:hAnsi="Georgia" w:cs="Georgia"/>
          <w:color w:val="FFFFFF"/>
          <w:spacing w:val="26"/>
          <w:w w:val="99"/>
          <w:sz w:val="18"/>
          <w:szCs w:val="18"/>
        </w:rPr>
        <w:t xml:space="preserve"> </w:t>
      </w:r>
      <w:r>
        <w:rPr>
          <w:rFonts w:ascii="Georgia" w:eastAsia="Georgia" w:hAnsi="Georgia" w:cs="Georgia"/>
          <w:color w:val="FFFFFF"/>
          <w:spacing w:val="-1"/>
          <w:sz w:val="18"/>
          <w:szCs w:val="18"/>
        </w:rPr>
        <w:t xml:space="preserve">sustainability </w:t>
      </w:r>
      <w:r>
        <w:rPr>
          <w:rFonts w:ascii="Georgia" w:eastAsia="Georgia" w:hAnsi="Georgia" w:cs="Georgia"/>
          <w:color w:val="FFFFFF"/>
          <w:sz w:val="18"/>
          <w:szCs w:val="18"/>
        </w:rPr>
        <w:t>of</w:t>
      </w:r>
      <w:r>
        <w:rPr>
          <w:rFonts w:ascii="Georgia" w:eastAsia="Georgia" w:hAnsi="Georgia" w:cs="Georgia"/>
          <w:color w:val="FFFFFF"/>
          <w:spacing w:val="-2"/>
          <w:sz w:val="18"/>
          <w:szCs w:val="18"/>
        </w:rPr>
        <w:t xml:space="preserve"> </w:t>
      </w:r>
      <w:r>
        <w:rPr>
          <w:rFonts w:ascii="Georgia" w:eastAsia="Georgia" w:hAnsi="Georgia" w:cs="Georgia"/>
          <w:color w:val="FFFFFF"/>
          <w:sz w:val="18"/>
          <w:szCs w:val="18"/>
        </w:rPr>
        <w:t>gains</w:t>
      </w:r>
      <w:r>
        <w:rPr>
          <w:rFonts w:ascii="Georgia" w:eastAsia="Georgia" w:hAnsi="Georgia" w:cs="Georgia"/>
          <w:color w:val="FFFFFF"/>
          <w:spacing w:val="-2"/>
          <w:sz w:val="18"/>
          <w:szCs w:val="18"/>
        </w:rPr>
        <w:t xml:space="preserve"> </w:t>
      </w:r>
      <w:r>
        <w:rPr>
          <w:rFonts w:ascii="Georgia" w:eastAsia="Georgia" w:hAnsi="Georgia" w:cs="Georgia"/>
          <w:color w:val="FFFFFF"/>
          <w:sz w:val="18"/>
          <w:szCs w:val="18"/>
        </w:rPr>
        <w:t>made</w:t>
      </w:r>
      <w:r>
        <w:rPr>
          <w:rFonts w:ascii="Georgia" w:eastAsia="Georgia" w:hAnsi="Georgia" w:cs="Georgia"/>
          <w:color w:val="FFFFFF"/>
          <w:spacing w:val="-2"/>
          <w:sz w:val="18"/>
          <w:szCs w:val="18"/>
        </w:rPr>
        <w:t xml:space="preserve"> </w:t>
      </w:r>
      <w:r>
        <w:rPr>
          <w:rFonts w:ascii="Georgia" w:eastAsia="Georgia" w:hAnsi="Georgia" w:cs="Georgia"/>
          <w:color w:val="FFFFFF"/>
          <w:spacing w:val="-1"/>
          <w:sz w:val="18"/>
          <w:szCs w:val="18"/>
        </w:rPr>
        <w:t>to</w:t>
      </w:r>
      <w:r>
        <w:rPr>
          <w:rFonts w:ascii="Georgia" w:eastAsia="Georgia" w:hAnsi="Georgia" w:cs="Georgia"/>
          <w:color w:val="FFFFFF"/>
          <w:sz w:val="18"/>
          <w:szCs w:val="18"/>
        </w:rPr>
        <w:t xml:space="preserve"> </w:t>
      </w:r>
      <w:r>
        <w:rPr>
          <w:rFonts w:ascii="Georgia" w:eastAsia="Georgia" w:hAnsi="Georgia" w:cs="Georgia"/>
          <w:color w:val="FFFFFF"/>
          <w:spacing w:val="-1"/>
          <w:sz w:val="18"/>
          <w:szCs w:val="18"/>
        </w:rPr>
        <w:t>date</w:t>
      </w:r>
    </w:p>
    <w:p w14:paraId="4F9235B9" w14:textId="77777777" w:rsidR="0064085B" w:rsidRDefault="0064085B">
      <w:pPr>
        <w:jc w:val="center"/>
        <w:rPr>
          <w:rFonts w:ascii="Georgia" w:eastAsia="Georgia" w:hAnsi="Georgia" w:cs="Georgia"/>
          <w:sz w:val="18"/>
          <w:szCs w:val="18"/>
        </w:rPr>
        <w:sectPr w:rsidR="0064085B">
          <w:type w:val="continuous"/>
          <w:pgSz w:w="16850" w:h="11900" w:orient="landscape"/>
          <w:pgMar w:top="1580" w:right="560" w:bottom="940" w:left="1560" w:header="720" w:footer="720" w:gutter="0"/>
          <w:cols w:num="2" w:space="720" w:equalWidth="0">
            <w:col w:w="3695" w:space="6302"/>
            <w:col w:w="4733"/>
          </w:cols>
        </w:sectPr>
      </w:pPr>
    </w:p>
    <w:p w14:paraId="4F9235BA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5BB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5BC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5BD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5BE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5BF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5C0" w14:textId="77777777" w:rsidR="0064085B" w:rsidRDefault="0064085B">
      <w:pPr>
        <w:spacing w:before="6" w:line="280" w:lineRule="exact"/>
        <w:rPr>
          <w:sz w:val="28"/>
          <w:szCs w:val="28"/>
        </w:rPr>
      </w:pPr>
    </w:p>
    <w:p w14:paraId="4F9235C1" w14:textId="77777777" w:rsidR="0064085B" w:rsidRDefault="00052644">
      <w:pPr>
        <w:pStyle w:val="BodyText"/>
        <w:spacing w:before="76"/>
        <w:ind w:left="0" w:right="875"/>
        <w:jc w:val="right"/>
      </w:pPr>
      <w:r>
        <w:rPr>
          <w:spacing w:val="1"/>
        </w:rPr>
        <w:t>15</w:t>
      </w:r>
    </w:p>
    <w:p w14:paraId="4F9235C2" w14:textId="77777777" w:rsidR="0064085B" w:rsidRDefault="0064085B">
      <w:pPr>
        <w:jc w:val="right"/>
        <w:sectPr w:rsidR="0064085B">
          <w:type w:val="continuous"/>
          <w:pgSz w:w="16850" w:h="11900" w:orient="landscape"/>
          <w:pgMar w:top="1580" w:right="560" w:bottom="940" w:left="1560" w:header="720" w:footer="720" w:gutter="0"/>
          <w:cols w:space="720"/>
        </w:sectPr>
      </w:pPr>
    </w:p>
    <w:p w14:paraId="4F9235C3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5C4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5C5" w14:textId="77777777" w:rsidR="0064085B" w:rsidRDefault="0064085B" w:rsidP="00DC0154">
      <w:pPr>
        <w:spacing w:before="15" w:line="240" w:lineRule="exact"/>
        <w:jc w:val="center"/>
        <w:rPr>
          <w:sz w:val="24"/>
          <w:szCs w:val="24"/>
        </w:rPr>
      </w:pPr>
    </w:p>
    <w:p w14:paraId="4F9235C6" w14:textId="77777777" w:rsidR="0064085B" w:rsidRDefault="00052644">
      <w:pPr>
        <w:pStyle w:val="BodyText"/>
        <w:spacing w:before="76"/>
        <w:ind w:left="529" w:right="369" w:hanging="24"/>
      </w:pPr>
      <w:r>
        <w:rPr>
          <w:spacing w:val="-1"/>
        </w:rPr>
        <w:t>Interviews</w:t>
      </w:r>
      <w:r>
        <w:t xml:space="preserve"> </w:t>
      </w:r>
      <w:r>
        <w:rPr>
          <w:spacing w:val="-1"/>
        </w:rPr>
        <w:t>were also</w:t>
      </w:r>
      <w:r>
        <w:rPr>
          <w:spacing w:val="1"/>
        </w:rPr>
        <w:t xml:space="preserve"> </w:t>
      </w:r>
      <w:r>
        <w:rPr>
          <w:spacing w:val="-2"/>
        </w:rPr>
        <w:t>conducted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2"/>
        </w:rPr>
        <w:t>strategic</w:t>
      </w:r>
      <w:r>
        <w:t xml:space="preserve"> </w:t>
      </w:r>
      <w:r>
        <w:rPr>
          <w:spacing w:val="-1"/>
        </w:rPr>
        <w:t>informants</w:t>
      </w:r>
      <w:r>
        <w:t xml:space="preserve"> </w:t>
      </w:r>
      <w:r>
        <w:rPr>
          <w:spacing w:val="-1"/>
        </w:rPr>
        <w:t xml:space="preserve">involved </w:t>
      </w:r>
      <w:r>
        <w:t>in</w:t>
      </w:r>
      <w:r>
        <w:rPr>
          <w:spacing w:val="-1"/>
        </w:rPr>
        <w:t xml:space="preserve"> programs</w:t>
      </w:r>
      <w:r>
        <w:t xml:space="preserve"> </w:t>
      </w:r>
      <w:r>
        <w:rPr>
          <w:spacing w:val="-1"/>
        </w:rPr>
        <w:t>and</w:t>
      </w:r>
      <w:r>
        <w:rPr>
          <w:spacing w:val="55"/>
        </w:rPr>
        <w:t xml:space="preserve"> </w:t>
      </w:r>
      <w:r>
        <w:rPr>
          <w:rFonts w:cs="Georgia"/>
          <w:spacing w:val="-1"/>
        </w:rPr>
        <w:t>initiatives</w:t>
      </w:r>
      <w:r>
        <w:rPr>
          <w:rFonts w:cs="Georgia"/>
          <w:spacing w:val="-3"/>
        </w:rPr>
        <w:t xml:space="preserve"> </w:t>
      </w:r>
      <w:r>
        <w:rPr>
          <w:rFonts w:cs="Georgia"/>
          <w:spacing w:val="-1"/>
        </w:rPr>
        <w:t>related</w:t>
      </w:r>
      <w:r>
        <w:rPr>
          <w:rFonts w:cs="Georgia"/>
        </w:rPr>
        <w:t xml:space="preserve"> to</w:t>
      </w:r>
      <w:r>
        <w:rPr>
          <w:rFonts w:cs="Georgia"/>
          <w:spacing w:val="-2"/>
        </w:rPr>
        <w:t xml:space="preserve"> </w:t>
      </w:r>
      <w:r>
        <w:rPr>
          <w:rFonts w:cs="Georgia"/>
        </w:rPr>
        <w:t>the</w:t>
      </w:r>
      <w:r>
        <w:rPr>
          <w:rFonts w:cs="Georgia"/>
          <w:spacing w:val="-4"/>
        </w:rPr>
        <w:t xml:space="preserve"> </w:t>
      </w:r>
      <w:r>
        <w:rPr>
          <w:rFonts w:cs="Georgia"/>
        </w:rPr>
        <w:t>PHAMA</w:t>
      </w:r>
      <w:r>
        <w:rPr>
          <w:rFonts w:cs="Georgia"/>
          <w:spacing w:val="-3"/>
        </w:rPr>
        <w:t xml:space="preserve"> </w:t>
      </w:r>
      <w:r>
        <w:rPr>
          <w:rFonts w:cs="Georgia"/>
          <w:spacing w:val="-1"/>
        </w:rPr>
        <w:t>program,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 xml:space="preserve">namely </w:t>
      </w:r>
      <w:r>
        <w:rPr>
          <w:rFonts w:cs="Georgia"/>
        </w:rPr>
        <w:t>the</w:t>
      </w:r>
      <w:r>
        <w:rPr>
          <w:rFonts w:cs="Georgia"/>
          <w:spacing w:val="-1"/>
        </w:rPr>
        <w:t xml:space="preserve"> EU’s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Increasing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Agriculture</w:t>
      </w:r>
      <w:r>
        <w:rPr>
          <w:rFonts w:cs="Georgia"/>
          <w:spacing w:val="57"/>
        </w:rPr>
        <w:t xml:space="preserve"> </w:t>
      </w:r>
      <w:r>
        <w:rPr>
          <w:spacing w:val="-1"/>
        </w:rPr>
        <w:t>Commodity</w:t>
      </w:r>
      <w:r>
        <w:t xml:space="preserve"> </w:t>
      </w:r>
      <w:r>
        <w:rPr>
          <w:spacing w:val="-1"/>
        </w:rPr>
        <w:t>Trade</w:t>
      </w:r>
      <w:r>
        <w:rPr>
          <w:spacing w:val="-4"/>
        </w:rPr>
        <w:t xml:space="preserve"> </w:t>
      </w:r>
      <w:r>
        <w:rPr>
          <w:spacing w:val="-1"/>
        </w:rPr>
        <w:t>(IACT),</w:t>
      </w:r>
      <w:r>
        <w:t xml:space="preserve"> </w:t>
      </w:r>
      <w:r>
        <w:rPr>
          <w:spacing w:val="-1"/>
        </w:rPr>
        <w:t>implemented</w:t>
      </w:r>
      <w:r>
        <w:t xml:space="preserve"> </w:t>
      </w:r>
      <w:r>
        <w:rPr>
          <w:spacing w:val="-2"/>
        </w:rPr>
        <w:t>through</w:t>
      </w:r>
      <w:r>
        <w:rPr>
          <w:spacing w:val="1"/>
        </w:rPr>
        <w:t xml:space="preserve"> </w:t>
      </w:r>
      <w:r>
        <w:rPr>
          <w:spacing w:val="-1"/>
        </w:rPr>
        <w:t>LRD,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Regional Economic</w:t>
      </w:r>
      <w:r>
        <w:rPr>
          <w:spacing w:val="-3"/>
        </w:rPr>
        <w:t xml:space="preserve"> </w:t>
      </w:r>
      <w:r>
        <w:rPr>
          <w:spacing w:val="-1"/>
        </w:rPr>
        <w:t>Governance</w:t>
      </w:r>
      <w:r>
        <w:rPr>
          <w:spacing w:val="48"/>
        </w:rP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1"/>
        </w:rPr>
        <w:t>Regional Economic</w:t>
      </w:r>
      <w:r>
        <w:t xml:space="preserve"> </w:t>
      </w:r>
      <w:r>
        <w:rPr>
          <w:spacing w:val="-1"/>
        </w:rPr>
        <w:t>Governance Program,</w:t>
      </w:r>
      <w:r>
        <w:t xml:space="preserve"> </w:t>
      </w:r>
      <w:r>
        <w:rPr>
          <w:spacing w:val="-1"/>
        </w:rPr>
        <w:t>implemented</w:t>
      </w:r>
      <w:r>
        <w:t xml:space="preserve"> </w:t>
      </w:r>
      <w:r>
        <w:rPr>
          <w:spacing w:val="-2"/>
        </w:rPr>
        <w:t>through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Pacific</w:t>
      </w:r>
      <w:r>
        <w:rPr>
          <w:spacing w:val="47"/>
        </w:rPr>
        <w:t xml:space="preserve"> </w:t>
      </w:r>
      <w:r>
        <w:rPr>
          <w:rFonts w:cs="Georgia"/>
          <w:spacing w:val="-1"/>
        </w:rPr>
        <w:t>Islands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>Forum</w:t>
      </w:r>
      <w:r>
        <w:rPr>
          <w:rFonts w:cs="Georgia"/>
          <w:spacing w:val="-3"/>
        </w:rPr>
        <w:t xml:space="preserve"> </w:t>
      </w:r>
      <w:r>
        <w:rPr>
          <w:rFonts w:cs="Georgia"/>
          <w:spacing w:val="-1"/>
        </w:rPr>
        <w:t>Secretariat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(PIFS);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as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well as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AusAID’s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Market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Development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Facility (MDF)</w:t>
      </w:r>
      <w:r>
        <w:rPr>
          <w:rFonts w:cs="Georgia"/>
          <w:spacing w:val="53"/>
        </w:rPr>
        <w:t xml:space="preserve"> </w:t>
      </w:r>
      <w:r>
        <w:rPr>
          <w:spacing w:val="-1"/>
        </w:rPr>
        <w:t>and</w:t>
      </w:r>
      <w:r>
        <w:t xml:space="preserve"> the</w:t>
      </w:r>
      <w:r>
        <w:rPr>
          <w:spacing w:val="51"/>
        </w:rPr>
        <w:t xml:space="preserve"> </w:t>
      </w:r>
      <w:r>
        <w:rPr>
          <w:spacing w:val="-1"/>
        </w:rPr>
        <w:t>Pacific</w:t>
      </w:r>
      <w:r>
        <w:rPr>
          <w:spacing w:val="-2"/>
        </w:rPr>
        <w:t xml:space="preserve"> </w:t>
      </w:r>
      <w:r>
        <w:rPr>
          <w:spacing w:val="-1"/>
        </w:rPr>
        <w:t>Agribusiness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Development</w:t>
      </w:r>
      <w:r>
        <w:t xml:space="preserve"> </w:t>
      </w:r>
      <w:r>
        <w:rPr>
          <w:spacing w:val="-1"/>
        </w:rPr>
        <w:t>Initiative (PARDI),</w:t>
      </w:r>
      <w:r>
        <w:t xml:space="preserve"> </w:t>
      </w:r>
      <w:r>
        <w:rPr>
          <w:spacing w:val="-2"/>
        </w:rPr>
        <w:t>implemented</w:t>
      </w:r>
      <w:r>
        <w:rPr>
          <w:spacing w:val="58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Australian Centre for</w:t>
      </w:r>
      <w:r>
        <w:t xml:space="preserve"> </w:t>
      </w:r>
      <w:r>
        <w:rPr>
          <w:spacing w:val="-1"/>
        </w:rPr>
        <w:t>International Agricultural Research</w:t>
      </w:r>
      <w:r>
        <w:rPr>
          <w:spacing w:val="2"/>
        </w:rPr>
        <w:t xml:space="preserve"> </w:t>
      </w:r>
      <w:r>
        <w:rPr>
          <w:spacing w:val="-1"/>
        </w:rPr>
        <w:t>(ACIAR).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list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people</w:t>
      </w:r>
      <w:r>
        <w:rPr>
          <w:spacing w:val="29"/>
        </w:rPr>
        <w:t xml:space="preserve"> </w:t>
      </w:r>
      <w:r>
        <w:rPr>
          <w:spacing w:val="-1"/>
        </w:rPr>
        <w:t>interviewed</w:t>
      </w:r>
      <w: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attached</w:t>
      </w:r>
      <w:r>
        <w:t xml:space="preserve">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Annex</w:t>
      </w:r>
      <w:r>
        <w:t xml:space="preserve"> 8.</w:t>
      </w:r>
    </w:p>
    <w:p w14:paraId="4F9235C7" w14:textId="77777777" w:rsidR="0064085B" w:rsidRDefault="00052644">
      <w:pPr>
        <w:pStyle w:val="BodyText"/>
        <w:numPr>
          <w:ilvl w:val="0"/>
          <w:numId w:val="42"/>
        </w:numPr>
        <w:tabs>
          <w:tab w:val="left" w:pos="506"/>
        </w:tabs>
        <w:spacing w:before="119"/>
        <w:ind w:left="529" w:right="258" w:hanging="427"/>
      </w:pPr>
      <w:r>
        <w:rPr>
          <w:b/>
          <w:spacing w:val="-1"/>
        </w:rPr>
        <w:t>Observation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and Field Visits.</w:t>
      </w:r>
      <w:r>
        <w:rPr>
          <w:b/>
          <w:spacing w:val="-3"/>
        </w:rPr>
        <w:t xml:space="preserve"> </w:t>
      </w:r>
      <w:r>
        <w:rPr>
          <w:spacing w:val="-2"/>
        </w:rPr>
        <w:t>These</w:t>
      </w:r>
      <w:r>
        <w:rPr>
          <w:spacing w:val="-1"/>
        </w:rPr>
        <w:t xml:space="preserve"> enabled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>IR</w:t>
      </w:r>
      <w:r>
        <w:rPr>
          <w:spacing w:val="1"/>
        </w:rPr>
        <w:t xml:space="preserve"> </w:t>
      </w:r>
      <w:r>
        <w:rPr>
          <w:spacing w:val="-1"/>
        </w:rPr>
        <w:t>team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verify</w:t>
      </w:r>
      <w:r>
        <w:rPr>
          <w:spacing w:val="-1"/>
        </w:rP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supplement</w:t>
      </w:r>
      <w:r>
        <w:rPr>
          <w:spacing w:val="43"/>
        </w:rPr>
        <w:t xml:space="preserve"> </w:t>
      </w:r>
      <w:r>
        <w:rPr>
          <w:spacing w:val="-1"/>
        </w:rPr>
        <w:t>information</w:t>
      </w:r>
      <w:r>
        <w:rPr>
          <w:spacing w:val="-4"/>
        </w:rPr>
        <w:t xml:space="preserve"> </w:t>
      </w:r>
      <w:r>
        <w:rPr>
          <w:spacing w:val="-1"/>
        </w:rPr>
        <w:t>obtained</w:t>
      </w:r>
      <w:r>
        <w:t xml:space="preserve"> </w:t>
      </w:r>
      <w:r>
        <w:rPr>
          <w:spacing w:val="-1"/>
        </w:rPr>
        <w:t>through</w:t>
      </w:r>
      <w:r>
        <w:rPr>
          <w:spacing w:val="1"/>
        </w:rPr>
        <w:t xml:space="preserve"> </w:t>
      </w:r>
      <w:r>
        <w:rPr>
          <w:spacing w:val="-2"/>
        </w:rPr>
        <w:t>document</w:t>
      </w:r>
      <w:r>
        <w:t xml:space="preserve"> </w:t>
      </w:r>
      <w:r>
        <w:rPr>
          <w:spacing w:val="-1"/>
        </w:rPr>
        <w:t>reviews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interviewing.</w:t>
      </w:r>
      <w:r>
        <w:t xml:space="preserve"> </w:t>
      </w:r>
      <w:r>
        <w:rPr>
          <w:spacing w:val="-1"/>
        </w:rPr>
        <w:t>Operations</w:t>
      </w:r>
      <w: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dynamics</w:t>
      </w:r>
      <w:r>
        <w:t xml:space="preserve"> in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2"/>
        </w:rPr>
        <w:t>between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PMO and</w:t>
      </w:r>
      <w:r>
        <w:t xml:space="preserve"> </w:t>
      </w:r>
      <w:r>
        <w:rPr>
          <w:spacing w:val="-1"/>
        </w:rPr>
        <w:t>LRD</w:t>
      </w:r>
      <w:r>
        <w:t xml:space="preserve"> </w:t>
      </w:r>
      <w:r>
        <w:rPr>
          <w:spacing w:val="-1"/>
        </w:rPr>
        <w:t>were observed first-hand</w:t>
      </w:r>
      <w:r>
        <w:t xml:space="preserve"> </w:t>
      </w:r>
      <w:r>
        <w:rPr>
          <w:spacing w:val="-1"/>
        </w:rPr>
        <w:t>during</w:t>
      </w:r>
      <w:r>
        <w:t xml:space="preserve"> </w:t>
      </w:r>
      <w:r>
        <w:rPr>
          <w:spacing w:val="-1"/>
        </w:rPr>
        <w:t>the significant</w:t>
      </w:r>
      <w:r>
        <w:rPr>
          <w:spacing w:val="47"/>
        </w:rPr>
        <w:t xml:space="preserve"> </w:t>
      </w:r>
      <w:r>
        <w:rPr>
          <w:spacing w:val="-1"/>
        </w:rPr>
        <w:t>amount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time spent</w:t>
      </w:r>
      <w:r>
        <w:t xml:space="preserve"> in</w:t>
      </w:r>
      <w:r>
        <w:rPr>
          <w:spacing w:val="-1"/>
        </w:rPr>
        <w:t xml:space="preserve"> the BATS</w:t>
      </w:r>
      <w:r>
        <w:t xml:space="preserve"> </w:t>
      </w:r>
      <w:r>
        <w:rPr>
          <w:spacing w:val="-1"/>
        </w:rPr>
        <w:t>office,</w:t>
      </w:r>
      <w:r>
        <w:t xml:space="preserve"> </w:t>
      </w:r>
      <w:r>
        <w:rPr>
          <w:spacing w:val="-1"/>
        </w:rPr>
        <w:t xml:space="preserve">where </w:t>
      </w:r>
      <w:r>
        <w:rPr>
          <w:spacing w:val="-2"/>
        </w:rPr>
        <w:t>the</w:t>
      </w:r>
      <w:r>
        <w:rPr>
          <w:spacing w:val="-1"/>
        </w:rPr>
        <w:t xml:space="preserve"> PMO </w:t>
      </w:r>
      <w:r>
        <w:t xml:space="preserve">is </w:t>
      </w:r>
      <w:r>
        <w:rPr>
          <w:spacing w:val="-1"/>
        </w:rPr>
        <w:t>co-located.</w:t>
      </w:r>
      <w:r>
        <w:t xml:space="preserve"> In</w:t>
      </w:r>
      <w:r>
        <w:rPr>
          <w:spacing w:val="-1"/>
        </w:rPr>
        <w:t xml:space="preserve"> Fiji,</w:t>
      </w:r>
      <w:r>
        <w:t xml:space="preserve"> </w:t>
      </w:r>
      <w:r>
        <w:rPr>
          <w:spacing w:val="-1"/>
        </w:rPr>
        <w:t>Tonga and</w:t>
      </w:r>
      <w:r>
        <w:rPr>
          <w:spacing w:val="37"/>
        </w:rPr>
        <w:t xml:space="preserve"> </w:t>
      </w:r>
      <w:r>
        <w:rPr>
          <w:spacing w:val="-1"/>
        </w:rPr>
        <w:t>Vanuatu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>IR</w:t>
      </w:r>
      <w:r>
        <w:rPr>
          <w:spacing w:val="1"/>
        </w:rPr>
        <w:t xml:space="preserve"> </w:t>
      </w:r>
      <w:r>
        <w:rPr>
          <w:spacing w:val="-1"/>
        </w:rPr>
        <w:t>team</w:t>
      </w:r>
      <w:r>
        <w:t xml:space="preserve"> </w:t>
      </w:r>
      <w:r>
        <w:rPr>
          <w:spacing w:val="-2"/>
        </w:rPr>
        <w:t>attended</w:t>
      </w:r>
      <w:r>
        <w:t xml:space="preserve"> </w:t>
      </w:r>
      <w:r>
        <w:rPr>
          <w:spacing w:val="-1"/>
        </w:rPr>
        <w:t>MAWG</w:t>
      </w:r>
      <w:r>
        <w:t xml:space="preserve"> </w:t>
      </w:r>
      <w:r>
        <w:rPr>
          <w:spacing w:val="-1"/>
        </w:rPr>
        <w:t>meetings</w:t>
      </w:r>
      <w:r>
        <w:rPr>
          <w:spacing w:val="1"/>
        </w:rPr>
        <w:t xml:space="preserve">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observers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several</w:t>
      </w:r>
      <w:r>
        <w:rPr>
          <w:spacing w:val="-2"/>
        </w:rPr>
        <w:t xml:space="preserve"> field</w:t>
      </w:r>
      <w:r>
        <w:t xml:space="preserve"> </w:t>
      </w:r>
      <w:r>
        <w:rPr>
          <w:spacing w:val="-1"/>
        </w:rPr>
        <w:t>visits</w:t>
      </w:r>
      <w:r>
        <w:t xml:space="preserve"> </w:t>
      </w:r>
      <w:r>
        <w:rPr>
          <w:spacing w:val="-1"/>
        </w:rPr>
        <w:t>allowed</w:t>
      </w:r>
      <w:r>
        <w:rPr>
          <w:spacing w:val="52"/>
        </w:rPr>
        <w:t xml:space="preserve"> </w:t>
      </w:r>
      <w:r>
        <w:t>the</w:t>
      </w:r>
      <w:r>
        <w:rPr>
          <w:spacing w:val="-1"/>
        </w:rPr>
        <w:t xml:space="preserve"> team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observe program</w:t>
      </w:r>
      <w:r>
        <w:t xml:space="preserve"> </w:t>
      </w:r>
      <w:r>
        <w:rPr>
          <w:spacing w:val="-1"/>
        </w:rPr>
        <w:t>activities</w:t>
      </w:r>
      <w:r>
        <w:rPr>
          <w:spacing w:val="-3"/>
        </w:rPr>
        <w:t xml:space="preserve"> </w:t>
      </w:r>
      <w:r>
        <w:rPr>
          <w:spacing w:val="-1"/>
        </w:rPr>
        <w:t>being</w:t>
      </w:r>
      <w:r>
        <w:t xml:space="preserve"> </w:t>
      </w:r>
      <w:r>
        <w:rPr>
          <w:spacing w:val="-1"/>
        </w:rPr>
        <w:t>implemented,</w:t>
      </w:r>
      <w:r>
        <w:t xml:space="preserve"> </w:t>
      </w:r>
      <w:r>
        <w:rPr>
          <w:spacing w:val="-1"/>
        </w:rPr>
        <w:t>including</w:t>
      </w:r>
      <w:r>
        <w:t xml:space="preserve"> </w:t>
      </w:r>
      <w:r>
        <w:rPr>
          <w:spacing w:val="-2"/>
        </w:rPr>
        <w:t>activities</w:t>
      </w:r>
      <w:r>
        <w:t xml:space="preserve"> </w:t>
      </w:r>
      <w:r>
        <w:rPr>
          <w:spacing w:val="-1"/>
        </w:rPr>
        <w:t>funded</w:t>
      </w:r>
      <w:r>
        <w:rPr>
          <w:spacing w:val="36"/>
        </w:rPr>
        <w:t xml:space="preserve"> </w:t>
      </w:r>
      <w:r>
        <w:rPr>
          <w:spacing w:val="-1"/>
        </w:rPr>
        <w:t>through</w:t>
      </w:r>
      <w:r>
        <w:rPr>
          <w:spacing w:val="-2"/>
        </w:rPr>
        <w:t xml:space="preserve"> selected</w:t>
      </w:r>
      <w:r>
        <w:t xml:space="preserve"> </w:t>
      </w:r>
      <w:r>
        <w:rPr>
          <w:spacing w:val="-1"/>
        </w:rPr>
        <w:t>Export</w:t>
      </w:r>
      <w:r>
        <w:rPr>
          <w:spacing w:val="-3"/>
        </w:rPr>
        <w:t xml:space="preserve"> </w:t>
      </w:r>
      <w:r>
        <w:rPr>
          <w:spacing w:val="-1"/>
        </w:rPr>
        <w:t>Development</w:t>
      </w:r>
      <w:r>
        <w:rPr>
          <w:spacing w:val="-3"/>
        </w:rPr>
        <w:t xml:space="preserve"> </w:t>
      </w:r>
      <w:r>
        <w:rPr>
          <w:spacing w:val="-1"/>
        </w:rPr>
        <w:t>Grants</w:t>
      </w:r>
      <w:r>
        <w:t xml:space="preserve"> </w:t>
      </w:r>
      <w:r>
        <w:rPr>
          <w:spacing w:val="-1"/>
        </w:rPr>
        <w:t>(EDGs).</w:t>
      </w:r>
    </w:p>
    <w:p w14:paraId="4F9235C8" w14:textId="77777777" w:rsidR="0064085B" w:rsidRDefault="00052644">
      <w:pPr>
        <w:pStyle w:val="BodyText"/>
        <w:spacing w:before="119"/>
        <w:ind w:left="102" w:right="388"/>
      </w:pPr>
      <w:r>
        <w:t>This</w:t>
      </w:r>
      <w:r>
        <w:rPr>
          <w:spacing w:val="-3"/>
        </w:rPr>
        <w:t xml:space="preserve"> </w:t>
      </w:r>
      <w:r>
        <w:rPr>
          <w:spacing w:val="-1"/>
        </w:rPr>
        <w:t xml:space="preserve">report </w:t>
      </w:r>
      <w:r>
        <w:rPr>
          <w:spacing w:val="-2"/>
        </w:rPr>
        <w:t>presents</w:t>
      </w:r>
      <w:r>
        <w:rPr>
          <w:spacing w:val="1"/>
        </w:rPr>
        <w:t xml:space="preserve"> </w:t>
      </w:r>
      <w:r>
        <w:rPr>
          <w:spacing w:val="-1"/>
        </w:rPr>
        <w:t>findings,</w:t>
      </w:r>
      <w:r>
        <w:t xml:space="preserve"> </w:t>
      </w:r>
      <w:r>
        <w:rPr>
          <w:spacing w:val="-1"/>
        </w:rPr>
        <w:t>conclusions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recommendations</w:t>
      </w:r>
      <w: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rPr>
          <w:spacing w:val="-1"/>
        </w:rPr>
        <w:t>been verified</w:t>
      </w:r>
      <w:r>
        <w:rPr>
          <w:spacing w:val="55"/>
        </w:rPr>
        <w:t xml:space="preserve"> </w:t>
      </w:r>
      <w:r>
        <w:rPr>
          <w:spacing w:val="-1"/>
        </w:rPr>
        <w:t>through</w:t>
      </w:r>
      <w:r>
        <w:rPr>
          <w:spacing w:val="-2"/>
        </w:rPr>
        <w:t xml:space="preserve"> </w:t>
      </w:r>
      <w:r>
        <w:rPr>
          <w:spacing w:val="-1"/>
        </w:rPr>
        <w:t>various</w:t>
      </w:r>
      <w:r>
        <w:rPr>
          <w:spacing w:val="-3"/>
        </w:rPr>
        <w:t xml:space="preserve"> </w:t>
      </w:r>
      <w:r>
        <w:rPr>
          <w:spacing w:val="-1"/>
        </w:rPr>
        <w:t>processes.</w:t>
      </w:r>
      <w:r>
        <w:t xml:space="preserve">  Data</w:t>
      </w:r>
      <w:r>
        <w:rPr>
          <w:spacing w:val="-1"/>
        </w:rPr>
        <w:t xml:space="preserve"> collected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various</w:t>
      </w:r>
      <w:r>
        <w:t xml:space="preserve"> </w:t>
      </w:r>
      <w:r>
        <w:rPr>
          <w:spacing w:val="-1"/>
        </w:rPr>
        <w:t>sources</w:t>
      </w:r>
      <w:r>
        <w:t xml:space="preserve"> </w:t>
      </w:r>
      <w:r>
        <w:rPr>
          <w:spacing w:val="-1"/>
        </w:rPr>
        <w:t>was</w:t>
      </w:r>
      <w:r>
        <w:rPr>
          <w:spacing w:val="-3"/>
        </w:rPr>
        <w:t xml:space="preserve"> </w:t>
      </w:r>
      <w:r>
        <w:rPr>
          <w:spacing w:val="-1"/>
        </w:rPr>
        <w:t>continuously</w:t>
      </w:r>
      <w:r>
        <w:rPr>
          <w:spacing w:val="2"/>
        </w:rPr>
        <w:t xml:space="preserve"> </w:t>
      </w:r>
      <w:r>
        <w:rPr>
          <w:b/>
          <w:spacing w:val="-1"/>
        </w:rPr>
        <w:t>verified</w:t>
      </w:r>
      <w:r>
        <w:rPr>
          <w:b/>
          <w:spacing w:val="27"/>
        </w:rPr>
        <w:t xml:space="preserve"> </w:t>
      </w:r>
      <w:r>
        <w:rPr>
          <w:spacing w:val="-1"/>
        </w:rPr>
        <w:t xml:space="preserve">through </w:t>
      </w:r>
      <w:r>
        <w:rPr>
          <w:b/>
          <w:spacing w:val="-1"/>
        </w:rPr>
        <w:t>triangulation</w:t>
      </w:r>
      <w:r>
        <w:rPr>
          <w:spacing w:val="-1"/>
        </w:rPr>
        <w:t>.</w:t>
      </w:r>
      <w:r>
        <w:t xml:space="preserve"> In</w:t>
      </w:r>
      <w:r>
        <w:rPr>
          <w:spacing w:val="-1"/>
        </w:rPr>
        <w:t xml:space="preserve"> addition,</w:t>
      </w:r>
      <w:r>
        <w:t xml:space="preserve"> </w:t>
      </w:r>
      <w:r>
        <w:rPr>
          <w:spacing w:val="-1"/>
        </w:rPr>
        <w:t xml:space="preserve">the </w:t>
      </w:r>
      <w:r>
        <w:t>IR</w:t>
      </w:r>
      <w:r>
        <w:rPr>
          <w:spacing w:val="-2"/>
        </w:rPr>
        <w:t xml:space="preserve"> </w:t>
      </w:r>
      <w:r>
        <w:rPr>
          <w:spacing w:val="-1"/>
        </w:rPr>
        <w:t>process</w:t>
      </w:r>
      <w:r>
        <w:rPr>
          <w:spacing w:val="1"/>
        </w:rPr>
        <w:t xml:space="preserve"> </w:t>
      </w:r>
      <w:r>
        <w:rPr>
          <w:spacing w:val="-1"/>
        </w:rPr>
        <w:t xml:space="preserve">included </w:t>
      </w:r>
      <w:r>
        <w:rPr>
          <w:b/>
          <w:spacing w:val="-1"/>
        </w:rPr>
        <w:t>three</w:t>
      </w:r>
      <w:r>
        <w:rPr>
          <w:b/>
        </w:rPr>
        <w:t xml:space="preserve"> </w:t>
      </w:r>
      <w:r>
        <w:rPr>
          <w:b/>
          <w:spacing w:val="-1"/>
        </w:rPr>
        <w:t>formal</w:t>
      </w:r>
      <w:r>
        <w:rPr>
          <w:b/>
        </w:rPr>
        <w:t xml:space="preserve"> </w:t>
      </w:r>
      <w:r>
        <w:rPr>
          <w:b/>
          <w:spacing w:val="-1"/>
        </w:rPr>
        <w:t>verification</w:t>
      </w:r>
      <w:r>
        <w:rPr>
          <w:b/>
          <w:spacing w:val="41"/>
        </w:rPr>
        <w:t xml:space="preserve"> </w:t>
      </w:r>
      <w:r>
        <w:rPr>
          <w:b/>
          <w:spacing w:val="-1"/>
        </w:rPr>
        <w:t>meetings</w:t>
      </w:r>
      <w:r>
        <w:rPr>
          <w:spacing w:val="-1"/>
        </w:rPr>
        <w:t>:</w:t>
      </w:r>
      <w:r>
        <w:rPr>
          <w:spacing w:val="-3"/>
        </w:rPr>
        <w:t xml:space="preserve"> </w:t>
      </w:r>
      <w:r>
        <w:rPr>
          <w:spacing w:val="-1"/>
        </w:rPr>
        <w:t>During</w:t>
      </w:r>
      <w:r>
        <w:t xml:space="preserve"> </w:t>
      </w:r>
      <w:r>
        <w:rPr>
          <w:spacing w:val="-1"/>
        </w:rPr>
        <w:t>the first</w:t>
      </w:r>
      <w:r>
        <w:rPr>
          <w:spacing w:val="-3"/>
        </w:rPr>
        <w:t xml:space="preserve"> </w:t>
      </w:r>
      <w:r>
        <w:rPr>
          <w:spacing w:val="-1"/>
        </w:rPr>
        <w:t xml:space="preserve">verification </w:t>
      </w:r>
      <w:r>
        <w:rPr>
          <w:spacing w:val="-2"/>
        </w:rPr>
        <w:t>meeting,</w:t>
      </w:r>
      <w:r>
        <w:t xml:space="preserve"> </w:t>
      </w:r>
      <w:r>
        <w:rPr>
          <w:spacing w:val="-1"/>
        </w:rPr>
        <w:t>initial findings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conclusions</w:t>
      </w:r>
      <w:r>
        <w:t xml:space="preserve"> of </w:t>
      </w:r>
      <w:r>
        <w:rPr>
          <w:spacing w:val="-1"/>
        </w:rPr>
        <w:t xml:space="preserve">the </w:t>
      </w:r>
      <w:r>
        <w:rPr>
          <w:spacing w:val="-2"/>
        </w:rPr>
        <w:t>IR</w:t>
      </w:r>
      <w:r>
        <w:rPr>
          <w:spacing w:val="1"/>
        </w:rPr>
        <w:t xml:space="preserve"> </w:t>
      </w:r>
      <w:r>
        <w:rPr>
          <w:spacing w:val="-1"/>
        </w:rPr>
        <w:t>were</w:t>
      </w:r>
      <w:r>
        <w:rPr>
          <w:spacing w:val="79"/>
        </w:rPr>
        <w:t xml:space="preserve"> </w:t>
      </w:r>
      <w:r>
        <w:rPr>
          <w:spacing w:val="-1"/>
        </w:rPr>
        <w:t>shared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verified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two</w:t>
      </w:r>
      <w:r>
        <w:t xml:space="preserve"> </w:t>
      </w:r>
      <w:r>
        <w:rPr>
          <w:spacing w:val="-1"/>
        </w:rPr>
        <w:t>implementing</w:t>
      </w:r>
      <w:r>
        <w:t xml:space="preserve"> </w:t>
      </w:r>
      <w:r>
        <w:rPr>
          <w:spacing w:val="-1"/>
        </w:rPr>
        <w:t>partners</w:t>
      </w:r>
      <w:r>
        <w:rPr>
          <w:spacing w:val="-3"/>
        </w:rPr>
        <w:t xml:space="preserve"> </w:t>
      </w:r>
      <w:r>
        <w:rPr>
          <w:spacing w:val="-1"/>
        </w:rPr>
        <w:t>(PMO and</w:t>
      </w:r>
      <w:r>
        <w:t xml:space="preserve"> </w:t>
      </w:r>
      <w:r>
        <w:rPr>
          <w:spacing w:val="-1"/>
        </w:rPr>
        <w:t>LRD).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spacing w:val="-1"/>
        </w:rPr>
        <w:t>meeting</w:t>
      </w:r>
      <w:r>
        <w:t xml:space="preserve"> </w:t>
      </w:r>
      <w:r>
        <w:rPr>
          <w:spacing w:val="-1"/>
        </w:rPr>
        <w:t>took</w:t>
      </w:r>
      <w:r>
        <w:rPr>
          <w:spacing w:val="37"/>
        </w:rPr>
        <w:t xml:space="preserve"> </w:t>
      </w:r>
      <w:r>
        <w:rPr>
          <w:spacing w:val="-1"/>
        </w:rPr>
        <w:t>place at</w:t>
      </w:r>
      <w:r>
        <w:t xml:space="preserve"> the</w:t>
      </w:r>
      <w:r>
        <w:rPr>
          <w:spacing w:val="-1"/>
        </w:rPr>
        <w:t xml:space="preserve"> end</w:t>
      </w:r>
      <w:r>
        <w:t xml:space="preserve"> 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fieldwork/data collection</w:t>
      </w:r>
      <w:r>
        <w:rPr>
          <w:spacing w:val="-4"/>
        </w:rPr>
        <w:t xml:space="preserve"> </w:t>
      </w:r>
      <w:r>
        <w:rPr>
          <w:spacing w:val="-1"/>
        </w:rPr>
        <w:t>phase.</w:t>
      </w:r>
      <w:r>
        <w:t xml:space="preserve"> </w:t>
      </w:r>
      <w:r>
        <w:rPr>
          <w:spacing w:val="-1"/>
        </w:rPr>
        <w:t>Comments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inputs</w:t>
      </w:r>
      <w:r>
        <w:rPr>
          <w:spacing w:val="4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implementing</w:t>
      </w:r>
      <w:r>
        <w:t xml:space="preserve"> </w:t>
      </w:r>
      <w:r>
        <w:rPr>
          <w:spacing w:val="-1"/>
        </w:rPr>
        <w:t>partners</w:t>
      </w:r>
      <w:r>
        <w:rPr>
          <w:spacing w:val="-3"/>
        </w:rPr>
        <w:t xml:space="preserve"> </w:t>
      </w:r>
      <w:r>
        <w:rPr>
          <w:spacing w:val="-1"/>
        </w:rPr>
        <w:t>were incorporated</w:t>
      </w:r>
      <w:r>
        <w:t xml:space="preserve"> </w:t>
      </w:r>
      <w:r>
        <w:rPr>
          <w:spacing w:val="-2"/>
        </w:rPr>
        <w:t>into</w:t>
      </w:r>
      <w:r>
        <w:rPr>
          <w:spacing w:val="1"/>
        </w:rPr>
        <w:t xml:space="preserve"> </w:t>
      </w:r>
      <w:r>
        <w:rPr>
          <w:spacing w:val="-1"/>
        </w:rPr>
        <w:t>the second</w:t>
      </w:r>
      <w:r>
        <w:rPr>
          <w:spacing w:val="-3"/>
        </w:rPr>
        <w:t xml:space="preserve"> </w:t>
      </w:r>
      <w:r>
        <w:rPr>
          <w:spacing w:val="-1"/>
        </w:rPr>
        <w:t xml:space="preserve">verification </w:t>
      </w:r>
      <w:r>
        <w:rPr>
          <w:spacing w:val="-2"/>
        </w:rPr>
        <w:t>meeting,</w:t>
      </w:r>
      <w:r>
        <w:t xml:space="preserve"> </w:t>
      </w:r>
      <w:r>
        <w:rPr>
          <w:spacing w:val="-1"/>
        </w:rPr>
        <w:t>when initial</w:t>
      </w:r>
      <w:r>
        <w:rPr>
          <w:spacing w:val="59"/>
        </w:rPr>
        <w:t xml:space="preserve"> </w:t>
      </w:r>
      <w:r>
        <w:rPr>
          <w:spacing w:val="-1"/>
        </w:rPr>
        <w:t>findings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 xml:space="preserve">conclusions </w:t>
      </w:r>
      <w:r>
        <w:t xml:space="preserve">of </w:t>
      </w:r>
      <w:r>
        <w:rPr>
          <w:spacing w:val="-1"/>
        </w:rPr>
        <w:t xml:space="preserve">the </w:t>
      </w:r>
      <w:r>
        <w:t xml:space="preserve">IR </w:t>
      </w:r>
      <w:r>
        <w:rPr>
          <w:spacing w:val="-1"/>
        </w:rPr>
        <w:t>were</w:t>
      </w:r>
      <w:r>
        <w:rPr>
          <w:spacing w:val="-4"/>
        </w:rPr>
        <w:t xml:space="preserve"> </w:t>
      </w:r>
      <w:r>
        <w:rPr>
          <w:spacing w:val="-1"/>
        </w:rPr>
        <w:t>presented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 Program</w:t>
      </w:r>
      <w:r>
        <w:t xml:space="preserve"> </w:t>
      </w:r>
      <w:r>
        <w:rPr>
          <w:spacing w:val="-2"/>
        </w:rPr>
        <w:t>Coordinating</w:t>
      </w:r>
      <w:r>
        <w:t xml:space="preserve"> </w:t>
      </w:r>
      <w:r>
        <w:rPr>
          <w:spacing w:val="-1"/>
        </w:rPr>
        <w:t>Committee</w:t>
      </w:r>
      <w:r>
        <w:rPr>
          <w:spacing w:val="61"/>
        </w:rPr>
        <w:t xml:space="preserve"> </w:t>
      </w:r>
      <w:r>
        <w:rPr>
          <w:spacing w:val="-1"/>
        </w:rPr>
        <w:t>(PCC).</w:t>
      </w:r>
      <w:r>
        <w:t xml:space="preserve"> </w:t>
      </w:r>
      <w:r>
        <w:rPr>
          <w:spacing w:val="-1"/>
        </w:rPr>
        <w:t>Comments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feedback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the PCC were incorporated</w:t>
      </w:r>
      <w:r>
        <w:t xml:space="preserve"> </w:t>
      </w:r>
      <w:r>
        <w:rPr>
          <w:spacing w:val="-1"/>
        </w:rPr>
        <w:t>into</w:t>
      </w:r>
      <w:r>
        <w:t xml:space="preserve"> the</w:t>
      </w:r>
      <w:r>
        <w:rPr>
          <w:spacing w:val="-1"/>
        </w:rPr>
        <w:t xml:space="preserve"> third</w:t>
      </w:r>
      <w:r>
        <w:t xml:space="preserve"> </w:t>
      </w:r>
      <w:r>
        <w:rPr>
          <w:spacing w:val="-1"/>
        </w:rPr>
        <w:t>verification</w:t>
      </w:r>
      <w:r>
        <w:rPr>
          <w:spacing w:val="41"/>
        </w:rPr>
        <w:t xml:space="preserve"> </w:t>
      </w:r>
      <w:r>
        <w:rPr>
          <w:spacing w:val="-1"/>
        </w:rPr>
        <w:t>meeting,</w:t>
      </w:r>
      <w: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>involved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key</w:t>
      </w:r>
      <w:r>
        <w:rPr>
          <w:spacing w:val="-1"/>
        </w:rPr>
        <w:t xml:space="preserve"> findings,</w:t>
      </w:r>
      <w:r>
        <w:rPr>
          <w:spacing w:val="-3"/>
        </w:rPr>
        <w:t xml:space="preserve"> </w:t>
      </w:r>
      <w:r>
        <w:rPr>
          <w:spacing w:val="-1"/>
        </w:rPr>
        <w:t>conclusions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recommendations</w:t>
      </w:r>
      <w:r>
        <w:t xml:space="preserve"> of </w:t>
      </w:r>
      <w:r>
        <w:rPr>
          <w:spacing w:val="-1"/>
        </w:rPr>
        <w:t xml:space="preserve">the </w:t>
      </w:r>
      <w:r>
        <w:t>IR</w:t>
      </w:r>
      <w:r>
        <w:rPr>
          <w:spacing w:val="-2"/>
        </w:rPr>
        <w:t xml:space="preserve"> </w:t>
      </w:r>
      <w:r>
        <w:rPr>
          <w:spacing w:val="-1"/>
        </w:rPr>
        <w:t>being</w:t>
      </w:r>
      <w:r>
        <w:rPr>
          <w:spacing w:val="25"/>
        </w:rPr>
        <w:t xml:space="preserve"> </w:t>
      </w:r>
      <w:r>
        <w:rPr>
          <w:spacing w:val="-1"/>
        </w:rPr>
        <w:t>presented</w:t>
      </w:r>
      <w: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AusAID</w:t>
      </w:r>
      <w:r>
        <w:t xml:space="preserve"> in</w:t>
      </w:r>
      <w:r>
        <w:rPr>
          <w:spacing w:val="-4"/>
        </w:rPr>
        <w:t xml:space="preserve"> </w:t>
      </w:r>
      <w:r>
        <w:rPr>
          <w:spacing w:val="-1"/>
        </w:rPr>
        <w:t>Canberra.</w:t>
      </w:r>
    </w:p>
    <w:p w14:paraId="4F9235C9" w14:textId="77777777" w:rsidR="0064085B" w:rsidRDefault="00052644">
      <w:pPr>
        <w:pStyle w:val="BodyText"/>
        <w:spacing w:before="119"/>
        <w:ind w:left="102" w:right="388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analytical framework </w:t>
      </w:r>
      <w:r>
        <w:t xml:space="preserve">is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>key</w:t>
      </w:r>
      <w:r>
        <w:rPr>
          <w:spacing w:val="-1"/>
        </w:rPr>
        <w:t xml:space="preserve"> questions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>IR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2"/>
        </w:rPr>
        <w:t>required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address,</w:t>
      </w:r>
      <w:r>
        <w:t xml:space="preserve"> </w:t>
      </w:r>
      <w:r>
        <w:rPr>
          <w:spacing w:val="-1"/>
        </w:rPr>
        <w:t>as</w:t>
      </w:r>
      <w:r>
        <w:rPr>
          <w:spacing w:val="39"/>
        </w:rPr>
        <w:t xml:space="preserve"> </w:t>
      </w:r>
      <w:r>
        <w:rPr>
          <w:spacing w:val="-1"/>
        </w:rPr>
        <w:t>articulated</w:t>
      </w:r>
      <w:r>
        <w:t xml:space="preserve"> in</w:t>
      </w:r>
      <w:r>
        <w:rPr>
          <w:spacing w:val="-1"/>
        </w:rPr>
        <w:t xml:space="preserve"> the Terms </w:t>
      </w:r>
      <w:r>
        <w:t xml:space="preserve">of </w:t>
      </w:r>
      <w:r>
        <w:rPr>
          <w:spacing w:val="-1"/>
        </w:rPr>
        <w:t>Reference (ToR).</w:t>
      </w:r>
      <w:r>
        <w:t xml:space="preserve"> In</w:t>
      </w:r>
      <w:r>
        <w:rPr>
          <w:spacing w:val="-1"/>
        </w:rPr>
        <w:t xml:space="preserve"> broad</w:t>
      </w:r>
      <w:r>
        <w:t xml:space="preserve"> </w:t>
      </w:r>
      <w:r>
        <w:rPr>
          <w:spacing w:val="-1"/>
        </w:rPr>
        <w:t>terms,</w:t>
      </w:r>
      <w:r>
        <w:rPr>
          <w:spacing w:val="1"/>
        </w:rPr>
        <w:t xml:space="preserve"> </w:t>
      </w:r>
      <w:r>
        <w:t xml:space="preserve">it </w:t>
      </w:r>
      <w:r>
        <w:rPr>
          <w:spacing w:val="-1"/>
        </w:rPr>
        <w:t>focuses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the following:</w:t>
      </w:r>
    </w:p>
    <w:p w14:paraId="4F9235CA" w14:textId="77777777" w:rsidR="0064085B" w:rsidRDefault="00052644">
      <w:pPr>
        <w:pStyle w:val="BodyText"/>
        <w:numPr>
          <w:ilvl w:val="1"/>
          <w:numId w:val="42"/>
        </w:numPr>
        <w:tabs>
          <w:tab w:val="left" w:pos="669"/>
        </w:tabs>
        <w:spacing w:before="123" w:line="236" w:lineRule="auto"/>
        <w:ind w:left="670" w:right="621" w:hanging="285"/>
      </w:pPr>
      <w:r>
        <w:rPr>
          <w:b/>
          <w:color w:val="000000"/>
          <w:spacing w:val="-1"/>
        </w:rPr>
        <w:t>Progress</w:t>
      </w:r>
      <w:r>
        <w:rPr>
          <w:b/>
          <w:color w:val="000000"/>
          <w:spacing w:val="-4"/>
        </w:rPr>
        <w:t xml:space="preserve"> </w:t>
      </w:r>
      <w:r>
        <w:rPr>
          <w:color w:val="000000"/>
          <w:spacing w:val="-1"/>
        </w:rPr>
        <w:t>with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program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implementation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per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the</w:t>
      </w:r>
      <w:r>
        <w:rPr>
          <w:color w:val="000000"/>
          <w:spacing w:val="-1"/>
        </w:rPr>
        <w:t xml:space="preserve"> Scope </w:t>
      </w:r>
      <w:r>
        <w:rPr>
          <w:color w:val="000000"/>
        </w:rPr>
        <w:t>of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Service (SoS)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the two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1"/>
        </w:rPr>
        <w:t>implementing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partners,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more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specifically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accordance with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their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strategic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annual</w:t>
      </w:r>
      <w:r>
        <w:rPr>
          <w:color w:val="000000"/>
          <w:spacing w:val="66"/>
        </w:rPr>
        <w:t xml:space="preserve"> </w:t>
      </w:r>
      <w:r>
        <w:rPr>
          <w:color w:val="000000"/>
          <w:spacing w:val="-1"/>
        </w:rPr>
        <w:t>implementation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plans.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The review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progress</w:t>
      </w:r>
      <w:r>
        <w:rPr>
          <w:color w:val="000000"/>
          <w:spacing w:val="-2"/>
        </w:rPr>
        <w:t xml:space="preserve"> had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three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key areas</w:t>
      </w:r>
      <w:r>
        <w:rPr>
          <w:color w:val="000000"/>
        </w:rPr>
        <w:t xml:space="preserve"> of </w:t>
      </w:r>
      <w:r>
        <w:rPr>
          <w:color w:val="000000"/>
          <w:spacing w:val="-1"/>
        </w:rPr>
        <w:t>focus,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namely:</w:t>
      </w:r>
    </w:p>
    <w:p w14:paraId="4F9235CB" w14:textId="77777777" w:rsidR="0064085B" w:rsidRDefault="00052644">
      <w:pPr>
        <w:pStyle w:val="BodyText"/>
        <w:numPr>
          <w:ilvl w:val="2"/>
          <w:numId w:val="42"/>
        </w:numPr>
        <w:tabs>
          <w:tab w:val="left" w:pos="1096"/>
        </w:tabs>
        <w:spacing w:before="10" w:line="230" w:lineRule="auto"/>
        <w:ind w:right="554" w:hanging="285"/>
      </w:pPr>
      <w:r>
        <w:rPr>
          <w:color w:val="000000"/>
          <w:spacing w:val="-1"/>
        </w:rPr>
        <w:t>Identifying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areas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where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progress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been according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plan,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key achievements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29"/>
        </w:rPr>
        <w:t xml:space="preserve"> </w:t>
      </w:r>
      <w:r>
        <w:rPr>
          <w:color w:val="000000"/>
          <w:spacing w:val="-1"/>
        </w:rPr>
        <w:t>critical success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factors;</w:t>
      </w:r>
    </w:p>
    <w:p w14:paraId="4F9235CC" w14:textId="77777777" w:rsidR="0064085B" w:rsidRDefault="00052644">
      <w:pPr>
        <w:pStyle w:val="BodyText"/>
        <w:numPr>
          <w:ilvl w:val="2"/>
          <w:numId w:val="42"/>
        </w:numPr>
        <w:tabs>
          <w:tab w:val="left" w:pos="1096"/>
        </w:tabs>
        <w:spacing w:before="10" w:line="232" w:lineRule="auto"/>
        <w:ind w:right="598" w:hanging="285"/>
      </w:pPr>
      <w:r>
        <w:rPr>
          <w:color w:val="000000"/>
          <w:spacing w:val="-1"/>
        </w:rPr>
        <w:t>Identifying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areas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where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progress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been slow/lacking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associated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reasons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challenges;</w:t>
      </w:r>
    </w:p>
    <w:p w14:paraId="4F9235CD" w14:textId="77777777" w:rsidR="0064085B" w:rsidRDefault="00052644">
      <w:pPr>
        <w:pStyle w:val="BodyText"/>
        <w:numPr>
          <w:ilvl w:val="2"/>
          <w:numId w:val="42"/>
        </w:numPr>
        <w:tabs>
          <w:tab w:val="left" w:pos="1096"/>
        </w:tabs>
        <w:ind w:hanging="285"/>
      </w:pPr>
      <w:r>
        <w:rPr>
          <w:color w:val="000000"/>
          <w:spacing w:val="-1"/>
        </w:rPr>
        <w:t>Identifying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unintended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results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their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implications</w:t>
      </w:r>
    </w:p>
    <w:p w14:paraId="4F9235CE" w14:textId="77777777" w:rsidR="0064085B" w:rsidRDefault="00052644">
      <w:pPr>
        <w:pStyle w:val="BodyText"/>
        <w:numPr>
          <w:ilvl w:val="1"/>
          <w:numId w:val="42"/>
        </w:numPr>
        <w:tabs>
          <w:tab w:val="left" w:pos="669"/>
        </w:tabs>
        <w:spacing w:before="105"/>
        <w:ind w:left="668" w:hanging="283"/>
      </w:pPr>
      <w:r>
        <w:rPr>
          <w:color w:val="000000"/>
          <w:spacing w:val="-1"/>
        </w:rPr>
        <w:t>Lessons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learnt</w:t>
      </w:r>
    </w:p>
    <w:p w14:paraId="4F9235CF" w14:textId="77777777" w:rsidR="0064085B" w:rsidRDefault="00052644">
      <w:pPr>
        <w:pStyle w:val="BodyText"/>
        <w:numPr>
          <w:ilvl w:val="1"/>
          <w:numId w:val="42"/>
        </w:numPr>
        <w:tabs>
          <w:tab w:val="left" w:pos="669"/>
        </w:tabs>
        <w:spacing w:before="108"/>
        <w:ind w:left="668" w:hanging="283"/>
      </w:pPr>
      <w:r>
        <w:rPr>
          <w:color w:val="000000"/>
          <w:spacing w:val="-1"/>
        </w:rPr>
        <w:t>Suggestions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recommendations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improvement.</w:t>
      </w:r>
    </w:p>
    <w:p w14:paraId="4F9235D0" w14:textId="77777777" w:rsidR="0064085B" w:rsidRDefault="00052644">
      <w:pPr>
        <w:pStyle w:val="Heading4"/>
        <w:numPr>
          <w:ilvl w:val="1"/>
          <w:numId w:val="41"/>
        </w:numPr>
        <w:tabs>
          <w:tab w:val="left" w:pos="465"/>
        </w:tabs>
        <w:spacing w:before="104"/>
        <w:ind w:hanging="362"/>
        <w:rPr>
          <w:i w:val="0"/>
        </w:rPr>
      </w:pPr>
      <w:r>
        <w:rPr>
          <w:color w:val="333333"/>
          <w:spacing w:val="-1"/>
        </w:rPr>
        <w:t>Limitations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review</w:t>
      </w:r>
    </w:p>
    <w:p w14:paraId="4F9235D1" w14:textId="77777777" w:rsidR="0064085B" w:rsidRDefault="00052644">
      <w:pPr>
        <w:pStyle w:val="BodyText"/>
        <w:spacing w:before="122"/>
        <w:ind w:left="102" w:right="369"/>
      </w:pPr>
      <w:r>
        <w:rPr>
          <w:spacing w:val="-1"/>
        </w:rPr>
        <w:t>Overall,</w:t>
      </w:r>
      <w:r>
        <w:t xml:space="preserve"> the</w:t>
      </w:r>
      <w:r>
        <w:rPr>
          <w:spacing w:val="-1"/>
        </w:rPr>
        <w:t xml:space="preserve"> methodology</w:t>
      </w:r>
      <w: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appropriate and</w:t>
      </w:r>
      <w:r>
        <w:t xml:space="preserve"> </w:t>
      </w:r>
      <w:r>
        <w:rPr>
          <w:spacing w:val="-1"/>
        </w:rPr>
        <w:t>adequate for</w:t>
      </w:r>
      <w:r>
        <w:t xml:space="preserve"> </w:t>
      </w:r>
      <w:r>
        <w:rPr>
          <w:spacing w:val="-1"/>
        </w:rPr>
        <w:t>the IR.</w:t>
      </w:r>
      <w:r>
        <w:t xml:space="preserve"> </w:t>
      </w:r>
      <w:r>
        <w:rPr>
          <w:spacing w:val="-2"/>
        </w:rPr>
        <w:t>However,</w:t>
      </w:r>
      <w:r>
        <w:t xml:space="preserve"> </w:t>
      </w:r>
      <w:r>
        <w:rPr>
          <w:spacing w:val="-1"/>
        </w:rPr>
        <w:t>the following</w:t>
      </w:r>
      <w:r>
        <w:rPr>
          <w:spacing w:val="39"/>
        </w:rPr>
        <w:t xml:space="preserve"> </w:t>
      </w:r>
      <w:r>
        <w:rPr>
          <w:spacing w:val="-1"/>
        </w:rPr>
        <w:t xml:space="preserve">practical </w:t>
      </w:r>
      <w:r>
        <w:rPr>
          <w:spacing w:val="-2"/>
        </w:rPr>
        <w:t>challenges</w:t>
      </w:r>
      <w:r>
        <w:t xml:space="preserve"> </w:t>
      </w:r>
      <w:r>
        <w:rPr>
          <w:spacing w:val="-1"/>
        </w:rPr>
        <w:t>were encountered:</w:t>
      </w:r>
    </w:p>
    <w:p w14:paraId="4F9235D2" w14:textId="77777777" w:rsidR="0064085B" w:rsidRDefault="00052644">
      <w:pPr>
        <w:pStyle w:val="BodyText"/>
        <w:numPr>
          <w:ilvl w:val="2"/>
          <w:numId w:val="41"/>
        </w:numPr>
        <w:tabs>
          <w:tab w:val="left" w:pos="669"/>
        </w:tabs>
        <w:spacing w:before="121" w:line="238" w:lineRule="auto"/>
        <w:ind w:right="377" w:hanging="285"/>
      </w:pPr>
      <w:r>
        <w:rPr>
          <w:color w:val="000000"/>
        </w:rPr>
        <w:t>While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planning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the </w:t>
      </w:r>
      <w:r>
        <w:rPr>
          <w:color w:val="000000"/>
          <w:spacing w:val="-2"/>
        </w:rPr>
        <w:t>IR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commenced</w:t>
      </w:r>
      <w:r>
        <w:rPr>
          <w:color w:val="000000"/>
        </w:rPr>
        <w:t xml:space="preserve"> in</w:t>
      </w:r>
      <w:r>
        <w:rPr>
          <w:color w:val="000000"/>
          <w:spacing w:val="-2"/>
        </w:rPr>
        <w:t xml:space="preserve"> September/October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2012,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contractual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-1"/>
        </w:rPr>
        <w:t>arrangements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were delayed,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since 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new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recruitment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round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was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necessary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 xml:space="preserve">replace </w:t>
      </w:r>
      <w:r>
        <w:rPr>
          <w:color w:val="000000"/>
        </w:rPr>
        <w:t>the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-1"/>
        </w:rPr>
        <w:t>originally appointed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consultant.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The contract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review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1"/>
        </w:rPr>
        <w:t>was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only </w:t>
      </w:r>
      <w:r>
        <w:rPr>
          <w:color w:val="000000"/>
          <w:spacing w:val="-2"/>
        </w:rPr>
        <w:t>finalised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January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-1"/>
        </w:rPr>
        <w:t>2013.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timeframe for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IR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was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therefore </w:t>
      </w:r>
      <w:r>
        <w:rPr>
          <w:color w:val="000000"/>
          <w:spacing w:val="-2"/>
        </w:rPr>
        <w:t>compressed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from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the </w:t>
      </w:r>
      <w:r>
        <w:rPr>
          <w:color w:val="000000"/>
        </w:rPr>
        <w:t xml:space="preserve">16 </w:t>
      </w:r>
      <w:r>
        <w:rPr>
          <w:color w:val="000000"/>
          <w:spacing w:val="-2"/>
        </w:rPr>
        <w:t>weeks</w:t>
      </w:r>
      <w:r>
        <w:rPr>
          <w:color w:val="000000"/>
        </w:rPr>
        <w:t xml:space="preserve"> into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10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-1"/>
        </w:rPr>
        <w:t>weeks.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There was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limited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time for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document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reviews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before fieldwork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commenced.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1"/>
        </w:rPr>
        <w:t>Three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-1"/>
        </w:rPr>
        <w:t>country visits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formed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part</w:t>
      </w:r>
      <w:r>
        <w:rPr>
          <w:color w:val="000000"/>
        </w:rPr>
        <w:t xml:space="preserve"> of </w:t>
      </w:r>
      <w:r>
        <w:rPr>
          <w:color w:val="000000"/>
          <w:spacing w:val="-1"/>
        </w:rPr>
        <w:t>the four-week data collection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phase.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addition 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assessing</w:t>
      </w:r>
    </w:p>
    <w:p w14:paraId="4F9235D3" w14:textId="77777777" w:rsidR="0064085B" w:rsidRDefault="0064085B">
      <w:pPr>
        <w:spacing w:line="238" w:lineRule="auto"/>
        <w:sectPr w:rsidR="0064085B">
          <w:headerReference w:type="default" r:id="rId32"/>
          <w:footerReference w:type="default" r:id="rId33"/>
          <w:pgSz w:w="11910" w:h="16840"/>
          <w:pgMar w:top="1520" w:right="600" w:bottom="840" w:left="1600" w:header="425" w:footer="650" w:gutter="0"/>
          <w:pgNumType w:start="16"/>
          <w:cols w:space="720"/>
        </w:sectPr>
      </w:pPr>
    </w:p>
    <w:p w14:paraId="4F9235D4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5D5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5D6" w14:textId="77777777" w:rsidR="0064085B" w:rsidRDefault="0064085B">
      <w:pPr>
        <w:spacing w:before="15" w:line="240" w:lineRule="exact"/>
        <w:rPr>
          <w:sz w:val="24"/>
          <w:szCs w:val="24"/>
        </w:rPr>
      </w:pPr>
    </w:p>
    <w:p w14:paraId="4F9235D7" w14:textId="77777777" w:rsidR="0064085B" w:rsidRDefault="00052644">
      <w:pPr>
        <w:pStyle w:val="BodyText"/>
        <w:spacing w:before="76"/>
        <w:ind w:left="670" w:right="388"/>
      </w:pPr>
      <w:r>
        <w:rPr>
          <w:spacing w:val="-1"/>
        </w:rPr>
        <w:t>and</w:t>
      </w:r>
      <w:r>
        <w:t xml:space="preserve"> </w:t>
      </w:r>
      <w:r>
        <w:rPr>
          <w:spacing w:val="-1"/>
        </w:rPr>
        <w:t>verifying</w:t>
      </w:r>
      <w:r>
        <w:rPr>
          <w:spacing w:val="-3"/>
        </w:rPr>
        <w:t xml:space="preserve"> </w:t>
      </w:r>
      <w:r>
        <w:rPr>
          <w:spacing w:val="-1"/>
        </w:rPr>
        <w:t>program</w:t>
      </w:r>
      <w:r>
        <w:rPr>
          <w:spacing w:val="-3"/>
        </w:rPr>
        <w:t xml:space="preserve"> </w:t>
      </w:r>
      <w:r>
        <w:rPr>
          <w:spacing w:val="-1"/>
        </w:rPr>
        <w:t>progress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results</w:t>
      </w:r>
      <w:r>
        <w:t xml:space="preserve"> </w:t>
      </w:r>
      <w:r>
        <w:rPr>
          <w:spacing w:val="-1"/>
        </w:rPr>
        <w:t>through</w:t>
      </w:r>
      <w:r>
        <w:rPr>
          <w:spacing w:val="1"/>
        </w:rPr>
        <w:t xml:space="preserve"> </w:t>
      </w:r>
      <w:r>
        <w:rPr>
          <w:spacing w:val="-1"/>
        </w:rPr>
        <w:t>interviews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field</w:t>
      </w:r>
      <w:r>
        <w:t xml:space="preserve"> </w:t>
      </w:r>
      <w:r>
        <w:rPr>
          <w:spacing w:val="-1"/>
        </w:rPr>
        <w:t>visits,</w:t>
      </w:r>
      <w:r>
        <w:rPr>
          <w:spacing w:val="1"/>
        </w:rPr>
        <w:t xml:space="preserve"> </w:t>
      </w:r>
      <w:r>
        <w:rPr>
          <w:spacing w:val="-2"/>
        </w:rPr>
        <w:t>it</w:t>
      </w:r>
      <w:r>
        <w:t xml:space="preserve"> </w:t>
      </w:r>
      <w:r>
        <w:rPr>
          <w:spacing w:val="-1"/>
        </w:rPr>
        <w:t>also</w:t>
      </w:r>
      <w:r>
        <w:rPr>
          <w:spacing w:val="32"/>
        </w:rPr>
        <w:t xml:space="preserve"> </w:t>
      </w:r>
      <w:r>
        <w:rPr>
          <w:spacing w:val="-1"/>
        </w:rPr>
        <w:t>included</w:t>
      </w:r>
      <w:r>
        <w:t xml:space="preserve"> </w:t>
      </w:r>
      <w:r>
        <w:rPr>
          <w:spacing w:val="-2"/>
        </w:rPr>
        <w:t>significant</w:t>
      </w:r>
      <w:r>
        <w:t xml:space="preserve"> </w:t>
      </w:r>
      <w:r>
        <w:rPr>
          <w:spacing w:val="-2"/>
        </w:rPr>
        <w:t>amounts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time spent</w:t>
      </w:r>
      <w:r>
        <w:t xml:space="preserve"> on</w:t>
      </w:r>
      <w:r>
        <w:rPr>
          <w:spacing w:val="-1"/>
        </w:rPr>
        <w:t xml:space="preserve"> interviews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observations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Suva-</w:t>
      </w:r>
      <w:r>
        <w:rPr>
          <w:spacing w:val="49"/>
        </w:rPr>
        <w:t xml:space="preserve"> </w:t>
      </w:r>
      <w:r>
        <w:rPr>
          <w:spacing w:val="-1"/>
        </w:rPr>
        <w:t>based</w:t>
      </w:r>
      <w:r>
        <w:t xml:space="preserve"> </w:t>
      </w:r>
      <w:r>
        <w:rPr>
          <w:spacing w:val="-1"/>
        </w:rPr>
        <w:t>offices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LRD-BATS,</w:t>
      </w:r>
      <w:r>
        <w:t xml:space="preserve"> </w:t>
      </w:r>
      <w:r>
        <w:rPr>
          <w:spacing w:val="-1"/>
        </w:rPr>
        <w:t xml:space="preserve">where the PMO </w:t>
      </w:r>
      <w:r>
        <w:t xml:space="preserve">is </w:t>
      </w:r>
      <w:r>
        <w:rPr>
          <w:spacing w:val="-1"/>
        </w:rPr>
        <w:t>co-located.</w:t>
      </w:r>
      <w:r>
        <w:t xml:space="preserve">  </w:t>
      </w:r>
      <w:r>
        <w:rPr>
          <w:spacing w:val="-1"/>
        </w:rPr>
        <w:t>The short,</w:t>
      </w:r>
      <w:r>
        <w:rPr>
          <w:spacing w:val="1"/>
        </w:rPr>
        <w:t xml:space="preserve"> </w:t>
      </w:r>
      <w:r>
        <w:rPr>
          <w:spacing w:val="-1"/>
        </w:rPr>
        <w:t>intensive</w:t>
      </w:r>
      <w:r>
        <w:t xml:space="preserve"> </w:t>
      </w:r>
      <w:r>
        <w:rPr>
          <w:spacing w:val="-1"/>
        </w:rPr>
        <w:t>inception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fieldwork</w:t>
      </w:r>
      <w:r>
        <w:rPr>
          <w:spacing w:val="-4"/>
        </w:rPr>
        <w:t xml:space="preserve"> </w:t>
      </w:r>
      <w:r>
        <w:rPr>
          <w:spacing w:val="-1"/>
        </w:rPr>
        <w:t>phases</w:t>
      </w:r>
      <w:r>
        <w:t xml:space="preserve"> </w:t>
      </w:r>
      <w:r>
        <w:rPr>
          <w:spacing w:val="-1"/>
        </w:rPr>
        <w:t>allowed</w:t>
      </w:r>
      <w:r>
        <w:t xml:space="preserve"> </w:t>
      </w:r>
      <w:r>
        <w:rPr>
          <w:spacing w:val="-1"/>
        </w:rPr>
        <w:t>little time and</w:t>
      </w:r>
      <w:r>
        <w:t xml:space="preserve"> </w:t>
      </w:r>
      <w:r>
        <w:rPr>
          <w:spacing w:val="-1"/>
        </w:rPr>
        <w:t>opportunity for</w:t>
      </w:r>
      <w:r>
        <w:t xml:space="preserve"> </w:t>
      </w:r>
      <w:r>
        <w:rPr>
          <w:spacing w:val="-1"/>
        </w:rPr>
        <w:t xml:space="preserve">reflection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processing</w:t>
      </w:r>
      <w:r>
        <w:rPr>
          <w:spacing w:val="29"/>
        </w:rPr>
        <w:t xml:space="preserve"> </w:t>
      </w:r>
      <w:r>
        <w:t xml:space="preserve">of </w:t>
      </w:r>
      <w:r>
        <w:rPr>
          <w:spacing w:val="-1"/>
        </w:rPr>
        <w:t>emerging</w:t>
      </w:r>
      <w:r>
        <w:t xml:space="preserve"> </w:t>
      </w:r>
      <w:r>
        <w:rPr>
          <w:spacing w:val="-2"/>
        </w:rPr>
        <w:t>information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findings.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limitation was</w:t>
      </w:r>
      <w:r>
        <w:t xml:space="preserve"> </w:t>
      </w:r>
      <w:r>
        <w:rPr>
          <w:spacing w:val="-1"/>
        </w:rPr>
        <w:t>addressed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systematising</w:t>
      </w:r>
      <w:r>
        <w:t xml:space="preserve"> </w:t>
      </w:r>
      <w:r>
        <w:rPr>
          <w:spacing w:val="-1"/>
        </w:rPr>
        <w:t>key</w:t>
      </w:r>
      <w:r>
        <w:rPr>
          <w:spacing w:val="41"/>
        </w:rPr>
        <w:t xml:space="preserve"> </w:t>
      </w:r>
      <w:r>
        <w:rPr>
          <w:spacing w:val="-1"/>
        </w:rPr>
        <w:t>findings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conclusions</w:t>
      </w:r>
      <w:r>
        <w:rPr>
          <w:spacing w:val="-1"/>
        </w:rPr>
        <w:t xml:space="preserve"> at</w:t>
      </w:r>
      <w:r>
        <w:t xml:space="preserve"> </w:t>
      </w:r>
      <w:r>
        <w:rPr>
          <w:spacing w:val="-1"/>
        </w:rPr>
        <w:t>critical points</w:t>
      </w:r>
      <w:r>
        <w:rPr>
          <w:spacing w:val="1"/>
        </w:rPr>
        <w:t xml:space="preserve"> </w:t>
      </w:r>
      <w:r>
        <w:rPr>
          <w:spacing w:val="-1"/>
        </w:rPr>
        <w:t>during</w:t>
      </w:r>
      <w:r>
        <w:rPr>
          <w:spacing w:val="-3"/>
        </w:rPr>
        <w:t xml:space="preserve"> </w:t>
      </w:r>
      <w:r>
        <w:rPr>
          <w:spacing w:val="-1"/>
        </w:rPr>
        <w:t>the review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verifying</w:t>
      </w:r>
      <w:r>
        <w:t xml:space="preserve"> it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2"/>
        </w:rPr>
        <w:t>key</w:t>
      </w:r>
      <w:r>
        <w:rPr>
          <w:spacing w:val="63"/>
        </w:rPr>
        <w:t xml:space="preserve"> </w:t>
      </w:r>
      <w:r>
        <w:rPr>
          <w:spacing w:val="-1"/>
        </w:rPr>
        <w:t>stakeholders.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2"/>
        </w:rPr>
        <w:t>addition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verifying</w:t>
      </w:r>
      <w:r>
        <w:t xml:space="preserve"> </w:t>
      </w:r>
      <w:r>
        <w:rPr>
          <w:spacing w:val="-1"/>
        </w:rPr>
        <w:t>the accuracy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findings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conclusions,</w:t>
      </w:r>
      <w:r>
        <w:rPr>
          <w:spacing w:val="1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verification</w:t>
      </w:r>
      <w:r>
        <w:rPr>
          <w:spacing w:val="-4"/>
        </w:rPr>
        <w:t xml:space="preserve"> </w:t>
      </w:r>
      <w:r>
        <w:rPr>
          <w:spacing w:val="-1"/>
        </w:rPr>
        <w:t>process</w:t>
      </w:r>
      <w:r>
        <w:rPr>
          <w:spacing w:val="2"/>
        </w:rPr>
        <w:t xml:space="preserve"> 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rPr>
          <w:spacing w:val="-1"/>
        </w:rPr>
        <w:t>provided</w:t>
      </w:r>
      <w:r>
        <w:t xml:space="preserve"> </w:t>
      </w:r>
      <w:r>
        <w:rPr>
          <w:spacing w:val="-1"/>
        </w:rPr>
        <w:t>an evolving</w:t>
      </w:r>
      <w:r>
        <w:rPr>
          <w:spacing w:val="1"/>
        </w:rPr>
        <w:t xml:space="preserve"> </w:t>
      </w:r>
      <w:r>
        <w:rPr>
          <w:spacing w:val="-1"/>
        </w:rPr>
        <w:t>framework for</w:t>
      </w:r>
      <w:r>
        <w:t xml:space="preserve"> </w:t>
      </w:r>
      <w:r>
        <w:rPr>
          <w:spacing w:val="-2"/>
        </w:rPr>
        <w:t>further</w:t>
      </w:r>
      <w:r>
        <w:rPr>
          <w:spacing w:val="-3"/>
        </w:rPr>
        <w:t xml:space="preserve"> </w:t>
      </w:r>
      <w:r>
        <w:rPr>
          <w:spacing w:val="-1"/>
        </w:rPr>
        <w:t>processing</w:t>
      </w:r>
      <w:r>
        <w:t xml:space="preserve"> </w:t>
      </w:r>
      <w:r>
        <w:rPr>
          <w:spacing w:val="-1"/>
        </w:rPr>
        <w:t>and</w:t>
      </w:r>
      <w:r>
        <w:rPr>
          <w:spacing w:val="53"/>
        </w:rPr>
        <w:t xml:space="preserve"> </w:t>
      </w:r>
      <w:r>
        <w:rPr>
          <w:spacing w:val="-1"/>
        </w:rPr>
        <w:t xml:space="preserve">systematisation </w:t>
      </w:r>
      <w:r>
        <w:t xml:space="preserve">of </w:t>
      </w:r>
      <w:r>
        <w:rPr>
          <w:spacing w:val="-1"/>
        </w:rPr>
        <w:t>information,</w:t>
      </w:r>
      <w: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well as</w:t>
      </w:r>
      <w:r>
        <w:t xml:space="preserve"> for </w:t>
      </w:r>
      <w:r>
        <w:rPr>
          <w:spacing w:val="-2"/>
        </w:rPr>
        <w:t>reporting.</w:t>
      </w:r>
    </w:p>
    <w:p w14:paraId="4F9235D8" w14:textId="77777777" w:rsidR="0064085B" w:rsidRDefault="00052644">
      <w:pPr>
        <w:pStyle w:val="BodyText"/>
        <w:numPr>
          <w:ilvl w:val="2"/>
          <w:numId w:val="41"/>
        </w:numPr>
        <w:tabs>
          <w:tab w:val="left" w:pos="669"/>
        </w:tabs>
        <w:spacing w:line="239" w:lineRule="auto"/>
        <w:ind w:right="382" w:hanging="285"/>
      </w:pPr>
      <w:r>
        <w:rPr>
          <w:color w:val="000000"/>
          <w:spacing w:val="-1"/>
        </w:rPr>
        <w:t>Field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visits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were </w:t>
      </w:r>
      <w:r>
        <w:rPr>
          <w:color w:val="000000"/>
          <w:spacing w:val="-2"/>
        </w:rPr>
        <w:t>conducted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three </w:t>
      </w:r>
      <w:r>
        <w:rPr>
          <w:color w:val="000000"/>
          <w:spacing w:val="-2"/>
        </w:rPr>
        <w:t>countries,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namely Fiji,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Tonga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Vanuatu.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1"/>
        </w:rPr>
        <w:t>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</w:t>
      </w:r>
      <w:r>
        <w:rPr>
          <w:color w:val="000000"/>
          <w:spacing w:val="61"/>
        </w:rPr>
        <w:t xml:space="preserve"> </w:t>
      </w:r>
      <w:r>
        <w:rPr>
          <w:color w:val="000000"/>
          <w:spacing w:val="-1"/>
        </w:rPr>
        <w:t xml:space="preserve">time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the IR,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good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progress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with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implementation</w:t>
      </w:r>
      <w:r>
        <w:rPr>
          <w:color w:val="000000"/>
          <w:spacing w:val="-1"/>
        </w:rPr>
        <w:t xml:space="preserve"> was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being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made </w:t>
      </w:r>
      <w:r>
        <w:rPr>
          <w:color w:val="000000"/>
        </w:rPr>
        <w:t>in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Fiji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Tonga</w:t>
      </w:r>
      <w:r>
        <w:rPr>
          <w:color w:val="000000"/>
          <w:spacing w:val="62"/>
        </w:rPr>
        <w:t xml:space="preserve"> </w:t>
      </w:r>
      <w:r>
        <w:rPr>
          <w:color w:val="000000"/>
          <w:spacing w:val="-1"/>
        </w:rPr>
        <w:t>(especially with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C1-3),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while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 xml:space="preserve">implementation </w:t>
      </w:r>
      <w:r>
        <w:rPr>
          <w:color w:val="000000"/>
          <w:spacing w:val="-2"/>
        </w:rPr>
        <w:t>challenges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were evident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Vanuatu.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These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-1"/>
        </w:rPr>
        <w:t>three countries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also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 xml:space="preserve">provide 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mix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trade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profiles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between Polynesian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Melanesian</w:t>
      </w:r>
      <w:r>
        <w:rPr>
          <w:color w:val="000000"/>
          <w:spacing w:val="25"/>
        </w:rPr>
        <w:t xml:space="preserve"> </w:t>
      </w:r>
      <w:r>
        <w:rPr>
          <w:color w:val="000000"/>
          <w:spacing w:val="-1"/>
        </w:rPr>
        <w:t>states.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These</w:t>
      </w:r>
      <w:r>
        <w:rPr>
          <w:color w:val="000000"/>
          <w:spacing w:val="-1"/>
        </w:rPr>
        <w:t xml:space="preserve"> are comparatively larger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PICTs,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all 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which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 xml:space="preserve">are involved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PHAMA</w:t>
      </w:r>
      <w:r>
        <w:rPr>
          <w:color w:val="000000"/>
        </w:rPr>
        <w:t xml:space="preserve"> C1-3.</w:t>
      </w:r>
      <w:r>
        <w:rPr>
          <w:color w:val="000000"/>
          <w:spacing w:val="41"/>
        </w:rPr>
        <w:t xml:space="preserve"> </w:t>
      </w:r>
      <w:r>
        <w:rPr>
          <w:color w:val="000000"/>
        </w:rPr>
        <w:t>While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C4 activities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were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observed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these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countries,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visits </w:t>
      </w:r>
      <w:r>
        <w:rPr>
          <w:color w:val="000000"/>
          <w:spacing w:val="-1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smaller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PICTs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are</w:t>
      </w:r>
      <w:r>
        <w:rPr>
          <w:color w:val="000000"/>
          <w:spacing w:val="-1"/>
        </w:rPr>
        <w:t xml:space="preserve"> not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 xml:space="preserve">involved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C1-3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may </w:t>
      </w:r>
      <w:r>
        <w:rPr>
          <w:color w:val="000000"/>
          <w:spacing w:val="-2"/>
        </w:rPr>
        <w:t>have</w:t>
      </w:r>
      <w:r>
        <w:rPr>
          <w:color w:val="000000"/>
          <w:spacing w:val="-1"/>
        </w:rPr>
        <w:t xml:space="preserve"> provided</w:t>
      </w:r>
      <w:r>
        <w:rPr>
          <w:color w:val="000000"/>
        </w:rPr>
        <w:t xml:space="preserve"> 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clearer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understanding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 xml:space="preserve">the </w:t>
      </w:r>
      <w:r>
        <w:rPr>
          <w:color w:val="000000"/>
          <w:spacing w:val="-2"/>
        </w:rPr>
        <w:t>challenges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-1"/>
        </w:rPr>
        <w:t>constraints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faced</w:t>
      </w:r>
      <w:r>
        <w:rPr>
          <w:color w:val="000000"/>
        </w:rPr>
        <w:t xml:space="preserve"> by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LRD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providing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support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services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small PICTs.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However,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-1"/>
        </w:rPr>
        <w:t>considering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the </w:t>
      </w:r>
      <w:r>
        <w:rPr>
          <w:color w:val="000000"/>
          <w:spacing w:val="-2"/>
        </w:rPr>
        <w:t>program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an early stage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implementation,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it</w:t>
      </w:r>
      <w:r>
        <w:rPr>
          <w:color w:val="000000"/>
        </w:rPr>
        <w:t xml:space="preserve"> is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unlikely that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-1"/>
        </w:rPr>
        <w:t>this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would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have altered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the </w:t>
      </w:r>
      <w:r>
        <w:rPr>
          <w:color w:val="000000"/>
          <w:spacing w:val="-2"/>
        </w:rPr>
        <w:t>key</w:t>
      </w:r>
      <w:r>
        <w:rPr>
          <w:color w:val="000000"/>
          <w:spacing w:val="-1"/>
        </w:rPr>
        <w:t xml:space="preserve"> findings,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conclusions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recommendations</w:t>
      </w:r>
      <w:r>
        <w:rPr>
          <w:color w:val="000000"/>
        </w:rPr>
        <w:t xml:space="preserve"> of </w:t>
      </w:r>
      <w:r>
        <w:rPr>
          <w:color w:val="000000"/>
          <w:spacing w:val="-1"/>
        </w:rPr>
        <w:t>the IR.</w:t>
      </w:r>
    </w:p>
    <w:p w14:paraId="4F9235D9" w14:textId="77777777" w:rsidR="0064085B" w:rsidRDefault="00052644">
      <w:pPr>
        <w:pStyle w:val="BodyText"/>
        <w:numPr>
          <w:ilvl w:val="2"/>
          <w:numId w:val="41"/>
        </w:numPr>
        <w:tabs>
          <w:tab w:val="left" w:pos="669"/>
        </w:tabs>
        <w:spacing w:line="239" w:lineRule="auto"/>
        <w:ind w:right="288" w:hanging="285"/>
      </w:pPr>
      <w:r>
        <w:rPr>
          <w:rFonts w:cs="Georgia"/>
          <w:color w:val="000000"/>
          <w:spacing w:val="-1"/>
        </w:rPr>
        <w:t>Assessment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of</w:t>
      </w:r>
      <w:r>
        <w:rPr>
          <w:rFonts w:cs="Georgia"/>
          <w:color w:val="000000"/>
        </w:rPr>
        <w:t xml:space="preserve"> the</w:t>
      </w:r>
      <w:r>
        <w:rPr>
          <w:rFonts w:cs="Georgia"/>
          <w:color w:val="000000"/>
          <w:spacing w:val="-1"/>
        </w:rPr>
        <w:t xml:space="preserve"> </w:t>
      </w:r>
      <w:r>
        <w:rPr>
          <w:rFonts w:cs="Georgia"/>
          <w:color w:val="000000"/>
          <w:spacing w:val="-2"/>
        </w:rPr>
        <w:t>PHAMA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program’s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efficiency</w:t>
      </w:r>
      <w:r>
        <w:rPr>
          <w:rFonts w:cs="Georgia"/>
          <w:color w:val="000000"/>
        </w:rPr>
        <w:t xml:space="preserve"> </w:t>
      </w:r>
      <w:r>
        <w:rPr>
          <w:color w:val="000000"/>
          <w:spacing w:val="-1"/>
        </w:rPr>
        <w:t>did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not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adhere fully 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OECD</w:t>
      </w:r>
      <w:r>
        <w:rPr>
          <w:color w:val="000000"/>
        </w:rPr>
        <w:t xml:space="preserve"> DAC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-1"/>
        </w:rPr>
        <w:t>definition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indicators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efficiency.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review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considered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the </w:t>
      </w:r>
      <w:r>
        <w:rPr>
          <w:color w:val="000000"/>
          <w:spacing w:val="-2"/>
        </w:rPr>
        <w:t>extent</w:t>
      </w:r>
      <w:r>
        <w:rPr>
          <w:color w:val="000000"/>
        </w:rPr>
        <w:t xml:space="preserve"> to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which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results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-1"/>
        </w:rPr>
        <w:t>are being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achieved</w:t>
      </w:r>
      <w:r>
        <w:rPr>
          <w:color w:val="000000"/>
        </w:rPr>
        <w:t xml:space="preserve"> on</w:t>
      </w:r>
      <w:r>
        <w:rPr>
          <w:color w:val="000000"/>
          <w:spacing w:val="-1"/>
        </w:rPr>
        <w:t xml:space="preserve"> time,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well as</w:t>
      </w:r>
      <w:r>
        <w:rPr>
          <w:color w:val="000000"/>
        </w:rPr>
        <w:t xml:space="preserve"> 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efficiency</w:t>
      </w:r>
      <w:r>
        <w:rPr>
          <w:color w:val="000000"/>
        </w:rPr>
        <w:t xml:space="preserve"> of </w:t>
      </w:r>
      <w:r>
        <w:rPr>
          <w:color w:val="000000"/>
          <w:spacing w:val="-1"/>
        </w:rPr>
        <w:t>implementing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arrangements.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1"/>
        </w:rPr>
        <w:t>While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-1"/>
        </w:rPr>
        <w:t>these are important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indicators</w:t>
      </w:r>
      <w:r>
        <w:rPr>
          <w:color w:val="000000"/>
        </w:rPr>
        <w:t xml:space="preserve"> of </w:t>
      </w:r>
      <w:r>
        <w:rPr>
          <w:color w:val="000000"/>
          <w:spacing w:val="-2"/>
        </w:rPr>
        <w:t>efficiency</w:t>
      </w:r>
      <w:r>
        <w:rPr>
          <w:color w:val="000000"/>
        </w:rPr>
        <w:t xml:space="preserve"> in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demand-driven program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such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PHAMA,</w:t>
      </w:r>
      <w:r>
        <w:rPr>
          <w:color w:val="000000"/>
          <w:spacing w:val="5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IR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did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not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include 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cost-benefit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analysis</w:t>
      </w:r>
      <w:r>
        <w:rPr>
          <w:color w:val="000000"/>
        </w:rPr>
        <w:t xml:space="preserve"> or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robust,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 xml:space="preserve">quantitative </w:t>
      </w:r>
      <w:r>
        <w:rPr>
          <w:color w:val="000000"/>
          <w:spacing w:val="-2"/>
        </w:rPr>
        <w:t>assessment</w:t>
      </w:r>
      <w:r>
        <w:rPr>
          <w:color w:val="000000"/>
        </w:rPr>
        <w:t xml:space="preserve"> of </w:t>
      </w:r>
      <w:r>
        <w:rPr>
          <w:color w:val="000000"/>
          <w:spacing w:val="-1"/>
        </w:rPr>
        <w:t>inputs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compared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outputs,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which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is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also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 xml:space="preserve">very </w:t>
      </w:r>
      <w:r>
        <w:rPr>
          <w:color w:val="000000"/>
          <w:spacing w:val="-2"/>
        </w:rPr>
        <w:t xml:space="preserve">important </w:t>
      </w:r>
      <w:r>
        <w:rPr>
          <w:color w:val="000000"/>
          <w:spacing w:val="-1"/>
        </w:rPr>
        <w:t>from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 efficiency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Value</w:t>
      </w:r>
      <w:r>
        <w:rPr>
          <w:color w:val="000000"/>
          <w:spacing w:val="-1"/>
        </w:rPr>
        <w:t xml:space="preserve"> 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Money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-1"/>
        </w:rPr>
        <w:t>(VfM)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perspective.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meaning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application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efficiency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an evaluation criterion </w:t>
      </w:r>
      <w:r>
        <w:rPr>
          <w:color w:val="000000"/>
        </w:rPr>
        <w:t>in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1"/>
        </w:rPr>
        <w:t>this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review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was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therefore </w:t>
      </w:r>
      <w:r>
        <w:rPr>
          <w:color w:val="000000"/>
        </w:rPr>
        <w:t>more</w:t>
      </w:r>
      <w:r>
        <w:rPr>
          <w:color w:val="000000"/>
          <w:spacing w:val="-1"/>
        </w:rPr>
        <w:t xml:space="preserve"> subjective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generic,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focusing</w:t>
      </w:r>
      <w:r>
        <w:rPr>
          <w:color w:val="000000"/>
        </w:rPr>
        <w:t xml:space="preserve"> on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implementation</w:t>
      </w:r>
      <w:r>
        <w:rPr>
          <w:color w:val="000000"/>
          <w:spacing w:val="-1"/>
        </w:rPr>
        <w:t xml:space="preserve"> and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-1"/>
        </w:rPr>
        <w:t>institutional arrangements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how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these </w:t>
      </w:r>
      <w:r>
        <w:rPr>
          <w:color w:val="000000"/>
          <w:spacing w:val="-2"/>
        </w:rPr>
        <w:t>facilitate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impede implementation,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rather</w:t>
      </w:r>
      <w:r>
        <w:rPr>
          <w:color w:val="000000"/>
        </w:rPr>
        <w:t xml:space="preserve"> 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-1"/>
        </w:rPr>
        <w:t>than on cost-benefit.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Program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management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M&amp;E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systems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should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1"/>
        </w:rPr>
        <w:t xml:space="preserve"> enhanced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-1"/>
        </w:rPr>
        <w:t xml:space="preserve">enable </w:t>
      </w:r>
      <w:r>
        <w:rPr>
          <w:color w:val="000000"/>
        </w:rPr>
        <w:t>more</w:t>
      </w:r>
      <w:r>
        <w:rPr>
          <w:color w:val="000000"/>
          <w:spacing w:val="-1"/>
        </w:rPr>
        <w:t xml:space="preserve"> accurate,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quantitative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analyses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evaluation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efficiency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VfM going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-1"/>
        </w:rPr>
        <w:t>forward.</w:t>
      </w:r>
    </w:p>
    <w:p w14:paraId="4F9235DA" w14:textId="77777777" w:rsidR="0064085B" w:rsidRDefault="00052644">
      <w:pPr>
        <w:pStyle w:val="Heading1"/>
        <w:numPr>
          <w:ilvl w:val="0"/>
          <w:numId w:val="40"/>
        </w:numPr>
        <w:tabs>
          <w:tab w:val="left" w:pos="506"/>
        </w:tabs>
        <w:spacing w:before="121"/>
        <w:ind w:hanging="577"/>
      </w:pPr>
      <w:bookmarkStart w:id="17" w:name="_bookmark16"/>
      <w:bookmarkEnd w:id="17"/>
      <w:r>
        <w:rPr>
          <w:color w:val="333333"/>
          <w:spacing w:val="-1"/>
        </w:rPr>
        <w:t>Key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findings</w:t>
      </w:r>
    </w:p>
    <w:p w14:paraId="4F9235DB" w14:textId="77777777" w:rsidR="0064085B" w:rsidRDefault="00052644">
      <w:pPr>
        <w:pStyle w:val="BodyText"/>
        <w:spacing w:before="238"/>
        <w:ind w:left="102" w:right="388"/>
      </w:pPr>
      <w:r>
        <w:t>The</w:t>
      </w:r>
      <w:r>
        <w:rPr>
          <w:spacing w:val="-1"/>
        </w:rPr>
        <w:t xml:space="preserve"> </w:t>
      </w:r>
      <w:r>
        <w:rPr>
          <w:spacing w:val="-2"/>
        </w:rPr>
        <w:t>key</w:t>
      </w:r>
      <w:r>
        <w:rPr>
          <w:spacing w:val="-1"/>
        </w:rPr>
        <w:t xml:space="preserve"> findings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 xml:space="preserve">the </w:t>
      </w:r>
      <w:r>
        <w:rPr>
          <w:spacing w:val="-2"/>
        </w:rPr>
        <w:t>review</w:t>
      </w:r>
      <w:r>
        <w:t xml:space="preserve"> </w:t>
      </w:r>
      <w:r>
        <w:rPr>
          <w:spacing w:val="-1"/>
        </w:rPr>
        <w:t>are presented</w:t>
      </w:r>
      <w:r>
        <w:t xml:space="preserve"> </w:t>
      </w:r>
      <w:r>
        <w:rPr>
          <w:spacing w:val="-2"/>
        </w:rPr>
        <w:t>separately</w:t>
      </w:r>
      <w:r>
        <w:rPr>
          <w:spacing w:val="-1"/>
        </w:rPr>
        <w:t xml:space="preserve"> </w:t>
      </w:r>
      <w:r>
        <w:t xml:space="preserve">for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two</w:t>
      </w:r>
      <w:r>
        <w:t xml:space="preserve"> </w:t>
      </w:r>
      <w:r>
        <w:rPr>
          <w:spacing w:val="-2"/>
        </w:rPr>
        <w:t>program</w:t>
      </w:r>
      <w:r>
        <w:t xml:space="preserve"> </w:t>
      </w:r>
      <w:r>
        <w:rPr>
          <w:spacing w:val="-2"/>
        </w:rPr>
        <w:t>components</w:t>
      </w:r>
      <w:r>
        <w:rPr>
          <w:spacing w:val="2"/>
        </w:rPr>
        <w:t xml:space="preserve"> </w:t>
      </w:r>
      <w:r>
        <w:rPr>
          <w:spacing w:val="-1"/>
        </w:rPr>
        <w:t>(C1-3</w:t>
      </w:r>
      <w:r>
        <w:rPr>
          <w:spacing w:val="71"/>
        </w:rPr>
        <w:t xml:space="preserve"> </w:t>
      </w:r>
      <w:r>
        <w:rPr>
          <w:spacing w:val="-1"/>
        </w:rPr>
        <w:t>and</w:t>
      </w:r>
      <w:r>
        <w:t xml:space="preserve"> C4).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each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components,</w:t>
      </w:r>
      <w:r>
        <w:rPr>
          <w:spacing w:val="3"/>
        </w:rPr>
        <w:t xml:space="preserve"> </w:t>
      </w:r>
      <w:r>
        <w:rPr>
          <w:spacing w:val="-1"/>
        </w:rPr>
        <w:t>verified</w:t>
      </w:r>
      <w:r>
        <w:t xml:space="preserve"> </w:t>
      </w:r>
      <w:r>
        <w:rPr>
          <w:spacing w:val="-1"/>
        </w:rPr>
        <w:t>progress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achievements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highlighted.</w:t>
      </w:r>
      <w:r>
        <w:rPr>
          <w:spacing w:val="27"/>
        </w:rPr>
        <w:t xml:space="preserve"> </w:t>
      </w:r>
      <w:r>
        <w:rPr>
          <w:spacing w:val="-1"/>
        </w:rPr>
        <w:t>Findings</w:t>
      </w:r>
      <w: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address</w:t>
      </w:r>
      <w:r>
        <w:t xml:space="preserve"> </w:t>
      </w:r>
      <w:r>
        <w:rPr>
          <w:spacing w:val="-1"/>
        </w:rPr>
        <w:t>whether</w:t>
      </w:r>
      <w:r>
        <w:t xml:space="preserve"> </w:t>
      </w:r>
      <w:r>
        <w:rPr>
          <w:spacing w:val="-1"/>
        </w:rPr>
        <w:t>the program</w:t>
      </w:r>
      <w:r>
        <w:t xml:space="preserve"> is </w:t>
      </w:r>
      <w:r>
        <w:rPr>
          <w:spacing w:val="-1"/>
        </w:rPr>
        <w:t>delivering</w:t>
      </w:r>
      <w: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-1"/>
        </w:rPr>
        <w:t>intended</w:t>
      </w:r>
      <w:r>
        <w:t xml:space="preserve"> </w:t>
      </w:r>
      <w:r>
        <w:rPr>
          <w:spacing w:val="-2"/>
        </w:rPr>
        <w:t>results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2"/>
        </w:rPr>
        <w:t>outlined</w:t>
      </w:r>
      <w:r>
        <w:t xml:space="preserve"> in</w:t>
      </w:r>
      <w:r>
        <w:rPr>
          <w:spacing w:val="-1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SoS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 respective implementing</w:t>
      </w:r>
      <w:r>
        <w:t xml:space="preserve"> </w:t>
      </w:r>
      <w:r>
        <w:rPr>
          <w:spacing w:val="-1"/>
        </w:rPr>
        <w:t>partners.</w:t>
      </w:r>
      <w:r>
        <w:t xml:space="preserve"> </w:t>
      </w:r>
      <w:r>
        <w:rPr>
          <w:spacing w:val="-2"/>
        </w:rPr>
        <w:t>Critical</w:t>
      </w:r>
      <w:r>
        <w:rPr>
          <w:spacing w:val="-1"/>
        </w:rPr>
        <w:t xml:space="preserve"> Success</w:t>
      </w:r>
      <w:r>
        <w:rPr>
          <w:spacing w:val="1"/>
        </w:rPr>
        <w:t xml:space="preserve"> </w:t>
      </w:r>
      <w:r>
        <w:rPr>
          <w:spacing w:val="-2"/>
        </w:rPr>
        <w:t>Factors</w:t>
      </w:r>
      <w:r>
        <w:rPr>
          <w:spacing w:val="-3"/>
        </w:rPr>
        <w:t xml:space="preserve"> </w:t>
      </w:r>
      <w:r>
        <w:rPr>
          <w:spacing w:val="-1"/>
        </w:rPr>
        <w:t>(CSFs)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progress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53"/>
        </w:rPr>
        <w:t xml:space="preserve"> </w:t>
      </w:r>
      <w:r>
        <w:rPr>
          <w:spacing w:val="-1"/>
        </w:rPr>
        <w:t>achievements,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well as</w:t>
      </w:r>
      <w:r>
        <w:t xml:space="preserve"> </w:t>
      </w:r>
      <w:r>
        <w:rPr>
          <w:spacing w:val="-1"/>
        </w:rPr>
        <w:t>impediments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progress and</w:t>
      </w:r>
      <w:r>
        <w:t xml:space="preserve"> </w:t>
      </w:r>
      <w:r>
        <w:rPr>
          <w:spacing w:val="-1"/>
        </w:rPr>
        <w:t>achievement,</w:t>
      </w:r>
      <w: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identified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sustainability of</w:t>
      </w:r>
      <w:r>
        <w:t xml:space="preserve"> </w:t>
      </w:r>
      <w:r>
        <w:rPr>
          <w:spacing w:val="-1"/>
        </w:rPr>
        <w:t>changes</w:t>
      </w:r>
      <w:r>
        <w:t xml:space="preserve">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enabling</w:t>
      </w:r>
      <w:r>
        <w:t xml:space="preserve"> </w:t>
      </w:r>
      <w:r>
        <w:rPr>
          <w:spacing w:val="-2"/>
        </w:rPr>
        <w:t>environment</w:t>
      </w:r>
      <w: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1"/>
        </w:rPr>
        <w:t>have been brought</w:t>
      </w:r>
      <w:r>
        <w:t xml:space="preserve"> </w:t>
      </w:r>
      <w:r>
        <w:rPr>
          <w:spacing w:val="-1"/>
        </w:rPr>
        <w:t>about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program</w:t>
      </w:r>
      <w:r>
        <w:rPr>
          <w:spacing w:val="-3"/>
        </w:rPr>
        <w:t xml:space="preserve"> </w:t>
      </w:r>
      <w:r>
        <w:rPr>
          <w:spacing w:val="-1"/>
        </w:rPr>
        <w:t xml:space="preserve">will </w:t>
      </w:r>
      <w:r>
        <w:t>be</w:t>
      </w:r>
      <w:r>
        <w:rPr>
          <w:spacing w:val="-1"/>
        </w:rPr>
        <w:t xml:space="preserve"> </w:t>
      </w:r>
      <w:r>
        <w:rPr>
          <w:spacing w:val="-2"/>
        </w:rPr>
        <w:t>considered.</w:t>
      </w:r>
      <w:r>
        <w:t xml:space="preserve"> </w:t>
      </w:r>
      <w:r>
        <w:rPr>
          <w:spacing w:val="-1"/>
        </w:rPr>
        <w:t>Unintended</w:t>
      </w:r>
      <w:r>
        <w:t xml:space="preserve"> </w:t>
      </w:r>
      <w:r>
        <w:rPr>
          <w:spacing w:val="-1"/>
        </w:rPr>
        <w:t>results</w:t>
      </w:r>
      <w: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highlighted.</w:t>
      </w:r>
    </w:p>
    <w:p w14:paraId="4F9235DC" w14:textId="77777777" w:rsidR="0064085B" w:rsidRDefault="00052644">
      <w:pPr>
        <w:pStyle w:val="Heading2"/>
        <w:numPr>
          <w:ilvl w:val="1"/>
          <w:numId w:val="40"/>
        </w:numPr>
        <w:tabs>
          <w:tab w:val="left" w:pos="515"/>
        </w:tabs>
        <w:ind w:hanging="412"/>
      </w:pPr>
      <w:bookmarkStart w:id="18" w:name="_bookmark17"/>
      <w:bookmarkEnd w:id="18"/>
      <w:r>
        <w:rPr>
          <w:color w:val="333333"/>
          <w:spacing w:val="-1"/>
        </w:rPr>
        <w:t>Progress,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 xml:space="preserve">Achievement </w:t>
      </w:r>
      <w:r>
        <w:rPr>
          <w:color w:val="333333"/>
        </w:rPr>
        <w:t>and</w:t>
      </w:r>
      <w:r>
        <w:rPr>
          <w:color w:val="333333"/>
          <w:spacing w:val="-1"/>
        </w:rPr>
        <w:t xml:space="preserve"> Challenges: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Component 1-3</w:t>
      </w:r>
    </w:p>
    <w:p w14:paraId="4F9235DD" w14:textId="77777777" w:rsidR="0064085B" w:rsidRDefault="00052644">
      <w:pPr>
        <w:pStyle w:val="BodyText"/>
        <w:spacing w:before="123"/>
        <w:ind w:left="102" w:right="388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SoS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C1-3</w:t>
      </w:r>
      <w:r>
        <w:t xml:space="preserve"> </w:t>
      </w:r>
      <w:r>
        <w:rPr>
          <w:spacing w:val="-1"/>
        </w:rPr>
        <w:t>relates</w:t>
      </w:r>
      <w:r>
        <w:t xml:space="preserve"> </w:t>
      </w:r>
      <w:r>
        <w:rPr>
          <w:spacing w:val="-2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addressing</w:t>
      </w:r>
      <w: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constraints</w:t>
      </w:r>
      <w:r>
        <w:rPr>
          <w:spacing w:val="1"/>
        </w:rPr>
        <w:t xml:space="preserve"> </w:t>
      </w:r>
      <w:r>
        <w:rPr>
          <w:spacing w:val="-1"/>
        </w:rPr>
        <w:t>identified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Section</w:t>
      </w:r>
      <w:r>
        <w:rPr>
          <w:spacing w:val="-3"/>
        </w:rPr>
        <w:t xml:space="preserve"> </w:t>
      </w:r>
      <w:r>
        <w:t>1.3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report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53"/>
        </w:rPr>
        <w:t xml:space="preserve"> </w:t>
      </w:r>
      <w:r>
        <w:t xml:space="preserve">is </w:t>
      </w:r>
      <w:r>
        <w:rPr>
          <w:spacing w:val="-2"/>
        </w:rPr>
        <w:t>outlined</w:t>
      </w:r>
      <w:r>
        <w:t xml:space="preserve">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contract</w:t>
      </w:r>
      <w:r>
        <w:rPr>
          <w:spacing w:val="1"/>
        </w:rPr>
        <w:t xml:space="preserve"> </w:t>
      </w:r>
      <w:r>
        <w:rPr>
          <w:spacing w:val="-1"/>
        </w:rPr>
        <w:t>between AusAID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 MC.</w:t>
      </w:r>
      <w:r>
        <w:t xml:space="preserve"> </w:t>
      </w:r>
      <w:r>
        <w:rPr>
          <w:spacing w:val="-1"/>
        </w:rPr>
        <w:t>Key findings</w:t>
      </w:r>
      <w:r>
        <w:rPr>
          <w:spacing w:val="1"/>
        </w:rPr>
        <w:t xml:space="preserve"> </w:t>
      </w:r>
      <w:r>
        <w:rPr>
          <w:spacing w:val="-1"/>
        </w:rPr>
        <w:t xml:space="preserve">are </w:t>
      </w:r>
      <w:r>
        <w:rPr>
          <w:spacing w:val="-2"/>
        </w:rPr>
        <w:t>summarised</w:t>
      </w:r>
      <w:r>
        <w:t xml:space="preserve"> </w:t>
      </w:r>
      <w:r>
        <w:rPr>
          <w:spacing w:val="-1"/>
        </w:rPr>
        <w:t>here</w:t>
      </w:r>
      <w:r>
        <w:rPr>
          <w:spacing w:val="53"/>
        </w:rPr>
        <w:t xml:space="preserve"> </w:t>
      </w:r>
      <w:r>
        <w:rPr>
          <w:spacing w:val="-1"/>
        </w:rPr>
        <w:t>according</w:t>
      </w:r>
      <w:r>
        <w:t xml:space="preserve"> </w:t>
      </w:r>
      <w:r>
        <w:rPr>
          <w:spacing w:val="-2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three </w:t>
      </w:r>
      <w:r>
        <w:rPr>
          <w:spacing w:val="-2"/>
        </w:rPr>
        <w:t>key</w:t>
      </w:r>
      <w:r>
        <w:rPr>
          <w:spacing w:val="-1"/>
        </w:rPr>
        <w:t xml:space="preserve"> result</w:t>
      </w:r>
      <w:r>
        <w:t xml:space="preserve"> </w:t>
      </w:r>
      <w:r>
        <w:rPr>
          <w:spacing w:val="-1"/>
        </w:rPr>
        <w:t>areas,</w:t>
      </w:r>
      <w:r>
        <w:rPr>
          <w:spacing w:val="1"/>
        </w:rPr>
        <w:t xml:space="preserve"> </w:t>
      </w:r>
      <w:r>
        <w:rPr>
          <w:spacing w:val="-1"/>
        </w:rPr>
        <w:t>namely (1)</w:t>
      </w:r>
      <w:r>
        <w:rPr>
          <w:spacing w:val="3"/>
        </w:rPr>
        <w:t xml:space="preserve"> </w:t>
      </w:r>
      <w:r>
        <w:rPr>
          <w:spacing w:val="-1"/>
        </w:rPr>
        <w:t>establishing</w:t>
      </w:r>
      <w:r>
        <w:t xml:space="preserve"> </w:t>
      </w:r>
      <w:r>
        <w:rPr>
          <w:spacing w:val="-1"/>
        </w:rPr>
        <w:t xml:space="preserve">the organisational architecture </w:t>
      </w:r>
      <w:r>
        <w:rPr>
          <w:spacing w:val="-2"/>
        </w:rPr>
        <w:t>to</w:t>
      </w:r>
      <w:r>
        <w:rPr>
          <w:spacing w:val="41"/>
        </w:rPr>
        <w:t xml:space="preserve"> </w:t>
      </w:r>
      <w:r>
        <w:rPr>
          <w:spacing w:val="-1"/>
        </w:rPr>
        <w:t>implement</w:t>
      </w:r>
      <w:r>
        <w:t xml:space="preserve"> a</w:t>
      </w:r>
      <w:r>
        <w:rPr>
          <w:spacing w:val="-1"/>
        </w:rPr>
        <w:t xml:space="preserve"> decentralised,</w:t>
      </w:r>
      <w:r>
        <w:t xml:space="preserve"> </w:t>
      </w:r>
      <w:r>
        <w:rPr>
          <w:spacing w:val="-1"/>
        </w:rPr>
        <w:t>multi-country and</w:t>
      </w:r>
      <w:r>
        <w:t xml:space="preserve"> </w:t>
      </w:r>
      <w:r>
        <w:rPr>
          <w:spacing w:val="-1"/>
        </w:rPr>
        <w:t>market-driven</w:t>
      </w:r>
      <w:r>
        <w:rPr>
          <w:spacing w:val="-2"/>
        </w:rPr>
        <w:t xml:space="preserve"> </w:t>
      </w:r>
      <w:r>
        <w:rPr>
          <w:spacing w:val="-1"/>
        </w:rPr>
        <w:t>approach</w:t>
      </w:r>
      <w:r>
        <w:rPr>
          <w:spacing w:val="1"/>
        </w:rPr>
        <w:t xml:space="preserve"> </w:t>
      </w:r>
      <w:r>
        <w:rPr>
          <w:spacing w:val="-2"/>
        </w:rPr>
        <w:t>towards</w:t>
      </w:r>
      <w:r>
        <w:t xml:space="preserve"> </w:t>
      </w:r>
      <w:r>
        <w:rPr>
          <w:spacing w:val="-1"/>
        </w:rPr>
        <w:t>identifying</w:t>
      </w:r>
      <w:r>
        <w:t xml:space="preserve"> </w:t>
      </w:r>
      <w:r>
        <w:rPr>
          <w:spacing w:val="-2"/>
        </w:rPr>
        <w:t>MA</w:t>
      </w:r>
      <w:r>
        <w:rPr>
          <w:spacing w:val="35"/>
        </w:rPr>
        <w:t xml:space="preserve"> </w:t>
      </w:r>
      <w:r>
        <w:rPr>
          <w:spacing w:val="-1"/>
        </w:rPr>
        <w:t>priorities</w:t>
      </w:r>
      <w:r>
        <w:t xml:space="preserve"> in</w:t>
      </w:r>
      <w:r>
        <w:rPr>
          <w:spacing w:val="-1"/>
        </w:rPr>
        <w:t xml:space="preserve"> five countries,</w:t>
      </w:r>
      <w:r>
        <w:rPr>
          <w:spacing w:val="1"/>
        </w:rPr>
        <w:t xml:space="preserve"> </w:t>
      </w:r>
      <w:r>
        <w:rPr>
          <w:spacing w:val="-1"/>
        </w:rPr>
        <w:t>namely Fiji,</w:t>
      </w:r>
      <w:r>
        <w:t xml:space="preserve"> </w:t>
      </w:r>
      <w:r>
        <w:rPr>
          <w:spacing w:val="-1"/>
        </w:rPr>
        <w:t>Samoa,</w:t>
      </w:r>
      <w:r>
        <w:t xml:space="preserve"> </w:t>
      </w:r>
      <w:r>
        <w:rPr>
          <w:spacing w:val="-1"/>
        </w:rPr>
        <w:t xml:space="preserve">Solomon </w:t>
      </w:r>
      <w:r>
        <w:rPr>
          <w:spacing w:val="-2"/>
        </w:rPr>
        <w:t>Islands,</w:t>
      </w:r>
      <w:r>
        <w:t xml:space="preserve"> </w:t>
      </w:r>
      <w:r>
        <w:rPr>
          <w:spacing w:val="-1"/>
        </w:rPr>
        <w:t>Tonga and</w:t>
      </w:r>
      <w:r>
        <w:t xml:space="preserve"> </w:t>
      </w:r>
      <w:r>
        <w:rPr>
          <w:spacing w:val="-1"/>
        </w:rPr>
        <w:t>Vanuatu;</w:t>
      </w:r>
      <w:r>
        <w:t xml:space="preserve"> </w:t>
      </w:r>
      <w:r>
        <w:rPr>
          <w:spacing w:val="-2"/>
        </w:rPr>
        <w:t>(2)</w:t>
      </w:r>
      <w:r>
        <w:rPr>
          <w:spacing w:val="37"/>
        </w:rPr>
        <w:t xml:space="preserve"> </w:t>
      </w:r>
      <w:r>
        <w:rPr>
          <w:spacing w:val="-1"/>
        </w:rPr>
        <w:t>provide Technical Assistance,</w:t>
      </w:r>
      <w:r>
        <w:t xml:space="preserve"> </w:t>
      </w:r>
      <w:r>
        <w:rPr>
          <w:spacing w:val="-1"/>
        </w:rPr>
        <w:t>including</w:t>
      </w:r>
      <w:r>
        <w:t xml:space="preserve"> </w:t>
      </w:r>
      <w:r>
        <w:rPr>
          <w:spacing w:val="-2"/>
        </w:rPr>
        <w:t>Research</w:t>
      </w:r>
      <w:r>
        <w:rPr>
          <w:spacing w:val="1"/>
        </w:rPr>
        <w:t xml:space="preserve"> </w:t>
      </w:r>
      <w:r>
        <w:t>&amp;</w:t>
      </w:r>
      <w:r>
        <w:rPr>
          <w:spacing w:val="-1"/>
        </w:rPr>
        <w:t xml:space="preserve"> Development,</w:t>
      </w:r>
      <w:r>
        <w:rPr>
          <w:spacing w:val="1"/>
        </w:rP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2"/>
        </w:rPr>
        <w:t>inform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-2"/>
        </w:rPr>
        <w:t>MA</w:t>
      </w:r>
      <w:r>
        <w:rPr>
          <w:spacing w:val="53"/>
        </w:rPr>
        <w:t xml:space="preserve"> </w:t>
      </w:r>
      <w:r>
        <w:rPr>
          <w:spacing w:val="-1"/>
        </w:rPr>
        <w:t>initiatives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prioritised</w:t>
      </w:r>
      <w:r>
        <w:rPr>
          <w:spacing w:val="-3"/>
        </w:rPr>
        <w:t xml:space="preserve"> </w:t>
      </w:r>
      <w:r>
        <w:rPr>
          <w:spacing w:val="-1"/>
        </w:rPr>
        <w:t xml:space="preserve">non-commodity </w:t>
      </w:r>
      <w:r>
        <w:rPr>
          <w:spacing w:val="-2"/>
        </w:rPr>
        <w:t>products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issues</w:t>
      </w:r>
      <w:r>
        <w:t xml:space="preserve"> </w:t>
      </w:r>
      <w:r>
        <w:rPr>
          <w:spacing w:val="-2"/>
        </w:rPr>
        <w:t>from</w:t>
      </w:r>
      <w:r>
        <w:t xml:space="preserve"> </w:t>
      </w:r>
      <w:r>
        <w:rPr>
          <w:spacing w:val="-2"/>
        </w:rPr>
        <w:t>these</w:t>
      </w:r>
      <w:r>
        <w:rPr>
          <w:spacing w:val="-1"/>
        </w:rPr>
        <w:t xml:space="preserve"> countries;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(3)</w:t>
      </w:r>
      <w:r>
        <w:rPr>
          <w:spacing w:val="73"/>
        </w:rPr>
        <w:t xml:space="preserve"> </w:t>
      </w:r>
      <w:r>
        <w:rPr>
          <w:spacing w:val="-1"/>
        </w:rPr>
        <w:t>establish</w:t>
      </w:r>
      <w:r>
        <w:rPr>
          <w:spacing w:val="1"/>
        </w:rPr>
        <w:t xml:space="preserve"> </w:t>
      </w:r>
      <w:r>
        <w:rPr>
          <w:spacing w:val="-1"/>
        </w:rPr>
        <w:t>collaborative working</w:t>
      </w:r>
      <w:r>
        <w:rPr>
          <w:spacing w:val="-3"/>
        </w:rPr>
        <w:t xml:space="preserve"> </w:t>
      </w:r>
      <w:r>
        <w:rPr>
          <w:spacing w:val="-1"/>
        </w:rPr>
        <w:t>relationships</w:t>
      </w:r>
      <w:r>
        <w:t xml:space="preserve"> </w:t>
      </w:r>
      <w:r>
        <w:rPr>
          <w:spacing w:val="-1"/>
        </w:rPr>
        <w:t>with LRD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assist</w:t>
      </w:r>
      <w:r>
        <w:t xml:space="preserve"> it in</w:t>
      </w:r>
      <w:r>
        <w:rPr>
          <w:spacing w:val="-1"/>
        </w:rPr>
        <w:t xml:space="preserve"> developing</w:t>
      </w:r>
      <w:r>
        <w:t xml:space="preserve"> </w:t>
      </w:r>
      <w:r>
        <w:rPr>
          <w:spacing w:val="-1"/>
        </w:rPr>
        <w:t>capacity</w:t>
      </w:r>
      <w:r>
        <w:t xml:space="preserve"> </w:t>
      </w:r>
      <w:r>
        <w:rPr>
          <w:spacing w:val="-2"/>
        </w:rPr>
        <w:t>with</w:t>
      </w:r>
    </w:p>
    <w:p w14:paraId="4F9235DE" w14:textId="77777777" w:rsidR="0064085B" w:rsidRDefault="0064085B">
      <w:pPr>
        <w:sectPr w:rsidR="0064085B">
          <w:pgSz w:w="11910" w:h="16840"/>
          <w:pgMar w:top="1520" w:right="600" w:bottom="840" w:left="1600" w:header="425" w:footer="650" w:gutter="0"/>
          <w:cols w:space="720"/>
        </w:sectPr>
      </w:pPr>
    </w:p>
    <w:p w14:paraId="4F9235DF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5E0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5E1" w14:textId="77777777" w:rsidR="0064085B" w:rsidRDefault="0064085B">
      <w:pPr>
        <w:spacing w:before="15" w:line="240" w:lineRule="exact"/>
        <w:rPr>
          <w:sz w:val="24"/>
          <w:szCs w:val="24"/>
        </w:rPr>
      </w:pPr>
    </w:p>
    <w:p w14:paraId="4F9235E2" w14:textId="77777777" w:rsidR="0064085B" w:rsidRDefault="00052644">
      <w:pPr>
        <w:pStyle w:val="BodyText"/>
        <w:spacing w:before="76"/>
        <w:ind w:left="102" w:right="258"/>
      </w:pPr>
      <w:r>
        <w:t>a</w:t>
      </w:r>
      <w:r>
        <w:rPr>
          <w:spacing w:val="-1"/>
        </w:rPr>
        <w:t xml:space="preserve"> view</w:t>
      </w:r>
      <w:r>
        <w:t xml:space="preserve"> to </w:t>
      </w:r>
      <w:r>
        <w:rPr>
          <w:spacing w:val="-1"/>
        </w:rPr>
        <w:t>taking</w:t>
      </w:r>
      <w:r>
        <w:rPr>
          <w:spacing w:val="-3"/>
        </w:rPr>
        <w:t xml:space="preserve"> </w:t>
      </w:r>
      <w:r>
        <w:rPr>
          <w:spacing w:val="-1"/>
        </w:rPr>
        <w:t>over</w:t>
      </w:r>
      <w:r>
        <w:t xml:space="preserve"> </w:t>
      </w:r>
      <w:r>
        <w:rPr>
          <w:spacing w:val="-1"/>
        </w:rPr>
        <w:t xml:space="preserve">implementation </w:t>
      </w:r>
      <w:r>
        <w:t xml:space="preserve">of </w:t>
      </w:r>
      <w:r>
        <w:rPr>
          <w:spacing w:val="-1"/>
        </w:rPr>
        <w:t>C1-3</w:t>
      </w:r>
      <w:r>
        <w:t xml:space="preserve"> in</w:t>
      </w:r>
      <w:r>
        <w:rPr>
          <w:spacing w:val="-1"/>
        </w:rPr>
        <w:t xml:space="preserve"> </w:t>
      </w:r>
      <w:r>
        <w:rPr>
          <w:spacing w:val="-2"/>
        </w:rPr>
        <w:t>Phase</w:t>
      </w:r>
      <w:r>
        <w:rPr>
          <w:spacing w:val="-1"/>
        </w:rPr>
        <w:t xml:space="preserve"> 2.</w:t>
      </w:r>
      <w:r>
        <w:t xml:space="preserve"> </w:t>
      </w:r>
      <w:r>
        <w:rPr>
          <w:spacing w:val="-1"/>
        </w:rPr>
        <w:t>Progress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implementation of</w:t>
      </w:r>
      <w:r>
        <w:t xml:space="preserve"> </w:t>
      </w:r>
      <w:r>
        <w:rPr>
          <w:spacing w:val="-2"/>
        </w:rPr>
        <w:t>these</w:t>
      </w:r>
      <w:r>
        <w:rPr>
          <w:spacing w:val="52"/>
        </w:rPr>
        <w:t xml:space="preserve"> </w:t>
      </w:r>
      <w:r>
        <w:rPr>
          <w:spacing w:val="-1"/>
        </w:rPr>
        <w:t>broad</w:t>
      </w:r>
      <w:r>
        <w:t xml:space="preserve"> </w:t>
      </w:r>
      <w:r>
        <w:rPr>
          <w:spacing w:val="-1"/>
        </w:rPr>
        <w:t>areas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activity</w:t>
      </w:r>
      <w:r>
        <w:t xml:space="preserve"> </w:t>
      </w:r>
      <w:r>
        <w:rPr>
          <w:spacing w:val="-2"/>
        </w:rP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summarised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follows:</w:t>
      </w:r>
    </w:p>
    <w:p w14:paraId="4F9235E3" w14:textId="77777777" w:rsidR="0064085B" w:rsidRDefault="00052644">
      <w:pPr>
        <w:pStyle w:val="Heading4"/>
        <w:numPr>
          <w:ilvl w:val="2"/>
          <w:numId w:val="40"/>
        </w:numPr>
        <w:tabs>
          <w:tab w:val="left" w:pos="688"/>
        </w:tabs>
        <w:ind w:hanging="585"/>
        <w:rPr>
          <w:i w:val="0"/>
        </w:rPr>
      </w:pPr>
      <w:r>
        <w:rPr>
          <w:color w:val="333333"/>
          <w:spacing w:val="-1"/>
        </w:rPr>
        <w:t>Establishment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organisational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architecture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to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 xml:space="preserve">implement </w:t>
      </w:r>
      <w:r>
        <w:rPr>
          <w:color w:val="333333"/>
          <w:spacing w:val="-2"/>
        </w:rPr>
        <w:t>C1-3</w:t>
      </w:r>
    </w:p>
    <w:p w14:paraId="4F9235E4" w14:textId="77777777" w:rsidR="0064085B" w:rsidRDefault="00052644">
      <w:pPr>
        <w:pStyle w:val="BodyText"/>
        <w:spacing w:before="122"/>
        <w:ind w:left="102" w:right="388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SoS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C1-3</w:t>
      </w:r>
      <w:r>
        <w:t xml:space="preserve"> </w:t>
      </w:r>
      <w:r>
        <w:rPr>
          <w:spacing w:val="-2"/>
        </w:rPr>
        <w:t>requires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establishment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the Program</w:t>
      </w:r>
      <w:r>
        <w:t xml:space="preserve"> </w:t>
      </w:r>
      <w:r>
        <w:rPr>
          <w:spacing w:val="-2"/>
        </w:rPr>
        <w:t>Management</w:t>
      </w:r>
      <w:r>
        <w:t xml:space="preserve"> </w:t>
      </w:r>
      <w:r>
        <w:rPr>
          <w:spacing w:val="-1"/>
        </w:rPr>
        <w:t>Office (PMO) within</w:t>
      </w:r>
      <w:r>
        <w:rPr>
          <w:spacing w:val="63"/>
        </w:rPr>
        <w:t xml:space="preserve"> </w:t>
      </w:r>
      <w:r>
        <w:t>SPC</w:t>
      </w:r>
      <w:r>
        <w:rPr>
          <w:spacing w:val="-1"/>
        </w:rPr>
        <w:t xml:space="preserve"> (Suva),</w:t>
      </w:r>
      <w: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well as</w:t>
      </w:r>
      <w:r>
        <w:t xml:space="preserve"> </w:t>
      </w:r>
      <w:r>
        <w:rPr>
          <w:spacing w:val="-1"/>
        </w:rPr>
        <w:t>Country</w:t>
      </w:r>
      <w:r>
        <w:t xml:space="preserve"> </w:t>
      </w:r>
      <w:r>
        <w:rPr>
          <w:spacing w:val="-1"/>
        </w:rPr>
        <w:t>Offices</w:t>
      </w:r>
      <w:r>
        <w:rPr>
          <w:spacing w:val="-3"/>
        </w:rPr>
        <w:t xml:space="preserve"> </w:t>
      </w:r>
      <w:r>
        <w:rPr>
          <w:spacing w:val="-1"/>
        </w:rPr>
        <w:t>(COs)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Fiji,</w:t>
      </w:r>
      <w:r>
        <w:t xml:space="preserve"> </w:t>
      </w:r>
      <w:r>
        <w:rPr>
          <w:spacing w:val="-1"/>
        </w:rPr>
        <w:t>Samoa,</w:t>
      </w:r>
      <w:r>
        <w:t xml:space="preserve"> </w:t>
      </w:r>
      <w:r>
        <w:rPr>
          <w:spacing w:val="-1"/>
        </w:rPr>
        <w:t>Solomon Islands,</w:t>
      </w:r>
      <w:r>
        <w:t xml:space="preserve"> </w:t>
      </w:r>
      <w:r>
        <w:rPr>
          <w:spacing w:val="-1"/>
        </w:rPr>
        <w:t>Tonga and</w:t>
      </w:r>
      <w:r>
        <w:rPr>
          <w:spacing w:val="25"/>
        </w:rPr>
        <w:t xml:space="preserve"> </w:t>
      </w:r>
      <w:r>
        <w:rPr>
          <w:spacing w:val="-1"/>
        </w:rPr>
        <w:t>Vanuatu.</w:t>
      </w:r>
      <w:r>
        <w:t xml:space="preserve"> It 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rPr>
          <w:spacing w:val="-1"/>
        </w:rPr>
        <w:t>requires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establishment</w:t>
      </w:r>
      <w:r>
        <w:t xml:space="preserve"> of </w:t>
      </w:r>
      <w:r>
        <w:rPr>
          <w:spacing w:val="-1"/>
        </w:rPr>
        <w:t>MAWGs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appointment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NMACs</w:t>
      </w:r>
      <w:r>
        <w:rPr>
          <w:spacing w:val="5"/>
        </w:rPr>
        <w:t xml:space="preserve"> </w:t>
      </w:r>
      <w:r>
        <w:t>in</w:t>
      </w:r>
      <w:r>
        <w:rPr>
          <w:spacing w:val="-1"/>
        </w:rPr>
        <w:t xml:space="preserve"> to</w:t>
      </w:r>
      <w:r>
        <w:rPr>
          <w:spacing w:val="36"/>
        </w:rPr>
        <w:t xml:space="preserve"> </w:t>
      </w:r>
      <w:r>
        <w:rPr>
          <w:spacing w:val="-1"/>
        </w:rPr>
        <w:t>facilitate and</w:t>
      </w:r>
      <w: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MAWGs</w:t>
      </w:r>
      <w:r>
        <w:t xml:space="preserve"> in</w:t>
      </w:r>
      <w:r>
        <w:rPr>
          <w:spacing w:val="-1"/>
        </w:rPr>
        <w:t xml:space="preserve"> these five </w:t>
      </w:r>
      <w:r>
        <w:rPr>
          <w:spacing w:val="-2"/>
        </w:rPr>
        <w:t>countries.</w:t>
      </w:r>
    </w:p>
    <w:p w14:paraId="4F9235E5" w14:textId="77777777" w:rsidR="0064085B" w:rsidRDefault="00052644">
      <w:pPr>
        <w:pStyle w:val="Heading6"/>
        <w:ind w:right="369"/>
        <w:rPr>
          <w:b w:val="0"/>
          <w:bCs w:val="0"/>
          <w:i w:val="0"/>
        </w:rPr>
      </w:pPr>
      <w:r>
        <w:rPr>
          <w:spacing w:val="-1"/>
        </w:rPr>
        <w:t>Establishment</w:t>
      </w:r>
      <w:r>
        <w:rPr>
          <w:spacing w:val="-2"/>
        </w:rPr>
        <w:t xml:space="preserve"> </w:t>
      </w:r>
      <w:r>
        <w:rPr>
          <w:spacing w:val="-1"/>
        </w:rPr>
        <w:t>of the</w:t>
      </w:r>
      <w:r>
        <w:t xml:space="preserve"> PMO</w:t>
      </w:r>
    </w:p>
    <w:p w14:paraId="4F9235E6" w14:textId="77777777" w:rsidR="0064085B" w:rsidRDefault="00052644">
      <w:pPr>
        <w:pStyle w:val="BodyText"/>
        <w:numPr>
          <w:ilvl w:val="0"/>
          <w:numId w:val="48"/>
        </w:numPr>
        <w:tabs>
          <w:tab w:val="left" w:pos="386"/>
        </w:tabs>
        <w:spacing w:before="120" w:line="239" w:lineRule="auto"/>
        <w:ind w:left="385" w:right="257" w:hanging="283"/>
      </w:pPr>
      <w:r>
        <w:rPr>
          <w:color w:val="000000"/>
          <w:spacing w:val="-1"/>
        </w:rPr>
        <w:t xml:space="preserve">Despite </w:t>
      </w:r>
      <w:r>
        <w:rPr>
          <w:color w:val="000000"/>
          <w:spacing w:val="-2"/>
        </w:rPr>
        <w:t>significant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delays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with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the finalisation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Subsidiary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Agreement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(SA)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between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61"/>
        </w:rPr>
        <w:t xml:space="preserve"> </w:t>
      </w:r>
      <w:r>
        <w:rPr>
          <w:color w:val="000000"/>
          <w:spacing w:val="-1"/>
        </w:rPr>
        <w:t>GoA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the</w:t>
      </w:r>
      <w:r>
        <w:rPr>
          <w:color w:val="000000"/>
          <w:spacing w:val="-1"/>
        </w:rPr>
        <w:t xml:space="preserve"> Government</w:t>
      </w:r>
      <w:r>
        <w:rPr>
          <w:color w:val="000000"/>
        </w:rPr>
        <w:t xml:space="preserve"> of </w:t>
      </w:r>
      <w:r>
        <w:rPr>
          <w:color w:val="000000"/>
          <w:spacing w:val="-1"/>
        </w:rPr>
        <w:t>Fiji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(GoF),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 xml:space="preserve">which </w:t>
      </w:r>
      <w:r>
        <w:rPr>
          <w:color w:val="000000"/>
          <w:spacing w:val="-1"/>
        </w:rPr>
        <w:t>prevented</w:t>
      </w:r>
      <w:r>
        <w:rPr>
          <w:color w:val="000000"/>
        </w:rPr>
        <w:t xml:space="preserve"> the</w:t>
      </w:r>
      <w:r>
        <w:rPr>
          <w:color w:val="000000"/>
          <w:spacing w:val="-1"/>
        </w:rPr>
        <w:t xml:space="preserve"> MC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from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establishing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PMO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-1"/>
        </w:rPr>
        <w:t>and even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visiting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Fiji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until </w:t>
      </w:r>
      <w:r>
        <w:rPr>
          <w:color w:val="000000"/>
        </w:rPr>
        <w:t>1</w:t>
      </w:r>
      <w:r>
        <w:rPr>
          <w:color w:val="000000"/>
          <w:position w:val="6"/>
          <w:sz w:val="14"/>
        </w:rPr>
        <w:t>st</w:t>
      </w:r>
      <w:r>
        <w:rPr>
          <w:color w:val="000000"/>
          <w:spacing w:val="19"/>
          <w:position w:val="6"/>
          <w:sz w:val="14"/>
        </w:rPr>
        <w:t xml:space="preserve"> </w:t>
      </w:r>
      <w:r>
        <w:rPr>
          <w:color w:val="000000"/>
          <w:spacing w:val="-1"/>
        </w:rPr>
        <w:t>May 2011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(i.e. </w:t>
      </w:r>
      <w:r>
        <w:rPr>
          <w:color w:val="000000"/>
          <w:spacing w:val="-2"/>
        </w:rPr>
        <w:t xml:space="preserve">about </w:t>
      </w:r>
      <w:r>
        <w:rPr>
          <w:color w:val="000000"/>
          <w:spacing w:val="-1"/>
        </w:rPr>
        <w:t>three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months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after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contract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between</w:t>
      </w:r>
      <w:r>
        <w:rPr>
          <w:color w:val="000000"/>
        </w:rPr>
        <w:t xml:space="preserve"> </w:t>
      </w:r>
      <w:r>
        <w:rPr>
          <w:color w:val="000000"/>
          <w:spacing w:val="4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MC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AusAID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was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signed),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PMO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all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five COs</w:t>
      </w:r>
      <w:r>
        <w:rPr>
          <w:color w:val="000000"/>
        </w:rPr>
        <w:t xml:space="preserve"> have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been successfully established</w:t>
      </w:r>
      <w:r>
        <w:rPr>
          <w:color w:val="000000"/>
          <w:spacing w:val="23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are fully operational.</w:t>
      </w:r>
      <w:r>
        <w:rPr>
          <w:color w:val="000000"/>
        </w:rPr>
        <w:t xml:space="preserve"> The</w:t>
      </w:r>
      <w:r>
        <w:rPr>
          <w:color w:val="000000"/>
          <w:spacing w:val="-1"/>
        </w:rPr>
        <w:t xml:space="preserve"> PMO </w:t>
      </w:r>
      <w:r>
        <w:rPr>
          <w:color w:val="000000"/>
        </w:rPr>
        <w:t xml:space="preserve">is </w:t>
      </w:r>
      <w:r>
        <w:rPr>
          <w:color w:val="000000"/>
          <w:spacing w:val="-1"/>
        </w:rPr>
        <w:t>located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within LRD,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which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facilitates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direct,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day-to-day</w:t>
      </w:r>
      <w:r>
        <w:rPr>
          <w:color w:val="000000"/>
          <w:spacing w:val="64"/>
        </w:rPr>
        <w:t xml:space="preserve"> </w:t>
      </w:r>
      <w:r>
        <w:rPr>
          <w:color w:val="000000"/>
          <w:spacing w:val="-1"/>
        </w:rPr>
        <w:t xml:space="preserve">communication </w:t>
      </w:r>
      <w:r>
        <w:rPr>
          <w:color w:val="000000"/>
          <w:spacing w:val="-2"/>
        </w:rPr>
        <w:t>between</w:t>
      </w:r>
      <w:r>
        <w:rPr>
          <w:color w:val="000000"/>
          <w:spacing w:val="-1"/>
        </w:rPr>
        <w:t xml:space="preserve"> PMO and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LRD/BATS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staff.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Key positions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the </w:t>
      </w:r>
      <w:r>
        <w:rPr>
          <w:color w:val="000000"/>
          <w:spacing w:val="-2"/>
        </w:rPr>
        <w:t>PMO</w:t>
      </w:r>
      <w:r>
        <w:rPr>
          <w:color w:val="000000"/>
          <w:spacing w:val="-1"/>
        </w:rPr>
        <w:t xml:space="preserve"> were filled</w:t>
      </w:r>
      <w:r>
        <w:rPr>
          <w:color w:val="000000"/>
        </w:rPr>
        <w:t xml:space="preserve"> by</w:t>
      </w:r>
      <w:r>
        <w:rPr>
          <w:color w:val="000000"/>
          <w:spacing w:val="51"/>
        </w:rPr>
        <w:t xml:space="preserve"> </w:t>
      </w:r>
      <w:r>
        <w:rPr>
          <w:color w:val="000000"/>
        </w:rPr>
        <w:t>30th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June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2011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have been occupied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by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same</w:t>
      </w:r>
      <w:r>
        <w:rPr>
          <w:color w:val="000000"/>
          <w:spacing w:val="-1"/>
        </w:rPr>
        <w:t xml:space="preserve"> people since.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core</w:t>
      </w:r>
      <w:r>
        <w:rPr>
          <w:color w:val="000000"/>
          <w:spacing w:val="-1"/>
        </w:rPr>
        <w:t xml:space="preserve"> full-time staff</w:t>
      </w:r>
      <w:r>
        <w:rPr>
          <w:color w:val="000000"/>
        </w:rPr>
        <w:t xml:space="preserve"> of</w:t>
      </w:r>
      <w:r>
        <w:rPr>
          <w:color w:val="000000"/>
          <w:spacing w:val="4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PMO includes</w:t>
      </w:r>
      <w:r>
        <w:rPr>
          <w:color w:val="000000"/>
        </w:rPr>
        <w:t xml:space="preserve"> 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Team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Leader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(TL),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Principal Market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Access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Specialist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(PMAS)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two</w:t>
      </w:r>
      <w:r>
        <w:rPr>
          <w:color w:val="000000"/>
          <w:spacing w:val="29"/>
        </w:rPr>
        <w:t xml:space="preserve"> </w:t>
      </w:r>
      <w:r>
        <w:rPr>
          <w:color w:val="000000"/>
          <w:spacing w:val="-1"/>
        </w:rPr>
        <w:t>Quarantine/Biosecurity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Specialists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(QBSs),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one 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whom</w:t>
      </w:r>
      <w:r>
        <w:rPr>
          <w:color w:val="000000"/>
        </w:rPr>
        <w:t xml:space="preserve"> is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based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the </w:t>
      </w:r>
      <w:r>
        <w:rPr>
          <w:color w:val="000000"/>
          <w:spacing w:val="-2"/>
        </w:rPr>
        <w:t>PMO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Suva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the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-1"/>
        </w:rPr>
        <w:t>other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CO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Solomon Islands.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second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QBS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appointed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May 2012 specifically</w:t>
      </w:r>
      <w:r>
        <w:rPr>
          <w:color w:val="000000"/>
          <w:spacing w:val="29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strengthen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support</w:t>
      </w:r>
      <w:r>
        <w:rPr>
          <w:color w:val="000000"/>
        </w:rPr>
        <w:t xml:space="preserve"> to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COs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MAWGs</w:t>
      </w:r>
      <w:r>
        <w:rPr>
          <w:color w:val="000000"/>
        </w:rPr>
        <w:t xml:space="preserve"> in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 xml:space="preserve">Solomon </w:t>
      </w:r>
      <w:r>
        <w:rPr>
          <w:color w:val="000000"/>
          <w:spacing w:val="-2"/>
        </w:rPr>
        <w:t>Islands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Vanuatu.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PMO</w:t>
      </w:r>
      <w:r>
        <w:rPr>
          <w:color w:val="000000"/>
          <w:spacing w:val="71"/>
        </w:rPr>
        <w:t xml:space="preserve"> </w:t>
      </w:r>
      <w:r>
        <w:rPr>
          <w:color w:val="000000"/>
          <w:spacing w:val="-1"/>
        </w:rPr>
        <w:t>also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 xml:space="preserve">includes 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Procurement</w:t>
      </w:r>
      <w:r>
        <w:rPr>
          <w:color w:val="000000"/>
        </w:rPr>
        <w:t xml:space="preserve"> &amp;</w:t>
      </w:r>
      <w:r>
        <w:rPr>
          <w:color w:val="000000"/>
          <w:spacing w:val="-1"/>
        </w:rPr>
        <w:t xml:space="preserve"> Finance Officer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Administration Officer.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All</w:t>
      </w:r>
      <w:r>
        <w:rPr>
          <w:color w:val="000000"/>
          <w:spacing w:val="-1"/>
        </w:rPr>
        <w:t xml:space="preserve"> PMO staff 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-1"/>
        </w:rPr>
        <w:t>have clear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Job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Descriptions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(JDs)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their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performance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is </w:t>
      </w:r>
      <w:r>
        <w:rPr>
          <w:color w:val="000000"/>
          <w:spacing w:val="-1"/>
        </w:rPr>
        <w:t>subject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regular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review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through</w:t>
      </w:r>
      <w:r>
        <w:rPr>
          <w:color w:val="000000"/>
          <w:spacing w:val="75"/>
        </w:rPr>
        <w:t xml:space="preserve"> </w:t>
      </w:r>
      <w:r>
        <w:rPr>
          <w:color w:val="000000"/>
          <w:spacing w:val="-1"/>
        </w:rPr>
        <w:t>clear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transparent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processes.</w:t>
      </w:r>
    </w:p>
    <w:p w14:paraId="4F9235E7" w14:textId="77777777" w:rsidR="0064085B" w:rsidRDefault="00052644">
      <w:pPr>
        <w:pStyle w:val="BodyText"/>
        <w:numPr>
          <w:ilvl w:val="0"/>
          <w:numId w:val="48"/>
        </w:numPr>
        <w:tabs>
          <w:tab w:val="left" w:pos="386"/>
        </w:tabs>
        <w:spacing w:before="1" w:line="238" w:lineRule="auto"/>
        <w:ind w:left="385" w:right="509" w:hanging="283"/>
      </w:pPr>
      <w:r>
        <w:rPr>
          <w:color w:val="000000"/>
        </w:rPr>
        <w:t>The</w:t>
      </w:r>
      <w:r>
        <w:rPr>
          <w:color w:val="000000"/>
          <w:spacing w:val="-1"/>
        </w:rPr>
        <w:t xml:space="preserve"> PMO established</w:t>
      </w:r>
      <w:r>
        <w:rPr>
          <w:color w:val="000000"/>
        </w:rPr>
        <w:t xml:space="preserve"> a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panel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Short-Term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Technical Assistants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(ST-TAs) 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facilitate</w:t>
      </w:r>
      <w:r>
        <w:rPr>
          <w:color w:val="000000"/>
          <w:spacing w:val="74"/>
        </w:rPr>
        <w:t xml:space="preserve"> </w:t>
      </w:r>
      <w:r>
        <w:rPr>
          <w:color w:val="000000"/>
          <w:spacing w:val="-1"/>
        </w:rPr>
        <w:t>implementation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MA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activities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prioritised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by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 xml:space="preserve">MAWGs. </w:t>
      </w:r>
      <w:r>
        <w:rPr>
          <w:color w:val="000000"/>
        </w:rPr>
        <w:t xml:space="preserve">ST-TAs </w:t>
      </w:r>
      <w:r>
        <w:rPr>
          <w:color w:val="000000"/>
          <w:spacing w:val="-1"/>
        </w:rPr>
        <w:t xml:space="preserve">work </w:t>
      </w:r>
      <w:r>
        <w:rPr>
          <w:color w:val="000000"/>
          <w:spacing w:val="-2"/>
        </w:rPr>
        <w:t>according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clear,</w:t>
      </w:r>
      <w:r>
        <w:rPr>
          <w:color w:val="000000"/>
          <w:spacing w:val="73"/>
        </w:rPr>
        <w:t xml:space="preserve"> </w:t>
      </w:r>
      <w:r>
        <w:rPr>
          <w:color w:val="000000"/>
          <w:spacing w:val="-1"/>
        </w:rPr>
        <w:t>comprehensive ToR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each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activity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quality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outcomes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their</w:t>
      </w:r>
      <w:r>
        <w:rPr>
          <w:color w:val="000000"/>
        </w:rPr>
        <w:t xml:space="preserve"> work</w:t>
      </w:r>
      <w:r>
        <w:rPr>
          <w:color w:val="000000"/>
          <w:spacing w:val="-1"/>
        </w:rPr>
        <w:t xml:space="preserve"> are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-1"/>
        </w:rPr>
        <w:t>monitored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through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activity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reports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which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are submitted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PMO.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MAWGs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are</w:t>
      </w:r>
      <w:r>
        <w:rPr>
          <w:color w:val="000000"/>
          <w:spacing w:val="-1"/>
        </w:rPr>
        <w:t xml:space="preserve"> generally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highly satisfied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with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quality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timeliness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ST-TAs </w:t>
      </w:r>
      <w:r>
        <w:rPr>
          <w:color w:val="000000"/>
          <w:spacing w:val="-2"/>
        </w:rPr>
        <w:t>deployed</w:t>
      </w:r>
      <w:r>
        <w:rPr>
          <w:color w:val="000000"/>
        </w:rPr>
        <w:t xml:space="preserve"> to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work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with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them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-1"/>
        </w:rPr>
        <w:t>various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activities.</w:t>
      </w:r>
    </w:p>
    <w:p w14:paraId="4F9235E8" w14:textId="77777777" w:rsidR="0064085B" w:rsidRDefault="00052644">
      <w:pPr>
        <w:pStyle w:val="BodyText"/>
        <w:numPr>
          <w:ilvl w:val="0"/>
          <w:numId w:val="48"/>
        </w:numPr>
        <w:tabs>
          <w:tab w:val="left" w:pos="386"/>
        </w:tabs>
        <w:spacing w:before="1" w:line="238" w:lineRule="auto"/>
        <w:ind w:left="385" w:right="258" w:hanging="283"/>
      </w:pPr>
      <w:r>
        <w:rPr>
          <w:color w:val="000000"/>
          <w:spacing w:val="-1"/>
        </w:rPr>
        <w:t xml:space="preserve">Implementation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the PHAMA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program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Monitoring,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Evaluation,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Reporting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-1"/>
        </w:rPr>
        <w:t>Improvement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(MERI)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Plan has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also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been assigned</w:t>
      </w:r>
      <w:r>
        <w:rPr>
          <w:color w:val="000000"/>
        </w:rPr>
        <w:t xml:space="preserve"> to a</w:t>
      </w:r>
      <w:r>
        <w:rPr>
          <w:color w:val="000000"/>
          <w:spacing w:val="-1"/>
        </w:rPr>
        <w:t xml:space="preserve"> contracted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consultant.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While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PMO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1"/>
        </w:rPr>
        <w:t>keeps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track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all MA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activities,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consultant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responsible 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implementation of</w:t>
      </w:r>
      <w:r>
        <w:rPr>
          <w:color w:val="000000"/>
        </w:rPr>
        <w:t xml:space="preserve"> the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-1"/>
        </w:rPr>
        <w:t>MERI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plan manages</w:t>
      </w:r>
      <w:r>
        <w:rPr>
          <w:color w:val="000000"/>
        </w:rPr>
        <w:t xml:space="preserve"> the</w:t>
      </w:r>
      <w:r>
        <w:rPr>
          <w:color w:val="000000"/>
          <w:spacing w:val="-1"/>
        </w:rPr>
        <w:t xml:space="preserve"> process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monitoring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reporting</w:t>
      </w:r>
      <w:r>
        <w:rPr>
          <w:color w:val="000000"/>
        </w:rPr>
        <w:t xml:space="preserve"> on</w:t>
      </w:r>
      <w:r>
        <w:rPr>
          <w:color w:val="000000"/>
          <w:spacing w:val="-1"/>
        </w:rPr>
        <w:t xml:space="preserve"> the performance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key</w:t>
      </w:r>
      <w:r>
        <w:rPr>
          <w:color w:val="000000"/>
          <w:spacing w:val="25"/>
        </w:rPr>
        <w:t xml:space="preserve"> </w:t>
      </w:r>
      <w:r>
        <w:rPr>
          <w:color w:val="000000"/>
          <w:spacing w:val="-1"/>
        </w:rPr>
        <w:t>stakeholders,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including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PMO,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LRD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MAWGs.</w:t>
      </w:r>
    </w:p>
    <w:p w14:paraId="4F9235E9" w14:textId="77777777" w:rsidR="0064085B" w:rsidRDefault="00052644">
      <w:pPr>
        <w:pStyle w:val="BodyText"/>
        <w:numPr>
          <w:ilvl w:val="0"/>
          <w:numId w:val="48"/>
        </w:numPr>
        <w:tabs>
          <w:tab w:val="left" w:pos="386"/>
        </w:tabs>
        <w:spacing w:before="2" w:line="237" w:lineRule="auto"/>
        <w:ind w:left="385" w:right="390" w:hanging="283"/>
      </w:pPr>
      <w:r>
        <w:rPr>
          <w:color w:val="000000"/>
          <w:spacing w:val="-1"/>
        </w:rPr>
        <w:t>Contingency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measures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 interim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plan to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 xml:space="preserve">bridge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3-month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period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while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progress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was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-1"/>
        </w:rPr>
        <w:t>held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up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by</w:t>
      </w:r>
      <w:r>
        <w:rPr>
          <w:color w:val="000000"/>
          <w:spacing w:val="-1"/>
        </w:rPr>
        <w:t xml:space="preserve"> delays</w:t>
      </w:r>
      <w:r>
        <w:rPr>
          <w:color w:val="000000"/>
        </w:rPr>
        <w:t xml:space="preserve"> in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finalisation </w:t>
      </w:r>
      <w:r>
        <w:rPr>
          <w:color w:val="000000"/>
        </w:rPr>
        <w:t>of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SA</w:t>
      </w:r>
      <w:r>
        <w:rPr>
          <w:color w:val="000000"/>
        </w:rPr>
        <w:t xml:space="preserve"> are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 xml:space="preserve">an early indication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the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efficiency</w:t>
      </w:r>
      <w:r>
        <w:rPr>
          <w:color w:val="000000"/>
        </w:rPr>
        <w:t xml:space="preserve"> of </w:t>
      </w:r>
      <w:r>
        <w:rPr>
          <w:color w:val="000000"/>
          <w:spacing w:val="-1"/>
        </w:rPr>
        <w:t>the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-1"/>
        </w:rPr>
        <w:t>MC</w:t>
      </w:r>
      <w:r>
        <w:rPr>
          <w:color w:val="000000"/>
        </w:rPr>
        <w:t xml:space="preserve"> in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dealing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with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challenges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demonstrating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 xml:space="preserve">flexibility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changeable implementing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-1"/>
        </w:rPr>
        <w:t>environment.</w:t>
      </w:r>
    </w:p>
    <w:p w14:paraId="4F9235EA" w14:textId="77777777" w:rsidR="0064085B" w:rsidRDefault="00052644">
      <w:pPr>
        <w:pStyle w:val="Heading6"/>
        <w:spacing w:before="120"/>
        <w:ind w:right="369"/>
        <w:rPr>
          <w:b w:val="0"/>
          <w:bCs w:val="0"/>
          <w:i w:val="0"/>
        </w:rPr>
      </w:pPr>
      <w:r>
        <w:rPr>
          <w:spacing w:val="-1"/>
        </w:rPr>
        <w:t>Appointment</w:t>
      </w:r>
      <w:r>
        <w:rPr>
          <w:spacing w:val="-2"/>
        </w:rPr>
        <w:t xml:space="preserve"> </w:t>
      </w:r>
      <w:r>
        <w:rPr>
          <w:spacing w:val="-1"/>
        </w:rPr>
        <w:t>of NMACs</w:t>
      </w:r>
    </w:p>
    <w:p w14:paraId="4F9235EB" w14:textId="77777777" w:rsidR="0064085B" w:rsidRDefault="00052644">
      <w:pPr>
        <w:pStyle w:val="BodyText"/>
        <w:numPr>
          <w:ilvl w:val="0"/>
          <w:numId w:val="48"/>
        </w:numPr>
        <w:tabs>
          <w:tab w:val="left" w:pos="386"/>
        </w:tabs>
        <w:spacing w:before="122" w:line="237" w:lineRule="auto"/>
        <w:ind w:left="385" w:right="505" w:hanging="283"/>
      </w:pPr>
      <w:r>
        <w:rPr>
          <w:color w:val="000000"/>
          <w:spacing w:val="-1"/>
        </w:rPr>
        <w:t>Following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recruitment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based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on carefully </w:t>
      </w:r>
      <w:r>
        <w:rPr>
          <w:color w:val="000000"/>
          <w:spacing w:val="-2"/>
        </w:rPr>
        <w:t>considered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criteria,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NMACs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were appointed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all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-1"/>
        </w:rPr>
        <w:t>five countries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by</w:t>
      </w:r>
      <w:r>
        <w:rPr>
          <w:color w:val="000000"/>
          <w:spacing w:val="-1"/>
        </w:rPr>
        <w:t xml:space="preserve"> June</w:t>
      </w:r>
      <w:r>
        <w:rPr>
          <w:color w:val="000000"/>
          <w:spacing w:val="-2"/>
        </w:rPr>
        <w:t xml:space="preserve"> 2011.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four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these countries,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 xml:space="preserve">the same </w:t>
      </w:r>
      <w:r>
        <w:rPr>
          <w:color w:val="000000"/>
          <w:spacing w:val="-2"/>
        </w:rPr>
        <w:t>incumbents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still occupy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-1"/>
        </w:rPr>
        <w:t xml:space="preserve">these </w:t>
      </w:r>
      <w:r>
        <w:rPr>
          <w:color w:val="000000"/>
          <w:spacing w:val="-2"/>
        </w:rPr>
        <w:t>positions.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 xml:space="preserve">Only Solomon </w:t>
      </w:r>
      <w:r>
        <w:rPr>
          <w:color w:val="000000"/>
          <w:spacing w:val="-2"/>
        </w:rPr>
        <w:t>Islands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has</w:t>
      </w:r>
      <w:r>
        <w:rPr>
          <w:color w:val="000000"/>
        </w:rPr>
        <w:t xml:space="preserve"> a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new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NMAC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following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resignation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 xml:space="preserve">the </w:t>
      </w:r>
      <w:r>
        <w:rPr>
          <w:color w:val="000000"/>
          <w:spacing w:val="-2"/>
        </w:rPr>
        <w:t>first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-1"/>
        </w:rPr>
        <w:t>NMAC</w:t>
      </w:r>
      <w:r>
        <w:rPr>
          <w:color w:val="000000"/>
        </w:rPr>
        <w:t xml:space="preserve"> in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April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2012</w:t>
      </w:r>
    </w:p>
    <w:p w14:paraId="4F9235EC" w14:textId="77777777" w:rsidR="0064085B" w:rsidRDefault="00052644">
      <w:pPr>
        <w:pStyle w:val="BodyText"/>
        <w:numPr>
          <w:ilvl w:val="0"/>
          <w:numId w:val="48"/>
        </w:numPr>
        <w:tabs>
          <w:tab w:val="left" w:pos="386"/>
        </w:tabs>
        <w:spacing w:before="122" w:line="237" w:lineRule="auto"/>
        <w:ind w:left="385" w:right="700" w:hanging="283"/>
      </w:pPr>
      <w:r>
        <w:rPr>
          <w:color w:val="000000"/>
          <w:spacing w:val="-1"/>
        </w:rPr>
        <w:t>NMACs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work </w:t>
      </w:r>
      <w:r>
        <w:rPr>
          <w:color w:val="000000"/>
          <w:spacing w:val="-2"/>
        </w:rPr>
        <w:t>according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clear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Job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Descriptions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their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 xml:space="preserve">performance </w:t>
      </w:r>
      <w:r>
        <w:rPr>
          <w:color w:val="000000"/>
        </w:rPr>
        <w:t>is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monitored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-1"/>
        </w:rPr>
        <w:t>through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their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workplans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performance reviews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by</w:t>
      </w:r>
      <w:r>
        <w:rPr>
          <w:color w:val="000000"/>
          <w:spacing w:val="-1"/>
        </w:rPr>
        <w:t xml:space="preserve"> both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PMO and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MAWGs.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-2"/>
        </w:rPr>
        <w:t>Most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-1"/>
        </w:rPr>
        <w:t>NMACs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are satisfied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with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these</w:t>
      </w:r>
      <w:r>
        <w:rPr>
          <w:color w:val="000000"/>
          <w:spacing w:val="-1"/>
        </w:rPr>
        <w:t xml:space="preserve"> arrangements,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although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there have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been suggestions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  <w:spacing w:val="61"/>
        </w:rPr>
        <w:t xml:space="preserve"> </w:t>
      </w:r>
      <w:r>
        <w:rPr>
          <w:color w:val="000000"/>
          <w:spacing w:val="-1"/>
        </w:rPr>
        <w:t>findings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lessons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from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performance assessment</w:t>
      </w:r>
      <w:r>
        <w:rPr>
          <w:color w:val="000000"/>
        </w:rPr>
        <w:t xml:space="preserve"> of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NMACs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could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be shared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more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-1"/>
        </w:rPr>
        <w:t>widely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collectively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with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the larger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 xml:space="preserve">group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NMACs..</w:t>
      </w:r>
    </w:p>
    <w:p w14:paraId="4F9235ED" w14:textId="77777777" w:rsidR="0064085B" w:rsidRDefault="0064085B">
      <w:pPr>
        <w:spacing w:line="237" w:lineRule="auto"/>
        <w:sectPr w:rsidR="0064085B">
          <w:pgSz w:w="11910" w:h="16840"/>
          <w:pgMar w:top="1520" w:right="600" w:bottom="840" w:left="1600" w:header="425" w:footer="650" w:gutter="0"/>
          <w:cols w:space="720"/>
        </w:sectPr>
      </w:pPr>
    </w:p>
    <w:p w14:paraId="4F9235EE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5EF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5F0" w14:textId="77777777" w:rsidR="0064085B" w:rsidRDefault="0064085B">
      <w:pPr>
        <w:spacing w:before="2" w:line="280" w:lineRule="exact"/>
        <w:rPr>
          <w:sz w:val="28"/>
          <w:szCs w:val="28"/>
        </w:rPr>
      </w:pPr>
    </w:p>
    <w:p w14:paraId="4F9235F1" w14:textId="77777777" w:rsidR="0064085B" w:rsidRDefault="00052644">
      <w:pPr>
        <w:pStyle w:val="BodyText"/>
        <w:numPr>
          <w:ilvl w:val="0"/>
          <w:numId w:val="48"/>
        </w:numPr>
        <w:tabs>
          <w:tab w:val="left" w:pos="386"/>
        </w:tabs>
        <w:spacing w:before="53" w:line="236" w:lineRule="auto"/>
        <w:ind w:left="385" w:right="645" w:hanging="283"/>
      </w:pPr>
      <w:r>
        <w:rPr>
          <w:color w:val="000000"/>
        </w:rPr>
        <w:t>All</w:t>
      </w:r>
      <w:r>
        <w:rPr>
          <w:color w:val="000000"/>
          <w:spacing w:val="-1"/>
        </w:rPr>
        <w:t xml:space="preserve"> NMACs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attended</w:t>
      </w:r>
      <w:r>
        <w:rPr>
          <w:color w:val="000000"/>
        </w:rPr>
        <w:t xml:space="preserve"> a</w:t>
      </w:r>
      <w:r>
        <w:rPr>
          <w:color w:val="000000"/>
          <w:spacing w:val="-2"/>
        </w:rPr>
        <w:t xml:space="preserve"> one-week</w:t>
      </w:r>
      <w:r>
        <w:rPr>
          <w:color w:val="000000"/>
          <w:spacing w:val="-1"/>
        </w:rPr>
        <w:t xml:space="preserve"> training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course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Suva in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July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2011.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They</w:t>
      </w:r>
      <w:r>
        <w:rPr>
          <w:color w:val="000000"/>
          <w:spacing w:val="-1"/>
        </w:rPr>
        <w:t xml:space="preserve"> continue </w:t>
      </w:r>
      <w:r>
        <w:rPr>
          <w:color w:val="000000"/>
          <w:spacing w:val="-2"/>
        </w:rPr>
        <w:t>to</w:t>
      </w:r>
      <w:r>
        <w:rPr>
          <w:color w:val="000000"/>
        </w:rPr>
        <w:t xml:space="preserve"> be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-1"/>
        </w:rPr>
        <w:t>supervised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supported</w:t>
      </w:r>
      <w:r>
        <w:rPr>
          <w:color w:val="000000"/>
        </w:rPr>
        <w:t xml:space="preserve"> by</w:t>
      </w:r>
      <w:r>
        <w:rPr>
          <w:color w:val="000000"/>
          <w:spacing w:val="-1"/>
        </w:rPr>
        <w:t xml:space="preserve"> the PMO,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both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remotely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through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country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visits.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NMACs</w:t>
      </w:r>
      <w:r>
        <w:rPr>
          <w:color w:val="000000"/>
          <w:spacing w:val="29"/>
        </w:rPr>
        <w:t xml:space="preserve"> </w:t>
      </w:r>
      <w:r>
        <w:rPr>
          <w:color w:val="000000"/>
          <w:spacing w:val="-1"/>
        </w:rPr>
        <w:t>have an established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communication network.</w:t>
      </w:r>
      <w:r>
        <w:rPr>
          <w:color w:val="000000"/>
        </w:rPr>
        <w:t xml:space="preserve"> In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addition to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regular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communication </w:t>
      </w:r>
      <w:r>
        <w:rPr>
          <w:color w:val="000000"/>
        </w:rPr>
        <w:t>by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-1"/>
        </w:rPr>
        <w:t>telephone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e-mail, they also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attend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two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NMAC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Forum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Meetings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per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year.</w:t>
      </w:r>
    </w:p>
    <w:p w14:paraId="4F9235F2" w14:textId="77777777" w:rsidR="0064085B" w:rsidRDefault="00052644">
      <w:pPr>
        <w:pStyle w:val="BodyText"/>
        <w:numPr>
          <w:ilvl w:val="0"/>
          <w:numId w:val="48"/>
        </w:numPr>
        <w:tabs>
          <w:tab w:val="left" w:pos="386"/>
        </w:tabs>
        <w:spacing w:before="128" w:line="234" w:lineRule="auto"/>
        <w:ind w:left="385" w:right="494" w:hanging="283"/>
        <w:jc w:val="both"/>
      </w:pPr>
      <w:r>
        <w:rPr>
          <w:color w:val="000000"/>
        </w:rPr>
        <w:t>The</w:t>
      </w:r>
      <w:r>
        <w:rPr>
          <w:color w:val="000000"/>
          <w:spacing w:val="-1"/>
        </w:rPr>
        <w:t xml:space="preserve"> review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verified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NMACs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are able to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operate independently.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They are not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dependent</w:t>
      </w:r>
      <w:r>
        <w:rPr>
          <w:color w:val="000000"/>
          <w:spacing w:val="49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PMO 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day-to-day operations.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MAWG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meetings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attended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by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the </w:t>
      </w:r>
      <w:r>
        <w:rPr>
          <w:color w:val="000000"/>
          <w:spacing w:val="-2"/>
        </w:rPr>
        <w:t>review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team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were</w:t>
      </w:r>
      <w:r>
        <w:rPr>
          <w:color w:val="000000"/>
          <w:spacing w:val="47"/>
        </w:rPr>
        <w:t xml:space="preserve"> </w:t>
      </w:r>
      <w:r>
        <w:rPr>
          <w:color w:val="000000"/>
        </w:rPr>
        <w:t>very</w:t>
      </w:r>
      <w:r>
        <w:rPr>
          <w:color w:val="000000"/>
          <w:spacing w:val="-1"/>
        </w:rPr>
        <w:t xml:space="preserve"> well organised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NMACs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were well known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stakeholders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represented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MAWGs.</w:t>
      </w:r>
    </w:p>
    <w:p w14:paraId="4F9235F3" w14:textId="77777777" w:rsidR="0064085B" w:rsidRDefault="00052644">
      <w:pPr>
        <w:pStyle w:val="Heading6"/>
        <w:spacing w:before="120"/>
        <w:ind w:right="369"/>
        <w:rPr>
          <w:b w:val="0"/>
          <w:bCs w:val="0"/>
          <w:i w:val="0"/>
        </w:rPr>
      </w:pPr>
      <w:r>
        <w:rPr>
          <w:spacing w:val="-1"/>
        </w:rPr>
        <w:t>Establishment</w:t>
      </w:r>
      <w:r>
        <w:rPr>
          <w:spacing w:val="-2"/>
        </w:rPr>
        <w:t xml:space="preserve"> </w:t>
      </w:r>
      <w:r>
        <w:rPr>
          <w:spacing w:val="-1"/>
        </w:rPr>
        <w:t>of MAWGs</w:t>
      </w:r>
    </w:p>
    <w:p w14:paraId="4F9235F4" w14:textId="77777777" w:rsidR="0064085B" w:rsidRDefault="00052644">
      <w:pPr>
        <w:pStyle w:val="BodyText"/>
        <w:numPr>
          <w:ilvl w:val="0"/>
          <w:numId w:val="48"/>
        </w:numPr>
        <w:tabs>
          <w:tab w:val="left" w:pos="386"/>
        </w:tabs>
        <w:spacing w:before="123" w:line="237" w:lineRule="auto"/>
        <w:ind w:left="385" w:right="308" w:hanging="283"/>
      </w:pPr>
      <w:r>
        <w:rPr>
          <w:color w:val="000000"/>
          <w:spacing w:val="-1"/>
        </w:rPr>
        <w:t>MAWGs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have been established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are meeting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regularly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all five </w:t>
      </w:r>
      <w:r>
        <w:rPr>
          <w:color w:val="000000"/>
          <w:spacing w:val="-2"/>
        </w:rPr>
        <w:t>countries.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all</w:t>
      </w:r>
      <w:r>
        <w:rPr>
          <w:color w:val="000000"/>
        </w:rPr>
        <w:t xml:space="preserve"> 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-1"/>
        </w:rPr>
        <w:t>countries,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MAWGs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have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been officially endorsed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by</w:t>
      </w:r>
      <w:r>
        <w:rPr>
          <w:color w:val="000000"/>
          <w:spacing w:val="-1"/>
        </w:rPr>
        <w:t xml:space="preserve"> government.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Operation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MAWGs</w:t>
      </w:r>
      <w:r>
        <w:rPr>
          <w:color w:val="000000"/>
        </w:rPr>
        <w:t xml:space="preserve"> is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-1"/>
        </w:rPr>
        <w:t>guided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by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charters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make provision 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the </w:t>
      </w:r>
      <w:r>
        <w:rPr>
          <w:color w:val="000000"/>
          <w:spacing w:val="-2"/>
        </w:rPr>
        <w:t>different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contexts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implementing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-1"/>
        </w:rPr>
        <w:t>environments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within </w:t>
      </w:r>
      <w:r>
        <w:rPr>
          <w:color w:val="000000"/>
          <w:spacing w:val="-2"/>
        </w:rPr>
        <w:t>which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they</w:t>
      </w:r>
      <w:r>
        <w:rPr>
          <w:color w:val="000000"/>
          <w:spacing w:val="-1"/>
        </w:rPr>
        <w:t xml:space="preserve"> function.</w:t>
      </w:r>
    </w:p>
    <w:p w14:paraId="4F9235F5" w14:textId="77777777" w:rsidR="0064085B" w:rsidRDefault="00052644">
      <w:pPr>
        <w:pStyle w:val="BodyText"/>
        <w:numPr>
          <w:ilvl w:val="0"/>
          <w:numId w:val="48"/>
        </w:numPr>
        <w:tabs>
          <w:tab w:val="left" w:pos="386"/>
        </w:tabs>
        <w:spacing w:before="122" w:line="237" w:lineRule="auto"/>
        <w:ind w:left="385" w:right="505" w:hanging="283"/>
      </w:pPr>
      <w:r>
        <w:rPr>
          <w:color w:val="000000"/>
          <w:spacing w:val="-1"/>
        </w:rPr>
        <w:t>MAWGs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understand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their</w:t>
      </w:r>
      <w:r>
        <w:rPr>
          <w:color w:val="000000"/>
        </w:rPr>
        <w:t xml:space="preserve"> role</w:t>
      </w:r>
      <w:r>
        <w:rPr>
          <w:color w:val="000000"/>
          <w:spacing w:val="-1"/>
        </w:rPr>
        <w:t xml:space="preserve"> and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purpose,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well</w:t>
      </w:r>
      <w:r>
        <w:rPr>
          <w:color w:val="000000"/>
          <w:spacing w:val="-1"/>
        </w:rPr>
        <w:t xml:space="preserve"> as</w:t>
      </w:r>
      <w:r>
        <w:rPr>
          <w:color w:val="000000"/>
        </w:rPr>
        <w:t xml:space="preserve"> the</w:t>
      </w:r>
      <w:r>
        <w:rPr>
          <w:color w:val="000000"/>
          <w:spacing w:val="-1"/>
        </w:rPr>
        <w:t xml:space="preserve"> criteria to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used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identifying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-1"/>
        </w:rPr>
        <w:t>MA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priorities.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They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 xml:space="preserve">have 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strong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sense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their</w:t>
      </w:r>
      <w:r>
        <w:rPr>
          <w:color w:val="000000"/>
          <w:spacing w:val="2"/>
        </w:rPr>
        <w:t xml:space="preserve"> </w:t>
      </w:r>
      <w:r>
        <w:rPr>
          <w:rFonts w:cs="Georgia"/>
          <w:color w:val="000000"/>
          <w:spacing w:val="-1"/>
        </w:rPr>
        <w:t xml:space="preserve">responsibility </w:t>
      </w:r>
      <w:r>
        <w:rPr>
          <w:rFonts w:cs="Georgia"/>
          <w:color w:val="000000"/>
        </w:rPr>
        <w:t>in</w:t>
      </w:r>
      <w:r>
        <w:rPr>
          <w:rFonts w:cs="Georgia"/>
          <w:color w:val="000000"/>
          <w:spacing w:val="-1"/>
        </w:rPr>
        <w:t xml:space="preserve"> promoting</w:t>
      </w:r>
      <w:r>
        <w:rPr>
          <w:rFonts w:cs="Georgia"/>
          <w:color w:val="000000"/>
        </w:rPr>
        <w:t xml:space="preserve"> the</w:t>
      </w:r>
      <w:r>
        <w:rPr>
          <w:rFonts w:cs="Georgia"/>
          <w:color w:val="000000"/>
          <w:spacing w:val="-1"/>
        </w:rPr>
        <w:t xml:space="preserve"> “national</w:t>
      </w:r>
      <w:r>
        <w:rPr>
          <w:rFonts w:cs="Georgia"/>
          <w:color w:val="000000"/>
          <w:spacing w:val="53"/>
        </w:rPr>
        <w:t xml:space="preserve"> </w:t>
      </w:r>
      <w:r>
        <w:rPr>
          <w:rFonts w:cs="Georgia"/>
          <w:color w:val="000000"/>
          <w:spacing w:val="-1"/>
        </w:rPr>
        <w:t>interest”,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although</w:t>
      </w:r>
      <w:r>
        <w:rPr>
          <w:rFonts w:cs="Georgia"/>
          <w:color w:val="000000"/>
          <w:spacing w:val="1"/>
        </w:rPr>
        <w:t xml:space="preserve"> </w:t>
      </w:r>
      <w:r>
        <w:rPr>
          <w:rFonts w:cs="Georgia"/>
          <w:color w:val="000000"/>
          <w:spacing w:val="-1"/>
        </w:rPr>
        <w:t>this</w:t>
      </w:r>
      <w:r>
        <w:rPr>
          <w:rFonts w:cs="Georgia"/>
          <w:color w:val="000000"/>
          <w:spacing w:val="-3"/>
        </w:rPr>
        <w:t xml:space="preserve"> </w:t>
      </w:r>
      <w:r>
        <w:rPr>
          <w:rFonts w:cs="Georgia"/>
          <w:color w:val="000000"/>
          <w:spacing w:val="-1"/>
        </w:rPr>
        <w:t xml:space="preserve">may </w:t>
      </w:r>
      <w:r>
        <w:rPr>
          <w:rFonts w:cs="Georgia"/>
          <w:color w:val="000000"/>
        </w:rPr>
        <w:t>be</w:t>
      </w:r>
      <w:r>
        <w:rPr>
          <w:rFonts w:cs="Georgia"/>
          <w:color w:val="000000"/>
          <w:spacing w:val="-1"/>
        </w:rPr>
        <w:t xml:space="preserve"> </w:t>
      </w:r>
      <w:r>
        <w:rPr>
          <w:rFonts w:cs="Georgia"/>
          <w:color w:val="000000"/>
        </w:rPr>
        <w:t>variabl</w:t>
      </w:r>
      <w:r>
        <w:rPr>
          <w:color w:val="000000"/>
        </w:rPr>
        <w:t>y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 xml:space="preserve">defined </w:t>
      </w:r>
      <w:r>
        <w:rPr>
          <w:color w:val="000000"/>
          <w:spacing w:val="-1"/>
        </w:rPr>
        <w:t>across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different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MAWGs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MAWG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-1"/>
        </w:rPr>
        <w:t>members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not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always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related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the impact</w:t>
      </w:r>
      <w:r>
        <w:rPr>
          <w:color w:val="000000"/>
        </w:rPr>
        <w:t xml:space="preserve"> of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the PHAMA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program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articulated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-1"/>
        </w:rPr>
        <w:t>strategic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results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framework.</w:t>
      </w:r>
    </w:p>
    <w:p w14:paraId="4F9235F6" w14:textId="77777777" w:rsidR="0064085B" w:rsidRDefault="00052644">
      <w:pPr>
        <w:pStyle w:val="BodyText"/>
        <w:numPr>
          <w:ilvl w:val="0"/>
          <w:numId w:val="48"/>
        </w:numPr>
        <w:tabs>
          <w:tab w:val="left" w:pos="386"/>
        </w:tabs>
        <w:spacing w:before="121" w:line="238" w:lineRule="auto"/>
        <w:ind w:left="385" w:right="339" w:hanging="283"/>
      </w:pPr>
      <w:r>
        <w:rPr>
          <w:color w:val="000000"/>
        </w:rPr>
        <w:t>In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some</w:t>
      </w:r>
      <w:r>
        <w:rPr>
          <w:color w:val="000000"/>
          <w:spacing w:val="-1"/>
        </w:rPr>
        <w:t xml:space="preserve"> countries,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MAWGs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represent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 innovative approach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where government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-1"/>
        </w:rPr>
        <w:t>industry sit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together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discuss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agree priorities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based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-1"/>
        </w:rPr>
        <w:t xml:space="preserve"> national priorities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the</w:t>
      </w:r>
      <w:r>
        <w:rPr>
          <w:color w:val="000000"/>
          <w:spacing w:val="39"/>
        </w:rPr>
        <w:t xml:space="preserve"> </w:t>
      </w:r>
      <w:r>
        <w:rPr>
          <w:rFonts w:cs="Georgia"/>
          <w:color w:val="000000"/>
          <w:spacing w:val="-1"/>
        </w:rPr>
        <w:t>“common good”</w:t>
      </w:r>
      <w:r>
        <w:rPr>
          <w:rFonts w:cs="Georgia"/>
          <w:color w:val="000000"/>
          <w:spacing w:val="1"/>
        </w:rPr>
        <w:t xml:space="preserve"> </w:t>
      </w:r>
      <w:r>
        <w:rPr>
          <w:rFonts w:cs="Georgia"/>
          <w:color w:val="000000"/>
        </w:rPr>
        <w:t>in</w:t>
      </w:r>
      <w:r>
        <w:rPr>
          <w:rFonts w:cs="Georgia"/>
          <w:color w:val="000000"/>
          <w:spacing w:val="-1"/>
        </w:rPr>
        <w:t xml:space="preserve"> their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  <w:spacing w:val="-1"/>
        </w:rPr>
        <w:t>respective countries.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  <w:spacing w:val="-1"/>
        </w:rPr>
        <w:t>Similar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processes/structures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exist,</w:t>
      </w:r>
      <w:r>
        <w:rPr>
          <w:rFonts w:cs="Georgia"/>
          <w:color w:val="000000"/>
          <w:spacing w:val="1"/>
        </w:rPr>
        <w:t xml:space="preserve"> </w:t>
      </w:r>
      <w:r>
        <w:rPr>
          <w:rFonts w:cs="Georgia"/>
          <w:color w:val="000000"/>
          <w:spacing w:val="-1"/>
        </w:rPr>
        <w:t>for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example</w:t>
      </w:r>
      <w:r>
        <w:rPr>
          <w:rFonts w:cs="Georgia"/>
          <w:color w:val="000000"/>
          <w:spacing w:val="59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fisheries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tourism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sectors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some PICTs.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However,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far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for </w:t>
      </w:r>
      <w:r>
        <w:rPr>
          <w:color w:val="000000"/>
          <w:spacing w:val="-1"/>
        </w:rPr>
        <w:t>mainly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-1"/>
        </w:rPr>
        <w:t>agricultural products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concerned,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the </w:t>
      </w:r>
      <w:r>
        <w:rPr>
          <w:color w:val="000000"/>
          <w:spacing w:val="-2"/>
        </w:rPr>
        <w:t>MAWGs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constitute 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new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process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engagement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-1"/>
        </w:rPr>
        <w:t>between government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industry.</w:t>
      </w:r>
    </w:p>
    <w:p w14:paraId="4F9235F7" w14:textId="77777777" w:rsidR="0064085B" w:rsidRDefault="00052644">
      <w:pPr>
        <w:pStyle w:val="BodyText"/>
        <w:numPr>
          <w:ilvl w:val="0"/>
          <w:numId w:val="48"/>
        </w:numPr>
        <w:tabs>
          <w:tab w:val="left" w:pos="386"/>
        </w:tabs>
        <w:spacing w:before="120" w:line="239" w:lineRule="auto"/>
        <w:ind w:left="385" w:right="429" w:hanging="283"/>
      </w:pPr>
      <w:r>
        <w:rPr>
          <w:color w:val="000000"/>
        </w:rPr>
        <w:t>In</w:t>
      </w:r>
      <w:r>
        <w:rPr>
          <w:color w:val="000000"/>
          <w:spacing w:val="-1"/>
        </w:rPr>
        <w:t xml:space="preserve"> many respects,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the MAWGs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can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1"/>
        </w:rPr>
        <w:t xml:space="preserve"> regarded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as</w:t>
      </w:r>
      <w:r>
        <w:rPr>
          <w:color w:val="000000"/>
        </w:rPr>
        <w:t xml:space="preserve"> the</w:t>
      </w:r>
      <w:r>
        <w:rPr>
          <w:color w:val="000000"/>
          <w:spacing w:val="-1"/>
        </w:rPr>
        <w:t xml:space="preserve"> </w:t>
      </w:r>
      <w:r>
        <w:rPr>
          <w:rFonts w:cs="Georgia"/>
          <w:color w:val="000000"/>
          <w:spacing w:val="-1"/>
        </w:rPr>
        <w:t>“jewel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</w:rPr>
        <w:t>in</w:t>
      </w:r>
      <w:r>
        <w:rPr>
          <w:rFonts w:cs="Georgia"/>
          <w:color w:val="000000"/>
          <w:spacing w:val="-1"/>
        </w:rPr>
        <w:t xml:space="preserve"> </w:t>
      </w:r>
      <w:r>
        <w:rPr>
          <w:rFonts w:cs="Georgia"/>
          <w:color w:val="000000"/>
        </w:rPr>
        <w:t>the</w:t>
      </w:r>
      <w:r>
        <w:rPr>
          <w:rFonts w:cs="Georgia"/>
          <w:color w:val="000000"/>
          <w:spacing w:val="-1"/>
        </w:rPr>
        <w:t xml:space="preserve"> crown”</w:t>
      </w:r>
      <w:r>
        <w:rPr>
          <w:rFonts w:cs="Georgia"/>
          <w:color w:val="000000"/>
        </w:rPr>
        <w:t xml:space="preserve"> of </w:t>
      </w:r>
      <w:r>
        <w:rPr>
          <w:rFonts w:cs="Georgia"/>
          <w:color w:val="000000"/>
          <w:spacing w:val="-1"/>
        </w:rPr>
        <w:t>C1</w:t>
      </w:r>
      <w:r>
        <w:rPr>
          <w:color w:val="000000"/>
          <w:spacing w:val="-1"/>
        </w:rPr>
        <w:t>-3.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MAWGs</w:t>
      </w:r>
      <w:r>
        <w:rPr>
          <w:color w:val="000000"/>
          <w:spacing w:val="29"/>
        </w:rPr>
        <w:t xml:space="preserve"> </w:t>
      </w:r>
      <w:r>
        <w:rPr>
          <w:color w:val="000000"/>
          <w:spacing w:val="-1"/>
        </w:rPr>
        <w:t>are widely acknowledged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being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effective mechanism/model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strengthen</w:t>
      </w:r>
      <w:r>
        <w:rPr>
          <w:color w:val="000000"/>
          <w:spacing w:val="-1"/>
        </w:rPr>
        <w:t xml:space="preserve"> connections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-1"/>
        </w:rPr>
        <w:t xml:space="preserve">between </w:t>
      </w:r>
      <w:r>
        <w:rPr>
          <w:color w:val="000000"/>
          <w:spacing w:val="-2"/>
        </w:rPr>
        <w:t>growers/exporters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regulatory </w:t>
      </w:r>
      <w:r>
        <w:rPr>
          <w:color w:val="000000"/>
          <w:spacing w:val="-2"/>
        </w:rPr>
        <w:t xml:space="preserve">bodies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to </w:t>
      </w:r>
      <w:r>
        <w:rPr>
          <w:color w:val="000000"/>
          <w:spacing w:val="-1"/>
        </w:rPr>
        <w:t>facilitate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1"/>
        </w:rPr>
        <w:t>evidence-based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-1"/>
        </w:rPr>
        <w:t xml:space="preserve">negotiation </w:t>
      </w:r>
      <w:r>
        <w:rPr>
          <w:color w:val="000000"/>
          <w:spacing w:val="-2"/>
        </w:rPr>
        <w:t>between</w:t>
      </w:r>
      <w:r>
        <w:rPr>
          <w:color w:val="000000"/>
          <w:spacing w:val="-1"/>
        </w:rPr>
        <w:t xml:space="preserve"> government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industry to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identify export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2"/>
        </w:rPr>
        <w:t xml:space="preserve">priorities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issues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  <w:spacing w:val="65"/>
        </w:rPr>
        <w:t xml:space="preserve"> </w:t>
      </w:r>
      <w:r>
        <w:rPr>
          <w:color w:val="000000"/>
          <w:spacing w:val="-1"/>
        </w:rPr>
        <w:t>primary products.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PICT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governments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regard</w:t>
      </w:r>
      <w:r>
        <w:rPr>
          <w:color w:val="000000"/>
        </w:rPr>
        <w:t xml:space="preserve"> it </w:t>
      </w:r>
      <w:r>
        <w:rPr>
          <w:color w:val="000000"/>
          <w:spacing w:val="-1"/>
        </w:rPr>
        <w:t>as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replicable model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other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sectors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-1"/>
        </w:rPr>
        <w:t>products.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Other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development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programs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view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MAWG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process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superior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1"/>
        </w:rPr>
        <w:t>mostly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-1"/>
        </w:rPr>
        <w:t>technically-driven decision-making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limited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consultation </w:t>
      </w:r>
      <w:r>
        <w:rPr>
          <w:color w:val="000000"/>
          <w:spacing w:val="-2"/>
        </w:rPr>
        <w:t xml:space="preserve">with </w:t>
      </w:r>
      <w:r>
        <w:rPr>
          <w:color w:val="000000"/>
          <w:spacing w:val="-1"/>
        </w:rPr>
        <w:t>country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stakeholders,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-1"/>
        </w:rPr>
        <w:t>which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typically define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drive their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program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processes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priorities.</w:t>
      </w:r>
    </w:p>
    <w:p w14:paraId="4F9235F8" w14:textId="77777777" w:rsidR="0064085B" w:rsidRDefault="00052644">
      <w:pPr>
        <w:pStyle w:val="Heading4"/>
        <w:numPr>
          <w:ilvl w:val="2"/>
          <w:numId w:val="39"/>
        </w:numPr>
        <w:tabs>
          <w:tab w:val="left" w:pos="654"/>
        </w:tabs>
        <w:rPr>
          <w:i w:val="0"/>
        </w:rPr>
      </w:pPr>
      <w:r>
        <w:rPr>
          <w:color w:val="333333"/>
          <w:spacing w:val="-1"/>
        </w:rPr>
        <w:t>Demand-driven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technical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support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inform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and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address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priority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MA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issues</w:t>
      </w:r>
    </w:p>
    <w:p w14:paraId="4F9235F9" w14:textId="77777777" w:rsidR="0064085B" w:rsidRDefault="00052644">
      <w:pPr>
        <w:pStyle w:val="BodyText"/>
        <w:spacing w:before="122"/>
        <w:ind w:left="102" w:right="258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SoS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C1-3</w:t>
      </w:r>
      <w:r>
        <w:t xml:space="preserve"> </w:t>
      </w:r>
      <w:r>
        <w:rPr>
          <w:spacing w:val="-2"/>
        </w:rPr>
        <w:t>requires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provision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demand-driven technical support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inform</w:t>
      </w:r>
      <w: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address</w:t>
      </w:r>
      <w:r>
        <w:rPr>
          <w:spacing w:val="1"/>
        </w:rPr>
        <w:t xml:space="preserve"> </w:t>
      </w:r>
      <w:r>
        <w:rPr>
          <w:spacing w:val="-2"/>
        </w:rPr>
        <w:t>MA</w:t>
      </w:r>
      <w:r>
        <w:t xml:space="preserve"> </w:t>
      </w:r>
      <w:r>
        <w:rPr>
          <w:spacing w:val="-1"/>
        </w:rPr>
        <w:t>priorities</w:t>
      </w:r>
      <w:r>
        <w:t xml:space="preserve"> </w:t>
      </w:r>
      <w:r>
        <w:rPr>
          <w:spacing w:val="-1"/>
        </w:rPr>
        <w:t>identified</w:t>
      </w:r>
      <w:r>
        <w:t xml:space="preserve"> by</w:t>
      </w:r>
      <w:r>
        <w:rPr>
          <w:spacing w:val="-1"/>
        </w:rPr>
        <w:t xml:space="preserve"> the </w:t>
      </w:r>
      <w:r>
        <w:rPr>
          <w:spacing w:val="-2"/>
        </w:rPr>
        <w:t>MAWGs</w:t>
      </w:r>
      <w:r>
        <w:rPr>
          <w:spacing w:val="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five countries</w:t>
      </w:r>
      <w:r>
        <w:t xml:space="preserve"> </w:t>
      </w:r>
      <w:r>
        <w:rPr>
          <w:spacing w:val="-1"/>
        </w:rPr>
        <w:t>where</w:t>
      </w:r>
      <w:r>
        <w:rPr>
          <w:spacing w:val="-4"/>
        </w:rPr>
        <w:t xml:space="preserve"> </w:t>
      </w:r>
      <w:r>
        <w:t xml:space="preserve">C1-3 </w:t>
      </w:r>
      <w:r>
        <w:rPr>
          <w:spacing w:val="-1"/>
        </w:rPr>
        <w:t>operates.</w:t>
      </w:r>
      <w:r>
        <w:t xml:space="preserve"> It </w:t>
      </w:r>
      <w:r>
        <w:rPr>
          <w:spacing w:val="-2"/>
        </w:rPr>
        <w:t>also</w:t>
      </w:r>
      <w:r>
        <w:rPr>
          <w:spacing w:val="39"/>
        </w:rPr>
        <w:t xml:space="preserve"> </w:t>
      </w:r>
      <w:r>
        <w:rPr>
          <w:spacing w:val="-1"/>
        </w:rPr>
        <w:t>requires</w:t>
      </w:r>
      <w:r>
        <w:t xml:space="preserve"> </w:t>
      </w:r>
      <w:r>
        <w:rPr>
          <w:spacing w:val="-1"/>
        </w:rPr>
        <w:t>establishment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systems</w:t>
      </w:r>
      <w:r>
        <w:rPr>
          <w:spacing w:val="-3"/>
        </w:rPr>
        <w:t xml:space="preserve"> </w:t>
      </w:r>
      <w:r>
        <w:rPr>
          <w:spacing w:val="-1"/>
        </w:rPr>
        <w:t>whereby small Export</w:t>
      </w:r>
      <w:r>
        <w:t xml:space="preserve"> </w:t>
      </w:r>
      <w:r>
        <w:rPr>
          <w:spacing w:val="-1"/>
        </w:rPr>
        <w:t>Development</w:t>
      </w:r>
      <w:r>
        <w:t xml:space="preserve"> </w:t>
      </w:r>
      <w:r>
        <w:rPr>
          <w:spacing w:val="-2"/>
        </w:rPr>
        <w:t>Grants</w:t>
      </w:r>
      <w:r>
        <w:rPr>
          <w:spacing w:val="1"/>
        </w:rPr>
        <w:t xml:space="preserve"> </w:t>
      </w:r>
      <w:r>
        <w:rPr>
          <w:spacing w:val="-1"/>
        </w:rPr>
        <w:t>(EDGs)</w:t>
      </w:r>
      <w:r>
        <w:rPr>
          <w:spacing w:val="1"/>
        </w:rPr>
        <w:t xml:space="preserve"> </w:t>
      </w:r>
      <w:r>
        <w:rPr>
          <w:spacing w:val="-1"/>
        </w:rPr>
        <w:t>could</w:t>
      </w:r>
      <w:r>
        <w:rPr>
          <w:spacing w:val="-3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rPr>
          <w:spacing w:val="-1"/>
        </w:rPr>
        <w:t>allocated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overcome critical obstacles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MA.</w:t>
      </w:r>
    </w:p>
    <w:p w14:paraId="4F9235FA" w14:textId="77777777" w:rsidR="0064085B" w:rsidRDefault="00052644">
      <w:pPr>
        <w:pStyle w:val="Heading6"/>
        <w:ind w:right="369"/>
        <w:rPr>
          <w:b w:val="0"/>
          <w:bCs w:val="0"/>
          <w:i w:val="0"/>
        </w:rPr>
      </w:pPr>
      <w:r>
        <w:rPr>
          <w:spacing w:val="-1"/>
        </w:rPr>
        <w:t>MA</w:t>
      </w:r>
      <w:r>
        <w:t xml:space="preserve"> </w:t>
      </w:r>
      <w:r>
        <w:rPr>
          <w:spacing w:val="-1"/>
        </w:rPr>
        <w:t>Technical</w:t>
      </w:r>
      <w:r>
        <w:t xml:space="preserve"> </w:t>
      </w:r>
      <w:r>
        <w:rPr>
          <w:spacing w:val="-2"/>
        </w:rPr>
        <w:t>Assistance</w:t>
      </w:r>
    </w:p>
    <w:p w14:paraId="4F9235FB" w14:textId="77777777" w:rsidR="0064085B" w:rsidRDefault="00052644">
      <w:pPr>
        <w:pStyle w:val="BodyText"/>
        <w:spacing w:before="119"/>
        <w:ind w:left="102" w:right="258"/>
      </w:pPr>
      <w:r>
        <w:t xml:space="preserve">A </w:t>
      </w:r>
      <w:r>
        <w:rPr>
          <w:spacing w:val="-1"/>
        </w:rPr>
        <w:t>Master</w:t>
      </w:r>
      <w:r>
        <w:t xml:space="preserve"> </w:t>
      </w:r>
      <w:r>
        <w:rPr>
          <w:spacing w:val="-1"/>
        </w:rPr>
        <w:t>Index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implemented</w:t>
      </w:r>
      <w: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>C1-3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inform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address</w:t>
      </w:r>
      <w:r>
        <w:t xml:space="preserve"> </w:t>
      </w:r>
      <w:r>
        <w:rPr>
          <w:spacing w:val="-1"/>
        </w:rPr>
        <w:t>priorities</w:t>
      </w:r>
      <w:r>
        <w:t xml:space="preserve"> </w:t>
      </w:r>
      <w:r>
        <w:rPr>
          <w:spacing w:val="-1"/>
        </w:rPr>
        <w:t>identified</w:t>
      </w:r>
      <w:r>
        <w:rPr>
          <w:spacing w:val="47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MAWGs</w:t>
      </w:r>
      <w:r>
        <w:rPr>
          <w:spacing w:val="1"/>
        </w:rPr>
        <w:t xml:space="preserve"> </w:t>
      </w:r>
      <w:r>
        <w:t xml:space="preserve">is </w:t>
      </w:r>
      <w:r>
        <w:rPr>
          <w:spacing w:val="-2"/>
        </w:rPr>
        <w:t>attached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Annex</w:t>
      </w:r>
      <w:r>
        <w:t xml:space="preserve"> 4. </w:t>
      </w:r>
      <w:r>
        <w:rPr>
          <w:spacing w:val="-1"/>
        </w:rPr>
        <w:t>These activities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summarised</w:t>
      </w:r>
      <w:r>
        <w:t xml:space="preserve"> in</w:t>
      </w:r>
      <w:r>
        <w:rPr>
          <w:spacing w:val="-4"/>
        </w:rPr>
        <w:t xml:space="preserve"> </w:t>
      </w:r>
      <w:r>
        <w:rPr>
          <w:spacing w:val="-1"/>
        </w:rPr>
        <w:t>Table</w:t>
      </w:r>
      <w:r>
        <w:t xml:space="preserve"> </w:t>
      </w:r>
      <w:r>
        <w:rPr>
          <w:spacing w:val="-1"/>
        </w:rPr>
        <w:t>2:</w:t>
      </w:r>
    </w:p>
    <w:p w14:paraId="4F9235FC" w14:textId="77777777" w:rsidR="0064085B" w:rsidRDefault="0064085B">
      <w:pPr>
        <w:sectPr w:rsidR="0064085B">
          <w:pgSz w:w="11910" w:h="16840"/>
          <w:pgMar w:top="1520" w:right="600" w:bottom="840" w:left="1600" w:header="425" w:footer="650" w:gutter="0"/>
          <w:cols w:space="720"/>
        </w:sectPr>
      </w:pPr>
    </w:p>
    <w:p w14:paraId="4F9235FD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5FE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5FF" w14:textId="77777777" w:rsidR="0064085B" w:rsidRDefault="0064085B">
      <w:pPr>
        <w:spacing w:before="15" w:line="240" w:lineRule="exact"/>
        <w:rPr>
          <w:sz w:val="24"/>
          <w:szCs w:val="24"/>
        </w:rPr>
      </w:pPr>
    </w:p>
    <w:p w14:paraId="4F923600" w14:textId="77777777" w:rsidR="0064085B" w:rsidRDefault="000039EC">
      <w:pPr>
        <w:spacing w:before="76"/>
        <w:ind w:left="282"/>
        <w:rPr>
          <w:rFonts w:ascii="Georgia" w:eastAsia="Georgia" w:hAnsi="Georgia" w:cs="Georgia"/>
        </w:rPr>
      </w:pPr>
      <w:r>
        <w:rPr>
          <w:noProof/>
          <w:lang w:val="en-AU" w:eastAsia="en-AU"/>
        </w:rPr>
        <w:drawing>
          <wp:anchor distT="0" distB="0" distL="114300" distR="114300" simplePos="0" relativeHeight="503309482" behindDoc="1" locked="0" layoutInCell="1" allowOverlap="1" wp14:anchorId="4F924221" wp14:editId="4F924222">
            <wp:simplePos x="0" y="0"/>
            <wp:positionH relativeFrom="page">
              <wp:posOffset>965835</wp:posOffset>
            </wp:positionH>
            <wp:positionV relativeFrom="paragraph">
              <wp:posOffset>271780</wp:posOffset>
            </wp:positionV>
            <wp:extent cx="5895340" cy="2795270"/>
            <wp:effectExtent l="0" t="0" r="0" b="5080"/>
            <wp:wrapNone/>
            <wp:docPr id="10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644">
        <w:rPr>
          <w:rFonts w:ascii="Georgia"/>
          <w:i/>
        </w:rPr>
        <w:t>Table</w:t>
      </w:r>
      <w:r w:rsidR="00052644">
        <w:rPr>
          <w:rFonts w:ascii="Georgia"/>
          <w:i/>
          <w:spacing w:val="-2"/>
        </w:rPr>
        <w:t xml:space="preserve"> </w:t>
      </w:r>
      <w:r w:rsidR="00052644">
        <w:rPr>
          <w:rFonts w:ascii="Georgia"/>
          <w:i/>
          <w:spacing w:val="-1"/>
        </w:rPr>
        <w:t>2: Summary</w:t>
      </w:r>
      <w:r w:rsidR="00052644">
        <w:rPr>
          <w:rFonts w:ascii="Georgia"/>
          <w:i/>
          <w:spacing w:val="-2"/>
        </w:rPr>
        <w:t xml:space="preserve"> </w:t>
      </w:r>
      <w:r w:rsidR="00052644">
        <w:rPr>
          <w:rFonts w:ascii="Georgia"/>
          <w:i/>
          <w:spacing w:val="-1"/>
        </w:rPr>
        <w:t>of C1-3</w:t>
      </w:r>
      <w:r w:rsidR="00052644">
        <w:rPr>
          <w:rFonts w:ascii="Georgia"/>
          <w:i/>
        </w:rPr>
        <w:t xml:space="preserve"> </w:t>
      </w:r>
      <w:r w:rsidR="00052644">
        <w:rPr>
          <w:rFonts w:ascii="Georgia"/>
          <w:i/>
          <w:spacing w:val="-1"/>
        </w:rPr>
        <w:t>activities</w:t>
      </w:r>
    </w:p>
    <w:p w14:paraId="4F923601" w14:textId="77777777" w:rsidR="0064085B" w:rsidRDefault="0064085B">
      <w:pPr>
        <w:spacing w:before="12" w:line="200" w:lineRule="exact"/>
        <w:rPr>
          <w:sz w:val="20"/>
          <w:szCs w:val="20"/>
        </w:rPr>
      </w:pPr>
    </w:p>
    <w:tbl>
      <w:tblPr>
        <w:tblW w:w="0" w:type="auto"/>
        <w:tblInd w:w="2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9"/>
        <w:gridCol w:w="1139"/>
        <w:gridCol w:w="136"/>
        <w:gridCol w:w="1099"/>
        <w:gridCol w:w="178"/>
        <w:gridCol w:w="990"/>
        <w:gridCol w:w="143"/>
        <w:gridCol w:w="881"/>
        <w:gridCol w:w="113"/>
        <w:gridCol w:w="1149"/>
        <w:gridCol w:w="126"/>
        <w:gridCol w:w="1170"/>
        <w:gridCol w:w="106"/>
        <w:gridCol w:w="756"/>
      </w:tblGrid>
      <w:tr w:rsidR="0064085B" w14:paraId="4F923610" w14:textId="77777777">
        <w:trPr>
          <w:trHeight w:hRule="exact" w:val="750"/>
        </w:trPr>
        <w:tc>
          <w:tcPr>
            <w:tcW w:w="1039" w:type="dxa"/>
            <w:vMerge w:val="restart"/>
            <w:tcBorders>
              <w:top w:val="nil"/>
              <w:left w:val="nil"/>
              <w:right w:val="nil"/>
            </w:tcBorders>
          </w:tcPr>
          <w:p w14:paraId="4F923602" w14:textId="77777777" w:rsidR="0064085B" w:rsidRDefault="0064085B"/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</w:tcPr>
          <w:p w14:paraId="4F923603" w14:textId="77777777" w:rsidR="0064085B" w:rsidRDefault="00052644">
            <w:pPr>
              <w:pStyle w:val="TableParagraph"/>
              <w:spacing w:line="242" w:lineRule="exact"/>
              <w:ind w:left="18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Completed</w:t>
            </w: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</w:tcPr>
          <w:p w14:paraId="4F923604" w14:textId="77777777" w:rsidR="0064085B" w:rsidRDefault="0064085B"/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14:paraId="4F923605" w14:textId="77777777" w:rsidR="0064085B" w:rsidRDefault="00052644">
            <w:pPr>
              <w:pStyle w:val="TableParagraph"/>
              <w:ind w:left="235" w:right="40" w:hanging="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Active</w:t>
            </w:r>
            <w:r>
              <w:rPr>
                <w:rFonts w:ascii="Calibri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(Carried</w:t>
            </w:r>
            <w:r>
              <w:rPr>
                <w:rFonts w:ascii="Calibri"/>
                <w:b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over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from</w:t>
            </w: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</w:tcPr>
          <w:p w14:paraId="4F923606" w14:textId="77777777" w:rsidR="0064085B" w:rsidRDefault="0064085B"/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F923607" w14:textId="77777777" w:rsidR="0064085B" w:rsidRDefault="00052644">
            <w:pPr>
              <w:pStyle w:val="TableParagraph"/>
              <w:ind w:left="196" w:right="40" w:hanging="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Active</w:t>
            </w:r>
            <w:r>
              <w:rPr>
                <w:rFonts w:ascii="Calibri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(New</w:t>
            </w:r>
            <w:r>
              <w:rPr>
                <w:rFonts w:ascii="Calibri"/>
                <w:b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95"/>
                <w:sz w:val="20"/>
              </w:rPr>
              <w:t>2012/13)</w:t>
            </w:r>
          </w:p>
        </w:tc>
        <w:tc>
          <w:tcPr>
            <w:tcW w:w="143" w:type="dxa"/>
            <w:tcBorders>
              <w:top w:val="nil"/>
              <w:left w:val="nil"/>
              <w:bottom w:val="nil"/>
              <w:right w:val="nil"/>
            </w:tcBorders>
          </w:tcPr>
          <w:p w14:paraId="4F923608" w14:textId="77777777" w:rsidR="0064085B" w:rsidRDefault="0064085B"/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14:paraId="4F923609" w14:textId="77777777" w:rsidR="0064085B" w:rsidRDefault="00052644">
            <w:pPr>
              <w:pStyle w:val="TableParagraph"/>
              <w:spacing w:line="242" w:lineRule="exact"/>
              <w:ind w:left="1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Planned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14:paraId="4F92360A" w14:textId="77777777" w:rsidR="0064085B" w:rsidRDefault="0064085B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</w:tcPr>
          <w:p w14:paraId="4F92360B" w14:textId="77777777" w:rsidR="0064085B" w:rsidRDefault="00052644">
            <w:pPr>
              <w:pStyle w:val="TableParagraph"/>
              <w:ind w:left="199" w:right="40" w:hanging="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Cancelled</w:t>
            </w:r>
            <w:r>
              <w:rPr>
                <w:rFonts w:asci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/</w:t>
            </w:r>
            <w:r>
              <w:rPr>
                <w:rFonts w:ascii="Calibri"/>
                <w:b/>
                <w:spacing w:val="26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Postponed</w:t>
            </w:r>
          </w:p>
        </w:tc>
        <w:tc>
          <w:tcPr>
            <w:tcW w:w="126" w:type="dxa"/>
            <w:tcBorders>
              <w:top w:val="nil"/>
              <w:left w:val="nil"/>
              <w:bottom w:val="nil"/>
              <w:right w:val="nil"/>
            </w:tcBorders>
          </w:tcPr>
          <w:p w14:paraId="4F92360C" w14:textId="77777777" w:rsidR="0064085B" w:rsidRDefault="0064085B"/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F92360D" w14:textId="77777777" w:rsidR="0064085B" w:rsidRDefault="00052644">
            <w:pPr>
              <w:pStyle w:val="TableParagraph"/>
              <w:ind w:left="165" w:right="40" w:hanging="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Replaced</w:t>
            </w:r>
            <w:r>
              <w:rPr>
                <w:rFonts w:ascii="Calibri"/>
                <w:b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by</w:t>
            </w:r>
            <w:r>
              <w:rPr>
                <w:rFonts w:asci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Regional</w:t>
            </w:r>
            <w:r>
              <w:rPr>
                <w:rFonts w:ascii="Calibri"/>
                <w:b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Activity</w:t>
            </w: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</w:tcPr>
          <w:p w14:paraId="4F92360E" w14:textId="77777777" w:rsidR="0064085B" w:rsidRDefault="0064085B"/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4F92360F" w14:textId="77777777" w:rsidR="0064085B" w:rsidRDefault="00052644">
            <w:pPr>
              <w:pStyle w:val="TableParagraph"/>
              <w:spacing w:line="242" w:lineRule="exact"/>
              <w:ind w:left="16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TOTAL</w:t>
            </w:r>
          </w:p>
        </w:tc>
      </w:tr>
      <w:tr w:rsidR="0064085B" w14:paraId="4F92361F" w14:textId="77777777">
        <w:trPr>
          <w:trHeight w:hRule="exact" w:val="431"/>
        </w:trPr>
        <w:tc>
          <w:tcPr>
            <w:tcW w:w="1039" w:type="dxa"/>
            <w:vMerge/>
            <w:tcBorders>
              <w:left w:val="nil"/>
              <w:bottom w:val="nil"/>
              <w:right w:val="nil"/>
            </w:tcBorders>
          </w:tcPr>
          <w:p w14:paraId="4F923611" w14:textId="77777777" w:rsidR="0064085B" w:rsidRDefault="0064085B"/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</w:tcPr>
          <w:p w14:paraId="4F923612" w14:textId="77777777" w:rsidR="0064085B" w:rsidRDefault="0064085B"/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</w:tcPr>
          <w:p w14:paraId="4F923613" w14:textId="77777777" w:rsidR="0064085B" w:rsidRDefault="0064085B"/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14:paraId="4F923614" w14:textId="77777777" w:rsidR="0064085B" w:rsidRDefault="00052644">
            <w:pPr>
              <w:pStyle w:val="TableParagraph"/>
              <w:spacing w:line="225" w:lineRule="exact"/>
              <w:ind w:left="26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2011/12)</w:t>
            </w: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</w:tcPr>
          <w:p w14:paraId="4F923615" w14:textId="77777777" w:rsidR="0064085B" w:rsidRDefault="0064085B"/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F923616" w14:textId="77777777" w:rsidR="0064085B" w:rsidRDefault="0064085B"/>
        </w:tc>
        <w:tc>
          <w:tcPr>
            <w:tcW w:w="143" w:type="dxa"/>
            <w:tcBorders>
              <w:top w:val="nil"/>
              <w:left w:val="nil"/>
              <w:bottom w:val="nil"/>
              <w:right w:val="nil"/>
            </w:tcBorders>
          </w:tcPr>
          <w:p w14:paraId="4F923617" w14:textId="77777777" w:rsidR="0064085B" w:rsidRDefault="0064085B"/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14:paraId="4F923618" w14:textId="77777777" w:rsidR="0064085B" w:rsidRDefault="0064085B"/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14:paraId="4F923619" w14:textId="77777777" w:rsidR="0064085B" w:rsidRDefault="0064085B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</w:tcPr>
          <w:p w14:paraId="4F92361A" w14:textId="77777777" w:rsidR="0064085B" w:rsidRDefault="0064085B"/>
        </w:tc>
        <w:tc>
          <w:tcPr>
            <w:tcW w:w="126" w:type="dxa"/>
            <w:tcBorders>
              <w:top w:val="nil"/>
              <w:left w:val="nil"/>
              <w:bottom w:val="nil"/>
              <w:right w:val="nil"/>
            </w:tcBorders>
          </w:tcPr>
          <w:p w14:paraId="4F92361B" w14:textId="77777777" w:rsidR="0064085B" w:rsidRDefault="0064085B"/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F92361C" w14:textId="77777777" w:rsidR="0064085B" w:rsidRDefault="0064085B"/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</w:tcPr>
          <w:p w14:paraId="4F92361D" w14:textId="77777777" w:rsidR="0064085B" w:rsidRDefault="0064085B"/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4F92361E" w14:textId="77777777" w:rsidR="0064085B" w:rsidRDefault="0064085B"/>
        </w:tc>
      </w:tr>
      <w:tr w:rsidR="0064085B" w14:paraId="4F92362E" w14:textId="77777777">
        <w:trPr>
          <w:trHeight w:hRule="exact" w:val="391"/>
        </w:trPr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14:paraId="4F923620" w14:textId="77777777" w:rsidR="0064085B" w:rsidRDefault="00052644">
            <w:pPr>
              <w:pStyle w:val="TableParagraph"/>
              <w:spacing w:line="242" w:lineRule="exact"/>
              <w:ind w:left="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Fiji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</w:tcPr>
          <w:p w14:paraId="4F923621" w14:textId="77777777" w:rsidR="0064085B" w:rsidRDefault="00052644">
            <w:pPr>
              <w:pStyle w:val="TableParagraph"/>
              <w:spacing w:line="242" w:lineRule="exact"/>
              <w:ind w:left="1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</w:tcPr>
          <w:p w14:paraId="4F923622" w14:textId="77777777" w:rsidR="0064085B" w:rsidRDefault="0064085B"/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14:paraId="4F923623" w14:textId="77777777" w:rsidR="0064085B" w:rsidRDefault="00052644">
            <w:pPr>
              <w:pStyle w:val="TableParagraph"/>
              <w:spacing w:line="242" w:lineRule="exact"/>
              <w:ind w:left="1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</w:tcPr>
          <w:p w14:paraId="4F923624" w14:textId="77777777" w:rsidR="0064085B" w:rsidRDefault="0064085B"/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F923625" w14:textId="77777777" w:rsidR="0064085B" w:rsidRDefault="00052644">
            <w:pPr>
              <w:pStyle w:val="TableParagraph"/>
              <w:spacing w:line="242" w:lineRule="exact"/>
              <w:ind w:left="1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  <w:tc>
          <w:tcPr>
            <w:tcW w:w="143" w:type="dxa"/>
            <w:tcBorders>
              <w:top w:val="nil"/>
              <w:left w:val="nil"/>
              <w:bottom w:val="nil"/>
              <w:right w:val="nil"/>
            </w:tcBorders>
          </w:tcPr>
          <w:p w14:paraId="4F923626" w14:textId="77777777" w:rsidR="0064085B" w:rsidRDefault="0064085B"/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14:paraId="4F923627" w14:textId="77777777" w:rsidR="0064085B" w:rsidRDefault="00052644">
            <w:pPr>
              <w:pStyle w:val="TableParagraph"/>
              <w:spacing w:line="242" w:lineRule="exact"/>
              <w:ind w:left="1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14:paraId="4F923628" w14:textId="77777777" w:rsidR="0064085B" w:rsidRDefault="0064085B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</w:tcPr>
          <w:p w14:paraId="4F923629" w14:textId="77777777" w:rsidR="0064085B" w:rsidRDefault="00052644">
            <w:pPr>
              <w:pStyle w:val="TableParagraph"/>
              <w:spacing w:line="242" w:lineRule="exact"/>
              <w:ind w:left="1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26" w:type="dxa"/>
            <w:tcBorders>
              <w:top w:val="nil"/>
              <w:left w:val="nil"/>
              <w:bottom w:val="nil"/>
              <w:right w:val="nil"/>
            </w:tcBorders>
          </w:tcPr>
          <w:p w14:paraId="4F92362A" w14:textId="77777777" w:rsidR="0064085B" w:rsidRDefault="0064085B"/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F92362B" w14:textId="77777777" w:rsidR="0064085B" w:rsidRDefault="00052644">
            <w:pPr>
              <w:pStyle w:val="TableParagraph"/>
              <w:spacing w:line="242" w:lineRule="exact"/>
              <w:ind w:left="1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</w:tcPr>
          <w:p w14:paraId="4F92362C" w14:textId="77777777" w:rsidR="0064085B" w:rsidRDefault="0064085B"/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4F92362D" w14:textId="77777777" w:rsidR="0064085B" w:rsidRDefault="00052644">
            <w:pPr>
              <w:pStyle w:val="TableParagraph"/>
              <w:spacing w:line="242" w:lineRule="exact"/>
              <w:ind w:left="1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23</w:t>
            </w:r>
          </w:p>
        </w:tc>
      </w:tr>
      <w:tr w:rsidR="0064085B" w14:paraId="4F92363D" w14:textId="77777777">
        <w:trPr>
          <w:trHeight w:hRule="exact" w:val="456"/>
        </w:trPr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14:paraId="4F92362F" w14:textId="77777777" w:rsidR="0064085B" w:rsidRDefault="00052644">
            <w:pPr>
              <w:pStyle w:val="TableParagraph"/>
              <w:spacing w:before="111"/>
              <w:ind w:left="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Samoa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</w:tcPr>
          <w:p w14:paraId="4F923630" w14:textId="77777777" w:rsidR="0064085B" w:rsidRDefault="00052644">
            <w:pPr>
              <w:pStyle w:val="TableParagraph"/>
              <w:spacing w:before="111"/>
              <w:ind w:left="1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</w:tcPr>
          <w:p w14:paraId="4F923631" w14:textId="77777777" w:rsidR="0064085B" w:rsidRDefault="0064085B"/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14:paraId="4F923632" w14:textId="77777777" w:rsidR="0064085B" w:rsidRDefault="00052644">
            <w:pPr>
              <w:pStyle w:val="TableParagraph"/>
              <w:spacing w:before="111"/>
              <w:ind w:left="1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</w:tcPr>
          <w:p w14:paraId="4F923633" w14:textId="77777777" w:rsidR="0064085B" w:rsidRDefault="0064085B"/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F923634" w14:textId="77777777" w:rsidR="0064085B" w:rsidRDefault="00052644">
            <w:pPr>
              <w:pStyle w:val="TableParagraph"/>
              <w:spacing w:before="111"/>
              <w:ind w:left="1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143" w:type="dxa"/>
            <w:tcBorders>
              <w:top w:val="nil"/>
              <w:left w:val="nil"/>
              <w:bottom w:val="nil"/>
              <w:right w:val="nil"/>
            </w:tcBorders>
          </w:tcPr>
          <w:p w14:paraId="4F923635" w14:textId="77777777" w:rsidR="0064085B" w:rsidRDefault="0064085B"/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14:paraId="4F923636" w14:textId="77777777" w:rsidR="0064085B" w:rsidRDefault="00052644">
            <w:pPr>
              <w:pStyle w:val="TableParagraph"/>
              <w:spacing w:before="111"/>
              <w:ind w:left="1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14:paraId="4F923637" w14:textId="77777777" w:rsidR="0064085B" w:rsidRDefault="0064085B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</w:tcPr>
          <w:p w14:paraId="4F923638" w14:textId="77777777" w:rsidR="0064085B" w:rsidRDefault="00052644">
            <w:pPr>
              <w:pStyle w:val="TableParagraph"/>
              <w:spacing w:before="111"/>
              <w:ind w:left="1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26" w:type="dxa"/>
            <w:tcBorders>
              <w:top w:val="nil"/>
              <w:left w:val="nil"/>
              <w:bottom w:val="nil"/>
              <w:right w:val="nil"/>
            </w:tcBorders>
          </w:tcPr>
          <w:p w14:paraId="4F923639" w14:textId="77777777" w:rsidR="0064085B" w:rsidRDefault="0064085B"/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F92363A" w14:textId="77777777" w:rsidR="0064085B" w:rsidRDefault="00052644">
            <w:pPr>
              <w:pStyle w:val="TableParagraph"/>
              <w:spacing w:before="111"/>
              <w:ind w:left="1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</w:tcPr>
          <w:p w14:paraId="4F92363B" w14:textId="77777777" w:rsidR="0064085B" w:rsidRDefault="0064085B"/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4F92363C" w14:textId="77777777" w:rsidR="0064085B" w:rsidRDefault="00052644">
            <w:pPr>
              <w:pStyle w:val="TableParagraph"/>
              <w:spacing w:before="111"/>
              <w:ind w:left="1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19</w:t>
            </w:r>
          </w:p>
        </w:tc>
      </w:tr>
      <w:tr w:rsidR="0064085B" w14:paraId="4F92364C" w14:textId="77777777">
        <w:trPr>
          <w:trHeight w:hRule="exact" w:val="327"/>
        </w:trPr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14:paraId="4F92363E" w14:textId="77777777" w:rsidR="0064085B" w:rsidRDefault="00052644">
            <w:pPr>
              <w:pStyle w:val="TableParagraph"/>
              <w:spacing w:before="63"/>
              <w:ind w:left="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Solomon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</w:tcPr>
          <w:p w14:paraId="4F92363F" w14:textId="77777777" w:rsidR="0064085B" w:rsidRDefault="00052644">
            <w:pPr>
              <w:pStyle w:val="TableParagraph"/>
              <w:spacing w:before="63"/>
              <w:ind w:left="1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</w:tcPr>
          <w:p w14:paraId="4F923640" w14:textId="77777777" w:rsidR="0064085B" w:rsidRDefault="0064085B"/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14:paraId="4F923641" w14:textId="77777777" w:rsidR="0064085B" w:rsidRDefault="00052644">
            <w:pPr>
              <w:pStyle w:val="TableParagraph"/>
              <w:spacing w:before="63"/>
              <w:ind w:left="1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</w:tcPr>
          <w:p w14:paraId="4F923642" w14:textId="77777777" w:rsidR="0064085B" w:rsidRDefault="0064085B"/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F923643" w14:textId="77777777" w:rsidR="0064085B" w:rsidRDefault="00052644">
            <w:pPr>
              <w:pStyle w:val="TableParagraph"/>
              <w:spacing w:before="63"/>
              <w:ind w:left="1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43" w:type="dxa"/>
            <w:tcBorders>
              <w:top w:val="nil"/>
              <w:left w:val="nil"/>
              <w:bottom w:val="nil"/>
              <w:right w:val="nil"/>
            </w:tcBorders>
          </w:tcPr>
          <w:p w14:paraId="4F923644" w14:textId="77777777" w:rsidR="0064085B" w:rsidRDefault="0064085B"/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14:paraId="4F923645" w14:textId="77777777" w:rsidR="0064085B" w:rsidRDefault="00052644">
            <w:pPr>
              <w:pStyle w:val="TableParagraph"/>
              <w:spacing w:before="63"/>
              <w:ind w:left="1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14:paraId="4F923646" w14:textId="77777777" w:rsidR="0064085B" w:rsidRDefault="0064085B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</w:tcPr>
          <w:p w14:paraId="4F923647" w14:textId="77777777" w:rsidR="0064085B" w:rsidRDefault="00052644">
            <w:pPr>
              <w:pStyle w:val="TableParagraph"/>
              <w:spacing w:before="63"/>
              <w:ind w:left="1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26" w:type="dxa"/>
            <w:tcBorders>
              <w:top w:val="nil"/>
              <w:left w:val="nil"/>
              <w:bottom w:val="nil"/>
              <w:right w:val="nil"/>
            </w:tcBorders>
          </w:tcPr>
          <w:p w14:paraId="4F923648" w14:textId="77777777" w:rsidR="0064085B" w:rsidRDefault="0064085B"/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F923649" w14:textId="77777777" w:rsidR="0064085B" w:rsidRDefault="00052644">
            <w:pPr>
              <w:pStyle w:val="TableParagraph"/>
              <w:spacing w:before="63"/>
              <w:ind w:left="1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</w:tcPr>
          <w:p w14:paraId="4F92364A" w14:textId="77777777" w:rsidR="0064085B" w:rsidRDefault="0064085B"/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4F92364B" w14:textId="77777777" w:rsidR="0064085B" w:rsidRDefault="00052644">
            <w:pPr>
              <w:pStyle w:val="TableParagraph"/>
              <w:spacing w:before="63"/>
              <w:ind w:left="1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14</w:t>
            </w:r>
          </w:p>
        </w:tc>
      </w:tr>
      <w:tr w:rsidR="0064085B" w14:paraId="4F92365B" w14:textId="77777777">
        <w:trPr>
          <w:trHeight w:hRule="exact" w:val="326"/>
        </w:trPr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14:paraId="4F92364D" w14:textId="77777777" w:rsidR="0064085B" w:rsidRDefault="00052644">
            <w:pPr>
              <w:pStyle w:val="TableParagraph"/>
              <w:spacing w:line="226" w:lineRule="exact"/>
              <w:ind w:left="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Islands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</w:tcPr>
          <w:p w14:paraId="4F92364E" w14:textId="77777777" w:rsidR="0064085B" w:rsidRDefault="0064085B"/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</w:tcPr>
          <w:p w14:paraId="4F92364F" w14:textId="77777777" w:rsidR="0064085B" w:rsidRDefault="0064085B"/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14:paraId="4F923650" w14:textId="77777777" w:rsidR="0064085B" w:rsidRDefault="0064085B"/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</w:tcPr>
          <w:p w14:paraId="4F923651" w14:textId="77777777" w:rsidR="0064085B" w:rsidRDefault="0064085B"/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F923652" w14:textId="77777777" w:rsidR="0064085B" w:rsidRDefault="0064085B"/>
        </w:tc>
        <w:tc>
          <w:tcPr>
            <w:tcW w:w="143" w:type="dxa"/>
            <w:tcBorders>
              <w:top w:val="nil"/>
              <w:left w:val="nil"/>
              <w:bottom w:val="nil"/>
              <w:right w:val="nil"/>
            </w:tcBorders>
          </w:tcPr>
          <w:p w14:paraId="4F923653" w14:textId="77777777" w:rsidR="0064085B" w:rsidRDefault="0064085B"/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14:paraId="4F923654" w14:textId="77777777" w:rsidR="0064085B" w:rsidRDefault="0064085B"/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14:paraId="4F923655" w14:textId="77777777" w:rsidR="0064085B" w:rsidRDefault="0064085B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</w:tcPr>
          <w:p w14:paraId="4F923656" w14:textId="77777777" w:rsidR="0064085B" w:rsidRDefault="0064085B"/>
        </w:tc>
        <w:tc>
          <w:tcPr>
            <w:tcW w:w="126" w:type="dxa"/>
            <w:tcBorders>
              <w:top w:val="nil"/>
              <w:left w:val="nil"/>
              <w:bottom w:val="nil"/>
              <w:right w:val="nil"/>
            </w:tcBorders>
          </w:tcPr>
          <w:p w14:paraId="4F923657" w14:textId="77777777" w:rsidR="0064085B" w:rsidRDefault="0064085B"/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F923658" w14:textId="77777777" w:rsidR="0064085B" w:rsidRDefault="0064085B"/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</w:tcPr>
          <w:p w14:paraId="4F923659" w14:textId="77777777" w:rsidR="0064085B" w:rsidRDefault="0064085B"/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4F92365A" w14:textId="77777777" w:rsidR="0064085B" w:rsidRDefault="0064085B"/>
        </w:tc>
      </w:tr>
      <w:tr w:rsidR="0064085B" w14:paraId="4F92366A" w14:textId="77777777">
        <w:trPr>
          <w:trHeight w:hRule="exact" w:val="408"/>
        </w:trPr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14:paraId="4F92365C" w14:textId="77777777" w:rsidR="0064085B" w:rsidRDefault="00052644">
            <w:pPr>
              <w:pStyle w:val="TableParagraph"/>
              <w:spacing w:before="63"/>
              <w:ind w:left="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Tonga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</w:tcPr>
          <w:p w14:paraId="4F92365D" w14:textId="77777777" w:rsidR="0064085B" w:rsidRDefault="00052644">
            <w:pPr>
              <w:pStyle w:val="TableParagraph"/>
              <w:spacing w:before="63"/>
              <w:ind w:left="1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</w:tcPr>
          <w:p w14:paraId="4F92365E" w14:textId="77777777" w:rsidR="0064085B" w:rsidRDefault="0064085B"/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14:paraId="4F92365F" w14:textId="77777777" w:rsidR="0064085B" w:rsidRDefault="00052644">
            <w:pPr>
              <w:pStyle w:val="TableParagraph"/>
              <w:spacing w:before="63"/>
              <w:ind w:left="1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</w:tcPr>
          <w:p w14:paraId="4F923660" w14:textId="77777777" w:rsidR="0064085B" w:rsidRDefault="0064085B"/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F923661" w14:textId="77777777" w:rsidR="0064085B" w:rsidRDefault="00052644">
            <w:pPr>
              <w:pStyle w:val="TableParagraph"/>
              <w:spacing w:before="63"/>
              <w:ind w:left="1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143" w:type="dxa"/>
            <w:tcBorders>
              <w:top w:val="nil"/>
              <w:left w:val="nil"/>
              <w:bottom w:val="nil"/>
              <w:right w:val="nil"/>
            </w:tcBorders>
          </w:tcPr>
          <w:p w14:paraId="4F923662" w14:textId="77777777" w:rsidR="0064085B" w:rsidRDefault="0064085B"/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14:paraId="4F923663" w14:textId="77777777" w:rsidR="0064085B" w:rsidRDefault="00052644">
            <w:pPr>
              <w:pStyle w:val="TableParagraph"/>
              <w:spacing w:before="63"/>
              <w:ind w:left="1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14:paraId="4F923664" w14:textId="77777777" w:rsidR="0064085B" w:rsidRDefault="0064085B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</w:tcPr>
          <w:p w14:paraId="4F923665" w14:textId="77777777" w:rsidR="0064085B" w:rsidRDefault="00052644">
            <w:pPr>
              <w:pStyle w:val="TableParagraph"/>
              <w:spacing w:before="63"/>
              <w:ind w:left="1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26" w:type="dxa"/>
            <w:tcBorders>
              <w:top w:val="nil"/>
              <w:left w:val="nil"/>
              <w:bottom w:val="nil"/>
              <w:right w:val="nil"/>
            </w:tcBorders>
          </w:tcPr>
          <w:p w14:paraId="4F923666" w14:textId="77777777" w:rsidR="0064085B" w:rsidRDefault="0064085B"/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F923667" w14:textId="77777777" w:rsidR="0064085B" w:rsidRDefault="00052644">
            <w:pPr>
              <w:pStyle w:val="TableParagraph"/>
              <w:spacing w:before="63"/>
              <w:ind w:left="1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</w:tcPr>
          <w:p w14:paraId="4F923668" w14:textId="77777777" w:rsidR="0064085B" w:rsidRDefault="0064085B"/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4F923669" w14:textId="77777777" w:rsidR="0064085B" w:rsidRDefault="00052644">
            <w:pPr>
              <w:pStyle w:val="TableParagraph"/>
              <w:spacing w:before="63"/>
              <w:ind w:left="1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12</w:t>
            </w:r>
          </w:p>
        </w:tc>
      </w:tr>
      <w:tr w:rsidR="0064085B" w14:paraId="4F923679" w14:textId="77777777">
        <w:trPr>
          <w:trHeight w:hRule="exact" w:val="408"/>
        </w:trPr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14:paraId="4F92366B" w14:textId="77777777" w:rsidR="0064085B" w:rsidRDefault="00052644">
            <w:pPr>
              <w:pStyle w:val="TableParagraph"/>
              <w:spacing w:before="63"/>
              <w:ind w:left="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Vanuatu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</w:tcPr>
          <w:p w14:paraId="4F92366C" w14:textId="77777777" w:rsidR="0064085B" w:rsidRDefault="00052644">
            <w:pPr>
              <w:pStyle w:val="TableParagraph"/>
              <w:spacing w:before="63"/>
              <w:ind w:left="1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</w:tcPr>
          <w:p w14:paraId="4F92366D" w14:textId="77777777" w:rsidR="0064085B" w:rsidRDefault="0064085B"/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14:paraId="4F92366E" w14:textId="77777777" w:rsidR="0064085B" w:rsidRDefault="00052644">
            <w:pPr>
              <w:pStyle w:val="TableParagraph"/>
              <w:spacing w:before="63"/>
              <w:ind w:left="1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</w:tcPr>
          <w:p w14:paraId="4F92366F" w14:textId="77777777" w:rsidR="0064085B" w:rsidRDefault="0064085B"/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F923670" w14:textId="77777777" w:rsidR="0064085B" w:rsidRDefault="00052644">
            <w:pPr>
              <w:pStyle w:val="TableParagraph"/>
              <w:spacing w:before="63"/>
              <w:ind w:left="1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43" w:type="dxa"/>
            <w:tcBorders>
              <w:top w:val="nil"/>
              <w:left w:val="nil"/>
              <w:bottom w:val="nil"/>
              <w:right w:val="nil"/>
            </w:tcBorders>
          </w:tcPr>
          <w:p w14:paraId="4F923671" w14:textId="77777777" w:rsidR="0064085B" w:rsidRDefault="0064085B"/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14:paraId="4F923672" w14:textId="77777777" w:rsidR="0064085B" w:rsidRDefault="00052644">
            <w:pPr>
              <w:pStyle w:val="TableParagraph"/>
              <w:spacing w:before="63"/>
              <w:ind w:left="1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14:paraId="4F923673" w14:textId="77777777" w:rsidR="0064085B" w:rsidRDefault="0064085B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</w:tcPr>
          <w:p w14:paraId="4F923674" w14:textId="77777777" w:rsidR="0064085B" w:rsidRDefault="00052644">
            <w:pPr>
              <w:pStyle w:val="TableParagraph"/>
              <w:spacing w:before="63"/>
              <w:ind w:left="1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26" w:type="dxa"/>
            <w:tcBorders>
              <w:top w:val="nil"/>
              <w:left w:val="nil"/>
              <w:bottom w:val="nil"/>
              <w:right w:val="nil"/>
            </w:tcBorders>
          </w:tcPr>
          <w:p w14:paraId="4F923675" w14:textId="77777777" w:rsidR="0064085B" w:rsidRDefault="0064085B"/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F923676" w14:textId="77777777" w:rsidR="0064085B" w:rsidRDefault="00052644">
            <w:pPr>
              <w:pStyle w:val="TableParagraph"/>
              <w:spacing w:before="63"/>
              <w:ind w:left="1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</w:tcPr>
          <w:p w14:paraId="4F923677" w14:textId="77777777" w:rsidR="0064085B" w:rsidRDefault="0064085B"/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4F923678" w14:textId="77777777" w:rsidR="0064085B" w:rsidRDefault="00052644">
            <w:pPr>
              <w:pStyle w:val="TableParagraph"/>
              <w:spacing w:before="63"/>
              <w:ind w:left="1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14</w:t>
            </w:r>
          </w:p>
        </w:tc>
      </w:tr>
      <w:tr w:rsidR="0064085B" w14:paraId="4F923688" w14:textId="77777777">
        <w:trPr>
          <w:trHeight w:hRule="exact" w:val="408"/>
        </w:trPr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14:paraId="4F92367A" w14:textId="77777777" w:rsidR="0064085B" w:rsidRDefault="00052644">
            <w:pPr>
              <w:pStyle w:val="TableParagraph"/>
              <w:spacing w:before="63"/>
              <w:ind w:left="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Regional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</w:tcPr>
          <w:p w14:paraId="4F92367B" w14:textId="77777777" w:rsidR="0064085B" w:rsidRDefault="00052644">
            <w:pPr>
              <w:pStyle w:val="TableParagraph"/>
              <w:spacing w:before="63"/>
              <w:ind w:left="1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</w:tcPr>
          <w:p w14:paraId="4F92367C" w14:textId="77777777" w:rsidR="0064085B" w:rsidRDefault="0064085B"/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14:paraId="4F92367D" w14:textId="77777777" w:rsidR="0064085B" w:rsidRDefault="00052644">
            <w:pPr>
              <w:pStyle w:val="TableParagraph"/>
              <w:spacing w:before="63"/>
              <w:ind w:left="1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</w:tcPr>
          <w:p w14:paraId="4F92367E" w14:textId="77777777" w:rsidR="0064085B" w:rsidRDefault="0064085B"/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F92367F" w14:textId="77777777" w:rsidR="0064085B" w:rsidRDefault="00052644">
            <w:pPr>
              <w:pStyle w:val="TableParagraph"/>
              <w:spacing w:before="63"/>
              <w:ind w:left="1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nil"/>
              <w:right w:val="nil"/>
            </w:tcBorders>
          </w:tcPr>
          <w:p w14:paraId="4F923680" w14:textId="77777777" w:rsidR="0064085B" w:rsidRDefault="0064085B"/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14:paraId="4F923681" w14:textId="77777777" w:rsidR="0064085B" w:rsidRDefault="00052644">
            <w:pPr>
              <w:pStyle w:val="TableParagraph"/>
              <w:spacing w:before="63"/>
              <w:ind w:left="1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14:paraId="4F923682" w14:textId="77777777" w:rsidR="0064085B" w:rsidRDefault="0064085B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</w:tcPr>
          <w:p w14:paraId="4F923683" w14:textId="77777777" w:rsidR="0064085B" w:rsidRDefault="00052644">
            <w:pPr>
              <w:pStyle w:val="TableParagraph"/>
              <w:spacing w:before="63"/>
              <w:ind w:left="1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26" w:type="dxa"/>
            <w:tcBorders>
              <w:top w:val="nil"/>
              <w:left w:val="nil"/>
              <w:bottom w:val="nil"/>
              <w:right w:val="nil"/>
            </w:tcBorders>
          </w:tcPr>
          <w:p w14:paraId="4F923684" w14:textId="77777777" w:rsidR="0064085B" w:rsidRDefault="0064085B"/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F923685" w14:textId="77777777" w:rsidR="0064085B" w:rsidRDefault="00052644">
            <w:pPr>
              <w:pStyle w:val="TableParagraph"/>
              <w:spacing w:before="63"/>
              <w:ind w:left="1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</w:tcPr>
          <w:p w14:paraId="4F923686" w14:textId="77777777" w:rsidR="0064085B" w:rsidRDefault="0064085B"/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4F923687" w14:textId="77777777" w:rsidR="0064085B" w:rsidRDefault="00052644">
            <w:pPr>
              <w:pStyle w:val="TableParagraph"/>
              <w:spacing w:before="63"/>
              <w:ind w:left="1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6</w:t>
            </w:r>
          </w:p>
        </w:tc>
      </w:tr>
      <w:tr w:rsidR="0064085B" w14:paraId="4F923697" w14:textId="77777777">
        <w:trPr>
          <w:trHeight w:hRule="exact" w:val="404"/>
        </w:trPr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14:paraId="4F923689" w14:textId="77777777" w:rsidR="0064085B" w:rsidRDefault="00052644">
            <w:pPr>
              <w:pStyle w:val="TableParagraph"/>
              <w:spacing w:before="63"/>
              <w:ind w:left="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TOTAL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</w:tcPr>
          <w:p w14:paraId="4F92368A" w14:textId="77777777" w:rsidR="0064085B" w:rsidRDefault="00052644">
            <w:pPr>
              <w:pStyle w:val="TableParagraph"/>
              <w:spacing w:before="63"/>
              <w:ind w:left="1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35</w:t>
            </w: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</w:tcPr>
          <w:p w14:paraId="4F92368B" w14:textId="77777777" w:rsidR="0064085B" w:rsidRDefault="0064085B"/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14:paraId="4F92368C" w14:textId="77777777" w:rsidR="0064085B" w:rsidRDefault="00052644">
            <w:pPr>
              <w:pStyle w:val="TableParagraph"/>
              <w:spacing w:before="63"/>
              <w:ind w:left="1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20</w:t>
            </w: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</w:tcPr>
          <w:p w14:paraId="4F92368D" w14:textId="77777777" w:rsidR="0064085B" w:rsidRDefault="0064085B"/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F92368E" w14:textId="77777777" w:rsidR="0064085B" w:rsidRDefault="00052644">
            <w:pPr>
              <w:pStyle w:val="TableParagraph"/>
              <w:spacing w:before="63"/>
              <w:ind w:left="1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25</w:t>
            </w:r>
          </w:p>
        </w:tc>
        <w:tc>
          <w:tcPr>
            <w:tcW w:w="143" w:type="dxa"/>
            <w:tcBorders>
              <w:top w:val="nil"/>
              <w:left w:val="nil"/>
              <w:bottom w:val="nil"/>
              <w:right w:val="nil"/>
            </w:tcBorders>
          </w:tcPr>
          <w:p w14:paraId="4F92368F" w14:textId="77777777" w:rsidR="0064085B" w:rsidRDefault="0064085B"/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14:paraId="4F923690" w14:textId="77777777" w:rsidR="0064085B" w:rsidRDefault="00052644">
            <w:pPr>
              <w:pStyle w:val="TableParagraph"/>
              <w:spacing w:before="63"/>
              <w:ind w:left="1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3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14:paraId="4F923691" w14:textId="77777777" w:rsidR="0064085B" w:rsidRDefault="0064085B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</w:tcPr>
          <w:p w14:paraId="4F923692" w14:textId="77777777" w:rsidR="0064085B" w:rsidRDefault="00052644">
            <w:pPr>
              <w:pStyle w:val="TableParagraph"/>
              <w:spacing w:before="63"/>
              <w:ind w:left="1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4</w:t>
            </w:r>
          </w:p>
        </w:tc>
        <w:tc>
          <w:tcPr>
            <w:tcW w:w="126" w:type="dxa"/>
            <w:tcBorders>
              <w:top w:val="nil"/>
              <w:left w:val="nil"/>
              <w:bottom w:val="nil"/>
              <w:right w:val="nil"/>
            </w:tcBorders>
          </w:tcPr>
          <w:p w14:paraId="4F923693" w14:textId="77777777" w:rsidR="0064085B" w:rsidRDefault="0064085B"/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F923694" w14:textId="77777777" w:rsidR="0064085B" w:rsidRDefault="00052644">
            <w:pPr>
              <w:pStyle w:val="TableParagraph"/>
              <w:spacing w:before="63"/>
              <w:ind w:left="1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1</w:t>
            </w: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</w:tcPr>
          <w:p w14:paraId="4F923695" w14:textId="77777777" w:rsidR="0064085B" w:rsidRDefault="0064085B"/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4F923696" w14:textId="77777777" w:rsidR="0064085B" w:rsidRDefault="00052644">
            <w:pPr>
              <w:pStyle w:val="TableParagraph"/>
              <w:spacing w:before="63"/>
              <w:ind w:left="1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88</w:t>
            </w:r>
          </w:p>
        </w:tc>
      </w:tr>
    </w:tbl>
    <w:p w14:paraId="4F923698" w14:textId="77777777" w:rsidR="0064085B" w:rsidRDefault="00052644">
      <w:pPr>
        <w:numPr>
          <w:ilvl w:val="3"/>
          <w:numId w:val="39"/>
        </w:numPr>
        <w:tabs>
          <w:tab w:val="left" w:pos="566"/>
        </w:tabs>
        <w:spacing w:before="116"/>
        <w:ind w:hanging="283"/>
        <w:rPr>
          <w:rFonts w:ascii="Georgia" w:eastAsia="Georgia" w:hAnsi="Georgia" w:cs="Georgia"/>
        </w:rPr>
      </w:pPr>
      <w:r>
        <w:rPr>
          <w:rFonts w:ascii="Georgia"/>
          <w:color w:val="000000"/>
        </w:rPr>
        <w:t xml:space="preserve">A </w:t>
      </w:r>
      <w:r>
        <w:rPr>
          <w:rFonts w:ascii="Georgia"/>
          <w:color w:val="000000"/>
          <w:spacing w:val="-1"/>
        </w:rPr>
        <w:t>review</w:t>
      </w:r>
      <w:r>
        <w:rPr>
          <w:rFonts w:ascii="Georgia"/>
          <w:color w:val="000000"/>
          <w:spacing w:val="-3"/>
        </w:rPr>
        <w:t xml:space="preserve"> </w:t>
      </w:r>
      <w:r>
        <w:rPr>
          <w:rFonts w:ascii="Georgia"/>
          <w:color w:val="000000"/>
        </w:rPr>
        <w:t>of</w:t>
      </w:r>
      <w:r>
        <w:rPr>
          <w:rFonts w:ascii="Georgia"/>
          <w:color w:val="000000"/>
          <w:spacing w:val="1"/>
        </w:rPr>
        <w:t xml:space="preserve"> </w:t>
      </w:r>
      <w:r>
        <w:rPr>
          <w:rFonts w:ascii="Georgia"/>
          <w:b/>
          <w:color w:val="000000"/>
          <w:spacing w:val="-1"/>
        </w:rPr>
        <w:t>all</w:t>
      </w:r>
      <w:r>
        <w:rPr>
          <w:rFonts w:ascii="Georgia"/>
          <w:b/>
          <w:color w:val="000000"/>
        </w:rPr>
        <w:t xml:space="preserve"> </w:t>
      </w:r>
      <w:r>
        <w:rPr>
          <w:rFonts w:ascii="Georgia"/>
          <w:b/>
          <w:color w:val="000000"/>
          <w:spacing w:val="-1"/>
        </w:rPr>
        <w:t>activities</w:t>
      </w:r>
      <w:r>
        <w:rPr>
          <w:rFonts w:ascii="Georgia"/>
          <w:b/>
          <w:color w:val="000000"/>
          <w:spacing w:val="-3"/>
        </w:rPr>
        <w:t xml:space="preserve"> </w:t>
      </w:r>
      <w:r>
        <w:rPr>
          <w:rFonts w:ascii="Georgia"/>
          <w:color w:val="000000"/>
          <w:spacing w:val="-1"/>
        </w:rPr>
        <w:t>indicates</w:t>
      </w:r>
      <w:r>
        <w:rPr>
          <w:rFonts w:ascii="Georgia"/>
          <w:color w:val="000000"/>
        </w:rPr>
        <w:t xml:space="preserve"> </w:t>
      </w:r>
      <w:r>
        <w:rPr>
          <w:rFonts w:ascii="Georgia"/>
          <w:color w:val="000000"/>
          <w:spacing w:val="-1"/>
        </w:rPr>
        <w:t>that</w:t>
      </w:r>
      <w:r>
        <w:rPr>
          <w:rFonts w:ascii="Georgia"/>
          <w:color w:val="000000"/>
          <w:spacing w:val="1"/>
        </w:rPr>
        <w:t xml:space="preserve"> </w:t>
      </w:r>
      <w:r>
        <w:rPr>
          <w:rFonts w:ascii="Georgia"/>
          <w:color w:val="000000"/>
          <w:spacing w:val="-2"/>
        </w:rPr>
        <w:t>they:</w:t>
      </w:r>
    </w:p>
    <w:p w14:paraId="4F923699" w14:textId="77777777" w:rsidR="0064085B" w:rsidRDefault="00052644">
      <w:pPr>
        <w:pStyle w:val="BodyText"/>
        <w:numPr>
          <w:ilvl w:val="4"/>
          <w:numId w:val="39"/>
        </w:numPr>
        <w:tabs>
          <w:tab w:val="left" w:pos="849"/>
        </w:tabs>
        <w:spacing w:before="109" w:line="239" w:lineRule="auto"/>
        <w:ind w:right="250" w:hanging="283"/>
      </w:pPr>
      <w:r>
        <w:rPr>
          <w:color w:val="000000"/>
          <w:spacing w:val="-1"/>
        </w:rPr>
        <w:t>are spread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across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all five countries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involved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C1-3.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activities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are indicative </w:t>
      </w:r>
      <w:r>
        <w:rPr>
          <w:color w:val="000000"/>
        </w:rPr>
        <w:t>of a</w:t>
      </w:r>
      <w:r>
        <w:rPr>
          <w:color w:val="000000"/>
          <w:spacing w:val="43"/>
        </w:rPr>
        <w:t xml:space="preserve"> </w:t>
      </w:r>
      <w:r>
        <w:rPr>
          <w:rFonts w:cs="Georgia"/>
          <w:color w:val="000000"/>
          <w:spacing w:val="-1"/>
        </w:rPr>
        <w:t>systematic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approach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</w:rPr>
        <w:t>to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  <w:spacing w:val="-1"/>
        </w:rPr>
        <w:t>“unblocking”</w:t>
      </w:r>
      <w:r>
        <w:rPr>
          <w:rFonts w:cs="Georgia"/>
          <w:color w:val="000000"/>
          <w:spacing w:val="1"/>
        </w:rPr>
        <w:t xml:space="preserve"> </w:t>
      </w:r>
      <w:r>
        <w:rPr>
          <w:rFonts w:cs="Georgia"/>
          <w:color w:val="000000"/>
          <w:spacing w:val="-1"/>
        </w:rPr>
        <w:t>identified,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  <w:spacing w:val="-1"/>
        </w:rPr>
        <w:t>prioritised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obstacles</w:t>
      </w:r>
      <w:r>
        <w:rPr>
          <w:rFonts w:cs="Georgia"/>
          <w:color w:val="000000"/>
        </w:rPr>
        <w:t xml:space="preserve"> to</w:t>
      </w:r>
      <w:r>
        <w:rPr>
          <w:rFonts w:cs="Georgia"/>
          <w:color w:val="000000"/>
          <w:spacing w:val="1"/>
        </w:rPr>
        <w:t xml:space="preserve"> </w:t>
      </w:r>
      <w:r>
        <w:rPr>
          <w:color w:val="000000"/>
          <w:spacing w:val="-1"/>
        </w:rPr>
        <w:t>(re-)opening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-1"/>
        </w:rPr>
        <w:t>pathways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keeping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them</w:t>
      </w:r>
      <w:r>
        <w:rPr>
          <w:color w:val="000000"/>
          <w:spacing w:val="-1"/>
        </w:rPr>
        <w:t xml:space="preserve"> open.</w:t>
      </w:r>
      <w:r>
        <w:rPr>
          <w:color w:val="000000"/>
        </w:rPr>
        <w:t xml:space="preserve"> A </w:t>
      </w:r>
      <w:r>
        <w:rPr>
          <w:color w:val="000000"/>
          <w:spacing w:val="-2"/>
        </w:rPr>
        <w:t>number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initial activities,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which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have now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been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largely completed,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involve research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consultation that were aimed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informing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steps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-1"/>
        </w:rPr>
        <w:t>required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 xml:space="preserve">overcome </w:t>
      </w:r>
      <w:r>
        <w:rPr>
          <w:color w:val="000000"/>
        </w:rPr>
        <w:t>the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 xml:space="preserve">most </w:t>
      </w:r>
      <w:r>
        <w:rPr>
          <w:color w:val="000000"/>
          <w:spacing w:val="-1"/>
        </w:rPr>
        <w:t>limiting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factors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impede MA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which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could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 xml:space="preserve">readily </w:t>
      </w:r>
      <w:r>
        <w:rPr>
          <w:color w:val="000000"/>
        </w:rPr>
        <w:t>be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resolved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.  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number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activities</w:t>
      </w:r>
      <w:r>
        <w:rPr>
          <w:color w:val="000000"/>
        </w:rPr>
        <w:t xml:space="preserve"> is </w:t>
      </w:r>
      <w:r>
        <w:rPr>
          <w:color w:val="000000"/>
          <w:spacing w:val="-1"/>
        </w:rPr>
        <w:t>therefore not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indicative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 xml:space="preserve">the </w:t>
      </w:r>
      <w:r>
        <w:rPr>
          <w:color w:val="000000"/>
          <w:spacing w:val="-2"/>
        </w:rPr>
        <w:t>capacity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MAWGs.</w:t>
      </w:r>
      <w:r>
        <w:rPr>
          <w:color w:val="000000"/>
        </w:rPr>
        <w:t xml:space="preserve"> </w:t>
      </w:r>
      <w:r>
        <w:rPr>
          <w:color w:val="000000"/>
          <w:spacing w:val="57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some</w:t>
      </w:r>
      <w:r>
        <w:rPr>
          <w:color w:val="000000"/>
          <w:spacing w:val="-1"/>
        </w:rPr>
        <w:t xml:space="preserve"> countries,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MA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activities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had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start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from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broad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base 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inform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MA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priorities,</w:t>
      </w:r>
      <w:r>
        <w:rPr>
          <w:color w:val="000000"/>
        </w:rPr>
        <w:t xml:space="preserve"> </w:t>
      </w:r>
      <w:r>
        <w:rPr>
          <w:color w:val="000000"/>
          <w:spacing w:val="45"/>
        </w:rPr>
        <w:t xml:space="preserve"> </w:t>
      </w:r>
      <w:r>
        <w:rPr>
          <w:color w:val="000000"/>
        </w:rPr>
        <w:t xml:space="preserve">for </w:t>
      </w:r>
      <w:r>
        <w:rPr>
          <w:color w:val="000000"/>
          <w:spacing w:val="-1"/>
        </w:rPr>
        <w:t xml:space="preserve">example where </w:t>
      </w:r>
      <w:r>
        <w:rPr>
          <w:color w:val="000000"/>
        </w:rPr>
        <w:t xml:space="preserve">it </w:t>
      </w:r>
      <w:r>
        <w:rPr>
          <w:color w:val="000000"/>
          <w:spacing w:val="-1"/>
        </w:rPr>
        <w:t>was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not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clear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why 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particular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pathway </w:t>
      </w:r>
      <w:r>
        <w:rPr>
          <w:color w:val="000000"/>
          <w:spacing w:val="-2"/>
        </w:rPr>
        <w:t>had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been </w:t>
      </w:r>
      <w:r>
        <w:rPr>
          <w:color w:val="000000"/>
          <w:spacing w:val="-2"/>
        </w:rPr>
        <w:t>closed</w:t>
      </w:r>
      <w:r>
        <w:rPr>
          <w:color w:val="000000"/>
        </w:rPr>
        <w:t xml:space="preserve"> or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where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-1"/>
        </w:rPr>
        <w:t>agreement</w:t>
      </w:r>
      <w:r>
        <w:rPr>
          <w:color w:val="000000"/>
        </w:rPr>
        <w:t xml:space="preserve"> on</w:t>
      </w:r>
      <w:r>
        <w:rPr>
          <w:color w:val="000000"/>
          <w:spacing w:val="-1"/>
        </w:rPr>
        <w:t xml:space="preserve"> priorities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from</w:t>
      </w:r>
      <w:r>
        <w:rPr>
          <w:color w:val="000000"/>
        </w:rPr>
        <w:t xml:space="preserve"> 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relatively large number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products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opportunities</w:t>
      </w:r>
      <w:r>
        <w:rPr>
          <w:color w:val="000000"/>
          <w:spacing w:val="25"/>
        </w:rPr>
        <w:t xml:space="preserve"> </w:t>
      </w:r>
      <w:r>
        <w:rPr>
          <w:color w:val="000000"/>
          <w:spacing w:val="-1"/>
        </w:rPr>
        <w:t>was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not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clear-cut.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2"/>
        </w:rPr>
        <w:t>other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countries,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MA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opportunities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were more evident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-1"/>
        </w:rPr>
        <w:t>from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early</w:t>
      </w:r>
      <w:r>
        <w:rPr>
          <w:color w:val="000000"/>
          <w:spacing w:val="49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-1"/>
        </w:rPr>
        <w:t xml:space="preserve"> activities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could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directed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prioritised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accordingly.</w:t>
      </w:r>
    </w:p>
    <w:p w14:paraId="4F92369A" w14:textId="77777777" w:rsidR="0064085B" w:rsidRDefault="00052644">
      <w:pPr>
        <w:pStyle w:val="BodyText"/>
        <w:numPr>
          <w:ilvl w:val="4"/>
          <w:numId w:val="39"/>
        </w:numPr>
        <w:tabs>
          <w:tab w:val="left" w:pos="849"/>
        </w:tabs>
        <w:spacing w:before="124" w:line="237" w:lineRule="auto"/>
        <w:ind w:right="263" w:hanging="283"/>
      </w:pPr>
      <w:r>
        <w:rPr>
          <w:color w:val="000000"/>
          <w:spacing w:val="-1"/>
        </w:rPr>
        <w:t>are spread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across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 xml:space="preserve">all </w:t>
      </w:r>
      <w:r>
        <w:rPr>
          <w:color w:val="000000"/>
        </w:rPr>
        <w:t>the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Key Result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Areas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within the </w:t>
      </w:r>
      <w:r>
        <w:rPr>
          <w:color w:val="000000"/>
        </w:rPr>
        <w:t>C1-3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SoS,</w:t>
      </w:r>
      <w:r>
        <w:rPr>
          <w:color w:val="000000"/>
        </w:rPr>
        <w:t xml:space="preserve"> i.e.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(1)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TA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preparing</w:t>
      </w:r>
      <w:r>
        <w:rPr>
          <w:color w:val="000000"/>
        </w:rPr>
        <w:t xml:space="preserve"> 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processing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submissions;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(2)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TA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implement</w:t>
      </w:r>
      <w:r>
        <w:rPr>
          <w:color w:val="000000"/>
        </w:rPr>
        <w:t xml:space="preserve"> SPS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requirements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related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gaining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maintaining</w:t>
      </w:r>
      <w:r>
        <w:rPr>
          <w:color w:val="000000"/>
        </w:rPr>
        <w:t xml:space="preserve"> MA; </w:t>
      </w:r>
      <w:r>
        <w:rPr>
          <w:color w:val="000000"/>
          <w:spacing w:val="-2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(3)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MA-related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R&amp;D.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There are clear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linkages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between</w:t>
      </w:r>
      <w:r>
        <w:rPr>
          <w:color w:val="000000"/>
        </w:rPr>
        <w:t xml:space="preserve"> 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-1"/>
        </w:rPr>
        <w:t>activities,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indicating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how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research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TA</w:t>
      </w:r>
      <w:r>
        <w:rPr>
          <w:color w:val="000000"/>
        </w:rPr>
        <w:t xml:space="preserve"> are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used</w:t>
      </w:r>
      <w:r>
        <w:rPr>
          <w:color w:val="000000"/>
        </w:rPr>
        <w:t xml:space="preserve"> to </w:t>
      </w:r>
      <w:r>
        <w:rPr>
          <w:color w:val="000000"/>
          <w:spacing w:val="-2"/>
        </w:rPr>
        <w:t>systematically</w:t>
      </w:r>
      <w:r>
        <w:rPr>
          <w:color w:val="000000"/>
          <w:spacing w:val="-1"/>
        </w:rPr>
        <w:t xml:space="preserve"> inform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decision-</w:t>
      </w:r>
      <w:r>
        <w:rPr>
          <w:color w:val="000000"/>
          <w:spacing w:val="65"/>
        </w:rPr>
        <w:t xml:space="preserve"> </w:t>
      </w:r>
      <w:r>
        <w:rPr>
          <w:color w:val="000000"/>
          <w:spacing w:val="-1"/>
        </w:rPr>
        <w:t>making</w:t>
      </w:r>
      <w:r>
        <w:rPr>
          <w:color w:val="000000"/>
        </w:rPr>
        <w:t xml:space="preserve"> of </w:t>
      </w:r>
      <w:r>
        <w:rPr>
          <w:color w:val="000000"/>
          <w:spacing w:val="-1"/>
        </w:rPr>
        <w:t>the MAWGs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either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identify</w:t>
      </w:r>
      <w:r>
        <w:rPr>
          <w:color w:val="000000"/>
          <w:spacing w:val="-1"/>
        </w:rPr>
        <w:t xml:space="preserve"> MA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priorities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or </w:t>
      </w:r>
      <w:r>
        <w:rPr>
          <w:color w:val="000000"/>
          <w:spacing w:val="-2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address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those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priorities.</w:t>
      </w:r>
    </w:p>
    <w:p w14:paraId="4F92369B" w14:textId="77777777" w:rsidR="0064085B" w:rsidRDefault="00052644">
      <w:pPr>
        <w:pStyle w:val="BodyText"/>
        <w:numPr>
          <w:ilvl w:val="4"/>
          <w:numId w:val="39"/>
        </w:numPr>
        <w:tabs>
          <w:tab w:val="left" w:pos="849"/>
        </w:tabs>
        <w:spacing w:before="133" w:line="230" w:lineRule="auto"/>
        <w:ind w:right="732" w:hanging="283"/>
      </w:pPr>
      <w:r>
        <w:rPr>
          <w:color w:val="000000"/>
          <w:spacing w:val="-1"/>
        </w:rPr>
        <w:t>include investigation</w:t>
      </w:r>
      <w:r>
        <w:rPr>
          <w:color w:val="000000"/>
        </w:rPr>
        <w:t xml:space="preserve"> of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MA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issues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related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(potential)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export</w:t>
      </w:r>
      <w:r>
        <w:rPr>
          <w:color w:val="000000"/>
        </w:rPr>
        <w:t xml:space="preserve"> of a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wide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variety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-1"/>
        </w:rPr>
        <w:t>products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range 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(potential)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markets,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both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internationally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intra-regionally.</w:t>
      </w:r>
    </w:p>
    <w:p w14:paraId="4F92369C" w14:textId="77777777" w:rsidR="0064085B" w:rsidRDefault="00052644">
      <w:pPr>
        <w:pStyle w:val="BodyText"/>
        <w:spacing w:before="121"/>
        <w:ind w:left="282" w:right="356"/>
      </w:pPr>
      <w:r>
        <w:rPr>
          <w:spacing w:val="-1"/>
        </w:rPr>
        <w:t>C1-3</w:t>
      </w:r>
      <w:r>
        <w:t xml:space="preserve"> </w:t>
      </w:r>
      <w:r>
        <w:rPr>
          <w:spacing w:val="-1"/>
        </w:rPr>
        <w:t>activities</w:t>
      </w:r>
      <w:r>
        <w:t xml:space="preserve"> have</w:t>
      </w:r>
      <w:r>
        <w:rPr>
          <w:spacing w:val="-4"/>
        </w:rP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 xml:space="preserve">highly </w:t>
      </w:r>
      <w:r>
        <w:rPr>
          <w:rFonts w:cs="Georgia"/>
          <w:spacing w:val="-1"/>
        </w:rPr>
        <w:t>effective,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as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illustrated</w:t>
      </w:r>
      <w:r>
        <w:rPr>
          <w:rFonts w:cs="Georgia"/>
        </w:rPr>
        <w:t xml:space="preserve"> by</w:t>
      </w:r>
      <w:r>
        <w:rPr>
          <w:rFonts w:cs="Georgia"/>
          <w:spacing w:val="-1"/>
        </w:rPr>
        <w:t xml:space="preserve"> </w:t>
      </w:r>
      <w:r>
        <w:rPr>
          <w:rFonts w:cs="Georgia"/>
        </w:rPr>
        <w:t>a</w:t>
      </w:r>
      <w:r>
        <w:rPr>
          <w:rFonts w:cs="Georgia"/>
          <w:spacing w:val="-1"/>
        </w:rPr>
        <w:t xml:space="preserve"> summary </w:t>
      </w:r>
      <w:r>
        <w:rPr>
          <w:rFonts w:cs="Georgia"/>
        </w:rPr>
        <w:t xml:space="preserve">of </w:t>
      </w:r>
      <w:r>
        <w:rPr>
          <w:rFonts w:cs="Georgia"/>
          <w:spacing w:val="-1"/>
        </w:rPr>
        <w:t>“successes”</w:t>
      </w:r>
      <w:r>
        <w:rPr>
          <w:rFonts w:cs="Georgia"/>
        </w:rPr>
        <w:t xml:space="preserve"> in</w:t>
      </w:r>
      <w:r>
        <w:rPr>
          <w:rFonts w:cs="Georgia"/>
          <w:spacing w:val="1"/>
        </w:rPr>
        <w:t xml:space="preserve"> </w:t>
      </w:r>
      <w:r>
        <w:rPr>
          <w:spacing w:val="-1"/>
        </w:rPr>
        <w:t xml:space="preserve">Table </w:t>
      </w:r>
      <w:r>
        <w:t>3</w:t>
      </w:r>
      <w:r>
        <w:rPr>
          <w:spacing w:val="53"/>
        </w:rPr>
        <w:t xml:space="preserve"> </w:t>
      </w:r>
      <w:r>
        <w:t>on</w:t>
      </w:r>
      <w:r>
        <w:rPr>
          <w:spacing w:val="-1"/>
        </w:rPr>
        <w:t xml:space="preserve"> pp</w:t>
      </w:r>
      <w:r>
        <w:t xml:space="preserve"> </w:t>
      </w:r>
      <w:r>
        <w:rPr>
          <w:spacing w:val="-1"/>
        </w:rPr>
        <w:t>21-22.</w:t>
      </w:r>
      <w:r>
        <w:t xml:space="preserve"> </w:t>
      </w:r>
      <w:r>
        <w:rPr>
          <w:spacing w:val="-1"/>
        </w:rPr>
        <w:t>While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claiming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 xml:space="preserve">these </w:t>
      </w:r>
      <w:r>
        <w:rPr>
          <w:spacing w:val="-2"/>
        </w:rPr>
        <w:t>successes</w:t>
      </w:r>
      <w:r>
        <w:t xml:space="preserve"> </w:t>
      </w:r>
      <w:r>
        <w:rPr>
          <w:spacing w:val="-1"/>
        </w:rPr>
        <w:t>are entirely attributable to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PHAMA</w:t>
      </w:r>
      <w:r>
        <w:rPr>
          <w:spacing w:val="51"/>
        </w:rPr>
        <w:t xml:space="preserve"> </w:t>
      </w:r>
      <w:r>
        <w:rPr>
          <w:spacing w:val="-1"/>
        </w:rPr>
        <w:t>program,</w:t>
      </w:r>
      <w:r>
        <w:t xml:space="preserve"> </w:t>
      </w:r>
      <w:r>
        <w:rPr>
          <w:spacing w:val="-1"/>
        </w:rPr>
        <w:t xml:space="preserve">they serve </w:t>
      </w:r>
      <w:r>
        <w:rPr>
          <w:spacing w:val="-2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illustrate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success</w:t>
      </w:r>
      <w:r>
        <w:t xml:space="preserve"> of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program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contributing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leveraging</w:t>
      </w:r>
      <w:r>
        <w:rPr>
          <w:spacing w:val="45"/>
        </w:rPr>
        <w:t xml:space="preserve"> </w:t>
      </w:r>
      <w:r>
        <w:rPr>
          <w:spacing w:val="-1"/>
        </w:rPr>
        <w:t>opportunities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2"/>
        </w:rPr>
        <w:t>address</w:t>
      </w:r>
      <w:r>
        <w:rPr>
          <w:spacing w:val="1"/>
        </w:rPr>
        <w:t xml:space="preserve"> </w:t>
      </w:r>
      <w:r>
        <w:rPr>
          <w:spacing w:val="-1"/>
        </w:rPr>
        <w:t xml:space="preserve">carefully </w:t>
      </w:r>
      <w:r>
        <w:rPr>
          <w:spacing w:val="-2"/>
        </w:rPr>
        <w:t>selected</w:t>
      </w:r>
      <w:r>
        <w:t xml:space="preserve"> </w:t>
      </w:r>
      <w:r>
        <w:rPr>
          <w:spacing w:val="-1"/>
        </w:rPr>
        <w:t>MA</w:t>
      </w:r>
      <w:r>
        <w:t xml:space="preserve"> </w:t>
      </w:r>
      <w:r>
        <w:rPr>
          <w:spacing w:val="-2"/>
        </w:rPr>
        <w:t>priorities</w:t>
      </w:r>
      <w:r>
        <w:rPr>
          <w:spacing w:val="1"/>
        </w:rPr>
        <w:t xml:space="preserve"> </w:t>
      </w:r>
      <w:r>
        <w:rPr>
          <w:spacing w:val="-1"/>
        </w:rPr>
        <w:t>during</w:t>
      </w:r>
      <w:r>
        <w:t xml:space="preserve"> a</w:t>
      </w:r>
      <w:r>
        <w:rPr>
          <w:spacing w:val="-1"/>
        </w:rPr>
        <w:t xml:space="preserve"> relatively</w:t>
      </w:r>
      <w:r>
        <w:rPr>
          <w:spacing w:val="-3"/>
        </w:rPr>
        <w:t xml:space="preserve"> </w:t>
      </w:r>
      <w:r>
        <w:rPr>
          <w:spacing w:val="-1"/>
        </w:rPr>
        <w:t>short</w:t>
      </w:r>
      <w:r>
        <w:rPr>
          <w:spacing w:val="69"/>
        </w:rPr>
        <w:t xml:space="preserve"> </w:t>
      </w:r>
      <w:r>
        <w:rPr>
          <w:spacing w:val="-1"/>
        </w:rPr>
        <w:t>implementation</w:t>
      </w:r>
      <w:r>
        <w:rPr>
          <w:spacing w:val="-4"/>
        </w:rPr>
        <w:t xml:space="preserve"> </w:t>
      </w:r>
      <w:r>
        <w:rPr>
          <w:spacing w:val="-1"/>
        </w:rPr>
        <w:t>period.</w:t>
      </w:r>
    </w:p>
    <w:p w14:paraId="4F92369D" w14:textId="77777777" w:rsidR="0064085B" w:rsidRDefault="0064085B">
      <w:pPr>
        <w:sectPr w:rsidR="0064085B">
          <w:footerReference w:type="default" r:id="rId35"/>
          <w:pgSz w:w="11910" w:h="16840"/>
          <w:pgMar w:top="1520" w:right="600" w:bottom="840" w:left="1420" w:header="425" w:footer="650" w:gutter="0"/>
          <w:cols w:space="720"/>
        </w:sectPr>
      </w:pPr>
    </w:p>
    <w:p w14:paraId="4F92369E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69F" w14:textId="77777777" w:rsidR="0064085B" w:rsidRDefault="0064085B">
      <w:pPr>
        <w:spacing w:before="5" w:line="220" w:lineRule="exact"/>
      </w:pPr>
    </w:p>
    <w:p w14:paraId="4F9236A0" w14:textId="77777777" w:rsidR="0064085B" w:rsidRDefault="0064085B">
      <w:pPr>
        <w:ind w:left="12797"/>
        <w:rPr>
          <w:rFonts w:ascii="Times New Roman" w:eastAsia="Times New Roman" w:hAnsi="Times New Roman" w:cs="Times New Roman"/>
          <w:sz w:val="20"/>
          <w:szCs w:val="20"/>
        </w:rPr>
      </w:pPr>
    </w:p>
    <w:p w14:paraId="4F9236A1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6A2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6A3" w14:textId="77777777" w:rsidR="0064085B" w:rsidRDefault="0064085B">
      <w:pPr>
        <w:spacing w:before="4" w:line="260" w:lineRule="exact"/>
        <w:rPr>
          <w:sz w:val="26"/>
          <w:szCs w:val="26"/>
        </w:rPr>
      </w:pPr>
    </w:p>
    <w:p w14:paraId="4F9236A4" w14:textId="77777777" w:rsidR="0064085B" w:rsidRDefault="00052644">
      <w:pPr>
        <w:spacing w:before="76"/>
        <w:ind w:left="262"/>
        <w:rPr>
          <w:rFonts w:ascii="Georgia" w:eastAsia="Georgia" w:hAnsi="Georgia" w:cs="Georgia"/>
        </w:rPr>
      </w:pPr>
      <w:r>
        <w:rPr>
          <w:rFonts w:ascii="Georgia"/>
          <w:i/>
        </w:rPr>
        <w:t>Table</w:t>
      </w:r>
      <w:r>
        <w:rPr>
          <w:rFonts w:ascii="Georgia"/>
          <w:i/>
          <w:spacing w:val="-2"/>
        </w:rPr>
        <w:t xml:space="preserve"> </w:t>
      </w:r>
      <w:r>
        <w:rPr>
          <w:rFonts w:ascii="Georgia"/>
          <w:i/>
        </w:rPr>
        <w:t>3:</w:t>
      </w:r>
      <w:r>
        <w:rPr>
          <w:rFonts w:ascii="Georgia"/>
          <w:i/>
          <w:spacing w:val="-1"/>
        </w:rPr>
        <w:t xml:space="preserve"> C1-3</w:t>
      </w:r>
      <w:r>
        <w:rPr>
          <w:rFonts w:ascii="Georgia"/>
          <w:i/>
        </w:rPr>
        <w:t xml:space="preserve"> </w:t>
      </w:r>
      <w:r>
        <w:rPr>
          <w:rFonts w:ascii="Georgia"/>
          <w:i/>
          <w:spacing w:val="-1"/>
        </w:rPr>
        <w:t>Summary</w:t>
      </w:r>
      <w:r>
        <w:rPr>
          <w:rFonts w:ascii="Georgia"/>
          <w:i/>
          <w:spacing w:val="-2"/>
        </w:rPr>
        <w:t xml:space="preserve"> </w:t>
      </w:r>
      <w:r>
        <w:rPr>
          <w:rFonts w:ascii="Georgia"/>
          <w:i/>
          <w:spacing w:val="-1"/>
        </w:rPr>
        <w:t>of successes</w:t>
      </w:r>
      <w:r>
        <w:rPr>
          <w:rFonts w:ascii="Georgia"/>
          <w:i/>
        </w:rPr>
        <w:t xml:space="preserve"> </w:t>
      </w:r>
      <w:r>
        <w:rPr>
          <w:rFonts w:ascii="Georgia"/>
          <w:i/>
          <w:spacing w:val="-1"/>
        </w:rPr>
        <w:t>from</w:t>
      </w:r>
      <w:r>
        <w:rPr>
          <w:rFonts w:ascii="Georgia"/>
          <w:i/>
        </w:rPr>
        <w:t xml:space="preserve"> </w:t>
      </w:r>
      <w:r>
        <w:rPr>
          <w:rFonts w:ascii="Georgia"/>
          <w:i/>
          <w:spacing w:val="-2"/>
        </w:rPr>
        <w:t>selected</w:t>
      </w:r>
      <w:r>
        <w:rPr>
          <w:rFonts w:ascii="Georgia"/>
          <w:i/>
        </w:rPr>
        <w:t xml:space="preserve"> </w:t>
      </w:r>
      <w:r>
        <w:rPr>
          <w:rFonts w:ascii="Georgia"/>
          <w:i/>
          <w:spacing w:val="-1"/>
        </w:rPr>
        <w:t>MA</w:t>
      </w:r>
      <w:r>
        <w:rPr>
          <w:rFonts w:ascii="Georgia"/>
          <w:i/>
        </w:rPr>
        <w:t xml:space="preserve"> </w:t>
      </w:r>
      <w:r>
        <w:rPr>
          <w:rFonts w:ascii="Georgia"/>
          <w:i/>
          <w:spacing w:val="-1"/>
        </w:rPr>
        <w:t>activities</w:t>
      </w:r>
    </w:p>
    <w:p w14:paraId="4F9236A5" w14:textId="77777777" w:rsidR="0064085B" w:rsidRDefault="0064085B">
      <w:pPr>
        <w:spacing w:before="18" w:line="120" w:lineRule="exact"/>
        <w:rPr>
          <w:sz w:val="12"/>
          <w:szCs w:val="12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3"/>
        <w:gridCol w:w="4105"/>
        <w:gridCol w:w="4398"/>
        <w:gridCol w:w="4949"/>
      </w:tblGrid>
      <w:tr w:rsidR="0064085B" w14:paraId="4F9236AA" w14:textId="77777777">
        <w:trPr>
          <w:trHeight w:hRule="exact" w:val="317"/>
        </w:trPr>
        <w:tc>
          <w:tcPr>
            <w:tcW w:w="1143" w:type="dxa"/>
            <w:tcBorders>
              <w:top w:val="single" w:sz="30" w:space="0" w:color="CCCC00"/>
              <w:left w:val="single" w:sz="9" w:space="0" w:color="FFFFFF"/>
              <w:bottom w:val="single" w:sz="30" w:space="0" w:color="CCCC00"/>
              <w:right w:val="single" w:sz="8" w:space="0" w:color="FFFFFF"/>
            </w:tcBorders>
            <w:shd w:val="clear" w:color="auto" w:fill="CCCC00"/>
          </w:tcPr>
          <w:p w14:paraId="4F9236A6" w14:textId="77777777" w:rsidR="0064085B" w:rsidRDefault="0064085B"/>
        </w:tc>
        <w:tc>
          <w:tcPr>
            <w:tcW w:w="4105" w:type="dxa"/>
            <w:tcBorders>
              <w:top w:val="single" w:sz="30" w:space="0" w:color="CCCC00"/>
              <w:left w:val="single" w:sz="8" w:space="0" w:color="FFFFFF"/>
              <w:bottom w:val="single" w:sz="30" w:space="0" w:color="CCCC00"/>
              <w:right w:val="single" w:sz="8" w:space="0" w:color="FFFFFF"/>
            </w:tcBorders>
            <w:shd w:val="clear" w:color="auto" w:fill="CCCC00"/>
          </w:tcPr>
          <w:p w14:paraId="4F9236A7" w14:textId="77777777" w:rsidR="0064085B" w:rsidRDefault="00052644">
            <w:pPr>
              <w:pStyle w:val="TableParagraph"/>
              <w:spacing w:line="242" w:lineRule="exact"/>
              <w:ind w:left="87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Opening</w:t>
            </w:r>
            <w:r>
              <w:rPr>
                <w:rFonts w:asci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New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MA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Pathways</w:t>
            </w:r>
          </w:p>
        </w:tc>
        <w:tc>
          <w:tcPr>
            <w:tcW w:w="4398" w:type="dxa"/>
            <w:tcBorders>
              <w:top w:val="single" w:sz="30" w:space="0" w:color="CCCC00"/>
              <w:left w:val="single" w:sz="8" w:space="0" w:color="FFFFFF"/>
              <w:bottom w:val="single" w:sz="30" w:space="0" w:color="CCCC00"/>
              <w:right w:val="single" w:sz="8" w:space="0" w:color="FFFFFF"/>
            </w:tcBorders>
            <w:shd w:val="clear" w:color="auto" w:fill="CCCC00"/>
          </w:tcPr>
          <w:p w14:paraId="4F9236A8" w14:textId="77777777" w:rsidR="0064085B" w:rsidRDefault="00052644">
            <w:pPr>
              <w:pStyle w:val="TableParagraph"/>
              <w:spacing w:line="242" w:lineRule="exact"/>
              <w:ind w:left="42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Re-opening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existing</w:t>
            </w:r>
            <w:r>
              <w:rPr>
                <w:rFonts w:asci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(closed)</w:t>
            </w:r>
            <w:r>
              <w:rPr>
                <w:rFonts w:asci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MA</w:t>
            </w:r>
            <w:r>
              <w:rPr>
                <w:rFonts w:asci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Pathways</w:t>
            </w:r>
          </w:p>
        </w:tc>
        <w:tc>
          <w:tcPr>
            <w:tcW w:w="4949" w:type="dxa"/>
            <w:tcBorders>
              <w:top w:val="single" w:sz="30" w:space="0" w:color="CCCC00"/>
              <w:left w:val="single" w:sz="8" w:space="0" w:color="FFFFFF"/>
              <w:bottom w:val="single" w:sz="30" w:space="0" w:color="CCCC00"/>
              <w:right w:val="nil"/>
            </w:tcBorders>
            <w:shd w:val="clear" w:color="auto" w:fill="CCCC00"/>
          </w:tcPr>
          <w:p w14:paraId="4F9236A9" w14:textId="77777777" w:rsidR="0064085B" w:rsidRDefault="00052644">
            <w:pPr>
              <w:pStyle w:val="TableParagraph"/>
              <w:spacing w:line="242" w:lineRule="exact"/>
              <w:ind w:right="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Maintaining</w:t>
            </w:r>
            <w:r>
              <w:rPr>
                <w:rFonts w:ascii="Calibri"/>
                <w:b/>
                <w:spacing w:val="-1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MA</w:t>
            </w:r>
          </w:p>
        </w:tc>
      </w:tr>
      <w:tr w:rsidR="0064085B" w14:paraId="4F9236AF" w14:textId="77777777">
        <w:trPr>
          <w:trHeight w:hRule="exact" w:val="132"/>
        </w:trPr>
        <w:tc>
          <w:tcPr>
            <w:tcW w:w="1143" w:type="dxa"/>
            <w:tcBorders>
              <w:top w:val="single" w:sz="30" w:space="0" w:color="CCCC00"/>
              <w:left w:val="nil"/>
              <w:bottom w:val="nil"/>
              <w:right w:val="nil"/>
            </w:tcBorders>
          </w:tcPr>
          <w:p w14:paraId="4F9236AB" w14:textId="77777777" w:rsidR="0064085B" w:rsidRDefault="0064085B"/>
        </w:tc>
        <w:tc>
          <w:tcPr>
            <w:tcW w:w="4105" w:type="dxa"/>
            <w:tcBorders>
              <w:top w:val="single" w:sz="30" w:space="0" w:color="CCCC00"/>
              <w:left w:val="nil"/>
              <w:bottom w:val="single" w:sz="30" w:space="0" w:color="D0D7E8"/>
              <w:right w:val="nil"/>
            </w:tcBorders>
          </w:tcPr>
          <w:p w14:paraId="4F9236AC" w14:textId="77777777" w:rsidR="0064085B" w:rsidRDefault="0064085B"/>
        </w:tc>
        <w:tc>
          <w:tcPr>
            <w:tcW w:w="4398" w:type="dxa"/>
            <w:tcBorders>
              <w:top w:val="single" w:sz="30" w:space="0" w:color="CCCC00"/>
              <w:left w:val="nil"/>
              <w:bottom w:val="single" w:sz="30" w:space="0" w:color="D0D7E8"/>
              <w:right w:val="nil"/>
            </w:tcBorders>
          </w:tcPr>
          <w:p w14:paraId="4F9236AD" w14:textId="77777777" w:rsidR="0064085B" w:rsidRDefault="0064085B"/>
        </w:tc>
        <w:tc>
          <w:tcPr>
            <w:tcW w:w="4949" w:type="dxa"/>
            <w:tcBorders>
              <w:top w:val="single" w:sz="30" w:space="0" w:color="CCCC00"/>
              <w:left w:val="nil"/>
              <w:bottom w:val="single" w:sz="30" w:space="0" w:color="D0D7E8"/>
              <w:right w:val="nil"/>
            </w:tcBorders>
          </w:tcPr>
          <w:p w14:paraId="4F9236AE" w14:textId="77777777" w:rsidR="0064085B" w:rsidRDefault="0064085B"/>
        </w:tc>
      </w:tr>
      <w:tr w:rsidR="0064085B" w14:paraId="4F9236B7" w14:textId="77777777">
        <w:trPr>
          <w:trHeight w:hRule="exact" w:val="3486"/>
        </w:trPr>
        <w:tc>
          <w:tcPr>
            <w:tcW w:w="1143" w:type="dxa"/>
            <w:tcBorders>
              <w:top w:val="nil"/>
              <w:left w:val="single" w:sz="9" w:space="0" w:color="FFFFFF"/>
              <w:bottom w:val="nil"/>
              <w:right w:val="nil"/>
            </w:tcBorders>
            <w:shd w:val="clear" w:color="auto" w:fill="CCCC00"/>
          </w:tcPr>
          <w:p w14:paraId="4F9236B0" w14:textId="77777777" w:rsidR="0064085B" w:rsidRDefault="00052644">
            <w:pPr>
              <w:pStyle w:val="TableParagraph"/>
              <w:spacing w:before="35"/>
              <w:ind w:left="1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Fiji</w:t>
            </w:r>
          </w:p>
        </w:tc>
        <w:tc>
          <w:tcPr>
            <w:tcW w:w="4105" w:type="dxa"/>
            <w:tcBorders>
              <w:top w:val="single" w:sz="30" w:space="0" w:color="D0D7E8"/>
              <w:left w:val="nil"/>
              <w:bottom w:val="single" w:sz="30" w:space="0" w:color="D0D7E8"/>
              <w:right w:val="single" w:sz="8" w:space="0" w:color="FFFFFF"/>
            </w:tcBorders>
            <w:shd w:val="clear" w:color="auto" w:fill="D0D7E8"/>
          </w:tcPr>
          <w:p w14:paraId="4F9236B1" w14:textId="77777777" w:rsidR="0064085B" w:rsidRDefault="00052644">
            <w:pPr>
              <w:pStyle w:val="TableParagraph"/>
              <w:ind w:left="136" w:right="2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Fresh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Ginger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Australia</w:t>
            </w:r>
            <w:r>
              <w:rPr>
                <w:rFonts w:ascii="Calibri"/>
                <w:spacing w:val="-1"/>
                <w:sz w:val="20"/>
              </w:rPr>
              <w:t>: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Policy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finalised</w:t>
            </w:r>
            <w:r>
              <w:rPr>
                <w:rFonts w:ascii="Calibri"/>
                <w:spacing w:val="3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February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2013.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Opening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pathway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pending</w:t>
            </w:r>
            <w:r>
              <w:rPr>
                <w:rFonts w:ascii="Calibri"/>
                <w:spacing w:val="4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clarification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operational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aspects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policy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.</w:t>
            </w:r>
            <w:r>
              <w:rPr>
                <w:rFonts w:ascii="Calibri"/>
                <w:spacing w:val="4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Conservative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projection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Fiji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take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25%</w:t>
            </w:r>
            <w:r>
              <w:rPr>
                <w:rFonts w:ascii="Calibri"/>
                <w:spacing w:val="39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AU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 xml:space="preserve">fresh </w:t>
            </w:r>
            <w:r>
              <w:rPr>
                <w:rFonts w:ascii="Calibri"/>
                <w:sz w:val="20"/>
              </w:rPr>
              <w:t>market,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earning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AUD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3.3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million/annum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export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revenues</w:t>
            </w:r>
          </w:p>
        </w:tc>
        <w:tc>
          <w:tcPr>
            <w:tcW w:w="4398" w:type="dxa"/>
            <w:tcBorders>
              <w:top w:val="single" w:sz="30" w:space="0" w:color="D0D7E8"/>
              <w:left w:val="single" w:sz="8" w:space="0" w:color="FFFFFF"/>
              <w:bottom w:val="single" w:sz="30" w:space="0" w:color="D0D7E8"/>
              <w:right w:val="single" w:sz="8" w:space="0" w:color="FFFFFF"/>
            </w:tcBorders>
            <w:shd w:val="clear" w:color="auto" w:fill="D0D7E8"/>
          </w:tcPr>
          <w:p w14:paraId="4F9236B2" w14:textId="77777777" w:rsidR="0064085B" w:rsidRDefault="00052644">
            <w:pPr>
              <w:pStyle w:val="TableParagraph"/>
              <w:ind w:left="133" w:right="51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Papaya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AU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NZ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Pathway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closed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due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suspected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PCR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outbreak.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Potential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loss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34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trade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AUD3.8-5.0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million/annum;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plus</w:t>
            </w:r>
            <w:r>
              <w:rPr>
                <w:rFonts w:ascii="Calibri" w:eastAsia="Calibri" w:hAnsi="Calibri" w:cs="Calibri"/>
                <w:spacing w:val="34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substantial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impact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intermediate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export</w:t>
            </w:r>
            <w:r>
              <w:rPr>
                <w:rFonts w:ascii="Calibri" w:eastAsia="Calibri" w:hAnsi="Calibri" w:cs="Calibri"/>
                <w:spacing w:val="34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chain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businesses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(e.g.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Nature’s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Way</w:t>
            </w:r>
            <w:r>
              <w:rPr>
                <w:rFonts w:ascii="Calibri" w:eastAsia="Calibri" w:hAnsi="Calibri" w:cs="Calibri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Cooperative).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progress.</w:t>
            </w:r>
          </w:p>
          <w:p w14:paraId="4F9236B3" w14:textId="77777777" w:rsidR="0064085B" w:rsidRDefault="00052644">
            <w:pPr>
              <w:pStyle w:val="TableParagraph"/>
              <w:ind w:left="133" w:right="513" w:firstLine="4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Eggplant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NZ</w:t>
            </w:r>
            <w:r>
              <w:rPr>
                <w:rFonts w:ascii="Calibri"/>
                <w:sz w:val="20"/>
              </w:rPr>
              <w:t>: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Pathway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closed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due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live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intercepts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NZ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Quarantine.</w:t>
            </w:r>
            <w:r>
              <w:rPr>
                <w:rFonts w:ascii="Calibri"/>
                <w:spacing w:val="3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Potential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loss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1"/>
                <w:sz w:val="20"/>
              </w:rPr>
              <w:t>of</w:t>
            </w:r>
            <w:r>
              <w:rPr>
                <w:rFonts w:ascii="Calibri"/>
                <w:spacing w:val="32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trade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valued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AUD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0.8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million/annum.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42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progress.</w:t>
            </w:r>
          </w:p>
        </w:tc>
        <w:tc>
          <w:tcPr>
            <w:tcW w:w="4949" w:type="dxa"/>
            <w:tcBorders>
              <w:top w:val="single" w:sz="30" w:space="0" w:color="D0D7E8"/>
              <w:left w:val="single" w:sz="8" w:space="0" w:color="FFFFFF"/>
              <w:bottom w:val="single" w:sz="30" w:space="0" w:color="D0D7E8"/>
              <w:right w:val="nil"/>
            </w:tcBorders>
            <w:shd w:val="clear" w:color="auto" w:fill="D0D7E8"/>
          </w:tcPr>
          <w:p w14:paraId="4F9236B4" w14:textId="77777777" w:rsidR="0064085B" w:rsidRDefault="00052644">
            <w:pPr>
              <w:pStyle w:val="TableParagraph"/>
              <w:ind w:left="130" w:right="4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Taro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various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markets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(esp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AU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and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NZ</w:t>
            </w:r>
            <w:r>
              <w:rPr>
                <w:rFonts w:ascii="Calibri"/>
                <w:sz w:val="20"/>
              </w:rPr>
              <w:t>):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Implementation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product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standards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with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reduced</w:t>
            </w:r>
            <w:r>
              <w:rPr>
                <w:rFonts w:ascii="Calibri"/>
                <w:spacing w:val="5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fumigation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losses,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while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improving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prices.</w:t>
            </w:r>
          </w:p>
          <w:p w14:paraId="4F9236B5" w14:textId="77777777" w:rsidR="0064085B" w:rsidRDefault="00052644">
            <w:pPr>
              <w:pStyle w:val="TableParagraph"/>
              <w:ind w:left="130" w:right="4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Worked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with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AU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import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policy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review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prevent</w:t>
            </w:r>
            <w:r>
              <w:rPr>
                <w:rFonts w:ascii="Calibri"/>
                <w:spacing w:val="3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more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onerous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import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conditions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from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being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applied.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Protected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Taro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1"/>
                <w:sz w:val="20"/>
              </w:rPr>
              <w:t>as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most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significant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non-sugar</w:t>
            </w:r>
            <w:r>
              <w:rPr>
                <w:rFonts w:ascii="Calibri"/>
                <w:spacing w:val="30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agricultural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export,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with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current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trade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AUD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11-13.8</w:t>
            </w:r>
            <w:r>
              <w:rPr>
                <w:rFonts w:ascii="Calibri"/>
                <w:spacing w:val="26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million/annum.</w:t>
            </w:r>
          </w:p>
          <w:p w14:paraId="4F9236B6" w14:textId="77777777" w:rsidR="0064085B" w:rsidRDefault="00052644">
            <w:pPr>
              <w:pStyle w:val="TableParagraph"/>
              <w:spacing w:before="120"/>
              <w:ind w:left="130" w:right="526" w:firstLine="4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Herbs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(basil)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NZ</w:t>
            </w:r>
            <w:r>
              <w:rPr>
                <w:rFonts w:ascii="Calibri"/>
                <w:sz w:val="20"/>
              </w:rPr>
              <w:t>: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Streamlined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import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conditions</w:t>
            </w:r>
            <w:r>
              <w:rPr>
                <w:rFonts w:ascii="Calibri"/>
                <w:spacing w:val="3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seed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supply,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from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which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horticultural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enterprises</w:t>
            </w:r>
            <w:r>
              <w:rPr>
                <w:rFonts w:ascii="Calibri"/>
                <w:spacing w:val="5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will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benefit.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Prevented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closure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least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one</w:t>
            </w:r>
            <w:r>
              <w:rPr>
                <w:rFonts w:ascii="Calibri"/>
                <w:spacing w:val="36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exporter,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with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exports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45-50mt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fresh</w:t>
            </w:r>
            <w:r>
              <w:rPr>
                <w:rFonts w:ascii="Calibri"/>
                <w:spacing w:val="36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basil/annum,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valued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AUD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0.33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million.</w:t>
            </w:r>
          </w:p>
        </w:tc>
      </w:tr>
      <w:tr w:rsidR="0064085B" w14:paraId="4F9236BC" w14:textId="77777777">
        <w:trPr>
          <w:trHeight w:hRule="exact" w:val="92"/>
        </w:trPr>
        <w:tc>
          <w:tcPr>
            <w:tcW w:w="1143" w:type="dxa"/>
            <w:vMerge w:val="restart"/>
            <w:tcBorders>
              <w:top w:val="nil"/>
              <w:left w:val="single" w:sz="9" w:space="0" w:color="FFFFFF"/>
              <w:right w:val="nil"/>
            </w:tcBorders>
            <w:shd w:val="clear" w:color="auto" w:fill="CCCC00"/>
          </w:tcPr>
          <w:p w14:paraId="4F9236B8" w14:textId="77777777" w:rsidR="0064085B" w:rsidRDefault="00052644">
            <w:pPr>
              <w:pStyle w:val="TableParagraph"/>
              <w:spacing w:before="128"/>
              <w:ind w:left="1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Samoa</w:t>
            </w:r>
          </w:p>
        </w:tc>
        <w:tc>
          <w:tcPr>
            <w:tcW w:w="4105" w:type="dxa"/>
            <w:tcBorders>
              <w:top w:val="single" w:sz="30" w:space="0" w:color="D0D7E8"/>
              <w:left w:val="nil"/>
              <w:bottom w:val="single" w:sz="30" w:space="0" w:color="E9ECF4"/>
              <w:right w:val="single" w:sz="8" w:space="0" w:color="FFFFFF"/>
            </w:tcBorders>
          </w:tcPr>
          <w:p w14:paraId="4F9236B9" w14:textId="77777777" w:rsidR="0064085B" w:rsidRDefault="0064085B"/>
        </w:tc>
        <w:tc>
          <w:tcPr>
            <w:tcW w:w="4398" w:type="dxa"/>
            <w:tcBorders>
              <w:top w:val="single" w:sz="30" w:space="0" w:color="D0D7E8"/>
              <w:left w:val="single" w:sz="8" w:space="0" w:color="FFFFFF"/>
              <w:bottom w:val="single" w:sz="30" w:space="0" w:color="E9ECF4"/>
              <w:right w:val="single" w:sz="8" w:space="0" w:color="FFFFFF"/>
            </w:tcBorders>
          </w:tcPr>
          <w:p w14:paraId="4F9236BA" w14:textId="77777777" w:rsidR="0064085B" w:rsidRDefault="0064085B"/>
        </w:tc>
        <w:tc>
          <w:tcPr>
            <w:tcW w:w="4949" w:type="dxa"/>
            <w:tcBorders>
              <w:top w:val="single" w:sz="30" w:space="0" w:color="D0D7E8"/>
              <w:left w:val="single" w:sz="8" w:space="0" w:color="FFFFFF"/>
              <w:bottom w:val="single" w:sz="30" w:space="0" w:color="E9ECF4"/>
              <w:right w:val="nil"/>
            </w:tcBorders>
          </w:tcPr>
          <w:p w14:paraId="4F9236BB" w14:textId="77777777" w:rsidR="0064085B" w:rsidRDefault="0064085B"/>
        </w:tc>
      </w:tr>
      <w:tr w:rsidR="0064085B" w14:paraId="4F9236C5" w14:textId="77777777">
        <w:trPr>
          <w:trHeight w:hRule="exact" w:val="2023"/>
        </w:trPr>
        <w:tc>
          <w:tcPr>
            <w:tcW w:w="1143" w:type="dxa"/>
            <w:vMerge/>
            <w:tcBorders>
              <w:left w:val="single" w:sz="9" w:space="0" w:color="FFFFFF"/>
              <w:bottom w:val="nil"/>
              <w:right w:val="nil"/>
            </w:tcBorders>
            <w:shd w:val="clear" w:color="auto" w:fill="CCCC00"/>
          </w:tcPr>
          <w:p w14:paraId="4F9236BD" w14:textId="77777777" w:rsidR="0064085B" w:rsidRDefault="0064085B"/>
        </w:tc>
        <w:tc>
          <w:tcPr>
            <w:tcW w:w="4105" w:type="dxa"/>
            <w:tcBorders>
              <w:top w:val="single" w:sz="30" w:space="0" w:color="E9ECF4"/>
              <w:left w:val="nil"/>
              <w:bottom w:val="single" w:sz="30" w:space="0" w:color="E9ECF4"/>
              <w:right w:val="single" w:sz="8" w:space="0" w:color="FFFFFF"/>
            </w:tcBorders>
            <w:shd w:val="clear" w:color="auto" w:fill="E9ECF4"/>
          </w:tcPr>
          <w:p w14:paraId="4F9236BE" w14:textId="77777777" w:rsidR="0064085B" w:rsidRDefault="00052644">
            <w:pPr>
              <w:pStyle w:val="TableParagraph"/>
              <w:spacing w:line="243" w:lineRule="exact"/>
              <w:ind w:left="1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Export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heat-treated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breadfruit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NZ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and</w:t>
            </w:r>
          </w:p>
          <w:p w14:paraId="4F9236BF" w14:textId="77777777" w:rsidR="0064085B" w:rsidRDefault="00052644">
            <w:pPr>
              <w:pStyle w:val="TableParagraph"/>
              <w:spacing w:line="243" w:lineRule="exact"/>
              <w:ind w:left="1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AU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new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import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policies</w:t>
            </w:r>
          </w:p>
        </w:tc>
        <w:tc>
          <w:tcPr>
            <w:tcW w:w="4398" w:type="dxa"/>
            <w:tcBorders>
              <w:top w:val="single" w:sz="30" w:space="0" w:color="E9ECF4"/>
              <w:left w:val="single" w:sz="8" w:space="0" w:color="FFFFFF"/>
              <w:bottom w:val="single" w:sz="30" w:space="0" w:color="E9ECF4"/>
              <w:right w:val="single" w:sz="8" w:space="0" w:color="FFFFFF"/>
            </w:tcBorders>
            <w:shd w:val="clear" w:color="auto" w:fill="E9ECF4"/>
          </w:tcPr>
          <w:p w14:paraId="4F9236C0" w14:textId="77777777" w:rsidR="0064085B" w:rsidRDefault="00052644">
            <w:pPr>
              <w:pStyle w:val="TableParagraph"/>
              <w:ind w:left="1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Fresh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taro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NZ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resumed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after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long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break</w:t>
            </w:r>
            <w:r>
              <w:rPr>
                <w:rFonts w:ascii="Calibri" w:eastAsia="Calibri" w:hAnsi="Calibri" w:cs="Calibri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following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partnership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agreement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between</w:t>
            </w:r>
            <w:r>
              <w:rPr>
                <w:rFonts w:ascii="Calibri" w:eastAsia="Calibri" w:hAnsi="Calibri" w:cs="Calibri"/>
                <w:spacing w:val="34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government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private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exporter</w:t>
            </w:r>
          </w:p>
          <w:p w14:paraId="4F9236C1" w14:textId="77777777" w:rsidR="0064085B" w:rsidRDefault="00052644">
            <w:pPr>
              <w:pStyle w:val="TableParagraph"/>
              <w:spacing w:before="120"/>
              <w:ind w:left="1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Import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protocol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requirements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honey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NZ</w:t>
            </w:r>
          </w:p>
          <w:p w14:paraId="4F9236C2" w14:textId="77777777" w:rsidR="0064085B" w:rsidRDefault="00052644">
            <w:pPr>
              <w:pStyle w:val="TableParagraph"/>
              <w:ind w:left="1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clarified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trial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shipments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sent.</w:t>
            </w:r>
          </w:p>
        </w:tc>
        <w:tc>
          <w:tcPr>
            <w:tcW w:w="4949" w:type="dxa"/>
            <w:tcBorders>
              <w:top w:val="single" w:sz="30" w:space="0" w:color="E9ECF4"/>
              <w:left w:val="single" w:sz="8" w:space="0" w:color="FFFFFF"/>
              <w:bottom w:val="single" w:sz="30" w:space="0" w:color="E9ECF4"/>
              <w:right w:val="nil"/>
            </w:tcBorders>
            <w:shd w:val="clear" w:color="auto" w:fill="E9ECF4"/>
          </w:tcPr>
          <w:p w14:paraId="4F9236C3" w14:textId="77777777" w:rsidR="0064085B" w:rsidRDefault="00052644">
            <w:pPr>
              <w:pStyle w:val="TableParagraph"/>
              <w:ind w:left="130" w:right="4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Limes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NZ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quarantine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requirements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clarified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32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producers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apply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new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cleaning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procedures.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Dramatic</w:t>
            </w:r>
            <w:r>
              <w:rPr>
                <w:rFonts w:ascii="Calibri" w:eastAsia="Calibri" w:hAnsi="Calibri" w:cs="Calibri"/>
                <w:spacing w:val="51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decrease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interception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pests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subsequent</w:t>
            </w:r>
            <w:r>
              <w:rPr>
                <w:rFonts w:ascii="Calibri" w:eastAsia="Calibri" w:hAnsi="Calibri" w:cs="Calibri"/>
                <w:spacing w:val="34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fumigation</w:t>
            </w:r>
          </w:p>
          <w:p w14:paraId="4F9236C4" w14:textId="77777777" w:rsidR="0064085B" w:rsidRDefault="00052644">
            <w:pPr>
              <w:pStyle w:val="TableParagraph"/>
              <w:spacing w:before="120"/>
              <w:ind w:left="130" w:right="4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Honey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various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markets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timely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detection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31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American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foulbrood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disease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(AFB)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immediate</w:t>
            </w:r>
            <w:r>
              <w:rPr>
                <w:rFonts w:ascii="Calibri" w:eastAsia="Calibri" w:hAnsi="Calibri" w:cs="Calibri"/>
                <w:spacing w:val="46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action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prevent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spread</w:t>
            </w:r>
          </w:p>
        </w:tc>
      </w:tr>
      <w:tr w:rsidR="0064085B" w14:paraId="4F9236CA" w14:textId="77777777">
        <w:trPr>
          <w:trHeight w:hRule="exact" w:val="91"/>
        </w:trPr>
        <w:tc>
          <w:tcPr>
            <w:tcW w:w="1143" w:type="dxa"/>
            <w:vMerge w:val="restart"/>
            <w:tcBorders>
              <w:top w:val="nil"/>
              <w:left w:val="single" w:sz="9" w:space="0" w:color="FFFFFF"/>
              <w:right w:val="nil"/>
            </w:tcBorders>
            <w:shd w:val="clear" w:color="auto" w:fill="CCCC00"/>
          </w:tcPr>
          <w:p w14:paraId="4F9236C6" w14:textId="77777777" w:rsidR="0064085B" w:rsidRDefault="00052644">
            <w:pPr>
              <w:pStyle w:val="TableParagraph"/>
              <w:spacing w:before="126"/>
              <w:ind w:left="133" w:right="26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Solomon</w:t>
            </w:r>
            <w:r>
              <w:rPr>
                <w:rFonts w:ascii="Calibri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Islands</w:t>
            </w:r>
          </w:p>
        </w:tc>
        <w:tc>
          <w:tcPr>
            <w:tcW w:w="4105" w:type="dxa"/>
            <w:tcBorders>
              <w:top w:val="single" w:sz="30" w:space="0" w:color="E9ECF4"/>
              <w:left w:val="nil"/>
              <w:bottom w:val="single" w:sz="30" w:space="0" w:color="D0D7E8"/>
              <w:right w:val="nil"/>
            </w:tcBorders>
          </w:tcPr>
          <w:p w14:paraId="4F9236C7" w14:textId="77777777" w:rsidR="0064085B" w:rsidRDefault="0064085B"/>
        </w:tc>
        <w:tc>
          <w:tcPr>
            <w:tcW w:w="4398" w:type="dxa"/>
            <w:tcBorders>
              <w:top w:val="single" w:sz="30" w:space="0" w:color="E9ECF4"/>
              <w:left w:val="nil"/>
              <w:bottom w:val="single" w:sz="30" w:space="0" w:color="D0D7E8"/>
              <w:right w:val="single" w:sz="8" w:space="0" w:color="FFFFFF"/>
            </w:tcBorders>
          </w:tcPr>
          <w:p w14:paraId="4F9236C8" w14:textId="77777777" w:rsidR="0064085B" w:rsidRDefault="0064085B"/>
        </w:tc>
        <w:tc>
          <w:tcPr>
            <w:tcW w:w="4949" w:type="dxa"/>
            <w:tcBorders>
              <w:top w:val="single" w:sz="30" w:space="0" w:color="E9ECF4"/>
              <w:left w:val="single" w:sz="8" w:space="0" w:color="FFFFFF"/>
              <w:bottom w:val="single" w:sz="30" w:space="0" w:color="D0D7E8"/>
              <w:right w:val="nil"/>
            </w:tcBorders>
          </w:tcPr>
          <w:p w14:paraId="4F9236C9" w14:textId="77777777" w:rsidR="0064085B" w:rsidRDefault="0064085B"/>
        </w:tc>
      </w:tr>
      <w:tr w:rsidR="0064085B" w14:paraId="4F9236CF" w14:textId="77777777">
        <w:trPr>
          <w:trHeight w:hRule="exact" w:val="2026"/>
        </w:trPr>
        <w:tc>
          <w:tcPr>
            <w:tcW w:w="1143" w:type="dxa"/>
            <w:vMerge/>
            <w:tcBorders>
              <w:left w:val="single" w:sz="9" w:space="0" w:color="FFFFFF"/>
              <w:bottom w:val="nil"/>
              <w:right w:val="nil"/>
            </w:tcBorders>
            <w:shd w:val="clear" w:color="auto" w:fill="CCCC00"/>
          </w:tcPr>
          <w:p w14:paraId="4F9236CB" w14:textId="77777777" w:rsidR="0064085B" w:rsidRDefault="0064085B"/>
        </w:tc>
        <w:tc>
          <w:tcPr>
            <w:tcW w:w="4105" w:type="dxa"/>
            <w:tcBorders>
              <w:top w:val="single" w:sz="30" w:space="0" w:color="D0D7E8"/>
              <w:left w:val="nil"/>
              <w:bottom w:val="single" w:sz="30" w:space="0" w:color="D0D7E8"/>
              <w:right w:val="single" w:sz="8" w:space="0" w:color="FFFFFF"/>
            </w:tcBorders>
            <w:shd w:val="clear" w:color="auto" w:fill="D0D7E8"/>
          </w:tcPr>
          <w:p w14:paraId="4F9236CC" w14:textId="77777777" w:rsidR="0064085B" w:rsidRDefault="00052644">
            <w:pPr>
              <w:pStyle w:val="TableParagraph"/>
              <w:ind w:left="136" w:right="2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Copra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meal/palm</w:t>
            </w:r>
            <w:r>
              <w:rPr>
                <w:rFonts w:asci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kernel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expeller</w:t>
            </w:r>
            <w:r>
              <w:rPr>
                <w:rFonts w:ascii="Calibri"/>
                <w:b/>
                <w:spacing w:val="3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accreditation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into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AU</w:t>
            </w:r>
            <w:r>
              <w:rPr>
                <w:rFonts w:ascii="Calibri"/>
                <w:spacing w:val="-1"/>
                <w:sz w:val="20"/>
              </w:rPr>
              <w:t>.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Three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exporters</w:t>
            </w:r>
            <w:r>
              <w:rPr>
                <w:rFonts w:ascii="Calibri"/>
                <w:spacing w:val="38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accredited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sell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overseas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markets.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Data</w:t>
            </w:r>
            <w:r>
              <w:rPr>
                <w:rFonts w:ascii="Calibri"/>
                <w:spacing w:val="4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from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one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these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exporters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indicates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new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trade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direct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result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accreditation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10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TEUs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copra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meal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over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last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6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months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(approx.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130-150mt).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Data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from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other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2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mills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awaited.</w:t>
            </w:r>
          </w:p>
        </w:tc>
        <w:tc>
          <w:tcPr>
            <w:tcW w:w="4398" w:type="dxa"/>
            <w:tcBorders>
              <w:top w:val="single" w:sz="30" w:space="0" w:color="D0D7E8"/>
              <w:left w:val="single" w:sz="8" w:space="0" w:color="FFFFFF"/>
              <w:bottom w:val="single" w:sz="30" w:space="0" w:color="D0D7E8"/>
              <w:right w:val="single" w:sz="8" w:space="0" w:color="FFFFFF"/>
            </w:tcBorders>
            <w:shd w:val="clear" w:color="auto" w:fill="D0D7E8"/>
          </w:tcPr>
          <w:p w14:paraId="4F9236CD" w14:textId="77777777" w:rsidR="0064085B" w:rsidRDefault="0064085B"/>
        </w:tc>
        <w:tc>
          <w:tcPr>
            <w:tcW w:w="4949" w:type="dxa"/>
            <w:tcBorders>
              <w:top w:val="single" w:sz="30" w:space="0" w:color="D0D7E8"/>
              <w:left w:val="single" w:sz="8" w:space="0" w:color="FFFFFF"/>
              <w:bottom w:val="single" w:sz="30" w:space="0" w:color="D0D7E8"/>
              <w:right w:val="nil"/>
            </w:tcBorders>
            <w:shd w:val="clear" w:color="auto" w:fill="D0D7E8"/>
          </w:tcPr>
          <w:p w14:paraId="4F9236CE" w14:textId="77777777" w:rsidR="0064085B" w:rsidRDefault="00052644">
            <w:pPr>
              <w:pStyle w:val="TableParagraph"/>
              <w:ind w:left="130" w:right="18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Fish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exports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into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EU</w:t>
            </w:r>
            <w:r>
              <w:rPr>
                <w:rFonts w:ascii="Calibri"/>
                <w:spacing w:val="-1"/>
                <w:sz w:val="20"/>
              </w:rPr>
              <w:t>.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Current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export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AUD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46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million</w:t>
            </w:r>
            <w:r>
              <w:rPr>
                <w:rFonts w:ascii="Calibri"/>
                <w:spacing w:val="4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(trade)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+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AUD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18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million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(licensing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fees).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Major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export</w:t>
            </w:r>
            <w:r>
              <w:rPr>
                <w:rFonts w:ascii="Calibri"/>
                <w:spacing w:val="4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markets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require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rigorous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food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safety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monitoring,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with</w:t>
            </w:r>
            <w:r>
              <w:rPr>
                <w:rFonts w:ascii="Calibri"/>
                <w:spacing w:val="32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processing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facilities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subject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regular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inspection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audits.</w:t>
            </w:r>
            <w:r>
              <w:rPr>
                <w:rFonts w:ascii="Calibri"/>
                <w:spacing w:val="53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PHAMA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developing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capacity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help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Solomon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Islands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comply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with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these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requirements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hence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maintain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access.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Various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non-compliances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being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corrected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ahead</w:t>
            </w:r>
            <w:r>
              <w:rPr>
                <w:rFonts w:ascii="Calibri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major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upcoming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EU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audit.</w:t>
            </w:r>
          </w:p>
        </w:tc>
      </w:tr>
    </w:tbl>
    <w:p w14:paraId="4F9236D0" w14:textId="77777777" w:rsidR="0064085B" w:rsidRDefault="0064085B">
      <w:pPr>
        <w:rPr>
          <w:rFonts w:ascii="Calibri" w:eastAsia="Calibri" w:hAnsi="Calibri" w:cs="Calibri"/>
          <w:sz w:val="20"/>
          <w:szCs w:val="20"/>
        </w:rPr>
        <w:sectPr w:rsidR="0064085B">
          <w:headerReference w:type="default" r:id="rId36"/>
          <w:footerReference w:type="default" r:id="rId37"/>
          <w:pgSz w:w="16840" w:h="11910" w:orient="landscape"/>
          <w:pgMar w:top="0" w:right="580" w:bottom="820" w:left="1440" w:header="0" w:footer="630" w:gutter="0"/>
          <w:pgNumType w:start="21"/>
          <w:cols w:space="720"/>
        </w:sectPr>
      </w:pPr>
    </w:p>
    <w:p w14:paraId="4F9236D1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6D2" w14:textId="77777777" w:rsidR="0064085B" w:rsidRDefault="0064085B">
      <w:pPr>
        <w:spacing w:before="5" w:line="220" w:lineRule="exact"/>
      </w:pPr>
    </w:p>
    <w:p w14:paraId="4F9236D3" w14:textId="77777777" w:rsidR="0064085B" w:rsidRDefault="0064085B">
      <w:pPr>
        <w:ind w:left="12797" w:right="14799"/>
        <w:rPr>
          <w:rFonts w:ascii="Times New Roman" w:eastAsia="Times New Roman" w:hAnsi="Times New Roman" w:cs="Times New Roman"/>
          <w:sz w:val="20"/>
          <w:szCs w:val="20"/>
        </w:rPr>
      </w:pPr>
    </w:p>
    <w:p w14:paraId="4F9236D4" w14:textId="77777777" w:rsidR="0064085B" w:rsidRDefault="0064085B">
      <w:pPr>
        <w:spacing w:before="9" w:line="150" w:lineRule="exact"/>
        <w:rPr>
          <w:sz w:val="15"/>
          <w:szCs w:val="15"/>
        </w:rPr>
      </w:pPr>
    </w:p>
    <w:p w14:paraId="4F9236D5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6D6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6D7" w14:textId="77777777" w:rsidR="0064085B" w:rsidRDefault="0064085B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3"/>
        <w:gridCol w:w="4105"/>
        <w:gridCol w:w="4397"/>
        <w:gridCol w:w="4950"/>
      </w:tblGrid>
      <w:tr w:rsidR="0064085B" w14:paraId="4F9236E2" w14:textId="77777777">
        <w:trPr>
          <w:trHeight w:hRule="exact" w:val="3118"/>
        </w:trPr>
        <w:tc>
          <w:tcPr>
            <w:tcW w:w="1143" w:type="dxa"/>
            <w:tcBorders>
              <w:top w:val="nil"/>
              <w:left w:val="single" w:sz="9" w:space="0" w:color="FFFFFF"/>
              <w:bottom w:val="nil"/>
              <w:right w:val="nil"/>
            </w:tcBorders>
            <w:shd w:val="clear" w:color="auto" w:fill="CCCC00"/>
          </w:tcPr>
          <w:p w14:paraId="4F9236D8" w14:textId="77777777" w:rsidR="0064085B" w:rsidRDefault="00052644">
            <w:pPr>
              <w:pStyle w:val="TableParagraph"/>
              <w:spacing w:before="35"/>
              <w:ind w:left="1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Tonga</w:t>
            </w:r>
          </w:p>
        </w:tc>
        <w:tc>
          <w:tcPr>
            <w:tcW w:w="4105" w:type="dxa"/>
            <w:tcBorders>
              <w:top w:val="single" w:sz="30" w:space="0" w:color="E9ECF4"/>
              <w:left w:val="nil"/>
              <w:bottom w:val="single" w:sz="30" w:space="0" w:color="E9ECF4"/>
              <w:right w:val="single" w:sz="8" w:space="0" w:color="FFFFFF"/>
            </w:tcBorders>
            <w:shd w:val="clear" w:color="auto" w:fill="E9ECF4"/>
          </w:tcPr>
          <w:p w14:paraId="4F9236D9" w14:textId="77777777" w:rsidR="0064085B" w:rsidRDefault="00052644">
            <w:pPr>
              <w:pStyle w:val="TableParagraph"/>
              <w:ind w:left="136" w:right="2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Sweet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yams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NZ</w:t>
            </w:r>
            <w:r>
              <w:rPr>
                <w:rFonts w:ascii="Calibri"/>
                <w:sz w:val="20"/>
              </w:rPr>
              <w:t>.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Trial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shipment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6mt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sent</w:t>
            </w:r>
            <w:r>
              <w:rPr>
                <w:rFonts w:ascii="Calibri"/>
                <w:spacing w:val="39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late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2012,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proving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commercial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viability.</w:t>
            </w:r>
          </w:p>
          <w:p w14:paraId="4F9236DA" w14:textId="77777777" w:rsidR="0064085B" w:rsidRDefault="00052644">
            <w:pPr>
              <w:pStyle w:val="TableParagraph"/>
              <w:ind w:left="136" w:right="2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Exporter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has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target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50-75mt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2013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(AUD</w:t>
            </w:r>
            <w:r>
              <w:rPr>
                <w:rFonts w:ascii="Calibri"/>
                <w:spacing w:val="37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0.14-0.21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million)</w:t>
            </w:r>
          </w:p>
          <w:p w14:paraId="4F9236DB" w14:textId="77777777" w:rsidR="0064085B" w:rsidRDefault="00052644">
            <w:pPr>
              <w:pStyle w:val="TableParagraph"/>
              <w:spacing w:before="121"/>
              <w:ind w:left="1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Watermelons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Fiji</w:t>
            </w:r>
            <w:r>
              <w:rPr>
                <w:rFonts w:ascii="Calibri"/>
                <w:spacing w:val="-1"/>
                <w:sz w:val="20"/>
              </w:rPr>
              <w:t>.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Pathway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just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opened.</w:t>
            </w:r>
            <w:r>
              <w:rPr>
                <w:rFonts w:ascii="Calibri"/>
                <w:spacing w:val="3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Industry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estimates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potential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exports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120mt/annum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(AUD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0.16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million)</w:t>
            </w:r>
          </w:p>
          <w:p w14:paraId="4F9236DC" w14:textId="77777777" w:rsidR="0064085B" w:rsidRDefault="00052644">
            <w:pPr>
              <w:pStyle w:val="TableParagraph"/>
              <w:spacing w:before="120"/>
              <w:ind w:left="136" w:right="2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Squash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Fiji</w:t>
            </w:r>
            <w:r>
              <w:rPr>
                <w:rFonts w:ascii="Calibri"/>
                <w:spacing w:val="-1"/>
                <w:sz w:val="20"/>
              </w:rPr>
              <w:t>.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Pathway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just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opened.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Value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potential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subject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outcome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commercial</w:t>
            </w:r>
            <w:r>
              <w:rPr>
                <w:rFonts w:ascii="Calibri"/>
                <w:spacing w:val="3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discussions</w:t>
            </w:r>
          </w:p>
        </w:tc>
        <w:tc>
          <w:tcPr>
            <w:tcW w:w="4397" w:type="dxa"/>
            <w:tcBorders>
              <w:top w:val="single" w:sz="30" w:space="0" w:color="E9ECF4"/>
              <w:left w:val="single" w:sz="8" w:space="0" w:color="FFFFFF"/>
              <w:bottom w:val="single" w:sz="30" w:space="0" w:color="E9ECF4"/>
              <w:right w:val="single" w:sz="8" w:space="0" w:color="FFFFFF"/>
            </w:tcBorders>
            <w:shd w:val="clear" w:color="auto" w:fill="E9ECF4"/>
          </w:tcPr>
          <w:p w14:paraId="4F9236DD" w14:textId="77777777" w:rsidR="0064085B" w:rsidRDefault="00052644">
            <w:pPr>
              <w:pStyle w:val="TableParagraph"/>
              <w:ind w:left="133" w:right="51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Large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and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small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corm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taro</w:t>
            </w:r>
            <w:r>
              <w:rPr>
                <w:rFonts w:asci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AU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without</w:t>
            </w:r>
            <w:r>
              <w:rPr>
                <w:rFonts w:ascii="Calibri"/>
                <w:spacing w:val="26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requirement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topping.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Nil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current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trade.</w:t>
            </w:r>
            <w:r>
              <w:rPr>
                <w:rFonts w:ascii="Calibri"/>
                <w:spacing w:val="3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Industry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estimates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initial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potential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30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200mt/annum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(AUD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0.8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million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p.a.)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if</w:t>
            </w:r>
            <w:r>
              <w:rPr>
                <w:rFonts w:ascii="Calibri"/>
                <w:spacing w:val="40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requirement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topping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removed.</w:t>
            </w:r>
          </w:p>
          <w:p w14:paraId="4F9236DE" w14:textId="77777777" w:rsidR="0064085B" w:rsidRDefault="00052644">
            <w:pPr>
              <w:pStyle w:val="TableParagraph"/>
              <w:spacing w:before="120"/>
              <w:ind w:left="133" w:right="51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Frozen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root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vegetables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NZ</w:t>
            </w:r>
            <w:r>
              <w:rPr>
                <w:rFonts w:ascii="Calibri"/>
                <w:sz w:val="20"/>
              </w:rPr>
              <w:t>.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Projected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20%</w:t>
            </w:r>
            <w:r>
              <w:rPr>
                <w:rFonts w:ascii="Calibri"/>
                <w:spacing w:val="49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increase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current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trade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3,500mt/annum,</w:t>
            </w:r>
          </w:p>
          <w:p w14:paraId="4F9236DF" w14:textId="77777777" w:rsidR="0064085B" w:rsidRDefault="00052644">
            <w:pPr>
              <w:pStyle w:val="TableParagraph"/>
              <w:ind w:left="133" w:right="51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i.e.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increase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700mt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(AUD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0.9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million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p.a.)</w:t>
            </w:r>
          </w:p>
          <w:p w14:paraId="4F9236E0" w14:textId="77777777" w:rsidR="0064085B" w:rsidRDefault="00052644">
            <w:pPr>
              <w:pStyle w:val="TableParagraph"/>
              <w:spacing w:before="120"/>
              <w:ind w:left="133" w:right="51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Watermelons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Samoa</w:t>
            </w:r>
            <w:r>
              <w:rPr>
                <w:rFonts w:ascii="Calibri"/>
                <w:spacing w:val="-1"/>
                <w:sz w:val="20"/>
              </w:rPr>
              <w:t>.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Industry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estimates</w:t>
            </w:r>
            <w:r>
              <w:rPr>
                <w:rFonts w:ascii="Calibri"/>
                <w:spacing w:val="35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initial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potential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150mt/annum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(AUD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0.2</w:t>
            </w:r>
            <w:r>
              <w:rPr>
                <w:rFonts w:ascii="Calibri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million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p.a.)</w:t>
            </w:r>
          </w:p>
        </w:tc>
        <w:tc>
          <w:tcPr>
            <w:tcW w:w="4950" w:type="dxa"/>
            <w:tcBorders>
              <w:top w:val="single" w:sz="30" w:space="0" w:color="E9ECF4"/>
              <w:left w:val="single" w:sz="8" w:space="0" w:color="FFFFFF"/>
              <w:bottom w:val="single" w:sz="30" w:space="0" w:color="E9ECF4"/>
              <w:right w:val="nil"/>
            </w:tcBorders>
            <w:shd w:val="clear" w:color="auto" w:fill="E9ECF4"/>
          </w:tcPr>
          <w:p w14:paraId="4F9236E1" w14:textId="77777777" w:rsidR="0064085B" w:rsidRDefault="00052644">
            <w:pPr>
              <w:pStyle w:val="TableParagraph"/>
              <w:ind w:left="131" w:right="18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Watermelon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NZ</w:t>
            </w:r>
            <w:r>
              <w:rPr>
                <w:rFonts w:ascii="Calibri"/>
                <w:sz w:val="20"/>
              </w:rPr>
              <w:t>.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Range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PHAMA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activities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strengthen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pathway.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Without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support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1"/>
                <w:sz w:val="20"/>
              </w:rPr>
              <w:t>trade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would</w:t>
            </w:r>
            <w:r>
              <w:rPr>
                <w:rFonts w:ascii="Calibri"/>
                <w:spacing w:val="34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probably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have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halted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2011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due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Quarantine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issues.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2012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shipments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150-200mt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(AUD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0.2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million).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Industry</w:t>
            </w:r>
            <w:r>
              <w:rPr>
                <w:rFonts w:ascii="Calibri"/>
                <w:spacing w:val="43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growth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projections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now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1,000mt/annum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(AUD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1.3</w:t>
            </w:r>
            <w:r>
              <w:rPr>
                <w:rFonts w:ascii="Calibri"/>
                <w:spacing w:val="30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million)</w:t>
            </w:r>
          </w:p>
        </w:tc>
      </w:tr>
      <w:tr w:rsidR="0064085B" w14:paraId="4F9236E7" w14:textId="77777777">
        <w:trPr>
          <w:trHeight w:hRule="exact" w:val="91"/>
        </w:trPr>
        <w:tc>
          <w:tcPr>
            <w:tcW w:w="1143" w:type="dxa"/>
            <w:vMerge w:val="restart"/>
            <w:tcBorders>
              <w:top w:val="nil"/>
              <w:left w:val="single" w:sz="9" w:space="0" w:color="FFFFFF"/>
              <w:right w:val="nil"/>
            </w:tcBorders>
            <w:shd w:val="clear" w:color="auto" w:fill="CCCC00"/>
          </w:tcPr>
          <w:p w14:paraId="4F9236E3" w14:textId="77777777" w:rsidR="0064085B" w:rsidRDefault="00052644">
            <w:pPr>
              <w:pStyle w:val="TableParagraph"/>
              <w:spacing w:before="126"/>
              <w:ind w:left="1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Vanuatu</w:t>
            </w:r>
          </w:p>
        </w:tc>
        <w:tc>
          <w:tcPr>
            <w:tcW w:w="4105" w:type="dxa"/>
            <w:tcBorders>
              <w:top w:val="single" w:sz="30" w:space="0" w:color="E9ECF4"/>
              <w:left w:val="nil"/>
              <w:bottom w:val="single" w:sz="30" w:space="0" w:color="D0D7E8"/>
              <w:right w:val="nil"/>
            </w:tcBorders>
          </w:tcPr>
          <w:p w14:paraId="4F9236E4" w14:textId="77777777" w:rsidR="0064085B" w:rsidRDefault="0064085B"/>
        </w:tc>
        <w:tc>
          <w:tcPr>
            <w:tcW w:w="4397" w:type="dxa"/>
            <w:tcBorders>
              <w:top w:val="single" w:sz="30" w:space="0" w:color="E9ECF4"/>
              <w:left w:val="nil"/>
              <w:bottom w:val="single" w:sz="30" w:space="0" w:color="D0D7E8"/>
              <w:right w:val="single" w:sz="8" w:space="0" w:color="FFFFFF"/>
            </w:tcBorders>
          </w:tcPr>
          <w:p w14:paraId="4F9236E5" w14:textId="77777777" w:rsidR="0064085B" w:rsidRDefault="0064085B"/>
        </w:tc>
        <w:tc>
          <w:tcPr>
            <w:tcW w:w="4950" w:type="dxa"/>
            <w:tcBorders>
              <w:top w:val="single" w:sz="30" w:space="0" w:color="E9ECF4"/>
              <w:left w:val="single" w:sz="8" w:space="0" w:color="FFFFFF"/>
              <w:bottom w:val="single" w:sz="30" w:space="0" w:color="D0D7E8"/>
              <w:right w:val="nil"/>
            </w:tcBorders>
          </w:tcPr>
          <w:p w14:paraId="4F9236E6" w14:textId="77777777" w:rsidR="0064085B" w:rsidRDefault="0064085B"/>
        </w:tc>
      </w:tr>
      <w:tr w:rsidR="0064085B" w14:paraId="4F9236EC" w14:textId="77777777">
        <w:trPr>
          <w:trHeight w:hRule="exact" w:val="1659"/>
        </w:trPr>
        <w:tc>
          <w:tcPr>
            <w:tcW w:w="1143" w:type="dxa"/>
            <w:vMerge/>
            <w:tcBorders>
              <w:left w:val="single" w:sz="9" w:space="0" w:color="FFFFFF"/>
              <w:bottom w:val="nil"/>
              <w:right w:val="nil"/>
            </w:tcBorders>
            <w:shd w:val="clear" w:color="auto" w:fill="CCCC00"/>
          </w:tcPr>
          <w:p w14:paraId="4F9236E8" w14:textId="77777777" w:rsidR="0064085B" w:rsidRDefault="0064085B"/>
        </w:tc>
        <w:tc>
          <w:tcPr>
            <w:tcW w:w="4105" w:type="dxa"/>
            <w:tcBorders>
              <w:top w:val="single" w:sz="30" w:space="0" w:color="D0D7E8"/>
              <w:left w:val="nil"/>
              <w:bottom w:val="single" w:sz="30" w:space="0" w:color="D0D7E8"/>
              <w:right w:val="single" w:sz="8" w:space="0" w:color="FFFFFF"/>
            </w:tcBorders>
            <w:shd w:val="clear" w:color="auto" w:fill="D0D7E8"/>
          </w:tcPr>
          <w:p w14:paraId="4F9236E9" w14:textId="77777777" w:rsidR="0064085B" w:rsidRDefault="0064085B"/>
        </w:tc>
        <w:tc>
          <w:tcPr>
            <w:tcW w:w="4397" w:type="dxa"/>
            <w:tcBorders>
              <w:top w:val="single" w:sz="30" w:space="0" w:color="D0D7E8"/>
              <w:left w:val="single" w:sz="8" w:space="0" w:color="FFFFFF"/>
              <w:bottom w:val="single" w:sz="30" w:space="0" w:color="D0D7E8"/>
              <w:right w:val="single" w:sz="8" w:space="0" w:color="FFFFFF"/>
            </w:tcBorders>
            <w:shd w:val="clear" w:color="auto" w:fill="D0D7E8"/>
          </w:tcPr>
          <w:p w14:paraId="4F9236EA" w14:textId="77777777" w:rsidR="0064085B" w:rsidRDefault="0064085B"/>
        </w:tc>
        <w:tc>
          <w:tcPr>
            <w:tcW w:w="4950" w:type="dxa"/>
            <w:tcBorders>
              <w:top w:val="single" w:sz="30" w:space="0" w:color="D0D7E8"/>
              <w:left w:val="single" w:sz="8" w:space="0" w:color="FFFFFF"/>
              <w:bottom w:val="single" w:sz="30" w:space="0" w:color="D0D7E8"/>
              <w:right w:val="nil"/>
            </w:tcBorders>
            <w:shd w:val="clear" w:color="auto" w:fill="D0D7E8"/>
          </w:tcPr>
          <w:p w14:paraId="4F9236EB" w14:textId="77777777" w:rsidR="0064085B" w:rsidRDefault="00052644">
            <w:pPr>
              <w:pStyle w:val="TableParagraph"/>
              <w:ind w:left="131" w:right="18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Beef</w:t>
            </w:r>
            <w:r>
              <w:rPr>
                <w:rFonts w:ascii="Calibri"/>
                <w:sz w:val="20"/>
              </w:rPr>
              <w:t>.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Current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exports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1,100mt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(AUD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5.2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million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p.a.).</w:t>
            </w:r>
            <w:r>
              <w:rPr>
                <w:rFonts w:ascii="Calibri"/>
                <w:spacing w:val="44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PHAMA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has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been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instrumental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protecting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this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trade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through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helping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gain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BSE-free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accreditation;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meat</w:t>
            </w:r>
            <w:r>
              <w:rPr>
                <w:rFonts w:ascii="Calibri"/>
                <w:spacing w:val="3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inspector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training;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facilitating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appointment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key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DLQS</w:t>
            </w:r>
            <w:r>
              <w:rPr>
                <w:rFonts w:ascii="Calibri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staff;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etc.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Now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ready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target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South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Korean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market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5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new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access</w:t>
            </w:r>
          </w:p>
        </w:tc>
      </w:tr>
    </w:tbl>
    <w:p w14:paraId="4F9236ED" w14:textId="77777777" w:rsidR="0064085B" w:rsidRDefault="0064085B">
      <w:pPr>
        <w:rPr>
          <w:rFonts w:ascii="Calibri" w:eastAsia="Calibri" w:hAnsi="Calibri" w:cs="Calibri"/>
          <w:sz w:val="20"/>
          <w:szCs w:val="20"/>
        </w:rPr>
        <w:sectPr w:rsidR="0064085B">
          <w:headerReference w:type="default" r:id="rId38"/>
          <w:pgSz w:w="16840" w:h="11910" w:orient="landscape"/>
          <w:pgMar w:top="0" w:right="580" w:bottom="820" w:left="1440" w:header="0" w:footer="630" w:gutter="0"/>
          <w:cols w:space="720"/>
        </w:sectPr>
      </w:pPr>
    </w:p>
    <w:p w14:paraId="4F9236EE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6EF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6F0" w14:textId="77777777" w:rsidR="0064085B" w:rsidRDefault="0064085B">
      <w:pPr>
        <w:spacing w:before="15" w:line="240" w:lineRule="exact"/>
        <w:rPr>
          <w:sz w:val="24"/>
          <w:szCs w:val="24"/>
        </w:rPr>
      </w:pPr>
    </w:p>
    <w:p w14:paraId="4F9236F1" w14:textId="77777777" w:rsidR="0064085B" w:rsidRDefault="00052644">
      <w:pPr>
        <w:spacing w:before="76"/>
        <w:ind w:left="112" w:right="388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pacing w:val="-1"/>
        </w:rPr>
        <w:t>Beyond</w:t>
      </w:r>
      <w:r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  <w:spacing w:val="-1"/>
        </w:rPr>
        <w:t>these direct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-1"/>
        </w:rPr>
        <w:t>results,</w:t>
      </w:r>
      <w:r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  <w:spacing w:val="-1"/>
        </w:rPr>
        <w:t>the following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-1"/>
        </w:rPr>
        <w:t xml:space="preserve">observation </w:t>
      </w:r>
      <w:r>
        <w:rPr>
          <w:rFonts w:ascii="Georgia" w:eastAsia="Georgia" w:hAnsi="Georgia" w:cs="Georgia"/>
        </w:rPr>
        <w:t>by</w:t>
      </w:r>
      <w:r>
        <w:rPr>
          <w:rFonts w:ascii="Georgia" w:eastAsia="Georgia" w:hAnsi="Georgia" w:cs="Georgia"/>
          <w:spacing w:val="-1"/>
        </w:rPr>
        <w:t xml:space="preserve"> one of</w:t>
      </w:r>
      <w:r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  <w:spacing w:val="-1"/>
        </w:rPr>
        <w:t>the NMACs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-1"/>
        </w:rPr>
        <w:t>illustrates</w:t>
      </w:r>
      <w:r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  <w:spacing w:val="-1"/>
        </w:rPr>
        <w:t>the more</w:t>
      </w:r>
      <w:r>
        <w:rPr>
          <w:rFonts w:ascii="Georgia" w:eastAsia="Georgia" w:hAnsi="Georgia" w:cs="Georgia"/>
          <w:spacing w:val="45"/>
        </w:rPr>
        <w:t xml:space="preserve"> </w:t>
      </w:r>
      <w:r>
        <w:rPr>
          <w:rFonts w:ascii="Georgia" w:eastAsia="Georgia" w:hAnsi="Georgia" w:cs="Georgia"/>
          <w:spacing w:val="-1"/>
        </w:rPr>
        <w:t>indirect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-1"/>
        </w:rPr>
        <w:t>results</w:t>
      </w:r>
      <w:r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  <w:spacing w:val="-1"/>
        </w:rPr>
        <w:t>that</w:t>
      </w:r>
      <w:r>
        <w:rPr>
          <w:rFonts w:ascii="Georgia" w:eastAsia="Georgia" w:hAnsi="Georgia" w:cs="Georgia"/>
        </w:rPr>
        <w:t xml:space="preserve"> have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-1"/>
        </w:rPr>
        <w:t>been derived</w:t>
      </w:r>
      <w:r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  <w:spacing w:val="-1"/>
        </w:rPr>
        <w:t>from</w:t>
      </w:r>
      <w:r>
        <w:rPr>
          <w:rFonts w:ascii="Georgia" w:eastAsia="Georgia" w:hAnsi="Georgia" w:cs="Georgia"/>
        </w:rPr>
        <w:t xml:space="preserve"> C1-3 </w:t>
      </w:r>
      <w:r>
        <w:rPr>
          <w:rFonts w:ascii="Georgia" w:eastAsia="Georgia" w:hAnsi="Georgia" w:cs="Georgia"/>
          <w:spacing w:val="-2"/>
        </w:rPr>
        <w:t>in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1"/>
        </w:rPr>
        <w:t xml:space="preserve"> country</w:t>
      </w:r>
      <w:r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  <w:spacing w:val="-2"/>
        </w:rPr>
        <w:t>concerned:</w:t>
      </w:r>
      <w:r>
        <w:rPr>
          <w:rFonts w:ascii="Georgia" w:eastAsia="Georgia" w:hAnsi="Georgia" w:cs="Georgia"/>
          <w:spacing w:val="52"/>
        </w:rPr>
        <w:t xml:space="preserve"> </w:t>
      </w:r>
      <w:r>
        <w:rPr>
          <w:rFonts w:ascii="Georgia" w:eastAsia="Georgia" w:hAnsi="Georgia" w:cs="Georgia"/>
          <w:i/>
          <w:spacing w:val="-1"/>
        </w:rPr>
        <w:t>“This</w:t>
      </w:r>
      <w:r>
        <w:rPr>
          <w:rFonts w:ascii="Georgia" w:eastAsia="Georgia" w:hAnsi="Georgia" w:cs="Georgia"/>
          <w:i/>
        </w:rPr>
        <w:t xml:space="preserve"> </w:t>
      </w:r>
      <w:r>
        <w:rPr>
          <w:rFonts w:ascii="Georgia" w:eastAsia="Georgia" w:hAnsi="Georgia" w:cs="Georgia"/>
          <w:i/>
          <w:spacing w:val="-1"/>
        </w:rPr>
        <w:t>is</w:t>
      </w:r>
      <w:r>
        <w:rPr>
          <w:rFonts w:ascii="Georgia" w:eastAsia="Georgia" w:hAnsi="Georgia" w:cs="Georgia"/>
          <w:i/>
        </w:rPr>
        <w:t xml:space="preserve"> </w:t>
      </w:r>
      <w:r>
        <w:rPr>
          <w:rFonts w:ascii="Georgia" w:eastAsia="Georgia" w:hAnsi="Georgia" w:cs="Georgia"/>
          <w:i/>
          <w:spacing w:val="-1"/>
        </w:rPr>
        <w:t>what</w:t>
      </w:r>
      <w:r>
        <w:rPr>
          <w:rFonts w:ascii="Georgia" w:eastAsia="Georgia" w:hAnsi="Georgia" w:cs="Georgia"/>
          <w:i/>
          <w:spacing w:val="45"/>
        </w:rPr>
        <w:t xml:space="preserve"> </w:t>
      </w:r>
      <w:r>
        <w:rPr>
          <w:rFonts w:ascii="Georgia" w:eastAsia="Georgia" w:hAnsi="Georgia" w:cs="Georgia"/>
          <w:i/>
          <w:spacing w:val="-1"/>
        </w:rPr>
        <w:t>excited</w:t>
      </w:r>
      <w:r>
        <w:rPr>
          <w:rFonts w:ascii="Georgia" w:eastAsia="Georgia" w:hAnsi="Georgia" w:cs="Georgia"/>
          <w:i/>
        </w:rPr>
        <w:t xml:space="preserve"> </w:t>
      </w:r>
      <w:r>
        <w:rPr>
          <w:rFonts w:ascii="Georgia" w:eastAsia="Georgia" w:hAnsi="Georgia" w:cs="Georgia"/>
          <w:i/>
          <w:spacing w:val="-1"/>
        </w:rPr>
        <w:t>us</w:t>
      </w:r>
      <w:r>
        <w:rPr>
          <w:rFonts w:ascii="Georgia" w:eastAsia="Georgia" w:hAnsi="Georgia" w:cs="Georgia"/>
          <w:i/>
        </w:rPr>
        <w:t xml:space="preserve"> </w:t>
      </w:r>
      <w:r>
        <w:rPr>
          <w:rFonts w:ascii="Georgia" w:eastAsia="Georgia" w:hAnsi="Georgia" w:cs="Georgia"/>
          <w:i/>
          <w:spacing w:val="-1"/>
        </w:rPr>
        <w:t>about</w:t>
      </w:r>
      <w:r>
        <w:rPr>
          <w:rFonts w:ascii="Georgia" w:eastAsia="Georgia" w:hAnsi="Georgia" w:cs="Georgia"/>
          <w:i/>
        </w:rPr>
        <w:t xml:space="preserve"> </w:t>
      </w:r>
      <w:r>
        <w:rPr>
          <w:rFonts w:ascii="Georgia" w:eastAsia="Georgia" w:hAnsi="Georgia" w:cs="Georgia"/>
          <w:i/>
          <w:spacing w:val="-1"/>
        </w:rPr>
        <w:t>PHAMA</w:t>
      </w:r>
      <w:r>
        <w:rPr>
          <w:rFonts w:ascii="Georgia" w:eastAsia="Georgia" w:hAnsi="Georgia" w:cs="Georgia"/>
          <w:i/>
          <w:spacing w:val="-2"/>
        </w:rPr>
        <w:t xml:space="preserve"> </w:t>
      </w:r>
      <w:r>
        <w:rPr>
          <w:rFonts w:ascii="Georgia" w:eastAsia="Georgia" w:hAnsi="Georgia" w:cs="Georgia"/>
          <w:i/>
          <w:spacing w:val="-1"/>
        </w:rPr>
        <w:t>in the first</w:t>
      </w:r>
      <w:r>
        <w:rPr>
          <w:rFonts w:ascii="Georgia" w:eastAsia="Georgia" w:hAnsi="Georgia" w:cs="Georgia"/>
          <w:i/>
        </w:rPr>
        <w:t xml:space="preserve"> </w:t>
      </w:r>
      <w:r>
        <w:rPr>
          <w:rFonts w:ascii="Georgia" w:eastAsia="Georgia" w:hAnsi="Georgia" w:cs="Georgia"/>
          <w:i/>
          <w:spacing w:val="-1"/>
        </w:rPr>
        <w:t>place:</w:t>
      </w:r>
      <w:r>
        <w:rPr>
          <w:rFonts w:ascii="Georgia" w:eastAsia="Georgia" w:hAnsi="Georgia" w:cs="Georgia"/>
          <w:i/>
          <w:spacing w:val="-2"/>
        </w:rPr>
        <w:t xml:space="preserve"> </w:t>
      </w:r>
      <w:r>
        <w:rPr>
          <w:rFonts w:ascii="Georgia" w:eastAsia="Georgia" w:hAnsi="Georgia" w:cs="Georgia"/>
          <w:i/>
        </w:rPr>
        <w:t xml:space="preserve">A </w:t>
      </w:r>
      <w:r>
        <w:rPr>
          <w:rFonts w:ascii="Georgia" w:eastAsia="Georgia" w:hAnsi="Georgia" w:cs="Georgia"/>
          <w:i/>
          <w:spacing w:val="-2"/>
        </w:rPr>
        <w:t>diversified</w:t>
      </w:r>
      <w:r>
        <w:rPr>
          <w:rFonts w:ascii="Georgia" w:eastAsia="Georgia" w:hAnsi="Georgia" w:cs="Georgia"/>
          <w:i/>
        </w:rPr>
        <w:t xml:space="preserve"> </w:t>
      </w:r>
      <w:r>
        <w:rPr>
          <w:rFonts w:ascii="Georgia" w:eastAsia="Georgia" w:hAnsi="Georgia" w:cs="Georgia"/>
          <w:i/>
          <w:spacing w:val="-1"/>
        </w:rPr>
        <w:t>commodity/export</w:t>
      </w:r>
      <w:r>
        <w:rPr>
          <w:rFonts w:ascii="Georgia" w:eastAsia="Georgia" w:hAnsi="Georgia" w:cs="Georgia"/>
          <w:i/>
        </w:rPr>
        <w:t xml:space="preserve"> </w:t>
      </w:r>
      <w:r>
        <w:rPr>
          <w:rFonts w:ascii="Georgia" w:eastAsia="Georgia" w:hAnsi="Georgia" w:cs="Georgia"/>
          <w:i/>
          <w:spacing w:val="-1"/>
        </w:rPr>
        <w:t>destination</w:t>
      </w:r>
      <w:r>
        <w:rPr>
          <w:rFonts w:ascii="Georgia" w:eastAsia="Georgia" w:hAnsi="Georgia" w:cs="Georgia"/>
          <w:i/>
          <w:spacing w:val="57"/>
        </w:rPr>
        <w:t xml:space="preserve"> </w:t>
      </w:r>
      <w:r>
        <w:rPr>
          <w:rFonts w:ascii="Georgia" w:eastAsia="Georgia" w:hAnsi="Georgia" w:cs="Georgia"/>
          <w:i/>
          <w:spacing w:val="-1"/>
        </w:rPr>
        <w:t>platform</w:t>
      </w:r>
      <w:r>
        <w:rPr>
          <w:rFonts w:ascii="Georgia" w:eastAsia="Georgia" w:hAnsi="Georgia" w:cs="Georgia"/>
          <w:i/>
        </w:rPr>
        <w:t xml:space="preserve"> </w:t>
      </w:r>
      <w:r>
        <w:rPr>
          <w:rFonts w:ascii="Georgia" w:eastAsia="Georgia" w:hAnsi="Georgia" w:cs="Georgia"/>
          <w:i/>
          <w:spacing w:val="-1"/>
        </w:rPr>
        <w:t>(regional/ANZ)</w:t>
      </w:r>
      <w:r>
        <w:rPr>
          <w:rFonts w:ascii="Georgia" w:eastAsia="Georgia" w:hAnsi="Georgia" w:cs="Georgia"/>
          <w:i/>
          <w:spacing w:val="2"/>
        </w:rPr>
        <w:t xml:space="preserve"> </w:t>
      </w:r>
      <w:r>
        <w:rPr>
          <w:rFonts w:ascii="Georgia" w:eastAsia="Georgia" w:hAnsi="Georgia" w:cs="Georgia"/>
          <w:i/>
          <w:spacing w:val="-1"/>
        </w:rPr>
        <w:t xml:space="preserve">to </w:t>
      </w:r>
      <w:r>
        <w:rPr>
          <w:rFonts w:ascii="Georgia" w:eastAsia="Georgia" w:hAnsi="Georgia" w:cs="Georgia"/>
          <w:i/>
        </w:rPr>
        <w:t xml:space="preserve">add </w:t>
      </w:r>
      <w:r>
        <w:rPr>
          <w:rFonts w:ascii="Georgia" w:eastAsia="Georgia" w:hAnsi="Georgia" w:cs="Georgia"/>
          <w:i/>
          <w:spacing w:val="-1"/>
        </w:rPr>
        <w:t>to the current</w:t>
      </w:r>
      <w:r>
        <w:rPr>
          <w:rFonts w:ascii="Georgia" w:eastAsia="Georgia" w:hAnsi="Georgia" w:cs="Georgia"/>
          <w:i/>
        </w:rPr>
        <w:t xml:space="preserve"> </w:t>
      </w:r>
      <w:r>
        <w:rPr>
          <w:rFonts w:ascii="Georgia" w:eastAsia="Georgia" w:hAnsi="Georgia" w:cs="Georgia"/>
          <w:i/>
          <w:spacing w:val="-1"/>
        </w:rPr>
        <w:t>main North</w:t>
      </w:r>
      <w:r>
        <w:rPr>
          <w:rFonts w:ascii="Georgia" w:eastAsia="Georgia" w:hAnsi="Georgia" w:cs="Georgia"/>
          <w:i/>
        </w:rPr>
        <w:t xml:space="preserve"> </w:t>
      </w:r>
      <w:r>
        <w:rPr>
          <w:rFonts w:ascii="Georgia" w:eastAsia="Georgia" w:hAnsi="Georgia" w:cs="Georgia"/>
          <w:i/>
          <w:spacing w:val="-1"/>
        </w:rPr>
        <w:t xml:space="preserve">Asian </w:t>
      </w:r>
      <w:r>
        <w:rPr>
          <w:rFonts w:ascii="Georgia" w:eastAsia="Georgia" w:hAnsi="Georgia" w:cs="Georgia"/>
          <w:i/>
          <w:spacing w:val="-2"/>
        </w:rPr>
        <w:t>markets,</w:t>
      </w:r>
      <w:r>
        <w:rPr>
          <w:rFonts w:ascii="Georgia" w:eastAsia="Georgia" w:hAnsi="Georgia" w:cs="Georgia"/>
          <w:i/>
        </w:rPr>
        <w:t xml:space="preserve"> </w:t>
      </w:r>
      <w:r>
        <w:rPr>
          <w:rFonts w:ascii="Georgia" w:eastAsia="Georgia" w:hAnsi="Georgia" w:cs="Georgia"/>
          <w:i/>
          <w:spacing w:val="-1"/>
        </w:rPr>
        <w:t xml:space="preserve">to build </w:t>
      </w:r>
      <w:r>
        <w:rPr>
          <w:rFonts w:ascii="Georgia" w:eastAsia="Georgia" w:hAnsi="Georgia" w:cs="Georgia"/>
          <w:i/>
        </w:rPr>
        <w:t xml:space="preserve">a </w:t>
      </w:r>
      <w:r>
        <w:rPr>
          <w:rFonts w:ascii="Georgia" w:eastAsia="Georgia" w:hAnsi="Georgia" w:cs="Georgia"/>
          <w:i/>
          <w:spacing w:val="-1"/>
        </w:rPr>
        <w:t>robust</w:t>
      </w:r>
      <w:r>
        <w:rPr>
          <w:rFonts w:ascii="Georgia" w:eastAsia="Georgia" w:hAnsi="Georgia" w:cs="Georgia"/>
          <w:i/>
          <w:spacing w:val="43"/>
        </w:rPr>
        <w:t xml:space="preserve"> </w:t>
      </w:r>
      <w:r>
        <w:rPr>
          <w:rFonts w:ascii="Georgia" w:eastAsia="Georgia" w:hAnsi="Georgia" w:cs="Georgia"/>
          <w:i/>
          <w:spacing w:val="-1"/>
        </w:rPr>
        <w:t>and</w:t>
      </w:r>
      <w:r>
        <w:rPr>
          <w:rFonts w:ascii="Georgia" w:eastAsia="Georgia" w:hAnsi="Georgia" w:cs="Georgia"/>
          <w:i/>
        </w:rPr>
        <w:t xml:space="preserve"> </w:t>
      </w:r>
      <w:r>
        <w:rPr>
          <w:rFonts w:ascii="Georgia" w:eastAsia="Georgia" w:hAnsi="Georgia" w:cs="Georgia"/>
          <w:i/>
          <w:spacing w:val="-1"/>
        </w:rPr>
        <w:t>growing</w:t>
      </w:r>
      <w:r>
        <w:rPr>
          <w:rFonts w:ascii="Georgia" w:eastAsia="Georgia" w:hAnsi="Georgia" w:cs="Georgia"/>
          <w:i/>
        </w:rPr>
        <w:t xml:space="preserve"> </w:t>
      </w:r>
      <w:r>
        <w:rPr>
          <w:rFonts w:ascii="Georgia" w:eastAsia="Georgia" w:hAnsi="Georgia" w:cs="Georgia"/>
          <w:i/>
          <w:spacing w:val="-2"/>
        </w:rPr>
        <w:t>industry.</w:t>
      </w:r>
      <w:r>
        <w:rPr>
          <w:rFonts w:ascii="Georgia" w:eastAsia="Georgia" w:hAnsi="Georgia" w:cs="Georgia"/>
          <w:i/>
          <w:spacing w:val="-3"/>
        </w:rPr>
        <w:t xml:space="preserve"> </w:t>
      </w:r>
      <w:r>
        <w:rPr>
          <w:rFonts w:ascii="Georgia" w:eastAsia="Georgia" w:hAnsi="Georgia" w:cs="Georgia"/>
          <w:i/>
        </w:rPr>
        <w:t>We</w:t>
      </w:r>
      <w:r>
        <w:rPr>
          <w:rFonts w:ascii="Georgia" w:eastAsia="Georgia" w:hAnsi="Georgia" w:cs="Georgia"/>
          <w:i/>
          <w:spacing w:val="-1"/>
        </w:rPr>
        <w:t xml:space="preserve"> will have </w:t>
      </w:r>
      <w:r>
        <w:rPr>
          <w:rFonts w:ascii="Georgia" w:eastAsia="Georgia" w:hAnsi="Georgia" w:cs="Georgia"/>
          <w:i/>
          <w:spacing w:val="-2"/>
        </w:rPr>
        <w:t>demonstrated</w:t>
      </w:r>
      <w:r>
        <w:rPr>
          <w:rFonts w:ascii="Georgia" w:eastAsia="Georgia" w:hAnsi="Georgia" w:cs="Georgia"/>
          <w:i/>
        </w:rPr>
        <w:t xml:space="preserve"> </w:t>
      </w:r>
      <w:r>
        <w:rPr>
          <w:rFonts w:ascii="Georgia" w:eastAsia="Georgia" w:hAnsi="Georgia" w:cs="Georgia"/>
          <w:i/>
          <w:spacing w:val="-1"/>
        </w:rPr>
        <w:t>that</w:t>
      </w:r>
      <w:r>
        <w:rPr>
          <w:rFonts w:ascii="Georgia" w:eastAsia="Georgia" w:hAnsi="Georgia" w:cs="Georgia"/>
          <w:i/>
          <w:spacing w:val="-3"/>
        </w:rPr>
        <w:t xml:space="preserve"> </w:t>
      </w:r>
      <w:r>
        <w:rPr>
          <w:rFonts w:ascii="Georgia" w:eastAsia="Georgia" w:hAnsi="Georgia" w:cs="Georgia"/>
          <w:i/>
        </w:rPr>
        <w:t>we</w:t>
      </w:r>
      <w:r>
        <w:rPr>
          <w:rFonts w:ascii="Georgia" w:eastAsia="Georgia" w:hAnsi="Georgia" w:cs="Georgia"/>
          <w:i/>
          <w:spacing w:val="-1"/>
        </w:rPr>
        <w:t xml:space="preserve"> have learnt</w:t>
      </w:r>
      <w:r>
        <w:rPr>
          <w:rFonts w:ascii="Georgia" w:eastAsia="Georgia" w:hAnsi="Georgia" w:cs="Georgia"/>
          <w:i/>
        </w:rPr>
        <w:t xml:space="preserve"> </w:t>
      </w:r>
      <w:r>
        <w:rPr>
          <w:rFonts w:ascii="Georgia" w:eastAsia="Georgia" w:hAnsi="Georgia" w:cs="Georgia"/>
          <w:i/>
          <w:spacing w:val="-1"/>
        </w:rPr>
        <w:t>from</w:t>
      </w:r>
      <w:r>
        <w:rPr>
          <w:rFonts w:ascii="Georgia" w:eastAsia="Georgia" w:hAnsi="Georgia" w:cs="Georgia"/>
          <w:i/>
        </w:rPr>
        <w:t xml:space="preserve"> </w:t>
      </w:r>
      <w:r>
        <w:rPr>
          <w:rFonts w:ascii="Georgia" w:eastAsia="Georgia" w:hAnsi="Georgia" w:cs="Georgia"/>
          <w:i/>
          <w:spacing w:val="-1"/>
        </w:rPr>
        <w:t>the historical</w:t>
      </w:r>
      <w:r>
        <w:rPr>
          <w:rFonts w:ascii="Georgia" w:eastAsia="Georgia" w:hAnsi="Georgia" w:cs="Georgia"/>
          <w:i/>
          <w:spacing w:val="87"/>
        </w:rPr>
        <w:t xml:space="preserve"> </w:t>
      </w:r>
      <w:r>
        <w:rPr>
          <w:rFonts w:ascii="Georgia" w:eastAsia="Georgia" w:hAnsi="Georgia" w:cs="Georgia"/>
          <w:i/>
          <w:spacing w:val="-1"/>
        </w:rPr>
        <w:t>boom/bust</w:t>
      </w:r>
      <w:r>
        <w:rPr>
          <w:rFonts w:ascii="Georgia" w:eastAsia="Georgia" w:hAnsi="Georgia" w:cs="Georgia"/>
          <w:i/>
          <w:spacing w:val="-3"/>
        </w:rPr>
        <w:t xml:space="preserve"> </w:t>
      </w:r>
      <w:r>
        <w:rPr>
          <w:rFonts w:ascii="Georgia" w:eastAsia="Georgia" w:hAnsi="Georgia" w:cs="Georgia"/>
          <w:i/>
          <w:spacing w:val="-1"/>
        </w:rPr>
        <w:t>cycles</w:t>
      </w:r>
      <w:r>
        <w:rPr>
          <w:rFonts w:ascii="Georgia" w:eastAsia="Georgia" w:hAnsi="Georgia" w:cs="Georgia"/>
          <w:i/>
        </w:rPr>
        <w:t xml:space="preserve"> </w:t>
      </w:r>
      <w:r>
        <w:rPr>
          <w:rFonts w:ascii="Georgia" w:eastAsia="Georgia" w:hAnsi="Georgia" w:cs="Georgia"/>
          <w:i/>
          <w:spacing w:val="-1"/>
        </w:rPr>
        <w:t>of copra,</w:t>
      </w:r>
      <w:r>
        <w:rPr>
          <w:rFonts w:ascii="Georgia" w:eastAsia="Georgia" w:hAnsi="Georgia" w:cs="Georgia"/>
          <w:i/>
        </w:rPr>
        <w:t xml:space="preserve"> </w:t>
      </w:r>
      <w:r>
        <w:rPr>
          <w:rFonts w:ascii="Georgia" w:eastAsia="Georgia" w:hAnsi="Georgia" w:cs="Georgia"/>
          <w:i/>
          <w:spacing w:val="-1"/>
        </w:rPr>
        <w:t>bananas</w:t>
      </w:r>
      <w:r>
        <w:rPr>
          <w:rFonts w:ascii="Georgia" w:eastAsia="Georgia" w:hAnsi="Georgia" w:cs="Georgia"/>
          <w:i/>
        </w:rPr>
        <w:t xml:space="preserve"> and </w:t>
      </w:r>
      <w:r>
        <w:rPr>
          <w:rFonts w:ascii="Georgia" w:eastAsia="Georgia" w:hAnsi="Georgia" w:cs="Georgia"/>
          <w:i/>
          <w:spacing w:val="-1"/>
        </w:rPr>
        <w:t>lastly</w:t>
      </w:r>
      <w:r>
        <w:rPr>
          <w:rFonts w:ascii="Georgia" w:eastAsia="Georgia" w:hAnsi="Georgia" w:cs="Georgia"/>
          <w:i/>
          <w:spacing w:val="-2"/>
        </w:rPr>
        <w:t xml:space="preserve"> </w:t>
      </w:r>
      <w:r>
        <w:rPr>
          <w:rFonts w:ascii="Georgia" w:eastAsia="Georgia" w:hAnsi="Georgia" w:cs="Georgia"/>
          <w:i/>
          <w:spacing w:val="-1"/>
        </w:rPr>
        <w:t>squash”</w:t>
      </w:r>
      <w:r>
        <w:rPr>
          <w:rFonts w:ascii="Georgia" w:eastAsia="Georgia" w:hAnsi="Georgia" w:cs="Georgia"/>
          <w:spacing w:val="-1"/>
        </w:rPr>
        <w:t>.</w:t>
      </w:r>
    </w:p>
    <w:p w14:paraId="4F9236F2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32" w:line="230" w:lineRule="auto"/>
        <w:ind w:left="396" w:right="815" w:hanging="284"/>
      </w:pPr>
      <w:r>
        <w:rPr>
          <w:color w:val="000000"/>
          <w:spacing w:val="-1"/>
        </w:rPr>
        <w:t>C1-3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also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includes</w:t>
      </w:r>
      <w:r>
        <w:rPr>
          <w:color w:val="000000"/>
          <w:spacing w:val="2"/>
        </w:rPr>
        <w:t xml:space="preserve"> </w:t>
      </w:r>
      <w:r>
        <w:rPr>
          <w:b/>
          <w:color w:val="000000"/>
          <w:spacing w:val="-2"/>
        </w:rPr>
        <w:t>regional</w:t>
      </w:r>
      <w:r>
        <w:rPr>
          <w:b/>
          <w:color w:val="000000"/>
        </w:rPr>
        <w:t xml:space="preserve"> </w:t>
      </w:r>
      <w:r>
        <w:rPr>
          <w:b/>
          <w:color w:val="000000"/>
          <w:spacing w:val="-1"/>
        </w:rPr>
        <w:t>activities</w:t>
      </w:r>
      <w:r>
        <w:rPr>
          <w:b/>
          <w:color w:val="000000"/>
          <w:spacing w:val="-2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address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issues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are common to</w:t>
      </w:r>
      <w:r>
        <w:rPr>
          <w:color w:val="000000"/>
          <w:spacing w:val="-2"/>
        </w:rPr>
        <w:t xml:space="preserve"> selected</w:t>
      </w:r>
      <w:r>
        <w:rPr>
          <w:color w:val="000000"/>
          <w:spacing w:val="69"/>
        </w:rPr>
        <w:t xml:space="preserve"> </w:t>
      </w:r>
      <w:r>
        <w:rPr>
          <w:color w:val="000000"/>
        </w:rPr>
        <w:t>PICTs,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the region as</w:t>
      </w:r>
      <w:r>
        <w:rPr>
          <w:color w:val="000000"/>
        </w:rPr>
        <w:t xml:space="preserve"> a</w:t>
      </w:r>
      <w:r>
        <w:rPr>
          <w:color w:val="000000"/>
          <w:spacing w:val="-1"/>
        </w:rPr>
        <w:t xml:space="preserve"> whole.</w:t>
      </w:r>
      <w:r>
        <w:rPr>
          <w:color w:val="000000"/>
        </w:rPr>
        <w:t xml:space="preserve">  </w:t>
      </w:r>
      <w:r>
        <w:rPr>
          <w:color w:val="000000"/>
          <w:spacing w:val="-1"/>
        </w:rPr>
        <w:t>Examples</w:t>
      </w:r>
      <w:r>
        <w:rPr>
          <w:color w:val="000000"/>
        </w:rPr>
        <w:t xml:space="preserve"> of </w:t>
      </w:r>
      <w:r>
        <w:rPr>
          <w:color w:val="000000"/>
          <w:spacing w:val="-1"/>
        </w:rPr>
        <w:t>such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activities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include </w:t>
      </w:r>
      <w:r>
        <w:rPr>
          <w:color w:val="000000"/>
        </w:rPr>
        <w:t>the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following:</w:t>
      </w:r>
    </w:p>
    <w:p w14:paraId="4F9236F3" w14:textId="77777777" w:rsidR="0064085B" w:rsidRDefault="00052644">
      <w:pPr>
        <w:pStyle w:val="BodyText"/>
        <w:numPr>
          <w:ilvl w:val="1"/>
          <w:numId w:val="48"/>
        </w:numPr>
        <w:tabs>
          <w:tab w:val="left" w:pos="680"/>
        </w:tabs>
        <w:spacing w:before="131" w:line="232" w:lineRule="auto"/>
        <w:ind w:right="547" w:hanging="283"/>
      </w:pPr>
      <w:r>
        <w:rPr>
          <w:color w:val="000000"/>
          <w:spacing w:val="-1"/>
        </w:rPr>
        <w:t>streamlining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import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conditions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e.g.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kava,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tapa mats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some </w:t>
      </w:r>
      <w:r>
        <w:rPr>
          <w:color w:val="000000"/>
          <w:spacing w:val="-2"/>
        </w:rPr>
        <w:t>animal</w:t>
      </w:r>
      <w:r>
        <w:rPr>
          <w:color w:val="000000"/>
          <w:spacing w:val="-1"/>
        </w:rPr>
        <w:t xml:space="preserve"> products</w:t>
      </w:r>
      <w:r>
        <w:rPr>
          <w:color w:val="000000"/>
        </w:rPr>
        <w:t xml:space="preserve"> by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1"/>
        </w:rPr>
        <w:t>identifying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the </w:t>
      </w:r>
      <w:r>
        <w:rPr>
          <w:color w:val="000000"/>
          <w:spacing w:val="-2"/>
        </w:rPr>
        <w:t>least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restrictive quarantine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measures;</w:t>
      </w:r>
    </w:p>
    <w:p w14:paraId="4F9236F4" w14:textId="77777777" w:rsidR="0064085B" w:rsidRDefault="00052644">
      <w:pPr>
        <w:pStyle w:val="BodyText"/>
        <w:numPr>
          <w:ilvl w:val="1"/>
          <w:numId w:val="48"/>
        </w:numPr>
        <w:tabs>
          <w:tab w:val="left" w:pos="680"/>
        </w:tabs>
        <w:spacing w:before="132" w:line="230" w:lineRule="auto"/>
        <w:ind w:right="695" w:hanging="283"/>
      </w:pPr>
      <w:r>
        <w:rPr>
          <w:color w:val="000000"/>
          <w:spacing w:val="-1"/>
        </w:rPr>
        <w:t>streamlining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export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conditions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handicraft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exports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AU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NZ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(scaling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up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sharing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experience from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Tonga);</w:t>
      </w:r>
    </w:p>
    <w:p w14:paraId="4F9236F5" w14:textId="77777777" w:rsidR="0064085B" w:rsidRDefault="00052644">
      <w:pPr>
        <w:pStyle w:val="BodyText"/>
        <w:numPr>
          <w:ilvl w:val="1"/>
          <w:numId w:val="48"/>
        </w:numPr>
        <w:tabs>
          <w:tab w:val="left" w:pos="680"/>
        </w:tabs>
        <w:spacing w:before="125" w:line="235" w:lineRule="auto"/>
        <w:ind w:right="307" w:hanging="283"/>
      </w:pPr>
      <w:r>
        <w:rPr>
          <w:color w:val="000000"/>
          <w:spacing w:val="-1"/>
        </w:rPr>
        <w:t>Regional quarantine initiative to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standardise delivery, compliance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Occupational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-1"/>
        </w:rPr>
        <w:t>Health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&amp;</w:t>
      </w:r>
      <w:r>
        <w:rPr>
          <w:color w:val="000000"/>
          <w:spacing w:val="-1"/>
        </w:rPr>
        <w:t xml:space="preserve"> Safety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fumigation delivery, based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on </w:t>
      </w:r>
      <w:r>
        <w:rPr>
          <w:color w:val="000000"/>
          <w:spacing w:val="-1"/>
        </w:rPr>
        <w:t>the internationally recognised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Australian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-1"/>
        </w:rPr>
        <w:t xml:space="preserve">Fumigation </w:t>
      </w:r>
      <w:r>
        <w:rPr>
          <w:color w:val="000000"/>
          <w:spacing w:val="-2"/>
        </w:rPr>
        <w:t>Accreditation</w:t>
      </w:r>
      <w:r>
        <w:rPr>
          <w:color w:val="000000"/>
          <w:spacing w:val="-1"/>
        </w:rPr>
        <w:t xml:space="preserve"> Scheme (AFAS).</w:t>
      </w:r>
    </w:p>
    <w:p w14:paraId="4F9236F6" w14:textId="77777777" w:rsidR="0064085B" w:rsidRDefault="00052644">
      <w:pPr>
        <w:pStyle w:val="BodyText"/>
        <w:spacing w:before="120"/>
        <w:ind w:left="112" w:right="258"/>
      </w:pPr>
      <w:r>
        <w:t xml:space="preserve">A </w:t>
      </w:r>
      <w:r>
        <w:rPr>
          <w:spacing w:val="-1"/>
        </w:rPr>
        <w:t>review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regional activities</w:t>
      </w:r>
      <w:r>
        <w:t xml:space="preserve"> </w:t>
      </w:r>
      <w:r>
        <w:rPr>
          <w:spacing w:val="-2"/>
        </w:rPr>
        <w:t>undertaken</w:t>
      </w:r>
      <w:r>
        <w:rPr>
          <w:spacing w:val="-1"/>
        </w:rPr>
        <w:t xml:space="preserve"> under</w:t>
      </w:r>
      <w:r>
        <w:t xml:space="preserve"> C1-3 </w:t>
      </w:r>
      <w:r>
        <w:rPr>
          <w:spacing w:val="-1"/>
        </w:rPr>
        <w:t>confirms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 xml:space="preserve">there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risk</w:t>
      </w:r>
      <w:r>
        <w:rPr>
          <w:spacing w:val="-1"/>
        </w:rPr>
        <w:t xml:space="preserve"> that</w:t>
      </w:r>
      <w:r>
        <w:rPr>
          <w:spacing w:val="-3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rFonts w:cs="Georgia"/>
          <w:spacing w:val="-1"/>
        </w:rPr>
        <w:t>MC/PMO may undertake activities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 xml:space="preserve">where </w:t>
      </w:r>
      <w:r>
        <w:rPr>
          <w:rFonts w:cs="Georgia"/>
          <w:spacing w:val="-2"/>
        </w:rPr>
        <w:t>it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sees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it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as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“filling</w:t>
      </w:r>
      <w:r>
        <w:rPr>
          <w:rFonts w:cs="Georgia"/>
        </w:rPr>
        <w:t xml:space="preserve"> in</w:t>
      </w:r>
      <w:r>
        <w:rPr>
          <w:rFonts w:cs="Georgia"/>
          <w:spacing w:val="-1"/>
        </w:rPr>
        <w:t xml:space="preserve"> gaps”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>w</w:t>
      </w:r>
      <w:r>
        <w:rPr>
          <w:spacing w:val="-1"/>
        </w:rPr>
        <w:t xml:space="preserve">here </w:t>
      </w:r>
      <w:r>
        <w:t>LRD</w:t>
      </w:r>
      <w:r>
        <w:rPr>
          <w:spacing w:val="-3"/>
        </w:rPr>
        <w:t xml:space="preserve"> </w:t>
      </w:r>
      <w:r>
        <w:rPr>
          <w:spacing w:val="-1"/>
        </w:rPr>
        <w:t>capacity</w:t>
      </w:r>
      <w:r>
        <w:t xml:space="preserve"> is</w:t>
      </w:r>
      <w:r>
        <w:rPr>
          <w:spacing w:val="67"/>
        </w:rPr>
        <w:t xml:space="preserve"> </w:t>
      </w:r>
      <w:r>
        <w:rPr>
          <w:spacing w:val="-1"/>
        </w:rPr>
        <w:t>seemingly lacking</w:t>
      </w:r>
      <w:r>
        <w:t xml:space="preserve"> </w:t>
      </w:r>
      <w:r>
        <w:rPr>
          <w:rFonts w:cs="Georgia"/>
        </w:rPr>
        <w:t>–</w:t>
      </w:r>
      <w:r>
        <w:rPr>
          <w:rFonts w:cs="Georgia"/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spacing w:val="-1"/>
        </w:rPr>
        <w:t>could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perceived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encroaching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mandate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LRD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raises</w:t>
      </w:r>
      <w:r>
        <w:rPr>
          <w:spacing w:val="32"/>
        </w:rPr>
        <w:t xml:space="preserve"> </w:t>
      </w:r>
      <w:r>
        <w:rPr>
          <w:spacing w:val="-1"/>
        </w:rPr>
        <w:t>issues</w:t>
      </w:r>
      <w:r>
        <w:t xml:space="preserve"> </w:t>
      </w:r>
      <w:r>
        <w:rPr>
          <w:spacing w:val="-1"/>
        </w:rPr>
        <w:t>around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sustainability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 xml:space="preserve">these </w:t>
      </w:r>
      <w:r>
        <w:rPr>
          <w:spacing w:val="-2"/>
        </w:rPr>
        <w:t>activities.</w:t>
      </w:r>
    </w:p>
    <w:p w14:paraId="4F9236F7" w14:textId="77777777" w:rsidR="0064085B" w:rsidRDefault="00052644">
      <w:pPr>
        <w:pStyle w:val="Heading6"/>
        <w:spacing w:before="122"/>
        <w:ind w:left="112" w:right="369"/>
        <w:rPr>
          <w:b w:val="0"/>
          <w:bCs w:val="0"/>
          <w:i w:val="0"/>
        </w:rPr>
      </w:pPr>
      <w:r>
        <w:rPr>
          <w:spacing w:val="-1"/>
        </w:rPr>
        <w:t>Export</w:t>
      </w:r>
      <w:r>
        <w:rPr>
          <w:spacing w:val="-2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rPr>
          <w:spacing w:val="-1"/>
        </w:rPr>
        <w:t>Grants</w:t>
      </w:r>
    </w:p>
    <w:p w14:paraId="4F9236F8" w14:textId="77777777" w:rsidR="0064085B" w:rsidRDefault="00052644">
      <w:pPr>
        <w:pStyle w:val="BodyText"/>
        <w:spacing w:before="119"/>
        <w:ind w:left="112" w:right="388"/>
      </w:pPr>
      <w:r>
        <w:t>The</w:t>
      </w:r>
      <w:r>
        <w:rPr>
          <w:spacing w:val="-1"/>
        </w:rPr>
        <w:t xml:space="preserve"> PMO provides</w:t>
      </w:r>
      <w:r>
        <w:t xml:space="preserve"> </w:t>
      </w:r>
      <w:r>
        <w:rPr>
          <w:spacing w:val="-1"/>
        </w:rPr>
        <w:t>EDGs to</w:t>
      </w:r>
      <w:r>
        <w:rPr>
          <w:spacing w:val="1"/>
        </w:rPr>
        <w:t xml:space="preserve"> </w:t>
      </w:r>
      <w:r>
        <w:rPr>
          <w:spacing w:val="-2"/>
        </w:rPr>
        <w:t>address</w:t>
      </w:r>
      <w:r>
        <w:rPr>
          <w:spacing w:val="1"/>
        </w:rPr>
        <w:t xml:space="preserve"> </w:t>
      </w:r>
      <w:r>
        <w:rPr>
          <w:spacing w:val="-2"/>
        </w:rPr>
        <w:t>specific</w:t>
      </w:r>
      <w:r>
        <w:t xml:space="preserve"> </w:t>
      </w:r>
      <w:r>
        <w:rPr>
          <w:spacing w:val="-1"/>
        </w:rPr>
        <w:t>constraints</w:t>
      </w:r>
      <w:r>
        <w:rPr>
          <w:spacing w:val="1"/>
        </w:rPr>
        <w:t xml:space="preserve"> </w:t>
      </w:r>
      <w:r>
        <w:rPr>
          <w:spacing w:val="-1"/>
        </w:rPr>
        <w:t>associated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MA.</w:t>
      </w:r>
      <w:r>
        <w:t xml:space="preserve"> </w:t>
      </w:r>
      <w:r>
        <w:rPr>
          <w:spacing w:val="-1"/>
        </w:rPr>
        <w:t>Individual</w:t>
      </w:r>
      <w:r>
        <w:rPr>
          <w:spacing w:val="-2"/>
        </w:rPr>
        <w:t xml:space="preserve"> </w:t>
      </w:r>
      <w:r>
        <w:rPr>
          <w:spacing w:val="-1"/>
        </w:rPr>
        <w:t>EDGs</w:t>
      </w:r>
      <w:r>
        <w:rPr>
          <w:spacing w:val="50"/>
        </w:rPr>
        <w:t xml:space="preserve"> </w:t>
      </w:r>
      <w:r>
        <w:rPr>
          <w:spacing w:val="-1"/>
        </w:rPr>
        <w:t>are small (up</w:t>
      </w:r>
      <w:r>
        <w:rPr>
          <w:spacing w:val="1"/>
        </w:rPr>
        <w:t xml:space="preserve"> </w:t>
      </w:r>
      <w:r>
        <w:rPr>
          <w:spacing w:val="-2"/>
        </w:rPr>
        <w:t>to</w:t>
      </w:r>
      <w:r>
        <w:t xml:space="preserve"> AUD</w:t>
      </w:r>
      <w:r>
        <w:rPr>
          <w:spacing w:val="-3"/>
        </w:rPr>
        <w:t xml:space="preserve"> </w:t>
      </w:r>
      <w:r>
        <w:rPr>
          <w:spacing w:val="-2"/>
        </w:rPr>
        <w:t>5,000</w:t>
      </w:r>
      <w:r>
        <w:rPr>
          <w:spacing w:val="-1"/>
        </w:rPr>
        <w:t xml:space="preserve"> per</w:t>
      </w:r>
      <w:r>
        <w:t xml:space="preserve"> </w:t>
      </w:r>
      <w:r>
        <w:rPr>
          <w:spacing w:val="-1"/>
        </w:rPr>
        <w:t>beneficiary</w:t>
      </w:r>
      <w:r>
        <w:rPr>
          <w:spacing w:val="1"/>
        </w:rPr>
        <w:t xml:space="preserve"> </w:t>
      </w:r>
      <w:r>
        <w:rPr>
          <w:i/>
          <w:spacing w:val="-1"/>
        </w:rPr>
        <w:t>p.a.</w:t>
      </w:r>
      <w:r>
        <w:rPr>
          <w:spacing w:val="-1"/>
        </w:rPr>
        <w:t>)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t xml:space="preserve"> the</w:t>
      </w:r>
      <w:r>
        <w:rPr>
          <w:spacing w:val="-1"/>
        </w:rPr>
        <w:t xml:space="preserve"> recipient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an EDG</w:t>
      </w:r>
      <w:r>
        <w:t xml:space="preserve"> is </w:t>
      </w:r>
      <w:r>
        <w:rPr>
          <w:spacing w:val="-2"/>
        </w:rPr>
        <w:t>required</w:t>
      </w:r>
      <w:r>
        <w:t xml:space="preserve"> to</w:t>
      </w:r>
      <w:r>
        <w:rPr>
          <w:spacing w:val="55"/>
        </w:rPr>
        <w:t xml:space="preserve"> </w:t>
      </w:r>
      <w:r>
        <w:rPr>
          <w:spacing w:val="-1"/>
        </w:rPr>
        <w:t>contribute no</w:t>
      </w:r>
      <w:r>
        <w:t xml:space="preserve"> </w:t>
      </w:r>
      <w:r>
        <w:rPr>
          <w:spacing w:val="-2"/>
        </w:rPr>
        <w:t>less</w:t>
      </w:r>
      <w:r>
        <w:rPr>
          <w:spacing w:val="1"/>
        </w:rPr>
        <w:t xml:space="preserve"> </w:t>
      </w:r>
      <w:r>
        <w:rPr>
          <w:spacing w:val="-1"/>
        </w:rPr>
        <w:t xml:space="preserve">than 25%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total cost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 project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grant</w:t>
      </w:r>
      <w:r>
        <w:t xml:space="preserve"> is </w:t>
      </w:r>
      <w:r>
        <w:rPr>
          <w:spacing w:val="-2"/>
        </w:rPr>
        <w:t>sought.</w:t>
      </w:r>
    </w:p>
    <w:p w14:paraId="4F9236F9" w14:textId="77777777" w:rsidR="0064085B" w:rsidRDefault="00052644">
      <w:pPr>
        <w:pStyle w:val="BodyText"/>
        <w:spacing w:before="119"/>
        <w:ind w:left="112" w:right="369"/>
      </w:pPr>
      <w:r>
        <w:t>The</w:t>
      </w:r>
      <w:r>
        <w:rPr>
          <w:spacing w:val="-1"/>
        </w:rPr>
        <w:t xml:space="preserve"> PMO set</w:t>
      </w:r>
      <w:r>
        <w:t xml:space="preserve"> </w:t>
      </w:r>
      <w:r>
        <w:rPr>
          <w:spacing w:val="-1"/>
        </w:rPr>
        <w:t>clear</w:t>
      </w:r>
      <w:r>
        <w:t xml:space="preserve"> </w:t>
      </w:r>
      <w:r>
        <w:rPr>
          <w:spacing w:val="-2"/>
        </w:rPr>
        <w:t>criteria</w:t>
      </w:r>
      <w:r>
        <w:rPr>
          <w:spacing w:val="-1"/>
        </w:rPr>
        <w:t xml:space="preserve"> for</w:t>
      </w:r>
      <w:r>
        <w:t xml:space="preserve"> </w:t>
      </w:r>
      <w:r>
        <w:rPr>
          <w:spacing w:val="-1"/>
        </w:rPr>
        <w:t>assessing</w:t>
      </w:r>
      <w:r>
        <w:t xml:space="preserve"> </w:t>
      </w:r>
      <w:r>
        <w:rPr>
          <w:spacing w:val="-2"/>
        </w:rPr>
        <w:t>EDG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devolved the initial</w:t>
      </w:r>
      <w:r>
        <w:t xml:space="preserve"> </w:t>
      </w:r>
      <w:r>
        <w:rPr>
          <w:spacing w:val="-1"/>
        </w:rPr>
        <w:t>assessment</w:t>
      </w:r>
      <w:r>
        <w:t xml:space="preserve">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EDGs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NMACs.</w:t>
      </w:r>
      <w:r>
        <w:rPr>
          <w:spacing w:val="3"/>
        </w:rPr>
        <w:t xml:space="preserve"> </w:t>
      </w:r>
      <w:r>
        <w:rPr>
          <w:spacing w:val="-1"/>
        </w:rPr>
        <w:t>Final approval of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accountability for</w:t>
      </w:r>
      <w: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1"/>
        </w:rPr>
        <w:t>EDGs</w:t>
      </w:r>
      <w:r>
        <w:t xml:space="preserve"> </w:t>
      </w:r>
      <w:r>
        <w:rPr>
          <w:spacing w:val="-1"/>
        </w:rPr>
        <w:t>rest</w:t>
      </w:r>
      <w:r>
        <w:rPr>
          <w:spacing w:val="1"/>
        </w:rPr>
        <w:t xml:space="preserve"> </w:t>
      </w:r>
      <w:r>
        <w:rPr>
          <w:spacing w:val="-2"/>
        </w:rPr>
        <w:t xml:space="preserve">with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PMO.</w:t>
      </w:r>
      <w:r>
        <w:t xml:space="preserve"> </w:t>
      </w:r>
      <w:r>
        <w:rPr>
          <w:spacing w:val="-1"/>
        </w:rPr>
        <w:t>NMACs</w:t>
      </w:r>
      <w:r>
        <w:t xml:space="preserve"> </w:t>
      </w:r>
      <w:r>
        <w:rPr>
          <w:spacing w:val="-1"/>
        </w:rPr>
        <w:t>have put</w:t>
      </w:r>
      <w:r>
        <w:rPr>
          <w:spacing w:val="-3"/>
        </w:rPr>
        <w:t xml:space="preserve"> </w:t>
      </w:r>
      <w:r>
        <w:rPr>
          <w:spacing w:val="-1"/>
        </w:rPr>
        <w:t>different</w:t>
      </w:r>
      <w:r>
        <w:t xml:space="preserve"> </w:t>
      </w:r>
      <w:r>
        <w:rPr>
          <w:spacing w:val="-1"/>
        </w:rPr>
        <w:t>arrangements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 xml:space="preserve">place </w:t>
      </w:r>
      <w:r>
        <w:t xml:space="preserve">for </w:t>
      </w:r>
      <w:r>
        <w:rPr>
          <w:spacing w:val="-2"/>
        </w:rPr>
        <w:t>assessing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approving</w:t>
      </w:r>
      <w:r>
        <w:rPr>
          <w:spacing w:val="1"/>
        </w:rPr>
        <w:t xml:space="preserve"> </w:t>
      </w:r>
      <w:r>
        <w:rPr>
          <w:spacing w:val="-2"/>
        </w:rPr>
        <w:t>EDGs,</w:t>
      </w:r>
      <w:r>
        <w:t xml:space="preserve"> </w:t>
      </w:r>
      <w:r>
        <w:rPr>
          <w:spacing w:val="-1"/>
        </w:rPr>
        <w:t>for</w:t>
      </w:r>
      <w:r>
        <w:rPr>
          <w:spacing w:val="57"/>
        </w:rPr>
        <w:t xml:space="preserve"> </w:t>
      </w:r>
      <w:r>
        <w:rPr>
          <w:spacing w:val="-1"/>
        </w:rPr>
        <w:t>example:</w:t>
      </w:r>
    </w:p>
    <w:p w14:paraId="4F9236FA" w14:textId="77777777" w:rsidR="0064085B" w:rsidRDefault="00052644">
      <w:pPr>
        <w:pStyle w:val="BodyText"/>
        <w:numPr>
          <w:ilvl w:val="1"/>
          <w:numId w:val="48"/>
        </w:numPr>
        <w:tabs>
          <w:tab w:val="left" w:pos="680"/>
        </w:tabs>
        <w:spacing w:before="118"/>
        <w:ind w:hanging="283"/>
      </w:pPr>
      <w:r>
        <w:rPr>
          <w:color w:val="000000"/>
        </w:rPr>
        <w:t>In</w:t>
      </w:r>
      <w:r>
        <w:rPr>
          <w:color w:val="000000"/>
          <w:spacing w:val="-1"/>
        </w:rPr>
        <w:t xml:space="preserve"> Vanuatu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Solomon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Islands,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EDG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applications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are assessed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during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MAWG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meetings;</w:t>
      </w:r>
    </w:p>
    <w:p w14:paraId="4F9236FB" w14:textId="77777777" w:rsidR="0064085B" w:rsidRDefault="00052644">
      <w:pPr>
        <w:pStyle w:val="BodyText"/>
        <w:numPr>
          <w:ilvl w:val="1"/>
          <w:numId w:val="48"/>
        </w:numPr>
        <w:tabs>
          <w:tab w:val="left" w:pos="680"/>
        </w:tabs>
        <w:spacing w:before="106"/>
        <w:ind w:hanging="283"/>
      </w:pPr>
      <w:r>
        <w:rPr>
          <w:color w:val="000000"/>
        </w:rPr>
        <w:t>In</w:t>
      </w:r>
      <w:r>
        <w:rPr>
          <w:color w:val="000000"/>
          <w:spacing w:val="-1"/>
        </w:rPr>
        <w:t xml:space="preserve"> Fiji,</w:t>
      </w:r>
      <w:r>
        <w:rPr>
          <w:color w:val="000000"/>
        </w:rPr>
        <w:t xml:space="preserve"> 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subcommittee of</w:t>
      </w:r>
      <w:r>
        <w:rPr>
          <w:color w:val="000000"/>
        </w:rPr>
        <w:t xml:space="preserve"> the</w:t>
      </w:r>
      <w:r>
        <w:rPr>
          <w:color w:val="000000"/>
          <w:spacing w:val="-1"/>
        </w:rPr>
        <w:t xml:space="preserve"> MAWG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assesses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EDG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applications;</w:t>
      </w:r>
    </w:p>
    <w:p w14:paraId="4F9236FC" w14:textId="77777777" w:rsidR="0064085B" w:rsidRDefault="00052644">
      <w:pPr>
        <w:pStyle w:val="BodyText"/>
        <w:numPr>
          <w:ilvl w:val="1"/>
          <w:numId w:val="48"/>
        </w:numPr>
        <w:tabs>
          <w:tab w:val="left" w:pos="680"/>
        </w:tabs>
        <w:spacing w:before="119" w:line="230" w:lineRule="auto"/>
        <w:ind w:right="773" w:hanging="283"/>
      </w:pPr>
      <w:r>
        <w:rPr>
          <w:color w:val="000000"/>
        </w:rPr>
        <w:t>In</w:t>
      </w:r>
      <w:r>
        <w:rPr>
          <w:color w:val="000000"/>
          <w:spacing w:val="-1"/>
        </w:rPr>
        <w:t xml:space="preserve"> Tonga,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least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one representative from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each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stakeholder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group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represented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on </w:t>
      </w:r>
      <w:r>
        <w:rPr>
          <w:color w:val="000000"/>
        </w:rPr>
        <w:t>the</w:t>
      </w:r>
      <w:r>
        <w:rPr>
          <w:color w:val="000000"/>
          <w:spacing w:val="65"/>
        </w:rPr>
        <w:t xml:space="preserve"> </w:t>
      </w:r>
      <w:r>
        <w:rPr>
          <w:color w:val="000000"/>
          <w:spacing w:val="-1"/>
        </w:rPr>
        <w:t>MAWG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must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support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 EDG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application</w:t>
      </w:r>
      <w:r>
        <w:rPr>
          <w:color w:val="000000"/>
          <w:spacing w:val="1"/>
        </w:rPr>
        <w:t xml:space="preserve"> </w:t>
      </w:r>
      <w:r>
        <w:rPr>
          <w:rFonts w:cs="Georgia"/>
          <w:color w:val="000000"/>
        </w:rPr>
        <w:t>–</w:t>
      </w:r>
      <w:r>
        <w:rPr>
          <w:rFonts w:cs="Georgia"/>
          <w:color w:val="000000"/>
          <w:spacing w:val="-1"/>
        </w:rPr>
        <w:t xml:space="preserve"> </w:t>
      </w:r>
      <w:r>
        <w:rPr>
          <w:color w:val="000000"/>
          <w:spacing w:val="-1"/>
        </w:rPr>
        <w:t>this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 xml:space="preserve">is </w:t>
      </w:r>
      <w:r>
        <w:rPr>
          <w:color w:val="000000"/>
          <w:spacing w:val="-1"/>
        </w:rPr>
        <w:t xml:space="preserve">usually done </w:t>
      </w:r>
      <w:r>
        <w:rPr>
          <w:color w:val="000000"/>
        </w:rPr>
        <w:t>via</w:t>
      </w:r>
      <w:r>
        <w:rPr>
          <w:color w:val="000000"/>
          <w:spacing w:val="-1"/>
        </w:rPr>
        <w:t xml:space="preserve"> e-mail;</w:t>
      </w:r>
    </w:p>
    <w:p w14:paraId="4F9236FD" w14:textId="77777777" w:rsidR="0064085B" w:rsidRDefault="00052644">
      <w:pPr>
        <w:pStyle w:val="BodyText"/>
        <w:numPr>
          <w:ilvl w:val="1"/>
          <w:numId w:val="48"/>
        </w:numPr>
        <w:tabs>
          <w:tab w:val="left" w:pos="680"/>
        </w:tabs>
        <w:spacing w:before="121"/>
        <w:ind w:hanging="283"/>
      </w:pPr>
      <w:r>
        <w:rPr>
          <w:color w:val="000000"/>
        </w:rPr>
        <w:t>In</w:t>
      </w:r>
      <w:r>
        <w:rPr>
          <w:color w:val="000000"/>
          <w:spacing w:val="-1"/>
        </w:rPr>
        <w:t xml:space="preserve"> Samoa,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NMAC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chairperson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the MAWG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assess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EDG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applications.</w:t>
      </w:r>
    </w:p>
    <w:p w14:paraId="4F9236FE" w14:textId="77777777" w:rsidR="0064085B" w:rsidRDefault="00052644">
      <w:pPr>
        <w:pStyle w:val="BodyText"/>
        <w:spacing w:before="108"/>
        <w:ind w:left="112" w:right="258"/>
      </w:pPr>
      <w:r>
        <w:t>In</w:t>
      </w:r>
      <w:r>
        <w:rPr>
          <w:spacing w:val="-1"/>
        </w:rPr>
        <w:t xml:space="preserve"> all countries,</w:t>
      </w:r>
      <w:r>
        <w:t xml:space="preserve"> </w:t>
      </w:r>
      <w:r>
        <w:rPr>
          <w:spacing w:val="-1"/>
        </w:rPr>
        <w:t>approved</w:t>
      </w:r>
      <w:r>
        <w:t xml:space="preserve"> </w:t>
      </w:r>
      <w:r>
        <w:rPr>
          <w:spacing w:val="-1"/>
        </w:rPr>
        <w:t>EDG</w:t>
      </w:r>
      <w:r>
        <w:t xml:space="preserve"> </w:t>
      </w:r>
      <w:r>
        <w:rPr>
          <w:spacing w:val="-2"/>
        </w:rPr>
        <w:t>applications</w:t>
      </w:r>
      <w:r>
        <w:t xml:space="preserve"> </w:t>
      </w:r>
      <w:r>
        <w:rPr>
          <w:spacing w:val="-1"/>
        </w:rPr>
        <w:t>are signed</w:t>
      </w:r>
      <w:r>
        <w:t xml:space="preserve"> </w:t>
      </w:r>
      <w:r>
        <w:rPr>
          <w:spacing w:val="-1"/>
        </w:rPr>
        <w:t>off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chairperson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MAWG</w:t>
      </w:r>
      <w:r>
        <w:rPr>
          <w:spacing w:val="43"/>
        </w:rPr>
        <w:t xml:space="preserve"> </w:t>
      </w:r>
      <w:r>
        <w:rPr>
          <w:spacing w:val="-1"/>
        </w:rPr>
        <w:t>before being</w:t>
      </w:r>
      <w:r>
        <w:t xml:space="preserve"> </w:t>
      </w:r>
      <w:r>
        <w:rPr>
          <w:spacing w:val="-1"/>
        </w:rPr>
        <w:t>submitted</w:t>
      </w:r>
      <w:r>
        <w:t xml:space="preserve"> </w:t>
      </w:r>
      <w:r>
        <w:rPr>
          <w:spacing w:val="-1"/>
        </w:rPr>
        <w:t>to</w:t>
      </w:r>
      <w:r>
        <w:t xml:space="preserve"> the</w:t>
      </w:r>
      <w:r>
        <w:rPr>
          <w:spacing w:val="-1"/>
        </w:rPr>
        <w:t xml:space="preserve"> PMO for</w:t>
      </w:r>
      <w:r>
        <w:t xml:space="preserve"> </w:t>
      </w:r>
      <w:r>
        <w:rPr>
          <w:spacing w:val="-1"/>
        </w:rPr>
        <w:t>final approval.</w:t>
      </w:r>
      <w: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date,</w:t>
      </w:r>
      <w:r>
        <w:rPr>
          <w:spacing w:val="2"/>
        </w:rPr>
        <w:t xml:space="preserve"> </w:t>
      </w:r>
      <w:r>
        <w:rPr>
          <w:b/>
          <w:spacing w:val="-1"/>
        </w:rPr>
        <w:t>twelve</w:t>
      </w:r>
      <w:r>
        <w:rPr>
          <w:b/>
          <w:spacing w:val="-2"/>
        </w:rPr>
        <w:t xml:space="preserve"> </w:t>
      </w:r>
      <w:r>
        <w:rPr>
          <w:spacing w:val="-1"/>
        </w:rPr>
        <w:t>EDGs</w:t>
      </w:r>
      <w:r>
        <w:t xml:space="preserve"> </w:t>
      </w:r>
      <w:r>
        <w:rPr>
          <w:spacing w:val="-1"/>
        </w:rPr>
        <w:t>have been</w:t>
      </w:r>
      <w:r>
        <w:rPr>
          <w:spacing w:val="29"/>
        </w:rPr>
        <w:t xml:space="preserve"> </w:t>
      </w:r>
      <w:r>
        <w:rPr>
          <w:spacing w:val="-1"/>
        </w:rPr>
        <w:t>approved: two</w:t>
      </w:r>
      <w:r>
        <w:rPr>
          <w:spacing w:val="1"/>
        </w:rPr>
        <w:t xml:space="preserve"> </w:t>
      </w:r>
      <w:r>
        <w:rPr>
          <w:spacing w:val="-2"/>
        </w:rPr>
        <w:t>each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Tonga,</w:t>
      </w:r>
      <w:r>
        <w:t xml:space="preserve"> </w:t>
      </w:r>
      <w:r>
        <w:rPr>
          <w:spacing w:val="-1"/>
        </w:rPr>
        <w:t>Fiji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Solomon Islands;</w:t>
      </w:r>
      <w:r>
        <w:t xml:space="preserve"> </w:t>
      </w:r>
      <w:r>
        <w:rPr>
          <w:spacing w:val="-1"/>
        </w:rPr>
        <w:t xml:space="preserve">five </w:t>
      </w:r>
      <w:r>
        <w:t>in</w:t>
      </w:r>
      <w:r>
        <w:rPr>
          <w:spacing w:val="-1"/>
        </w:rPr>
        <w:t xml:space="preserve"> Samoa and</w:t>
      </w:r>
      <w:r>
        <w:rPr>
          <w:spacing w:val="-3"/>
        </w:rPr>
        <w:t xml:space="preserve"> </w:t>
      </w:r>
      <w:r>
        <w:rPr>
          <w:spacing w:val="-1"/>
        </w:rPr>
        <w:t xml:space="preserve">one </w:t>
      </w:r>
      <w:r>
        <w:t>in</w:t>
      </w:r>
      <w:r>
        <w:rPr>
          <w:spacing w:val="-1"/>
        </w:rPr>
        <w:t xml:space="preserve"> Vanuatu.</w:t>
      </w:r>
      <w:r>
        <w:t xml:space="preserve"> A</w:t>
      </w:r>
      <w:r>
        <w:rPr>
          <w:spacing w:val="45"/>
        </w:rPr>
        <w:t xml:space="preserve"> </w:t>
      </w:r>
      <w:r>
        <w:rPr>
          <w:spacing w:val="-1"/>
        </w:rPr>
        <w:t>summary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approved EDGs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attached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2"/>
        </w:rPr>
        <w:t>Annex</w:t>
      </w:r>
      <w:r>
        <w:rPr>
          <w:spacing w:val="2"/>
        </w:rPr>
        <w:t xml:space="preserve"> </w:t>
      </w:r>
      <w:r>
        <w:t>5.</w:t>
      </w:r>
    </w:p>
    <w:p w14:paraId="4F9236FF" w14:textId="77777777" w:rsidR="0064085B" w:rsidRDefault="00052644">
      <w:pPr>
        <w:pStyle w:val="BodyText"/>
        <w:spacing w:before="119"/>
        <w:ind w:left="112" w:right="388"/>
      </w:pPr>
      <w:r>
        <w:rPr>
          <w:spacing w:val="-1"/>
        </w:rPr>
        <w:t>Management</w:t>
      </w:r>
      <w:r>
        <w:t xml:space="preserve"> of the</w:t>
      </w:r>
      <w:r>
        <w:rPr>
          <w:spacing w:val="-1"/>
        </w:rPr>
        <w:t xml:space="preserve"> </w:t>
      </w:r>
      <w:r>
        <w:rPr>
          <w:spacing w:val="-2"/>
        </w:rPr>
        <w:t>EDGs</w:t>
      </w:r>
      <w:r>
        <w:t xml:space="preserve"> </w:t>
      </w:r>
      <w:r>
        <w:rPr>
          <w:spacing w:val="-1"/>
        </w:rPr>
        <w:t>places</w:t>
      </w:r>
      <w:r>
        <w:t xml:space="preserve"> a</w:t>
      </w:r>
      <w:r>
        <w:rPr>
          <w:spacing w:val="-1"/>
        </w:rPr>
        <w:t xml:space="preserve"> significant</w:t>
      </w:r>
      <w:r>
        <w:rPr>
          <w:spacing w:val="-3"/>
        </w:rPr>
        <w:t xml:space="preserve"> </w:t>
      </w:r>
      <w:r>
        <w:rPr>
          <w:spacing w:val="-1"/>
        </w:rPr>
        <w:t>burden</w:t>
      </w:r>
      <w:r>
        <w:rPr>
          <w:spacing w:val="-2"/>
        </w:rPr>
        <w:t xml:space="preserve"> </w:t>
      </w:r>
      <w:r>
        <w:rPr>
          <w:spacing w:val="-1"/>
        </w:rPr>
        <w:t>on PMO capacity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this</w:t>
      </w:r>
      <w:r>
        <w:t xml:space="preserve"> will</w:t>
      </w:r>
      <w:r>
        <w:rPr>
          <w:spacing w:val="-2"/>
        </w:rPr>
        <w:t xml:space="preserve"> </w:t>
      </w:r>
      <w:r>
        <w:rPr>
          <w:spacing w:val="-1"/>
        </w:rPr>
        <w:t xml:space="preserve">become 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 xml:space="preserve">key consideration </w:t>
      </w:r>
      <w:r>
        <w:rPr>
          <w:spacing w:val="-2"/>
        </w:rPr>
        <w:t>should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overall budget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EDGs</w:t>
      </w:r>
      <w:r>
        <w:t xml:space="preserve"> </w:t>
      </w:r>
      <w:r>
        <w:rPr>
          <w:spacing w:val="-1"/>
        </w:rPr>
        <w:t>and/or</w:t>
      </w:r>
      <w: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number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individual EDGs</w:t>
      </w:r>
      <w:r>
        <w:rPr>
          <w:spacing w:val="45"/>
        </w:rPr>
        <w:t xml:space="preserve"> </w:t>
      </w:r>
      <w:r>
        <w:rPr>
          <w:spacing w:val="-1"/>
        </w:rPr>
        <w:t>and/or</w:t>
      </w:r>
      <w: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financial limit,</w:t>
      </w:r>
      <w:r>
        <w:t xml:space="preserve"> </w:t>
      </w:r>
      <w:r>
        <w:rPr>
          <w:spacing w:val="-1"/>
        </w:rPr>
        <w:t xml:space="preserve">increase </w:t>
      </w:r>
      <w:r>
        <w:t>in</w:t>
      </w:r>
      <w:r>
        <w:rPr>
          <w:spacing w:val="-1"/>
        </w:rPr>
        <w:t xml:space="preserve"> future.</w:t>
      </w:r>
    </w:p>
    <w:p w14:paraId="4F923700" w14:textId="77777777" w:rsidR="0064085B" w:rsidRDefault="00052644">
      <w:pPr>
        <w:pStyle w:val="BodyText"/>
        <w:spacing w:before="122"/>
        <w:ind w:left="112" w:right="258"/>
      </w:pP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EDGs</w:t>
      </w:r>
      <w:r>
        <w:t xml:space="preserve"> </w:t>
      </w:r>
      <w:r>
        <w:rPr>
          <w:spacing w:val="-2"/>
        </w:rPr>
        <w:t>focuses</w:t>
      </w:r>
      <w:r>
        <w:t xml:space="preserve"> on</w:t>
      </w:r>
      <w:r>
        <w:rPr>
          <w:spacing w:val="-1"/>
        </w:rPr>
        <w:t xml:space="preserve"> outputs</w:t>
      </w:r>
      <w:r>
        <w:rPr>
          <w:spacing w:val="-3"/>
        </w:rPr>
        <w:t xml:space="preserve"> </w:t>
      </w:r>
      <w:r>
        <w:rPr>
          <w:spacing w:val="-1"/>
        </w:rPr>
        <w:t>(compliance to</w:t>
      </w:r>
      <w:r>
        <w:rPr>
          <w:spacing w:val="1"/>
        </w:rPr>
        <w:t xml:space="preserve"> </w:t>
      </w:r>
      <w:r>
        <w:rPr>
          <w:spacing w:val="-1"/>
        </w:rPr>
        <w:t>ensure that</w:t>
      </w:r>
      <w: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grant</w:t>
      </w:r>
      <w:r>
        <w:t xml:space="preserve"> has </w:t>
      </w:r>
      <w:r>
        <w:rPr>
          <w:spacing w:val="-1"/>
        </w:rPr>
        <w:t>been used</w:t>
      </w:r>
      <w:r>
        <w:t xml:space="preserve"> </w:t>
      </w:r>
      <w:r>
        <w:rPr>
          <w:spacing w:val="-1"/>
        </w:rPr>
        <w:t>for</w:t>
      </w:r>
      <w:r>
        <w:rPr>
          <w:spacing w:val="49"/>
        </w:rPr>
        <w:t xml:space="preserve"> </w:t>
      </w:r>
      <w:r>
        <w:t>the</w:t>
      </w:r>
      <w:r>
        <w:rPr>
          <w:spacing w:val="-1"/>
        </w:rPr>
        <w:t xml:space="preserve"> intended</w:t>
      </w:r>
      <w:r>
        <w:t xml:space="preserve"> </w:t>
      </w:r>
      <w:r>
        <w:rPr>
          <w:spacing w:val="-1"/>
        </w:rPr>
        <w:t>purpose),</w:t>
      </w:r>
      <w:r>
        <w:t xml:space="preserve">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well as</w:t>
      </w:r>
      <w:r>
        <w:t xml:space="preserve"> </w:t>
      </w:r>
      <w:r>
        <w:rPr>
          <w:spacing w:val="-1"/>
        </w:rPr>
        <w:t>outcomes</w:t>
      </w:r>
      <w:r>
        <w:rPr>
          <w:spacing w:val="-3"/>
        </w:rPr>
        <w:t xml:space="preserve"> </w:t>
      </w:r>
      <w:r>
        <w:rPr>
          <w:spacing w:val="-1"/>
        </w:rPr>
        <w:t>related</w:t>
      </w:r>
      <w:r>
        <w:t xml:space="preserve"> to, </w:t>
      </w:r>
      <w:r>
        <w:rPr>
          <w:spacing w:val="-2"/>
        </w:rPr>
        <w:t>amongst</w:t>
      </w:r>
      <w:r>
        <w:rPr>
          <w:spacing w:val="1"/>
        </w:rPr>
        <w:t xml:space="preserve"> </w:t>
      </w:r>
      <w:r>
        <w:rPr>
          <w:spacing w:val="-1"/>
        </w:rPr>
        <w:t>others,</w:t>
      </w:r>
      <w:r>
        <w:rPr>
          <w:spacing w:val="1"/>
        </w:rPr>
        <w:t xml:space="preserve"> </w:t>
      </w:r>
      <w:r>
        <w:rPr>
          <w:spacing w:val="-1"/>
        </w:rPr>
        <w:t>increased</w:t>
      </w:r>
      <w:r>
        <w:t xml:space="preserve"> </w:t>
      </w:r>
      <w:r>
        <w:rPr>
          <w:spacing w:val="-1"/>
        </w:rPr>
        <w:t>export</w:t>
      </w:r>
      <w:r>
        <w:t xml:space="preserve"> </w:t>
      </w:r>
      <w:r>
        <w:rPr>
          <w:spacing w:val="-1"/>
        </w:rPr>
        <w:t>volumes</w:t>
      </w:r>
    </w:p>
    <w:p w14:paraId="4F923701" w14:textId="77777777" w:rsidR="0064085B" w:rsidRDefault="0064085B">
      <w:pPr>
        <w:sectPr w:rsidR="0064085B">
          <w:headerReference w:type="default" r:id="rId39"/>
          <w:footerReference w:type="default" r:id="rId40"/>
          <w:pgSz w:w="11910" w:h="16840"/>
          <w:pgMar w:top="1520" w:right="1180" w:bottom="840" w:left="1020" w:header="425" w:footer="650" w:gutter="0"/>
          <w:pgNumType w:start="23"/>
          <w:cols w:space="720"/>
        </w:sectPr>
      </w:pPr>
    </w:p>
    <w:p w14:paraId="4F923702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703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704" w14:textId="77777777" w:rsidR="0064085B" w:rsidRDefault="0064085B">
      <w:pPr>
        <w:spacing w:before="15" w:line="240" w:lineRule="exact"/>
        <w:rPr>
          <w:sz w:val="24"/>
          <w:szCs w:val="24"/>
        </w:rPr>
      </w:pPr>
    </w:p>
    <w:p w14:paraId="4F923705" w14:textId="77777777" w:rsidR="0064085B" w:rsidRDefault="00052644">
      <w:pPr>
        <w:pStyle w:val="BodyText"/>
        <w:spacing w:before="76"/>
        <w:ind w:left="112" w:right="369"/>
      </w:pPr>
      <w:r>
        <w:t xml:space="preserve">or </w:t>
      </w:r>
      <w:r>
        <w:rPr>
          <w:spacing w:val="-1"/>
        </w:rPr>
        <w:t>revenues</w:t>
      </w:r>
      <w:r>
        <w:t xml:space="preserve"> </w:t>
      </w:r>
      <w:r>
        <w:rPr>
          <w:spacing w:val="-1"/>
        </w:rPr>
        <w:t xml:space="preserve">achieved </w:t>
      </w:r>
      <w:r>
        <w:rPr>
          <w:spacing w:val="-2"/>
        </w:rPr>
        <w:t>as</w:t>
      </w:r>
      <w:r>
        <w:t xml:space="preserve"> a</w:t>
      </w:r>
      <w:r>
        <w:rPr>
          <w:spacing w:val="-1"/>
        </w:rPr>
        <w:t xml:space="preserve"> result</w:t>
      </w:r>
      <w: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grant-funded</w:t>
      </w:r>
      <w:r>
        <w:rPr>
          <w:spacing w:val="-3"/>
        </w:rPr>
        <w:t xml:space="preserve"> </w:t>
      </w:r>
      <w:r>
        <w:rPr>
          <w:spacing w:val="-1"/>
        </w:rPr>
        <w:t>activities.</w:t>
      </w:r>
      <w:r>
        <w:t xml:space="preserve"> 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IR</w:t>
      </w:r>
      <w:r>
        <w:rPr>
          <w:spacing w:val="1"/>
        </w:rPr>
        <w:t xml:space="preserve"> </w:t>
      </w:r>
      <w:r>
        <w:rPr>
          <w:spacing w:val="-2"/>
        </w:rPr>
        <w:t>identified</w:t>
      </w:r>
      <w:r>
        <w:rPr>
          <w:spacing w:val="1"/>
        </w:rPr>
        <w:t xml:space="preserve"> </w:t>
      </w:r>
      <w:r>
        <w:rPr>
          <w:spacing w:val="-1"/>
        </w:rPr>
        <w:t>notable results</w:t>
      </w:r>
      <w:r>
        <w:rPr>
          <w:spacing w:val="51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rPr>
          <w:spacing w:val="-2"/>
        </w:rPr>
        <w:t>selected</w:t>
      </w:r>
      <w:r>
        <w:rPr>
          <w:spacing w:val="1"/>
        </w:rPr>
        <w:t xml:space="preserve"> </w:t>
      </w:r>
      <w:r>
        <w:rPr>
          <w:spacing w:val="-1"/>
        </w:rPr>
        <w:t>EDGs.</w:t>
      </w:r>
      <w:r>
        <w:rPr>
          <w:spacing w:val="1"/>
        </w:rPr>
        <w:t xml:space="preserve"> </w:t>
      </w:r>
      <w:r>
        <w:rPr>
          <w:spacing w:val="-2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example,</w:t>
      </w:r>
      <w:r>
        <w:t xml:space="preserve"> a</w:t>
      </w:r>
      <w:r>
        <w:rPr>
          <w:spacing w:val="-1"/>
        </w:rPr>
        <w:t xml:space="preserve"> trial shipment</w:t>
      </w:r>
      <w:r>
        <w:t xml:space="preserve"> of </w:t>
      </w:r>
      <w:r>
        <w:rPr>
          <w:spacing w:val="-2"/>
        </w:rPr>
        <w:t xml:space="preserve">fresh </w:t>
      </w:r>
      <w:r>
        <w:rPr>
          <w:spacing w:val="-1"/>
        </w:rPr>
        <w:t>sweet</w:t>
      </w:r>
      <w:r>
        <w:t xml:space="preserve"> </w:t>
      </w:r>
      <w:r>
        <w:rPr>
          <w:spacing w:val="-1"/>
        </w:rPr>
        <w:t>yam</w:t>
      </w:r>
      <w: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rPr>
          <w:spacing w:val="-1"/>
        </w:rPr>
        <w:t>Tonga to</w:t>
      </w:r>
      <w:r>
        <w:t xml:space="preserve"> </w:t>
      </w:r>
      <w:r>
        <w:rPr>
          <w:spacing w:val="-1"/>
        </w:rPr>
        <w:t>NZ was</w:t>
      </w:r>
      <w:r>
        <w:rPr>
          <w:spacing w:val="52"/>
        </w:rPr>
        <w:t xml:space="preserve"> </w:t>
      </w:r>
      <w:r>
        <w:rPr>
          <w:spacing w:val="-1"/>
        </w:rPr>
        <w:t>funded</w:t>
      </w:r>
      <w:r>
        <w:t xml:space="preserve"> </w:t>
      </w:r>
      <w:r>
        <w:rPr>
          <w:spacing w:val="-2"/>
        </w:rPr>
        <w:t>through</w:t>
      </w:r>
      <w:r>
        <w:rPr>
          <w:spacing w:val="1"/>
        </w:rPr>
        <w:t xml:space="preserve"> </w:t>
      </w:r>
      <w:r>
        <w:rPr>
          <w:spacing w:val="-1"/>
        </w:rPr>
        <w:t>an EDG.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trial </w:t>
      </w:r>
      <w:r>
        <w:rPr>
          <w:spacing w:val="-2"/>
        </w:rPr>
        <w:t>shipment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confirmed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viability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fresh</w:t>
      </w:r>
      <w:r>
        <w:rPr>
          <w:spacing w:val="-2"/>
        </w:rPr>
        <w:t xml:space="preserve"> </w:t>
      </w:r>
      <w:r>
        <w:rPr>
          <w:spacing w:val="-1"/>
        </w:rPr>
        <w:t>sweet</w:t>
      </w:r>
      <w:r>
        <w:t xml:space="preserve"> </w:t>
      </w:r>
      <w:r>
        <w:rPr>
          <w:spacing w:val="-1"/>
        </w:rPr>
        <w:t>yam</w:t>
      </w:r>
      <w:r>
        <w:rPr>
          <w:spacing w:val="57"/>
        </w:rPr>
        <w:t xml:space="preserve"> </w:t>
      </w:r>
      <w:r>
        <w:rPr>
          <w:spacing w:val="-1"/>
        </w:rPr>
        <w:t>exports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NZ and</w:t>
      </w:r>
      <w:r>
        <w:t xml:space="preserve"> </w:t>
      </w:r>
      <w:r>
        <w:rPr>
          <w:spacing w:val="-1"/>
        </w:rPr>
        <w:t>further</w:t>
      </w:r>
      <w:r>
        <w:t xml:space="preserve"> </w:t>
      </w:r>
      <w:r>
        <w:rPr>
          <w:spacing w:val="-1"/>
        </w:rPr>
        <w:t>orders</w:t>
      </w:r>
      <w: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both</w:t>
      </w:r>
      <w:r>
        <w:rPr>
          <w:spacing w:val="-2"/>
        </w:rPr>
        <w:t xml:space="preserve"> </w:t>
      </w:r>
      <w:r>
        <w:rPr>
          <w:spacing w:val="-1"/>
        </w:rPr>
        <w:t>sweet</w:t>
      </w:r>
      <w:r>
        <w:t xml:space="preserve"> </w:t>
      </w:r>
      <w:r>
        <w:rPr>
          <w:spacing w:val="-1"/>
        </w:rPr>
        <w:t>yams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bigger</w:t>
      </w:r>
      <w:r>
        <w:t xml:space="preserve"> </w:t>
      </w:r>
      <w:r>
        <w:rPr>
          <w:spacing w:val="-1"/>
        </w:rPr>
        <w:t>yams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4"/>
        </w:rPr>
        <w:t xml:space="preserve"> </w:t>
      </w:r>
      <w:r>
        <w:rPr>
          <w:spacing w:val="-1"/>
        </w:rPr>
        <w:t>subsequently been</w:t>
      </w:r>
      <w:r>
        <w:rPr>
          <w:spacing w:val="23"/>
        </w:rPr>
        <w:t xml:space="preserve"> </w:t>
      </w:r>
      <w:r>
        <w:rPr>
          <w:spacing w:val="-1"/>
        </w:rPr>
        <w:t>received</w:t>
      </w:r>
      <w: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t>NZ</w:t>
      </w:r>
      <w:r>
        <w:rPr>
          <w:spacing w:val="-1"/>
        </w:rPr>
        <w:t xml:space="preserve"> importers.</w:t>
      </w:r>
      <w:r>
        <w:rPr>
          <w:spacing w:val="3"/>
        </w:rPr>
        <w:t xml:space="preserve"> </w:t>
      </w:r>
      <w:r>
        <w:rPr>
          <w:b/>
          <w:spacing w:val="-1"/>
        </w:rPr>
        <w:t>At</w:t>
      </w:r>
      <w:r>
        <w:rPr>
          <w:b/>
        </w:rPr>
        <w:t xml:space="preserve"> </w:t>
      </w:r>
      <w:r>
        <w:rPr>
          <w:b/>
          <w:spacing w:val="-1"/>
        </w:rPr>
        <w:t>least</w:t>
      </w:r>
      <w:r>
        <w:rPr>
          <w:b/>
        </w:rPr>
        <w:t xml:space="preserve"> </w:t>
      </w:r>
      <w:r>
        <w:rPr>
          <w:b/>
          <w:spacing w:val="-2"/>
        </w:rPr>
        <w:t>one</w:t>
      </w:r>
      <w:r>
        <w:rPr>
          <w:b/>
        </w:rPr>
        <w:t xml:space="preserve"> </w:t>
      </w:r>
      <w:r>
        <w:rPr>
          <w:b/>
          <w:spacing w:val="-1"/>
        </w:rPr>
        <w:t>EDG</w:t>
      </w:r>
      <w:r>
        <w:rPr>
          <w:b/>
          <w:spacing w:val="-4"/>
        </w:rPr>
        <w:t xml:space="preserve"> </w:t>
      </w:r>
      <w:r>
        <w:rPr>
          <w:b/>
          <w:spacing w:val="-1"/>
        </w:rPr>
        <w:t>directly benefits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women</w:t>
      </w:r>
      <w:r>
        <w:rPr>
          <w:spacing w:val="-1"/>
        </w:rPr>
        <w:t>:</w:t>
      </w:r>
      <w:r>
        <w:t xml:space="preserve">  in</w:t>
      </w:r>
      <w:r>
        <w:rPr>
          <w:spacing w:val="-1"/>
        </w:rPr>
        <w:t xml:space="preserve"> Samoa,</w:t>
      </w:r>
      <w:r>
        <w:t xml:space="preserve"> </w:t>
      </w:r>
      <w:r>
        <w:rPr>
          <w:spacing w:val="-1"/>
        </w:rPr>
        <w:t>an</w:t>
      </w:r>
      <w:r>
        <w:rPr>
          <w:spacing w:val="41"/>
        </w:rPr>
        <w:t xml:space="preserve"> </w:t>
      </w:r>
      <w:r>
        <w:rPr>
          <w:spacing w:val="-1"/>
        </w:rPr>
        <w:t>EDG</w:t>
      </w:r>
      <w:r>
        <w:t xml:space="preserve"> </w:t>
      </w:r>
      <w:r>
        <w:rPr>
          <w:spacing w:val="-2"/>
        </w:rPr>
        <w:t>has</w:t>
      </w:r>
      <w:r>
        <w:t xml:space="preserve"> </w:t>
      </w:r>
      <w:r>
        <w:rPr>
          <w:spacing w:val="-1"/>
        </w:rPr>
        <w:t>been allocated</w:t>
      </w:r>
      <w: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i/>
          <w:spacing w:val="-1"/>
        </w:rPr>
        <w:t>Women in Business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Development</w:t>
      </w:r>
      <w:r>
        <w:rPr>
          <w:i/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upgrade</w:t>
      </w:r>
      <w:r>
        <w:rPr>
          <w:spacing w:val="-1"/>
        </w:rPr>
        <w:t xml:space="preserve"> their</w:t>
      </w:r>
      <w:r>
        <w:t xml:space="preserve"> </w:t>
      </w:r>
      <w:r>
        <w:rPr>
          <w:spacing w:val="-1"/>
        </w:rPr>
        <w:t>processing</w:t>
      </w:r>
      <w: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rPr>
          <w:spacing w:val="-1"/>
        </w:rPr>
        <w:t>packaging</w:t>
      </w:r>
      <w:r>
        <w:t xml:space="preserve"> </w:t>
      </w:r>
      <w:r>
        <w:rPr>
          <w:spacing w:val="-1"/>
        </w:rPr>
        <w:t>facility for</w:t>
      </w:r>
      <w:r>
        <w:t xml:space="preserve"> </w:t>
      </w:r>
      <w:r>
        <w:rPr>
          <w:spacing w:val="-1"/>
        </w:rPr>
        <w:t>exporting</w:t>
      </w:r>
      <w:r>
        <w:t xml:space="preserve"> </w:t>
      </w:r>
      <w:r>
        <w:rPr>
          <w:spacing w:val="-1"/>
        </w:rPr>
        <w:t>dried</w:t>
      </w:r>
      <w:r>
        <w:t xml:space="preserve"> </w:t>
      </w:r>
      <w:r>
        <w:rPr>
          <w:spacing w:val="-1"/>
        </w:rPr>
        <w:t>organic</w:t>
      </w:r>
      <w:r>
        <w:t xml:space="preserve"> </w:t>
      </w:r>
      <w:r>
        <w:rPr>
          <w:spacing w:val="-2"/>
        </w:rPr>
        <w:t>misiluki</w:t>
      </w:r>
      <w:r>
        <w:rPr>
          <w:spacing w:val="-1"/>
        </w:rPr>
        <w:t xml:space="preserve"> bananas</w:t>
      </w:r>
      <w:r>
        <w:t xml:space="preserve"> to </w:t>
      </w:r>
      <w:r>
        <w:rPr>
          <w:spacing w:val="-1"/>
        </w:rPr>
        <w:t>New</w:t>
      </w:r>
      <w:r>
        <w:t xml:space="preserve"> </w:t>
      </w:r>
      <w:r>
        <w:rPr>
          <w:spacing w:val="-2"/>
        </w:rPr>
        <w:t>Zealand.</w:t>
      </w:r>
    </w:p>
    <w:p w14:paraId="4F923706" w14:textId="77777777" w:rsidR="0064085B" w:rsidRDefault="00052644">
      <w:pPr>
        <w:pStyle w:val="Heading4"/>
        <w:numPr>
          <w:ilvl w:val="2"/>
          <w:numId w:val="39"/>
        </w:numPr>
        <w:tabs>
          <w:tab w:val="left" w:pos="721"/>
        </w:tabs>
        <w:ind w:left="720" w:hanging="608"/>
        <w:rPr>
          <w:i w:val="0"/>
        </w:rPr>
      </w:pPr>
      <w:r>
        <w:rPr>
          <w:color w:val="333333"/>
        </w:rPr>
        <w:t>Develop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SPC/LRD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capacity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to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strengthen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regional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MA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services</w:t>
      </w:r>
    </w:p>
    <w:p w14:paraId="4F923707" w14:textId="77777777" w:rsidR="0064085B" w:rsidRDefault="00052644">
      <w:pPr>
        <w:pStyle w:val="BodyText"/>
        <w:spacing w:before="120" w:line="241" w:lineRule="auto"/>
        <w:ind w:left="112" w:right="369"/>
      </w:pPr>
      <w:r>
        <w:t>The</w:t>
      </w:r>
      <w:r>
        <w:rPr>
          <w:spacing w:val="-1"/>
        </w:rPr>
        <w:t xml:space="preserve"> PHAMA</w:t>
      </w:r>
      <w: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2"/>
        </w:rPr>
        <w:t>design</w:t>
      </w:r>
      <w:r>
        <w:t xml:space="preserve"> </w:t>
      </w:r>
      <w:r>
        <w:rPr>
          <w:spacing w:val="-1"/>
        </w:rPr>
        <w:t>anticipated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C1-3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C4</w:t>
      </w:r>
      <w:r>
        <w:t xml:space="preserve"> </w:t>
      </w:r>
      <w:r>
        <w:rPr>
          <w:spacing w:val="-1"/>
        </w:rPr>
        <w:t>would</w:t>
      </w:r>
      <w:r>
        <w:t xml:space="preserve"> be</w:t>
      </w:r>
      <w:r>
        <w:rPr>
          <w:spacing w:val="-1"/>
        </w:rPr>
        <w:t xml:space="preserve"> implemented</w:t>
      </w:r>
      <w:r>
        <w:t xml:space="preserve"> in</w:t>
      </w:r>
      <w:r>
        <w:rPr>
          <w:spacing w:val="-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coordinated</w:t>
      </w:r>
      <w:r>
        <w:t xml:space="preserve"> </w:t>
      </w:r>
      <w:r>
        <w:rPr>
          <w:spacing w:val="-1"/>
        </w:rPr>
        <w:t>manner,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the expectation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the PMO</w:t>
      </w:r>
      <w:r>
        <w:rPr>
          <w:spacing w:val="-2"/>
        </w:rPr>
        <w:t xml:space="preserve"> </w:t>
      </w:r>
      <w:r>
        <w:rPr>
          <w:spacing w:val="-1"/>
        </w:rPr>
        <w:t>would:</w:t>
      </w:r>
    </w:p>
    <w:p w14:paraId="4F923708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23" w:line="234" w:lineRule="auto"/>
        <w:ind w:left="396" w:right="255" w:hanging="284"/>
      </w:pPr>
      <w:r>
        <w:rPr>
          <w:color w:val="000000"/>
          <w:spacing w:val="-1"/>
        </w:rPr>
        <w:t>establish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close working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relations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with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LRD/BATS,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mainly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 xml:space="preserve">between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PMAS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the PMO and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-1"/>
        </w:rPr>
        <w:t>MAS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BATS,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with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view</w:t>
      </w:r>
      <w:r>
        <w:rPr>
          <w:color w:val="000000"/>
        </w:rPr>
        <w:t xml:space="preserve"> to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working</w:t>
      </w:r>
      <w:r>
        <w:rPr>
          <w:color w:val="000000"/>
        </w:rPr>
        <w:t xml:space="preserve"> in a</w:t>
      </w:r>
      <w:r>
        <w:rPr>
          <w:color w:val="000000"/>
          <w:spacing w:val="-1"/>
        </w:rPr>
        <w:t xml:space="preserve"> collaborative manner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towards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achievement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41"/>
        </w:rPr>
        <w:t xml:space="preserve"> </w:t>
      </w:r>
      <w:r>
        <w:rPr>
          <w:color w:val="000000"/>
        </w:rPr>
        <w:t xml:space="preserve">joint </w:t>
      </w:r>
      <w:r>
        <w:rPr>
          <w:color w:val="000000"/>
          <w:spacing w:val="-1"/>
        </w:rPr>
        <w:t>results;</w:t>
      </w:r>
    </w:p>
    <w:p w14:paraId="4F923709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9" w:line="232" w:lineRule="auto"/>
        <w:ind w:left="396" w:right="265" w:hanging="284"/>
      </w:pPr>
      <w:r>
        <w:rPr>
          <w:color w:val="000000"/>
          <w:spacing w:val="-1"/>
        </w:rPr>
        <w:t xml:space="preserve">coordinate </w:t>
      </w:r>
      <w:r>
        <w:rPr>
          <w:color w:val="000000"/>
          <w:spacing w:val="-2"/>
        </w:rPr>
        <w:t>with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LRD/BATS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regarding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planning,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design</w:t>
      </w:r>
      <w:r>
        <w:rPr>
          <w:color w:val="000000"/>
          <w:spacing w:val="-1"/>
        </w:rPr>
        <w:t xml:space="preserve">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monitoring</w:t>
      </w:r>
      <w:r>
        <w:rPr>
          <w:color w:val="000000"/>
        </w:rPr>
        <w:t xml:space="preserve"> of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program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activities;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-1"/>
        </w:rPr>
        <w:t>and</w:t>
      </w:r>
    </w:p>
    <w:p w14:paraId="4F92370A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5" w:line="236" w:lineRule="auto"/>
        <w:ind w:left="396" w:right="617" w:hanging="284"/>
      </w:pPr>
      <w:r>
        <w:rPr>
          <w:color w:val="000000"/>
          <w:spacing w:val="-1"/>
        </w:rPr>
        <w:t>develop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LRDs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capacity,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mainly through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the establishment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of a </w:t>
      </w:r>
      <w:r>
        <w:rPr>
          <w:rFonts w:cs="Georgia"/>
          <w:color w:val="000000"/>
          <w:spacing w:val="-1"/>
        </w:rPr>
        <w:t>“learning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 xml:space="preserve">by </w:t>
      </w:r>
      <w:r>
        <w:rPr>
          <w:rFonts w:cs="Georgia"/>
          <w:color w:val="000000"/>
        </w:rPr>
        <w:t>doing”</w:t>
      </w:r>
      <w:r>
        <w:rPr>
          <w:rFonts w:cs="Georgia"/>
          <w:color w:val="000000"/>
          <w:spacing w:val="35"/>
        </w:rPr>
        <w:t xml:space="preserve"> </w:t>
      </w:r>
      <w:r>
        <w:rPr>
          <w:color w:val="000000"/>
          <w:spacing w:val="-1"/>
        </w:rPr>
        <w:t>relationship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 xml:space="preserve">between </w:t>
      </w:r>
      <w:r>
        <w:rPr>
          <w:color w:val="000000"/>
        </w:rPr>
        <w:t>the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PMAS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MAS,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provide MA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support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services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PICTs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with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-1"/>
        </w:rPr>
        <w:t>view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transferring responsibility 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C1-3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LRD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during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Phase 2..</w:t>
      </w:r>
    </w:p>
    <w:p w14:paraId="4F92370B" w14:textId="77777777" w:rsidR="0064085B" w:rsidRDefault="00052644">
      <w:pPr>
        <w:pStyle w:val="BodyText"/>
        <w:spacing w:before="120"/>
        <w:ind w:left="112" w:right="369"/>
      </w:pPr>
      <w:r>
        <w:rPr>
          <w:spacing w:val="-1"/>
        </w:rPr>
        <w:t>However,</w:t>
      </w:r>
      <w:r>
        <w:rPr>
          <w:spacing w:val="1"/>
        </w:rPr>
        <w:t xml:space="preserve"> </w:t>
      </w:r>
      <w:r>
        <w:rPr>
          <w:spacing w:val="-1"/>
        </w:rPr>
        <w:t>the program</w:t>
      </w:r>
      <w:r>
        <w:t xml:space="preserve"> </w:t>
      </w:r>
      <w:r>
        <w:rPr>
          <w:spacing w:val="-2"/>
        </w:rPr>
        <w:t>design</w:t>
      </w:r>
      <w:r>
        <w:rPr>
          <w:spacing w:val="-1"/>
        </w:rPr>
        <w:t xml:space="preserve"> specifically separated</w:t>
      </w:r>
      <w:r>
        <w:rPr>
          <w:spacing w:val="3"/>
        </w:rPr>
        <w:t xml:space="preserve"> </w:t>
      </w:r>
      <w:r>
        <w:rPr>
          <w:spacing w:val="-1"/>
        </w:rPr>
        <w:t>responsibility for</w:t>
      </w:r>
      <w:r>
        <w:t xml:space="preserve"> </w:t>
      </w:r>
      <w:r>
        <w:rPr>
          <w:spacing w:val="-2"/>
        </w:rPr>
        <w:t>implementation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C1-3</w:t>
      </w:r>
      <w:r>
        <w:rPr>
          <w:spacing w:val="67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C4</w:t>
      </w:r>
      <w:r>
        <w:t xml:space="preserve"> </w:t>
      </w:r>
      <w:r>
        <w:rPr>
          <w:spacing w:val="-1"/>
        </w:rPr>
        <w:t xml:space="preserve">between </w:t>
      </w:r>
      <w:r>
        <w:t>the</w:t>
      </w:r>
      <w:r>
        <w:rPr>
          <w:spacing w:val="-1"/>
        </w:rPr>
        <w:t xml:space="preserve"> MC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SPC</w:t>
      </w:r>
      <w:r>
        <w:rPr>
          <w:spacing w:val="-1"/>
        </w:rP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 xml:space="preserve">isolate </w:t>
      </w:r>
      <w:r>
        <w:t xml:space="preserve">C1-3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rPr>
          <w:spacing w:val="-1"/>
        </w:rPr>
        <w:t>technical and</w:t>
      </w:r>
      <w:r>
        <w:t xml:space="preserve"> </w:t>
      </w:r>
      <w:r>
        <w:rPr>
          <w:spacing w:val="-1"/>
        </w:rPr>
        <w:t>financial constraints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SPC</w:t>
      </w:r>
      <w:r>
        <w:rPr>
          <w:spacing w:val="27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1"/>
        </w:rPr>
        <w:t>were evident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time </w:t>
      </w:r>
      <w:r>
        <w:t>the</w:t>
      </w:r>
      <w:r>
        <w:rPr>
          <w:spacing w:val="-1"/>
        </w:rPr>
        <w:t xml:space="preserve"> program</w:t>
      </w:r>
      <w:r>
        <w:t xml:space="preserve"> </w:t>
      </w:r>
      <w:r>
        <w:rPr>
          <w:spacing w:val="-1"/>
        </w:rPr>
        <w:t>was</w:t>
      </w:r>
      <w:r>
        <w:rPr>
          <w:spacing w:val="-3"/>
        </w:rPr>
        <w:t xml:space="preserve"> </w:t>
      </w:r>
      <w:r>
        <w:rPr>
          <w:spacing w:val="-1"/>
        </w:rPr>
        <w:t>designed.</w:t>
      </w:r>
      <w:r>
        <w:t xml:space="preserve"> </w:t>
      </w:r>
      <w:r>
        <w:rPr>
          <w:spacing w:val="-1"/>
        </w:rPr>
        <w:t xml:space="preserve">The </w:t>
      </w:r>
      <w:r>
        <w:t>risk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2"/>
        </w:rPr>
        <w:t>these</w:t>
      </w:r>
      <w:r>
        <w:rPr>
          <w:spacing w:val="-1"/>
        </w:rPr>
        <w:t xml:space="preserve"> constraints</w:t>
      </w:r>
      <w:r>
        <w:rPr>
          <w:spacing w:val="28"/>
        </w:rPr>
        <w:t xml:space="preserve"> </w:t>
      </w:r>
      <w:r>
        <w:rPr>
          <w:spacing w:val="-1"/>
        </w:rPr>
        <w:t>impeding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the </w:t>
      </w:r>
      <w:r>
        <w:rPr>
          <w:spacing w:val="-2"/>
        </w:rPr>
        <w:t>progress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performance</w:t>
      </w:r>
      <w:r>
        <w:rPr>
          <w:spacing w:val="-4"/>
        </w:rPr>
        <w:t xml:space="preserve"> </w:t>
      </w:r>
      <w:r>
        <w:t xml:space="preserve">of C1-3 </w:t>
      </w:r>
      <w:r>
        <w:rPr>
          <w:spacing w:val="-1"/>
        </w:rPr>
        <w:t>was</w:t>
      </w:r>
      <w:r>
        <w:t xml:space="preserve"> </w:t>
      </w:r>
      <w:r>
        <w:rPr>
          <w:spacing w:val="-2"/>
        </w:rPr>
        <w:t>therefore</w:t>
      </w:r>
      <w:r>
        <w:rPr>
          <w:spacing w:val="-1"/>
        </w:rPr>
        <w:t xml:space="preserve"> identified</w:t>
      </w:r>
      <w:r>
        <w:rPr>
          <w:spacing w:val="1"/>
        </w:rPr>
        <w:t xml:space="preserve"> </w:t>
      </w:r>
      <w:r>
        <w:rPr>
          <w:spacing w:val="-1"/>
        </w:rPr>
        <w:t xml:space="preserve">early </w:t>
      </w:r>
      <w:r>
        <w:t>on</w:t>
      </w:r>
      <w:r>
        <w:rPr>
          <w:spacing w:val="-1"/>
        </w:rPr>
        <w:t xml:space="preserve"> and</w:t>
      </w:r>
      <w:r>
        <w:rPr>
          <w:spacing w:val="53"/>
        </w:rPr>
        <w:t xml:space="preserve"> </w:t>
      </w:r>
      <w:r>
        <w:rPr>
          <w:spacing w:val="-1"/>
        </w:rPr>
        <w:t>incorporated</w:t>
      </w:r>
      <w:r>
        <w:t xml:space="preserve"> </w:t>
      </w:r>
      <w:r>
        <w:rPr>
          <w:spacing w:val="-1"/>
        </w:rPr>
        <w:t>into</w:t>
      </w:r>
      <w:r>
        <w:t xml:space="preserve"> </w:t>
      </w:r>
      <w:r>
        <w:rPr>
          <w:spacing w:val="-1"/>
        </w:rPr>
        <w:t>the design.</w:t>
      </w:r>
      <w:r>
        <w:t xml:space="preserve"> </w:t>
      </w:r>
      <w:r>
        <w:rPr>
          <w:spacing w:val="-1"/>
        </w:rPr>
        <w:t>Transfer</w:t>
      </w:r>
      <w:r>
        <w:t xml:space="preserve"> of </w:t>
      </w:r>
      <w:r>
        <w:rPr>
          <w:spacing w:val="-1"/>
        </w:rPr>
        <w:t>C1-3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SPC</w:t>
      </w:r>
      <w: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made subject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 xml:space="preserve">the requisite </w:t>
      </w:r>
      <w:r>
        <w:rPr>
          <w:spacing w:val="-2"/>
        </w:rPr>
        <w:t>capacity</w:t>
      </w:r>
      <w:r>
        <w:rPr>
          <w:spacing w:val="56"/>
        </w:rPr>
        <w:t xml:space="preserve"> </w:t>
      </w:r>
      <w:r>
        <w:rPr>
          <w:spacing w:val="-1"/>
        </w:rPr>
        <w:t>being</w:t>
      </w:r>
      <w:r>
        <w:t xml:space="preserve"> </w:t>
      </w:r>
      <w:r>
        <w:rPr>
          <w:spacing w:val="-1"/>
        </w:rPr>
        <w:t>developed/demonstrated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LRD.</w:t>
      </w:r>
    </w:p>
    <w:p w14:paraId="4F92370C" w14:textId="77777777" w:rsidR="0064085B" w:rsidRDefault="00052644">
      <w:pPr>
        <w:pStyle w:val="BodyText"/>
        <w:spacing w:before="122"/>
        <w:ind w:left="112" w:right="369"/>
      </w:pPr>
      <w:r>
        <w:rPr>
          <w:spacing w:val="-1"/>
        </w:rPr>
        <w:t>Progress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2"/>
        </w:rPr>
        <w:t>this</w:t>
      </w:r>
      <w:r>
        <w:t xml:space="preserve"> </w:t>
      </w:r>
      <w:r>
        <w:rPr>
          <w:spacing w:val="-1"/>
        </w:rPr>
        <w:t>result</w:t>
      </w:r>
      <w:r>
        <w:t xml:space="preserve"> </w:t>
      </w:r>
      <w:r>
        <w:rPr>
          <w:spacing w:val="-2"/>
        </w:rPr>
        <w:t>area</w:t>
      </w:r>
      <w:r>
        <w:rPr>
          <w:spacing w:val="-1"/>
        </w:rPr>
        <w:t xml:space="preserve"> has</w:t>
      </w:r>
      <w:r>
        <w:t xml:space="preserve"> </w:t>
      </w:r>
      <w:r>
        <w:rPr>
          <w:spacing w:val="-1"/>
        </w:rPr>
        <w:t>been constrained</w:t>
      </w:r>
      <w:r>
        <w:rPr>
          <w:spacing w:val="-3"/>
        </w:rPr>
        <w:t xml:space="preserve"> </w:t>
      </w:r>
      <w:r>
        <w:t>by</w:t>
      </w:r>
      <w:r>
        <w:rPr>
          <w:spacing w:val="3"/>
        </w:rPr>
        <w:t xml:space="preserve"> </w:t>
      </w:r>
      <w:r>
        <w:rPr>
          <w:spacing w:val="-1"/>
        </w:rPr>
        <w:t>delays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appointment</w:t>
      </w:r>
      <w:r>
        <w:t xml:space="preserve"> of </w:t>
      </w:r>
      <w:r>
        <w:rPr>
          <w:spacing w:val="-1"/>
        </w:rPr>
        <w:t>PHAMA-</w:t>
      </w:r>
      <w:r>
        <w:rPr>
          <w:spacing w:val="53"/>
        </w:rPr>
        <w:t xml:space="preserve"> </w:t>
      </w:r>
      <w:r>
        <w:rPr>
          <w:spacing w:val="-1"/>
        </w:rPr>
        <w:t>funded</w:t>
      </w:r>
      <w:r>
        <w:t xml:space="preserve"> </w:t>
      </w:r>
      <w:r>
        <w:rPr>
          <w:spacing w:val="-2"/>
        </w:rPr>
        <w:t>positions</w:t>
      </w:r>
      <w:r>
        <w:t xml:space="preserve"> in</w:t>
      </w:r>
      <w:r>
        <w:rPr>
          <w:spacing w:val="-1"/>
        </w:rPr>
        <w:t xml:space="preserve"> LRD.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main counterpart</w:t>
      </w:r>
      <w:r>
        <w:t xml:space="preserve"> </w:t>
      </w:r>
      <w:r>
        <w:rPr>
          <w:spacing w:val="-2"/>
        </w:rPr>
        <w:t>for</w:t>
      </w:r>
      <w:r>
        <w:t xml:space="preserve"> the</w:t>
      </w:r>
      <w:r>
        <w:rPr>
          <w:spacing w:val="-1"/>
        </w:rPr>
        <w:t xml:space="preserve"> PMO </w:t>
      </w:r>
      <w:r>
        <w:t>in</w:t>
      </w:r>
      <w:r>
        <w:rPr>
          <w:spacing w:val="-1"/>
        </w:rPr>
        <w:t xml:space="preserve"> LRD</w:t>
      </w:r>
      <w: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the MA</w:t>
      </w:r>
      <w:r>
        <w:t xml:space="preserve"> </w:t>
      </w:r>
      <w:r>
        <w:rPr>
          <w:spacing w:val="-1"/>
        </w:rPr>
        <w:t>Specialist</w:t>
      </w:r>
      <w:r>
        <w:t xml:space="preserve"> </w:t>
      </w:r>
      <w:r>
        <w:rPr>
          <w:spacing w:val="-1"/>
        </w:rPr>
        <w:t>(MAS)</w:t>
      </w:r>
      <w:r>
        <w:rPr>
          <w:spacing w:val="49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Biosecurity and</w:t>
      </w:r>
      <w:r>
        <w:t xml:space="preserve"> </w:t>
      </w:r>
      <w:r>
        <w:rPr>
          <w:spacing w:val="-1"/>
        </w:rPr>
        <w:t>Trade Services</w:t>
      </w:r>
      <w:r>
        <w:t xml:space="preserve"> </w:t>
      </w:r>
      <w:r>
        <w:rPr>
          <w:spacing w:val="-1"/>
        </w:rPr>
        <w:t>(BATS),</w:t>
      </w:r>
      <w:r>
        <w:t xml:space="preserve"> </w:t>
      </w:r>
      <w:r>
        <w:rPr>
          <w:spacing w:val="-1"/>
        </w:rPr>
        <w:t>who</w:t>
      </w:r>
      <w:r>
        <w:t xml:space="preserve"> </w:t>
      </w:r>
      <w:r>
        <w:rPr>
          <w:spacing w:val="-2"/>
        </w:rPr>
        <w:t>was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appointed</w:t>
      </w:r>
      <w:r>
        <w:t xml:space="preserve"> </w:t>
      </w:r>
      <w:r>
        <w:rPr>
          <w:spacing w:val="-1"/>
        </w:rPr>
        <w:t>until</w:t>
      </w:r>
      <w:r>
        <w:rPr>
          <w:spacing w:val="-5"/>
        </w:rPr>
        <w:t xml:space="preserve"> </w:t>
      </w:r>
      <w:r>
        <w:t>11</w:t>
      </w:r>
      <w:r>
        <w:rPr>
          <w:position w:val="6"/>
          <w:sz w:val="14"/>
        </w:rPr>
        <w:t>th</w:t>
      </w:r>
      <w:r>
        <w:rPr>
          <w:spacing w:val="17"/>
          <w:position w:val="6"/>
          <w:sz w:val="14"/>
        </w:rPr>
        <w:t xml:space="preserve"> </w:t>
      </w:r>
      <w:r>
        <w:rPr>
          <w:spacing w:val="-1"/>
        </w:rPr>
        <w:t>November 2011.</w:t>
      </w:r>
    </w:p>
    <w:p w14:paraId="4F92370D" w14:textId="77777777" w:rsidR="0064085B" w:rsidRDefault="00052644">
      <w:pPr>
        <w:pStyle w:val="BodyText"/>
        <w:ind w:left="112" w:right="290"/>
      </w:pP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appointment</w:t>
      </w:r>
      <w:r>
        <w:t xml:space="preserve"> of </w:t>
      </w:r>
      <w:r>
        <w:rPr>
          <w:spacing w:val="-1"/>
        </w:rPr>
        <w:t>the MAS,</w:t>
      </w:r>
      <w:r>
        <w:t xml:space="preserve"> </w:t>
      </w:r>
      <w:r>
        <w:rPr>
          <w:spacing w:val="-1"/>
        </w:rPr>
        <w:t>regular</w:t>
      </w:r>
      <w:r>
        <w:rPr>
          <w:spacing w:val="3"/>
        </w:rPr>
        <w:t xml:space="preserve"> </w:t>
      </w:r>
      <w:r>
        <w:rPr>
          <w:spacing w:val="-2"/>
        </w:rPr>
        <w:t>formal</w:t>
      </w:r>
      <w:r>
        <w:rPr>
          <w:spacing w:val="-1"/>
        </w:rPr>
        <w:t xml:space="preserve"> coordination</w:t>
      </w:r>
      <w:r>
        <w:t xml:space="preserve"> </w:t>
      </w:r>
      <w:r>
        <w:rPr>
          <w:spacing w:val="-2"/>
        </w:rPr>
        <w:t>meetings</w:t>
      </w:r>
      <w:r>
        <w:rPr>
          <w:spacing w:val="1"/>
        </w:rPr>
        <w:t xml:space="preserve"> </w:t>
      </w:r>
      <w:r>
        <w:rPr>
          <w:spacing w:val="-2"/>
        </w:rPr>
        <w:t>between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PMO</w:t>
      </w:r>
      <w:r>
        <w:rPr>
          <w:spacing w:val="79"/>
        </w:rPr>
        <w:t xml:space="preserve"> </w:t>
      </w:r>
      <w:r>
        <w:rPr>
          <w:spacing w:val="-1"/>
        </w:rPr>
        <w:t>and</w:t>
      </w:r>
      <w:r>
        <w:t xml:space="preserve"> BATS</w:t>
      </w:r>
      <w:r>
        <w:rPr>
          <w:spacing w:val="-2"/>
        </w:rPr>
        <w:t xml:space="preserve"> </w:t>
      </w:r>
      <w:r>
        <w:rPr>
          <w:spacing w:val="-1"/>
        </w:rPr>
        <w:t>team</w:t>
      </w:r>
      <w:r>
        <w:t xml:space="preserve"> </w:t>
      </w:r>
      <w:r>
        <w:rPr>
          <w:spacing w:val="-1"/>
        </w:rPr>
        <w:t>took place,</w:t>
      </w:r>
      <w:r>
        <w:t xml:space="preserve"> </w:t>
      </w:r>
      <w:r>
        <w:rPr>
          <w:spacing w:val="-1"/>
        </w:rPr>
        <w:t>supplemented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regular,</w:t>
      </w:r>
      <w:r>
        <w:t xml:space="preserve"> </w:t>
      </w:r>
      <w:r>
        <w:rPr>
          <w:spacing w:val="-1"/>
        </w:rPr>
        <w:t>informal meetings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discussions</w:t>
      </w:r>
      <w:r>
        <w:rPr>
          <w:spacing w:val="27"/>
        </w:rPr>
        <w:t xml:space="preserve"> </w:t>
      </w:r>
      <w:r>
        <w:rPr>
          <w:spacing w:val="-1"/>
        </w:rPr>
        <w:t xml:space="preserve">between </w:t>
      </w:r>
      <w:r>
        <w:t>the</w:t>
      </w:r>
      <w:r>
        <w:rPr>
          <w:spacing w:val="-1"/>
        </w:rPr>
        <w:t xml:space="preserve"> PMAS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MAS.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established</w:t>
      </w:r>
      <w:r>
        <w:t xml:space="preserve"> a</w:t>
      </w:r>
      <w:r>
        <w:rPr>
          <w:spacing w:val="-4"/>
        </w:rPr>
        <w:t xml:space="preserve"> </w:t>
      </w:r>
      <w:r>
        <w:rPr>
          <w:spacing w:val="-1"/>
        </w:rPr>
        <w:t>good</w:t>
      </w:r>
      <w:r>
        <w:t xml:space="preserve"> </w:t>
      </w:r>
      <w:r>
        <w:rPr>
          <w:spacing w:val="-1"/>
        </w:rPr>
        <w:t>foundation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developing</w:t>
      </w:r>
      <w:r>
        <w:t xml:space="preserve"> a</w:t>
      </w:r>
      <w:r>
        <w:rPr>
          <w:spacing w:val="-1"/>
        </w:rPr>
        <w:t xml:space="preserve"> </w:t>
      </w:r>
      <w:r>
        <w:rPr>
          <w:spacing w:val="-2"/>
        </w:rPr>
        <w:t>close</w:t>
      </w:r>
      <w:r>
        <w:rPr>
          <w:spacing w:val="-1"/>
        </w:rPr>
        <w:t xml:space="preserve"> working</w:t>
      </w:r>
      <w:r>
        <w:rPr>
          <w:spacing w:val="37"/>
        </w:rPr>
        <w:t xml:space="preserve"> </w:t>
      </w:r>
      <w:r>
        <w:rPr>
          <w:spacing w:val="-1"/>
        </w:rPr>
        <w:t>relationship</w:t>
      </w:r>
      <w:r>
        <w:rPr>
          <w:spacing w:val="-2"/>
        </w:rPr>
        <w:t xml:space="preserve"> </w:t>
      </w:r>
      <w:r>
        <w:rPr>
          <w:spacing w:val="-1"/>
        </w:rPr>
        <w:t xml:space="preserve">between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two</w:t>
      </w:r>
      <w:r>
        <w:t xml:space="preserve"> </w:t>
      </w:r>
      <w:r>
        <w:rPr>
          <w:spacing w:val="-2"/>
        </w:rPr>
        <w:t>key</w:t>
      </w:r>
      <w:r>
        <w:rPr>
          <w:spacing w:val="-1"/>
        </w:rPr>
        <w:t xml:space="preserve"> implementing</w:t>
      </w:r>
      <w:r>
        <w:t xml:space="preserve"> </w:t>
      </w:r>
      <w:r>
        <w:rPr>
          <w:spacing w:val="-1"/>
        </w:rPr>
        <w:t>partners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some </w:t>
      </w:r>
      <w:r>
        <w:rPr>
          <w:spacing w:val="-2"/>
        </w:rPr>
        <w:t>progress</w:t>
      </w:r>
      <w: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 xml:space="preserve">made </w:t>
      </w:r>
      <w:r>
        <w:rPr>
          <w:spacing w:val="-2"/>
        </w:rPr>
        <w:t>towards</w:t>
      </w:r>
      <w:r>
        <w:rPr>
          <w:spacing w:val="56"/>
        </w:rPr>
        <w:t xml:space="preserve"> </w:t>
      </w:r>
      <w:r>
        <w:rPr>
          <w:spacing w:val="-1"/>
        </w:rPr>
        <w:t>coordinated</w:t>
      </w:r>
      <w:r>
        <w:t xml:space="preserve"> </w:t>
      </w:r>
      <w:r>
        <w:rPr>
          <w:spacing w:val="-1"/>
        </w:rPr>
        <w:t>planning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working</w:t>
      </w:r>
      <w:r>
        <w:t xml:space="preserve"> </w:t>
      </w:r>
      <w:r>
        <w:rPr>
          <w:spacing w:val="-2"/>
        </w:rPr>
        <w:t>towards</w:t>
      </w:r>
      <w:r>
        <w:rPr>
          <w:spacing w:val="1"/>
        </w:rPr>
        <w:t xml:space="preserve"> </w:t>
      </w:r>
      <w:r>
        <w:rPr>
          <w:spacing w:val="-1"/>
        </w:rPr>
        <w:t>the achievement</w:t>
      </w:r>
      <w:r>
        <w:t xml:space="preserve"> of</w:t>
      </w:r>
      <w:r>
        <w:rPr>
          <w:spacing w:val="-3"/>
        </w:rPr>
        <w:t xml:space="preserve"> </w:t>
      </w:r>
      <w:r>
        <w:t>joint</w:t>
      </w:r>
      <w:r>
        <w:rPr>
          <w:spacing w:val="-3"/>
        </w:rPr>
        <w:t xml:space="preserve"> </w:t>
      </w:r>
      <w:r>
        <w:rPr>
          <w:spacing w:val="-1"/>
        </w:rPr>
        <w:t>results</w:t>
      </w:r>
      <w:r>
        <w:rPr>
          <w:spacing w:val="-1"/>
          <w:position w:val="6"/>
          <w:sz w:val="14"/>
        </w:rPr>
        <w:t>8</w:t>
      </w:r>
      <w:r>
        <w:rPr>
          <w:spacing w:val="-1"/>
        </w:rPr>
        <w:t>.</w:t>
      </w:r>
      <w:r>
        <w:t xml:space="preserve"> </w:t>
      </w:r>
      <w:r>
        <w:rPr>
          <w:spacing w:val="-1"/>
        </w:rPr>
        <w:t>However,</w:t>
      </w:r>
      <w:r>
        <w:rPr>
          <w:spacing w:val="-3"/>
        </w:rPr>
        <w:t xml:space="preserve"> </w:t>
      </w:r>
      <w:r>
        <w:rPr>
          <w:spacing w:val="-1"/>
        </w:rPr>
        <w:t>shortly</w:t>
      </w:r>
      <w:r>
        <w:rPr>
          <w:spacing w:val="52"/>
        </w:rPr>
        <w:t xml:space="preserve"> </w:t>
      </w:r>
      <w:r>
        <w:rPr>
          <w:spacing w:val="-1"/>
        </w:rPr>
        <w:t>after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>appointment</w:t>
      </w:r>
      <w: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MAS,</w:t>
      </w:r>
      <w:r>
        <w:t xml:space="preserve"> </w:t>
      </w:r>
      <w:r>
        <w:rPr>
          <w:spacing w:val="-2"/>
        </w:rPr>
        <w:t>unforeseen</w:t>
      </w:r>
      <w:r>
        <w:rPr>
          <w:spacing w:val="-1"/>
        </w:rPr>
        <w:t xml:space="preserve"> circumstances</w:t>
      </w:r>
      <w:r>
        <w:t xml:space="preserve"> </w:t>
      </w:r>
      <w:r>
        <w:rPr>
          <w:spacing w:val="-2"/>
        </w:rPr>
        <w:t>led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his</w:t>
      </w:r>
      <w:r>
        <w:t xml:space="preserve"> </w:t>
      </w:r>
      <w:r>
        <w:rPr>
          <w:spacing w:val="-2"/>
        </w:rPr>
        <w:t>appointment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2"/>
        </w:rPr>
        <w:t>Acting</w:t>
      </w:r>
      <w:r>
        <w:rPr>
          <w:spacing w:val="79"/>
        </w:rPr>
        <w:t xml:space="preserve"> </w:t>
      </w:r>
      <w:r>
        <w:rPr>
          <w:spacing w:val="-1"/>
        </w:rPr>
        <w:t>Coordinator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BATS,</w:t>
      </w:r>
      <w: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2"/>
        </w:rPr>
        <w:t>dramatically</w:t>
      </w:r>
      <w:r>
        <w:rPr>
          <w:spacing w:val="-1"/>
        </w:rPr>
        <w:t xml:space="preserve"> limited</w:t>
      </w:r>
      <w:r>
        <w:t xml:space="preserve"> </w:t>
      </w:r>
      <w:r>
        <w:rPr>
          <w:spacing w:val="-1"/>
        </w:rPr>
        <w:t>the time and</w:t>
      </w:r>
      <w:r>
        <w:t xml:space="preserve"> </w:t>
      </w:r>
      <w:r>
        <w:rPr>
          <w:spacing w:val="-1"/>
        </w:rPr>
        <w:t>attention that</w:t>
      </w:r>
      <w:r>
        <w:t xml:space="preserve"> </w:t>
      </w:r>
      <w:r>
        <w:rPr>
          <w:spacing w:val="-1"/>
        </w:rPr>
        <w:t>could</w:t>
      </w:r>
      <w:r>
        <w:rPr>
          <w:spacing w:val="3"/>
        </w:rPr>
        <w:t xml:space="preserve"> </w:t>
      </w:r>
      <w:r>
        <w:t>be</w:t>
      </w:r>
      <w:r>
        <w:rPr>
          <w:spacing w:val="-1"/>
        </w:rPr>
        <w:t xml:space="preserve"> devoted</w:t>
      </w:r>
      <w:r>
        <w:t xml:space="preserve"> </w:t>
      </w:r>
      <w:r>
        <w:rPr>
          <w:spacing w:val="-2"/>
        </w:rPr>
        <w:t>to</w:t>
      </w:r>
      <w:r>
        <w:rPr>
          <w:spacing w:val="57"/>
        </w:rPr>
        <w:t xml:space="preserve"> </w:t>
      </w:r>
      <w:r>
        <w:rPr>
          <w:spacing w:val="-1"/>
        </w:rPr>
        <w:t>coordination and</w:t>
      </w:r>
      <w:r>
        <w:t xml:space="preserve"> </w:t>
      </w:r>
      <w:r>
        <w:rPr>
          <w:spacing w:val="-2"/>
        </w:rPr>
        <w:t>engagement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PMO.</w:t>
      </w:r>
    </w:p>
    <w:p w14:paraId="4F92370E" w14:textId="77777777" w:rsidR="0064085B" w:rsidRDefault="00052644">
      <w:pPr>
        <w:pStyle w:val="Heading4"/>
        <w:numPr>
          <w:ilvl w:val="2"/>
          <w:numId w:val="39"/>
        </w:numPr>
        <w:tabs>
          <w:tab w:val="left" w:pos="668"/>
        </w:tabs>
        <w:ind w:left="667" w:hanging="555"/>
        <w:rPr>
          <w:i w:val="0"/>
        </w:rPr>
      </w:pPr>
      <w:r>
        <w:rPr>
          <w:color w:val="333333"/>
          <w:spacing w:val="-1"/>
        </w:rPr>
        <w:t>Factors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contributing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to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successful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implementation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C1-3</w:t>
      </w:r>
    </w:p>
    <w:p w14:paraId="4F92370F" w14:textId="77777777" w:rsidR="0064085B" w:rsidRDefault="00052644">
      <w:pPr>
        <w:pStyle w:val="BodyText"/>
        <w:spacing w:before="122"/>
        <w:ind w:left="112" w:right="388"/>
      </w:pPr>
      <w:r>
        <w:t xml:space="preserve">It is </w:t>
      </w:r>
      <w:r>
        <w:rPr>
          <w:spacing w:val="-1"/>
        </w:rPr>
        <w:t>clear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good</w:t>
      </w:r>
      <w:r>
        <w:t xml:space="preserve"> </w:t>
      </w:r>
      <w:r>
        <w:rPr>
          <w:spacing w:val="-2"/>
        </w:rPr>
        <w:t>progress</w:t>
      </w:r>
      <w:r>
        <w:rPr>
          <w:spacing w:val="1"/>
        </w:rPr>
        <w:t xml:space="preserve"> </w:t>
      </w:r>
      <w:r>
        <w:rPr>
          <w:spacing w:val="-2"/>
        </w:rPr>
        <w:t>has</w:t>
      </w:r>
      <w:r>
        <w:t xml:space="preserve"> </w:t>
      </w:r>
      <w:r>
        <w:rPr>
          <w:spacing w:val="-1"/>
        </w:rPr>
        <w:t>been made 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implementation of</w:t>
      </w:r>
      <w:r>
        <w:t xml:space="preserve"> C1-3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that</w:t>
      </w:r>
      <w:r>
        <w:rPr>
          <w:spacing w:val="37"/>
        </w:rPr>
        <w:t xml:space="preserve"> </w:t>
      </w:r>
      <w:r>
        <w:rPr>
          <w:spacing w:val="-2"/>
        </w:rPr>
        <w:t>significant</w:t>
      </w:r>
      <w:r>
        <w:t xml:space="preserve"> </w:t>
      </w:r>
      <w:r>
        <w:rPr>
          <w:spacing w:val="-1"/>
        </w:rPr>
        <w:t>results</w:t>
      </w:r>
      <w:r>
        <w:t xml:space="preserve"> </w:t>
      </w:r>
      <w:r>
        <w:rPr>
          <w:spacing w:val="-1"/>
        </w:rPr>
        <w:t xml:space="preserve">have </w:t>
      </w:r>
      <w:r>
        <w:rPr>
          <w:spacing w:val="-2"/>
        </w:rPr>
        <w:t>been</w:t>
      </w:r>
      <w:r>
        <w:rPr>
          <w:spacing w:val="-1"/>
        </w:rPr>
        <w:t xml:space="preserve"> achieved despite </w:t>
      </w:r>
      <w:r>
        <w:rPr>
          <w:spacing w:val="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relatively short</w:t>
      </w:r>
      <w:r>
        <w:t xml:space="preserve"> </w:t>
      </w:r>
      <w:r>
        <w:rPr>
          <w:spacing w:val="-1"/>
        </w:rPr>
        <w:t xml:space="preserve">implementation </w:t>
      </w:r>
      <w:r>
        <w:rPr>
          <w:spacing w:val="-2"/>
        </w:rPr>
        <w:t>period.</w:t>
      </w:r>
      <w:r>
        <w:rPr>
          <w:spacing w:val="66"/>
        </w:rPr>
        <w:t xml:space="preserve"> </w:t>
      </w:r>
      <w:r>
        <w:rPr>
          <w:spacing w:val="-1"/>
        </w:rPr>
        <w:t>Critical Success</w:t>
      </w:r>
      <w:r>
        <w:t xml:space="preserve"> </w:t>
      </w:r>
      <w:r>
        <w:rPr>
          <w:spacing w:val="-1"/>
        </w:rPr>
        <w:t>Factors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contributed</w:t>
      </w:r>
      <w: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2"/>
        </w:rPr>
        <w:t>include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following:</w:t>
      </w:r>
    </w:p>
    <w:p w14:paraId="4F923710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28" w:line="232" w:lineRule="auto"/>
        <w:ind w:left="396" w:right="564" w:hanging="284"/>
      </w:pPr>
      <w:r>
        <w:rPr>
          <w:color w:val="000000"/>
          <w:spacing w:val="-1"/>
        </w:rPr>
        <w:t>Technical positions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the</w:t>
      </w:r>
      <w:r>
        <w:rPr>
          <w:color w:val="000000"/>
          <w:spacing w:val="-1"/>
        </w:rPr>
        <w:t xml:space="preserve"> PMO are occupied</w:t>
      </w:r>
      <w:r>
        <w:rPr>
          <w:color w:val="000000"/>
        </w:rPr>
        <w:t xml:space="preserve"> by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Long-Term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Technical Assistants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(LT-TAs)</w:t>
      </w:r>
      <w:r>
        <w:rPr>
          <w:color w:val="000000"/>
          <w:spacing w:val="65"/>
        </w:rPr>
        <w:t xml:space="preserve"> </w:t>
      </w:r>
      <w:r>
        <w:rPr>
          <w:color w:val="000000"/>
          <w:spacing w:val="-1"/>
        </w:rPr>
        <w:t>who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have the requisite institutional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technical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knowledge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skills,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well 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regional</w:t>
      </w:r>
    </w:p>
    <w:p w14:paraId="4F923711" w14:textId="77777777" w:rsidR="0064085B" w:rsidRDefault="0064085B">
      <w:pPr>
        <w:spacing w:line="220" w:lineRule="exact"/>
      </w:pPr>
    </w:p>
    <w:p w14:paraId="4F923712" w14:textId="77777777" w:rsidR="0064085B" w:rsidRDefault="0064085B">
      <w:pPr>
        <w:spacing w:before="9" w:line="240" w:lineRule="exact"/>
        <w:rPr>
          <w:sz w:val="24"/>
          <w:szCs w:val="24"/>
        </w:rPr>
      </w:pPr>
    </w:p>
    <w:p w14:paraId="4F923713" w14:textId="77777777" w:rsidR="0064085B" w:rsidRDefault="00052644">
      <w:pPr>
        <w:ind w:left="112" w:right="258"/>
        <w:rPr>
          <w:rFonts w:ascii="Georgia" w:eastAsia="Georgia" w:hAnsi="Georgia" w:cs="Georgia"/>
          <w:sz w:val="15"/>
          <w:szCs w:val="15"/>
        </w:rPr>
      </w:pPr>
      <w:r>
        <w:rPr>
          <w:rFonts w:ascii="Georgia"/>
          <w:position w:val="4"/>
          <w:sz w:val="10"/>
        </w:rPr>
        <w:t>8</w:t>
      </w:r>
      <w:r>
        <w:rPr>
          <w:rFonts w:ascii="Georgia"/>
          <w:spacing w:val="12"/>
          <w:position w:val="4"/>
          <w:sz w:val="10"/>
        </w:rPr>
        <w:t xml:space="preserve"> </w:t>
      </w:r>
      <w:r>
        <w:rPr>
          <w:rFonts w:ascii="Georgia"/>
          <w:spacing w:val="-2"/>
          <w:sz w:val="15"/>
        </w:rPr>
        <w:t>Cf.</w:t>
      </w:r>
      <w:r>
        <w:rPr>
          <w:rFonts w:ascii="Georgia"/>
          <w:spacing w:val="-1"/>
          <w:sz w:val="15"/>
        </w:rPr>
        <w:t xml:space="preserve"> section 5.2.1 </w:t>
      </w:r>
      <w:r>
        <w:rPr>
          <w:rFonts w:ascii="Georgia"/>
          <w:sz w:val="15"/>
        </w:rPr>
        <w:t>-</w:t>
      </w:r>
      <w:r>
        <w:rPr>
          <w:rFonts w:ascii="Georgia"/>
          <w:spacing w:val="-2"/>
          <w:sz w:val="15"/>
        </w:rPr>
        <w:t xml:space="preserve"> </w:t>
      </w:r>
      <w:r>
        <w:rPr>
          <w:rFonts w:ascii="Georgia"/>
          <w:b/>
          <w:i/>
          <w:spacing w:val="-1"/>
          <w:sz w:val="15"/>
        </w:rPr>
        <w:t xml:space="preserve">Bilateral </w:t>
      </w:r>
      <w:r>
        <w:rPr>
          <w:rFonts w:ascii="Georgia"/>
          <w:b/>
          <w:i/>
          <w:spacing w:val="-2"/>
          <w:sz w:val="15"/>
        </w:rPr>
        <w:t xml:space="preserve">MA </w:t>
      </w:r>
      <w:r>
        <w:rPr>
          <w:rFonts w:ascii="Georgia"/>
          <w:b/>
          <w:i/>
          <w:spacing w:val="-1"/>
          <w:sz w:val="15"/>
        </w:rPr>
        <w:t>support:</w:t>
      </w:r>
      <w:r>
        <w:rPr>
          <w:rFonts w:ascii="Georgia"/>
          <w:b/>
          <w:i/>
          <w:sz w:val="15"/>
        </w:rPr>
        <w:t xml:space="preserve"> </w:t>
      </w:r>
      <w:r>
        <w:rPr>
          <w:rFonts w:ascii="Georgia"/>
          <w:b/>
          <w:i/>
          <w:spacing w:val="-2"/>
          <w:sz w:val="15"/>
        </w:rPr>
        <w:t>Progress</w:t>
      </w:r>
      <w:r>
        <w:rPr>
          <w:rFonts w:ascii="Georgia"/>
          <w:b/>
          <w:i/>
          <w:spacing w:val="1"/>
          <w:sz w:val="15"/>
        </w:rPr>
        <w:t xml:space="preserve"> </w:t>
      </w:r>
      <w:r>
        <w:rPr>
          <w:rFonts w:ascii="Georgia"/>
          <w:b/>
          <w:i/>
          <w:spacing w:val="-2"/>
          <w:sz w:val="15"/>
        </w:rPr>
        <w:t>and</w:t>
      </w:r>
      <w:r>
        <w:rPr>
          <w:rFonts w:ascii="Georgia"/>
          <w:b/>
          <w:i/>
          <w:spacing w:val="2"/>
          <w:sz w:val="15"/>
        </w:rPr>
        <w:t xml:space="preserve"> </w:t>
      </w:r>
      <w:r>
        <w:rPr>
          <w:rFonts w:ascii="Georgia"/>
          <w:spacing w:val="-2"/>
          <w:sz w:val="15"/>
        </w:rPr>
        <w:t>Achievements</w:t>
      </w:r>
      <w:r>
        <w:rPr>
          <w:rFonts w:ascii="Georgia"/>
          <w:spacing w:val="-1"/>
          <w:sz w:val="15"/>
        </w:rPr>
        <w:t xml:space="preserve"> for</w:t>
      </w:r>
      <w:r>
        <w:rPr>
          <w:rFonts w:ascii="Georgia"/>
          <w:spacing w:val="1"/>
          <w:sz w:val="15"/>
        </w:rPr>
        <w:t xml:space="preserve"> </w:t>
      </w:r>
      <w:r>
        <w:rPr>
          <w:rFonts w:ascii="Georgia"/>
          <w:spacing w:val="-2"/>
          <w:sz w:val="15"/>
        </w:rPr>
        <w:t>examples</w:t>
      </w:r>
      <w:r>
        <w:rPr>
          <w:rFonts w:ascii="Georgia"/>
          <w:spacing w:val="-1"/>
          <w:sz w:val="15"/>
        </w:rPr>
        <w:t xml:space="preserve"> </w:t>
      </w:r>
      <w:r>
        <w:rPr>
          <w:rFonts w:ascii="Georgia"/>
          <w:sz w:val="15"/>
        </w:rPr>
        <w:t>of</w:t>
      </w:r>
      <w:r>
        <w:rPr>
          <w:rFonts w:ascii="Georgia"/>
          <w:spacing w:val="-2"/>
          <w:sz w:val="15"/>
        </w:rPr>
        <w:t xml:space="preserve"> activities</w:t>
      </w:r>
      <w:r>
        <w:rPr>
          <w:rFonts w:ascii="Georgia"/>
          <w:spacing w:val="-1"/>
          <w:sz w:val="15"/>
        </w:rPr>
        <w:t xml:space="preserve"> that</w:t>
      </w:r>
      <w:r>
        <w:rPr>
          <w:rFonts w:ascii="Georgia"/>
          <w:sz w:val="15"/>
        </w:rPr>
        <w:t xml:space="preserve"> </w:t>
      </w:r>
      <w:r>
        <w:rPr>
          <w:rFonts w:ascii="Georgia"/>
          <w:spacing w:val="-1"/>
          <w:sz w:val="15"/>
        </w:rPr>
        <w:t>were</w:t>
      </w:r>
      <w:r>
        <w:rPr>
          <w:rFonts w:ascii="Georgia"/>
          <w:spacing w:val="-3"/>
          <w:sz w:val="15"/>
        </w:rPr>
        <w:t xml:space="preserve"> </w:t>
      </w:r>
      <w:r>
        <w:rPr>
          <w:rFonts w:ascii="Georgia"/>
          <w:spacing w:val="-2"/>
          <w:sz w:val="15"/>
        </w:rPr>
        <w:t>implemented</w:t>
      </w:r>
      <w:r>
        <w:rPr>
          <w:rFonts w:ascii="Georgia"/>
          <w:spacing w:val="-1"/>
          <w:sz w:val="15"/>
        </w:rPr>
        <w:t xml:space="preserve"> by</w:t>
      </w:r>
      <w:r>
        <w:rPr>
          <w:rFonts w:ascii="Georgia"/>
          <w:sz w:val="15"/>
        </w:rPr>
        <w:t xml:space="preserve"> </w:t>
      </w:r>
      <w:r>
        <w:rPr>
          <w:rFonts w:ascii="Georgia"/>
          <w:spacing w:val="-1"/>
          <w:sz w:val="15"/>
        </w:rPr>
        <w:t>LRD, with</w:t>
      </w:r>
      <w:r>
        <w:rPr>
          <w:rFonts w:ascii="Georgia"/>
          <w:spacing w:val="103"/>
          <w:sz w:val="15"/>
        </w:rPr>
        <w:t xml:space="preserve"> </w:t>
      </w:r>
      <w:r>
        <w:rPr>
          <w:rFonts w:ascii="Georgia"/>
          <w:spacing w:val="-1"/>
          <w:sz w:val="15"/>
        </w:rPr>
        <w:t xml:space="preserve">technical </w:t>
      </w:r>
      <w:r>
        <w:rPr>
          <w:rFonts w:ascii="Georgia"/>
          <w:spacing w:val="-2"/>
          <w:sz w:val="15"/>
        </w:rPr>
        <w:t>support</w:t>
      </w:r>
      <w:r>
        <w:rPr>
          <w:rFonts w:ascii="Georgia"/>
          <w:spacing w:val="1"/>
          <w:sz w:val="15"/>
        </w:rPr>
        <w:t xml:space="preserve"> </w:t>
      </w:r>
      <w:r>
        <w:rPr>
          <w:rFonts w:ascii="Georgia"/>
          <w:spacing w:val="-1"/>
          <w:sz w:val="15"/>
        </w:rPr>
        <w:t>from</w:t>
      </w:r>
      <w:r>
        <w:rPr>
          <w:rFonts w:ascii="Georgia"/>
          <w:spacing w:val="-4"/>
          <w:sz w:val="15"/>
        </w:rPr>
        <w:t xml:space="preserve"> </w:t>
      </w:r>
      <w:r>
        <w:rPr>
          <w:rFonts w:ascii="Georgia"/>
          <w:sz w:val="15"/>
        </w:rPr>
        <w:t>the</w:t>
      </w:r>
      <w:r>
        <w:rPr>
          <w:rFonts w:ascii="Georgia"/>
          <w:spacing w:val="-1"/>
          <w:sz w:val="15"/>
        </w:rPr>
        <w:t xml:space="preserve"> PMO.</w:t>
      </w:r>
    </w:p>
    <w:p w14:paraId="4F923714" w14:textId="77777777" w:rsidR="0064085B" w:rsidRDefault="0064085B">
      <w:pPr>
        <w:rPr>
          <w:rFonts w:ascii="Georgia" w:eastAsia="Georgia" w:hAnsi="Georgia" w:cs="Georgia"/>
          <w:sz w:val="15"/>
          <w:szCs w:val="15"/>
        </w:rPr>
        <w:sectPr w:rsidR="0064085B">
          <w:pgSz w:w="11910" w:h="16840"/>
          <w:pgMar w:top="1520" w:right="1180" w:bottom="840" w:left="1020" w:header="425" w:footer="650" w:gutter="0"/>
          <w:cols w:space="720"/>
        </w:sectPr>
      </w:pPr>
    </w:p>
    <w:p w14:paraId="4F923715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716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717" w14:textId="77777777" w:rsidR="0064085B" w:rsidRDefault="0064085B">
      <w:pPr>
        <w:spacing w:before="15" w:line="240" w:lineRule="exact"/>
        <w:rPr>
          <w:sz w:val="24"/>
          <w:szCs w:val="24"/>
        </w:rPr>
      </w:pPr>
    </w:p>
    <w:p w14:paraId="4F923718" w14:textId="77777777" w:rsidR="0064085B" w:rsidRDefault="00052644">
      <w:pPr>
        <w:pStyle w:val="BodyText"/>
        <w:spacing w:before="76"/>
        <w:ind w:left="396" w:right="369"/>
      </w:pPr>
      <w:r>
        <w:rPr>
          <w:spacing w:val="-1"/>
        </w:rPr>
        <w:t>networks,</w:t>
      </w:r>
      <w:r>
        <w:rPr>
          <w:spacing w:val="1"/>
        </w:rP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 xml:space="preserve">translate </w:t>
      </w:r>
      <w:r>
        <w:rPr>
          <w:spacing w:val="-2"/>
        </w:rPr>
        <w:t>the</w:t>
      </w:r>
      <w:r>
        <w:rPr>
          <w:spacing w:val="-1"/>
        </w:rPr>
        <w:t xml:space="preserve"> program</w:t>
      </w:r>
      <w:r>
        <w:rPr>
          <w:spacing w:val="2"/>
        </w:rPr>
        <w:t xml:space="preserve"> </w:t>
      </w:r>
      <w:r>
        <w:rPr>
          <w:rFonts w:cs="Georgia"/>
          <w:spacing w:val="-1"/>
        </w:rPr>
        <w:t>“vision”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into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 xml:space="preserve">reality. </w:t>
      </w:r>
      <w:r>
        <w:rPr>
          <w:rFonts w:cs="Georgia"/>
        </w:rPr>
        <w:t xml:space="preserve">It is </w:t>
      </w:r>
      <w:r>
        <w:rPr>
          <w:rFonts w:cs="Georgia"/>
          <w:spacing w:val="-1"/>
        </w:rPr>
        <w:t>especially their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knowledge of</w:t>
      </w:r>
      <w:r>
        <w:rPr>
          <w:rFonts w:cs="Georgia"/>
        </w:rPr>
        <w:t xml:space="preserve"> the</w:t>
      </w:r>
      <w:r>
        <w:rPr>
          <w:rFonts w:cs="Georgia"/>
          <w:spacing w:val="43"/>
        </w:rPr>
        <w:t xml:space="preserve"> </w:t>
      </w:r>
      <w:r>
        <w:rPr>
          <w:spacing w:val="-1"/>
        </w:rPr>
        <w:t>internal working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MA</w:t>
      </w:r>
      <w:r>
        <w:rPr>
          <w:spacing w:val="-2"/>
        </w:rPr>
        <w:t xml:space="preserve"> </w:t>
      </w:r>
      <w:r>
        <w:rPr>
          <w:spacing w:val="-1"/>
        </w:rPr>
        <w:t>regulatory agencies</w:t>
      </w:r>
      <w:r>
        <w:t xml:space="preserve"> in</w:t>
      </w:r>
      <w:r>
        <w:rPr>
          <w:spacing w:val="-1"/>
        </w:rPr>
        <w:t xml:space="preserve"> countries</w:t>
      </w:r>
      <w:r>
        <w:t xml:space="preserve"> </w:t>
      </w:r>
      <w:r>
        <w:rPr>
          <w:spacing w:val="-1"/>
        </w:rPr>
        <w:t>such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 xml:space="preserve">Australia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New</w:t>
      </w:r>
      <w:r>
        <w:t xml:space="preserve"> </w:t>
      </w:r>
      <w:r>
        <w:rPr>
          <w:spacing w:val="-2"/>
        </w:rPr>
        <w:t>Zealand,</w:t>
      </w:r>
      <w:r>
        <w:rPr>
          <w:spacing w:val="48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well as</w:t>
      </w:r>
      <w:r>
        <w:t xml:space="preserve"> </w:t>
      </w:r>
      <w:r>
        <w:rPr>
          <w:spacing w:val="-1"/>
        </w:rPr>
        <w:t>international biosecurity and</w:t>
      </w:r>
      <w:r>
        <w:rPr>
          <w:spacing w:val="-3"/>
        </w:rPr>
        <w:t xml:space="preserve"> </w:t>
      </w:r>
      <w:r>
        <w:t>SPS</w:t>
      </w:r>
      <w:r>
        <w:rPr>
          <w:spacing w:val="-3"/>
        </w:rPr>
        <w:t xml:space="preserve"> </w:t>
      </w:r>
      <w:r>
        <w:rPr>
          <w:spacing w:val="-1"/>
        </w:rPr>
        <w:t>standards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best</w:t>
      </w:r>
      <w:r>
        <w:t xml:space="preserve"> </w:t>
      </w:r>
      <w:r>
        <w:rPr>
          <w:spacing w:val="-1"/>
        </w:rPr>
        <w:t>practice that</w:t>
      </w:r>
      <w:r>
        <w:t xml:space="preserve"> </w:t>
      </w:r>
      <w:r>
        <w:rPr>
          <w:spacing w:val="-1"/>
        </w:rPr>
        <w:t xml:space="preserve">are </w:t>
      </w:r>
      <w:r>
        <w:rPr>
          <w:spacing w:val="-2"/>
        </w:rPr>
        <w:t>key</w:t>
      </w:r>
      <w:r>
        <w:rPr>
          <w:spacing w:val="-1"/>
        </w:rPr>
        <w:t xml:space="preserve"> to</w:t>
      </w:r>
      <w:r>
        <w:rPr>
          <w:spacing w:val="1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success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MA</w:t>
      </w:r>
      <w: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supported</w:t>
      </w:r>
      <w: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>C1-3.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addition,</w:t>
      </w:r>
      <w:r>
        <w:rPr>
          <w:spacing w:val="1"/>
        </w:rPr>
        <w:t xml:space="preserve"> </w:t>
      </w:r>
      <w:r>
        <w:rPr>
          <w:spacing w:val="-1"/>
        </w:rPr>
        <w:t>the commitment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technical</w:t>
      </w:r>
      <w:r>
        <w:rPr>
          <w:spacing w:val="43"/>
        </w:rPr>
        <w:t xml:space="preserve"> </w:t>
      </w:r>
      <w:r>
        <w:rPr>
          <w:spacing w:val="-1"/>
        </w:rPr>
        <w:t xml:space="preserve">expertise </w:t>
      </w:r>
      <w:r>
        <w:t xml:space="preserve">of </w:t>
      </w:r>
      <w:r>
        <w:rPr>
          <w:spacing w:val="-1"/>
        </w:rPr>
        <w:t xml:space="preserve">PMO </w:t>
      </w:r>
      <w:r>
        <w:rPr>
          <w:spacing w:val="-2"/>
        </w:rPr>
        <w:t>staff,</w:t>
      </w:r>
      <w:r>
        <w:t xml:space="preserve">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well as</w:t>
      </w:r>
      <w:r>
        <w:t xml:space="preserve"> </w:t>
      </w:r>
      <w:r>
        <w:rPr>
          <w:spacing w:val="-1"/>
        </w:rPr>
        <w:t xml:space="preserve">stability </w:t>
      </w:r>
      <w:r>
        <w:t>in</w:t>
      </w:r>
      <w:r>
        <w:rPr>
          <w:spacing w:val="-1"/>
        </w:rPr>
        <w:t xml:space="preserve"> PMO</w:t>
      </w:r>
      <w:r>
        <w:rPr>
          <w:spacing w:val="-4"/>
        </w:rPr>
        <w:t xml:space="preserve"> </w:t>
      </w:r>
      <w:r>
        <w:rPr>
          <w:spacing w:val="-1"/>
        </w:rPr>
        <w:t>staffing,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2"/>
        </w:rPr>
        <w:t xml:space="preserve"> </w:t>
      </w:r>
      <w:r>
        <w:rPr>
          <w:spacing w:val="-1"/>
        </w:rPr>
        <w:t>been key to</w:t>
      </w:r>
      <w:r>
        <w:rPr>
          <w:spacing w:val="1"/>
        </w:rPr>
        <w:t xml:space="preserve"> </w:t>
      </w:r>
      <w:r>
        <w:rPr>
          <w:spacing w:val="-1"/>
        </w:rPr>
        <w:t>maintaining</w:t>
      </w:r>
      <w:r>
        <w:rPr>
          <w:spacing w:val="51"/>
        </w:rPr>
        <w:t xml:space="preserve"> </w:t>
      </w:r>
      <w:r>
        <w:rPr>
          <w:spacing w:val="-1"/>
        </w:rPr>
        <w:t>continuity and</w:t>
      </w:r>
      <w:r>
        <w:t xml:space="preserve"> </w:t>
      </w:r>
      <w:r>
        <w:rPr>
          <w:spacing w:val="-2"/>
        </w:rPr>
        <w:t>consistency</w:t>
      </w:r>
      <w:r>
        <w:t xml:space="preserve"> </w:t>
      </w:r>
      <w:r>
        <w:rPr>
          <w:spacing w:val="-1"/>
        </w:rPr>
        <w:t>with</w:t>
      </w:r>
      <w:r>
        <w:rPr>
          <w:spacing w:val="2"/>
        </w:rPr>
        <w:t xml:space="preserve"> </w:t>
      </w:r>
      <w:r>
        <w:rPr>
          <w:spacing w:val="-1"/>
        </w:rPr>
        <w:t>implementation.</w:t>
      </w:r>
    </w:p>
    <w:p w14:paraId="4F923719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3" w:line="238" w:lineRule="auto"/>
        <w:ind w:left="396" w:right="275" w:hanging="284"/>
      </w:pPr>
      <w:r>
        <w:rPr>
          <w:color w:val="000000"/>
          <w:spacing w:val="-1"/>
        </w:rPr>
        <w:t>NMACs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have been </w:t>
      </w:r>
      <w:r>
        <w:rPr>
          <w:color w:val="000000"/>
          <w:spacing w:val="-2"/>
        </w:rPr>
        <w:t>key</w:t>
      </w:r>
      <w:r>
        <w:rPr>
          <w:color w:val="000000"/>
          <w:spacing w:val="-1"/>
        </w:rPr>
        <w:t xml:space="preserve"> to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successful</w:t>
      </w:r>
      <w:r>
        <w:rPr>
          <w:color w:val="000000"/>
          <w:spacing w:val="-1"/>
        </w:rPr>
        <w:t xml:space="preserve"> establishment</w:t>
      </w:r>
      <w:r>
        <w:rPr>
          <w:color w:val="000000"/>
        </w:rPr>
        <w:t xml:space="preserve"> of a</w:t>
      </w:r>
      <w:r>
        <w:rPr>
          <w:color w:val="000000"/>
          <w:spacing w:val="-1"/>
        </w:rPr>
        <w:t xml:space="preserve"> decentralised,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market-driven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-1"/>
        </w:rPr>
        <w:t>approach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particular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establishment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effective </w:t>
      </w:r>
      <w:r>
        <w:rPr>
          <w:color w:val="000000"/>
          <w:spacing w:val="-2"/>
        </w:rPr>
        <w:t>functioning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the MAWGs.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-1"/>
        </w:rPr>
        <w:t>NMACs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have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requisite</w:t>
      </w:r>
      <w:r>
        <w:rPr>
          <w:color w:val="000000"/>
          <w:spacing w:val="-1"/>
        </w:rPr>
        <w:t xml:space="preserve"> technical knowledge,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skills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political influence to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leveraging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facilitating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often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highly political processes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 xml:space="preserve">involved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the establishment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ongoing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1"/>
        </w:rPr>
        <w:t>operation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the MAWGs.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Their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local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presence</w:t>
      </w:r>
      <w:r>
        <w:rPr>
          <w:color w:val="000000"/>
          <w:spacing w:val="-1"/>
        </w:rPr>
        <w:t xml:space="preserve">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knowledge add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efficiency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-1"/>
        </w:rPr>
        <w:t xml:space="preserve">credibility of </w:t>
      </w:r>
      <w:r>
        <w:rPr>
          <w:color w:val="000000"/>
        </w:rPr>
        <w:t>the</w:t>
      </w:r>
      <w:r>
        <w:rPr>
          <w:color w:val="000000"/>
          <w:spacing w:val="-2"/>
        </w:rPr>
        <w:t xml:space="preserve"> MAWG </w:t>
      </w:r>
      <w:r>
        <w:rPr>
          <w:color w:val="000000"/>
          <w:spacing w:val="-1"/>
        </w:rPr>
        <w:t>process.</w:t>
      </w:r>
    </w:p>
    <w:p w14:paraId="4F92371A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" w:line="238" w:lineRule="auto"/>
        <w:ind w:left="396" w:right="432" w:hanging="284"/>
      </w:pPr>
      <w:r>
        <w:rPr>
          <w:color w:val="000000"/>
        </w:rPr>
        <w:t xml:space="preserve">As </w:t>
      </w:r>
      <w:r>
        <w:rPr>
          <w:color w:val="000000"/>
          <w:spacing w:val="-1"/>
        </w:rPr>
        <w:t>far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MAWGs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themselves are </w:t>
      </w:r>
      <w:r>
        <w:rPr>
          <w:color w:val="000000"/>
          <w:spacing w:val="-2"/>
        </w:rPr>
        <w:t>concerned,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their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high-level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political acknowledgement</w:t>
      </w:r>
      <w:r>
        <w:rPr>
          <w:color w:val="000000"/>
          <w:spacing w:val="53"/>
        </w:rPr>
        <w:t xml:space="preserve"> </w:t>
      </w:r>
      <w:r>
        <w:rPr>
          <w:color w:val="000000"/>
        </w:rPr>
        <w:t>by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governments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concerned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been </w:t>
      </w:r>
      <w:r>
        <w:rPr>
          <w:color w:val="000000"/>
          <w:spacing w:val="-2"/>
        </w:rPr>
        <w:t>key</w:t>
      </w:r>
      <w:r>
        <w:rPr>
          <w:color w:val="000000"/>
          <w:spacing w:val="-1"/>
        </w:rPr>
        <w:t xml:space="preserve"> 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their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legitimacy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ongoing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operation.</w:t>
      </w:r>
      <w:r>
        <w:rPr>
          <w:color w:val="000000"/>
        </w:rPr>
        <w:t xml:space="preserve"> 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-1"/>
        </w:rPr>
        <w:t>The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 xml:space="preserve">role </w:t>
      </w:r>
      <w:r>
        <w:rPr>
          <w:color w:val="000000"/>
        </w:rPr>
        <w:t>of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NMACs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facilitating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constantly invigorating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MAWGs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are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also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key</w:t>
      </w:r>
      <w:r>
        <w:rPr>
          <w:color w:val="000000"/>
          <w:spacing w:val="-1"/>
        </w:rPr>
        <w:t xml:space="preserve"> 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their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success</w:t>
      </w:r>
      <w:r>
        <w:rPr>
          <w:rFonts w:cs="Georgia"/>
          <w:color w:val="000000"/>
          <w:spacing w:val="-1"/>
        </w:rPr>
        <w:t>.</w:t>
      </w:r>
      <w:r>
        <w:rPr>
          <w:rFonts w:cs="Georgia"/>
          <w:color w:val="000000"/>
          <w:spacing w:val="-3"/>
        </w:rPr>
        <w:t xml:space="preserve"> </w:t>
      </w:r>
      <w:r>
        <w:rPr>
          <w:rFonts w:cs="Georgia"/>
          <w:color w:val="000000"/>
          <w:spacing w:val="-1"/>
        </w:rPr>
        <w:t>NMACs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do</w:t>
      </w:r>
      <w:r>
        <w:rPr>
          <w:rFonts w:cs="Georgia"/>
          <w:color w:val="000000"/>
        </w:rPr>
        <w:t xml:space="preserve"> a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  <w:spacing w:val="-1"/>
        </w:rPr>
        <w:t>lot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</w:rPr>
        <w:t xml:space="preserve">of </w:t>
      </w:r>
      <w:r>
        <w:rPr>
          <w:rFonts w:cs="Georgia"/>
          <w:color w:val="000000"/>
          <w:spacing w:val="-1"/>
        </w:rPr>
        <w:t>strategic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work “behind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</w:rPr>
        <w:t>the</w:t>
      </w:r>
      <w:r>
        <w:rPr>
          <w:rFonts w:cs="Georgia"/>
          <w:color w:val="000000"/>
          <w:spacing w:val="-1"/>
        </w:rPr>
        <w:t xml:space="preserve"> scenes”</w:t>
      </w:r>
      <w:r>
        <w:rPr>
          <w:rFonts w:cs="Georgia"/>
          <w:color w:val="000000"/>
          <w:spacing w:val="1"/>
        </w:rPr>
        <w:t xml:space="preserve"> </w:t>
      </w:r>
      <w:r>
        <w:rPr>
          <w:rFonts w:cs="Georgia"/>
          <w:color w:val="000000"/>
          <w:spacing w:val="-2"/>
        </w:rPr>
        <w:t>to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address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  <w:spacing w:val="-1"/>
        </w:rPr>
        <w:t>reservations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and</w:t>
      </w:r>
      <w:r>
        <w:rPr>
          <w:rFonts w:cs="Georgia"/>
          <w:color w:val="000000"/>
          <w:spacing w:val="49"/>
        </w:rPr>
        <w:t xml:space="preserve"> </w:t>
      </w:r>
      <w:r>
        <w:rPr>
          <w:color w:val="000000"/>
          <w:spacing w:val="-1"/>
        </w:rPr>
        <w:t>scepticism</w:t>
      </w:r>
      <w:r>
        <w:rPr>
          <w:color w:val="000000"/>
        </w:rPr>
        <w:t xml:space="preserve"> of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stakeholders,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to </w:t>
      </w:r>
      <w:r>
        <w:rPr>
          <w:color w:val="000000"/>
          <w:spacing w:val="-1"/>
        </w:rPr>
        <w:t>ensure that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stakeholders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are prepared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address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difficult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-1"/>
        </w:rPr>
        <w:t>questions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or </w:t>
      </w:r>
      <w:r>
        <w:rPr>
          <w:color w:val="000000"/>
          <w:spacing w:val="-1"/>
        </w:rPr>
        <w:t>issues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may arise during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MAWG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meetings.</w:t>
      </w:r>
    </w:p>
    <w:p w14:paraId="4F92371B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" w:line="238" w:lineRule="auto"/>
        <w:ind w:left="396" w:right="326" w:hanging="284"/>
      </w:pPr>
      <w:r>
        <w:rPr>
          <w:color w:val="000000"/>
          <w:spacing w:val="-1"/>
        </w:rPr>
        <w:t>Membership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the MAWGs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is </w:t>
      </w:r>
      <w:r>
        <w:rPr>
          <w:color w:val="000000"/>
          <w:spacing w:val="-1"/>
        </w:rPr>
        <w:t>honorary.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While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travel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costs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associated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with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 xml:space="preserve">the attendance </w:t>
      </w:r>
      <w:r>
        <w:rPr>
          <w:color w:val="000000"/>
        </w:rPr>
        <w:t>of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-1"/>
        </w:rPr>
        <w:t>MAWG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meetings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 xml:space="preserve">are </w:t>
      </w:r>
      <w:r>
        <w:rPr>
          <w:color w:val="000000"/>
          <w:spacing w:val="-2"/>
        </w:rPr>
        <w:t>covered</w:t>
      </w:r>
      <w:r>
        <w:rPr>
          <w:color w:val="000000"/>
        </w:rPr>
        <w:t xml:space="preserve"> by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program,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members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do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not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receive any financial rewards</w:t>
      </w:r>
      <w:r>
        <w:rPr>
          <w:color w:val="000000"/>
          <w:spacing w:val="37"/>
        </w:rPr>
        <w:t xml:space="preserve"> </w:t>
      </w:r>
      <w:r>
        <w:rPr>
          <w:color w:val="000000"/>
        </w:rPr>
        <w:t xml:space="preserve">or </w:t>
      </w:r>
      <w:r>
        <w:rPr>
          <w:color w:val="000000"/>
          <w:spacing w:val="-1"/>
        </w:rPr>
        <w:t>incentives 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their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 xml:space="preserve">participation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MAWGs.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This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has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been </w:t>
      </w:r>
      <w:r>
        <w:rPr>
          <w:color w:val="000000"/>
          <w:spacing w:val="-2"/>
        </w:rPr>
        <w:t>key</w:t>
      </w:r>
      <w:r>
        <w:rPr>
          <w:color w:val="000000"/>
          <w:spacing w:val="-1"/>
        </w:rPr>
        <w:t xml:space="preserve"> 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ensuring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MAWGs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-1"/>
        </w:rPr>
        <w:t>are comprised</w:t>
      </w:r>
      <w:r>
        <w:rPr>
          <w:color w:val="000000"/>
        </w:rPr>
        <w:t xml:space="preserve"> of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stakeholders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who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are motivated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by,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take pride in,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their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contribution </w:t>
      </w:r>
      <w:r>
        <w:rPr>
          <w:color w:val="000000"/>
          <w:spacing w:val="-2"/>
        </w:rPr>
        <w:t>to</w:t>
      </w:r>
      <w:r>
        <w:rPr>
          <w:color w:val="000000"/>
          <w:spacing w:val="35"/>
        </w:rPr>
        <w:t xml:space="preserve"> </w:t>
      </w:r>
      <w:r>
        <w:rPr>
          <w:rFonts w:cs="Georgia"/>
          <w:color w:val="000000"/>
        </w:rPr>
        <w:t>the</w:t>
      </w:r>
      <w:r>
        <w:rPr>
          <w:rFonts w:cs="Georgia"/>
          <w:color w:val="000000"/>
          <w:spacing w:val="-1"/>
        </w:rPr>
        <w:t xml:space="preserve"> “national interest”</w:t>
      </w:r>
      <w:r>
        <w:rPr>
          <w:rFonts w:cs="Georgia"/>
          <w:color w:val="000000"/>
          <w:spacing w:val="-3"/>
        </w:rPr>
        <w:t xml:space="preserve"> </w:t>
      </w:r>
      <w:r>
        <w:rPr>
          <w:rFonts w:cs="Georgia"/>
          <w:color w:val="000000"/>
        </w:rPr>
        <w:t>or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  <w:spacing w:val="-1"/>
        </w:rPr>
        <w:t>“common good”</w:t>
      </w:r>
      <w:r>
        <w:rPr>
          <w:rFonts w:cs="Georgia"/>
          <w:color w:val="000000"/>
          <w:spacing w:val="1"/>
        </w:rPr>
        <w:t xml:space="preserve"> </w:t>
      </w:r>
      <w:r>
        <w:rPr>
          <w:color w:val="000000"/>
          <w:spacing w:val="-1"/>
        </w:rPr>
        <w:t>through promoting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export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non-commodity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-1"/>
        </w:rPr>
        <w:t>products,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rather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than their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personal financial gain from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being</w:t>
      </w:r>
      <w:r>
        <w:rPr>
          <w:color w:val="000000"/>
        </w:rPr>
        <w:t xml:space="preserve"> involved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the MAWG.</w:t>
      </w:r>
    </w:p>
    <w:p w14:paraId="4F92371C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" w:line="238" w:lineRule="auto"/>
        <w:ind w:left="396" w:right="450" w:hanging="284"/>
      </w:pPr>
      <w:r>
        <w:rPr>
          <w:color w:val="000000"/>
        </w:rPr>
        <w:t>The</w:t>
      </w:r>
      <w:r>
        <w:rPr>
          <w:color w:val="000000"/>
          <w:spacing w:val="-1"/>
        </w:rPr>
        <w:t xml:space="preserve"> successes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highlighted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Table</w:t>
      </w:r>
      <w:r>
        <w:rPr>
          <w:color w:val="000000"/>
        </w:rPr>
        <w:t xml:space="preserve"> 3 </w:t>
      </w:r>
      <w:r>
        <w:rPr>
          <w:color w:val="000000"/>
          <w:spacing w:val="-1"/>
        </w:rPr>
        <w:t>signify that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the decision 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target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most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significant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-1"/>
        </w:rPr>
        <w:t>priorities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towards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stabilising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maintaining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existing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exports,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well 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achieving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some</w:t>
      </w:r>
      <w:r>
        <w:rPr>
          <w:color w:val="000000"/>
          <w:spacing w:val="57"/>
        </w:rPr>
        <w:t xml:space="preserve"> </w:t>
      </w:r>
      <w:r>
        <w:rPr>
          <w:rFonts w:cs="Georgia"/>
          <w:color w:val="000000"/>
          <w:spacing w:val="-1"/>
        </w:rPr>
        <w:t>“quick wins”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for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high</w:t>
      </w:r>
      <w:r>
        <w:rPr>
          <w:color w:val="000000"/>
          <w:spacing w:val="-1"/>
        </w:rPr>
        <w:t>-value primary products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was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 xml:space="preserve">effective </w:t>
      </w:r>
      <w:r>
        <w:rPr>
          <w:color w:val="000000"/>
        </w:rPr>
        <w:t>in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building</w:t>
      </w:r>
      <w:r>
        <w:rPr>
          <w:color w:val="000000"/>
        </w:rPr>
        <w:t xml:space="preserve"> a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critical</w:t>
      </w:r>
      <w:r>
        <w:rPr>
          <w:color w:val="000000"/>
          <w:spacing w:val="-1"/>
        </w:rPr>
        <w:t xml:space="preserve"> momentum</w:t>
      </w:r>
      <w:r>
        <w:rPr>
          <w:color w:val="000000"/>
          <w:spacing w:val="62"/>
        </w:rPr>
        <w:t xml:space="preserve"> </w:t>
      </w:r>
      <w:r>
        <w:rPr>
          <w:color w:val="000000"/>
          <w:spacing w:val="-1"/>
        </w:rPr>
        <w:t>at</w:t>
      </w:r>
      <w:r>
        <w:rPr>
          <w:color w:val="000000"/>
        </w:rPr>
        <w:t xml:space="preserve"> the</w:t>
      </w:r>
      <w:r>
        <w:rPr>
          <w:color w:val="000000"/>
          <w:spacing w:val="-1"/>
        </w:rPr>
        <w:t xml:space="preserve"> early stages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of the program.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These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successes</w:t>
      </w:r>
      <w:r>
        <w:rPr>
          <w:color w:val="000000"/>
        </w:rPr>
        <w:t xml:space="preserve"> have</w:t>
      </w:r>
      <w:r>
        <w:rPr>
          <w:color w:val="000000"/>
          <w:spacing w:val="-1"/>
        </w:rPr>
        <w:t xml:space="preserve"> been instrumental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obtaining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-1"/>
        </w:rPr>
        <w:t>support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buy-in from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crucial stakeholders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 xml:space="preserve">overcome initial </w:t>
      </w:r>
      <w:r>
        <w:rPr>
          <w:color w:val="000000"/>
          <w:spacing w:val="-2"/>
        </w:rPr>
        <w:t>scepticism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about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-1"/>
        </w:rPr>
        <w:t>program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-1"/>
        </w:rPr>
        <w:t xml:space="preserve"> the part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some stakeholders.</w:t>
      </w:r>
    </w:p>
    <w:p w14:paraId="4F92371D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2" w:line="237" w:lineRule="auto"/>
        <w:ind w:left="396" w:right="683" w:hanging="284"/>
      </w:pPr>
      <w:r>
        <w:rPr>
          <w:color w:val="000000"/>
        </w:rPr>
        <w:t>The</w:t>
      </w:r>
      <w:r>
        <w:rPr>
          <w:color w:val="000000"/>
          <w:spacing w:val="-1"/>
        </w:rPr>
        <w:t xml:space="preserve"> role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 xml:space="preserve">DAFF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prioritising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progressing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number</w:t>
      </w:r>
      <w:r>
        <w:rPr>
          <w:color w:val="000000"/>
        </w:rPr>
        <w:t xml:space="preserve"> of </w:t>
      </w:r>
      <w:r>
        <w:rPr>
          <w:color w:val="000000"/>
          <w:spacing w:val="-2"/>
        </w:rPr>
        <w:t>MA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submissions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issues</w:t>
      </w:r>
      <w:r>
        <w:rPr>
          <w:color w:val="000000"/>
          <w:spacing w:val="23"/>
        </w:rPr>
        <w:t xml:space="preserve"> </w:t>
      </w:r>
      <w:r>
        <w:rPr>
          <w:color w:val="000000"/>
          <w:spacing w:val="-1"/>
        </w:rPr>
        <w:t>coming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through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the program</w:t>
      </w:r>
      <w:r>
        <w:rPr>
          <w:color w:val="000000"/>
        </w:rPr>
        <w:t xml:space="preserve"> has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 xml:space="preserve">been instrumental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number</w:t>
      </w:r>
      <w:r>
        <w:rPr>
          <w:color w:val="000000"/>
        </w:rPr>
        <w:t xml:space="preserve"> of </w:t>
      </w:r>
      <w:r>
        <w:rPr>
          <w:color w:val="000000"/>
          <w:spacing w:val="-2"/>
        </w:rPr>
        <w:t>successes,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including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-1"/>
        </w:rPr>
        <w:t>opening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export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pathway for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 xml:space="preserve">fresh </w:t>
      </w:r>
      <w:r>
        <w:rPr>
          <w:color w:val="000000"/>
          <w:spacing w:val="-1"/>
        </w:rPr>
        <w:t>ginger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from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Fiji</w:t>
      </w:r>
      <w:r>
        <w:rPr>
          <w:color w:val="000000"/>
        </w:rPr>
        <w:t xml:space="preserve"> to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Australia.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DAFF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is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also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working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-1"/>
        </w:rPr>
        <w:t>constructively with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Biosecurity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Authority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Fiji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(BAF)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identify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resolve issues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-1"/>
        </w:rPr>
        <w:t>around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papaya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production while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export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pathway remains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voluntarily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closed.</w:t>
      </w:r>
    </w:p>
    <w:p w14:paraId="4F92371E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" w:line="238" w:lineRule="auto"/>
        <w:ind w:left="396" w:right="287" w:hanging="284"/>
      </w:pPr>
      <w:r>
        <w:rPr>
          <w:color w:val="000000"/>
        </w:rPr>
        <w:t>The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important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role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research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should</w:t>
      </w:r>
      <w:r>
        <w:rPr>
          <w:color w:val="000000"/>
        </w:rPr>
        <w:t xml:space="preserve"> be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acknowledged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informing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the prioritisation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MA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-1"/>
        </w:rPr>
        <w:t>opportunities,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well 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opening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up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keeping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MA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pathways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open.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addition </w:t>
      </w:r>
      <w:r>
        <w:rPr>
          <w:color w:val="000000"/>
          <w:spacing w:val="-2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research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-1"/>
        </w:rPr>
        <w:t>conducted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by</w:t>
      </w:r>
      <w:r>
        <w:rPr>
          <w:color w:val="000000"/>
          <w:spacing w:val="-1"/>
        </w:rPr>
        <w:t xml:space="preserve"> LT-TAs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ST-TAs,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PMO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Australian Centre for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International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-1"/>
        </w:rPr>
        <w:t>Agriculture Research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(ACIAR),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specifically their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Pacific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 xml:space="preserve">Agribusiness </w:t>
      </w:r>
      <w:r>
        <w:rPr>
          <w:color w:val="000000"/>
          <w:spacing w:val="-1"/>
        </w:rPr>
        <w:t>Research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-1"/>
        </w:rPr>
        <w:t>Development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Initiative (PARDI),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have coordinated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effectively 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bring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research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2"/>
        </w:rPr>
        <w:t>expertise,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-1"/>
        </w:rPr>
        <w:t>capacity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(including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local</w:t>
      </w:r>
      <w:r>
        <w:rPr>
          <w:color w:val="000000"/>
          <w:spacing w:val="-1"/>
        </w:rPr>
        <w:t xml:space="preserve"> capacity)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evidence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bear</w:t>
      </w:r>
      <w:r>
        <w:rPr>
          <w:color w:val="000000"/>
        </w:rPr>
        <w:t xml:space="preserve"> on</w:t>
      </w:r>
      <w:r>
        <w:rPr>
          <w:color w:val="000000"/>
          <w:spacing w:val="-1"/>
        </w:rPr>
        <w:t xml:space="preserve"> MA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decision-making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flexible,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-1"/>
        </w:rPr>
        <w:t>responsive manner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accordance with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the</w:t>
      </w:r>
      <w:r>
        <w:rPr>
          <w:color w:val="000000"/>
          <w:spacing w:val="-2"/>
        </w:rPr>
        <w:t xml:space="preserve"> needs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priorities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identified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by</w:t>
      </w:r>
      <w:r>
        <w:rPr>
          <w:color w:val="000000"/>
          <w:spacing w:val="-1"/>
        </w:rPr>
        <w:t xml:space="preserve"> MAWGs.</w:t>
      </w:r>
    </w:p>
    <w:p w14:paraId="4F92371F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3" w:line="238" w:lineRule="auto"/>
        <w:ind w:left="396" w:right="290" w:hanging="284"/>
      </w:pPr>
      <w:r>
        <w:rPr>
          <w:rFonts w:cs="Georgia"/>
          <w:color w:val="000000"/>
        </w:rPr>
        <w:t>The</w:t>
      </w:r>
      <w:r>
        <w:rPr>
          <w:rFonts w:cs="Georgia"/>
          <w:color w:val="000000"/>
          <w:spacing w:val="-1"/>
        </w:rPr>
        <w:t xml:space="preserve"> EDGs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have been important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</w:rPr>
        <w:t>to</w:t>
      </w:r>
      <w:r>
        <w:rPr>
          <w:rFonts w:cs="Georgia"/>
          <w:color w:val="000000"/>
          <w:spacing w:val="1"/>
        </w:rPr>
        <w:t xml:space="preserve"> </w:t>
      </w:r>
      <w:r>
        <w:rPr>
          <w:rFonts w:cs="Georgia"/>
          <w:color w:val="000000"/>
          <w:spacing w:val="-1"/>
        </w:rPr>
        <w:t>strengthen ownership,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capacity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and</w:t>
      </w:r>
      <w:r>
        <w:rPr>
          <w:rFonts w:cs="Georgia"/>
          <w:color w:val="000000"/>
        </w:rPr>
        <w:t xml:space="preserve"> a</w:t>
      </w:r>
      <w:r>
        <w:rPr>
          <w:rFonts w:cs="Georgia"/>
          <w:color w:val="000000"/>
          <w:spacing w:val="-1"/>
        </w:rPr>
        <w:t xml:space="preserve"> sense </w:t>
      </w:r>
      <w:r>
        <w:rPr>
          <w:rFonts w:cs="Georgia"/>
          <w:color w:val="000000"/>
        </w:rPr>
        <w:t xml:space="preserve">of </w:t>
      </w:r>
      <w:r>
        <w:rPr>
          <w:rFonts w:cs="Georgia"/>
          <w:color w:val="000000"/>
          <w:spacing w:val="-1"/>
        </w:rPr>
        <w:t>“common</w:t>
      </w:r>
      <w:r>
        <w:rPr>
          <w:rFonts w:cs="Georgia"/>
          <w:color w:val="000000"/>
          <w:spacing w:val="39"/>
        </w:rPr>
        <w:t xml:space="preserve"> </w:t>
      </w:r>
      <w:r>
        <w:rPr>
          <w:rFonts w:cs="Georgia"/>
          <w:color w:val="000000"/>
        </w:rPr>
        <w:t>cause” in</w:t>
      </w:r>
      <w:r>
        <w:rPr>
          <w:rFonts w:cs="Georgia"/>
          <w:color w:val="000000"/>
          <w:spacing w:val="-1"/>
        </w:rPr>
        <w:t xml:space="preserve"> the MAWGs.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  <w:spacing w:val="-1"/>
        </w:rPr>
        <w:t>NMACs</w:t>
      </w:r>
      <w:r>
        <w:rPr>
          <w:rFonts w:cs="Georgia"/>
          <w:color w:val="000000"/>
          <w:spacing w:val="1"/>
        </w:rPr>
        <w:t xml:space="preserve"> </w:t>
      </w:r>
      <w:r>
        <w:rPr>
          <w:rFonts w:cs="Georgia"/>
          <w:color w:val="000000"/>
          <w:spacing w:val="-1"/>
        </w:rPr>
        <w:t>and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MAWGs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have demonstrated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their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  <w:spacing w:val="-1"/>
        </w:rPr>
        <w:t>willingness</w:t>
      </w:r>
      <w:r>
        <w:rPr>
          <w:rFonts w:cs="Georgia"/>
          <w:color w:val="000000"/>
          <w:spacing w:val="1"/>
        </w:rPr>
        <w:t xml:space="preserve"> </w:t>
      </w:r>
      <w:r>
        <w:rPr>
          <w:rFonts w:cs="Georgia"/>
          <w:color w:val="000000"/>
          <w:spacing w:val="-1"/>
        </w:rPr>
        <w:t>and</w:t>
      </w:r>
      <w:r>
        <w:rPr>
          <w:rFonts w:cs="Georgia"/>
          <w:color w:val="000000"/>
          <w:spacing w:val="39"/>
        </w:rPr>
        <w:t xml:space="preserve"> </w:t>
      </w:r>
      <w:r>
        <w:rPr>
          <w:color w:val="000000"/>
          <w:spacing w:val="-1"/>
        </w:rPr>
        <w:t>capacity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 xml:space="preserve">effectively manage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responsibility associated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with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assessment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-1"/>
        </w:rPr>
        <w:t>monitoring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 xml:space="preserve">the </w:t>
      </w:r>
      <w:r>
        <w:rPr>
          <w:color w:val="000000"/>
          <w:spacing w:val="-2"/>
        </w:rPr>
        <w:t xml:space="preserve">EDGs.. </w:t>
      </w:r>
      <w:r>
        <w:rPr>
          <w:color w:val="000000"/>
        </w:rPr>
        <w:t>While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some MAWG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chairpersons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members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have been sceptical</w:t>
      </w:r>
      <w:r>
        <w:rPr>
          <w:color w:val="000000"/>
          <w:spacing w:val="38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the EDGs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initially, there </w:t>
      </w:r>
      <w:r>
        <w:rPr>
          <w:color w:val="000000"/>
        </w:rPr>
        <w:t xml:space="preserve">is </w:t>
      </w:r>
      <w:r>
        <w:rPr>
          <w:color w:val="000000"/>
          <w:spacing w:val="-1"/>
        </w:rPr>
        <w:t>now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widespread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support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appreciation for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it, </w:t>
      </w:r>
      <w:r>
        <w:rPr>
          <w:color w:val="000000"/>
          <w:spacing w:val="-1"/>
        </w:rPr>
        <w:t>despite the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-1"/>
        </w:rPr>
        <w:t>additional responsibility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administrative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2"/>
        </w:rPr>
        <w:t>burden.</w:t>
      </w:r>
    </w:p>
    <w:p w14:paraId="4F923720" w14:textId="77777777" w:rsidR="0064085B" w:rsidRDefault="0064085B">
      <w:pPr>
        <w:spacing w:line="238" w:lineRule="auto"/>
        <w:sectPr w:rsidR="0064085B">
          <w:pgSz w:w="11910" w:h="16840"/>
          <w:pgMar w:top="1520" w:right="1180" w:bottom="840" w:left="1020" w:header="425" w:footer="650" w:gutter="0"/>
          <w:cols w:space="720"/>
        </w:sectPr>
      </w:pPr>
    </w:p>
    <w:p w14:paraId="4F923721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722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723" w14:textId="77777777" w:rsidR="0064085B" w:rsidRDefault="0064085B">
      <w:pPr>
        <w:spacing w:before="15" w:line="240" w:lineRule="exact"/>
        <w:rPr>
          <w:sz w:val="24"/>
          <w:szCs w:val="24"/>
        </w:rPr>
      </w:pPr>
    </w:p>
    <w:p w14:paraId="4F923724" w14:textId="77777777" w:rsidR="0064085B" w:rsidRDefault="00052644">
      <w:pPr>
        <w:pStyle w:val="BodyText"/>
        <w:spacing w:before="76"/>
        <w:ind w:left="112" w:right="258"/>
      </w:pPr>
      <w:r>
        <w:t>The</w:t>
      </w:r>
      <w:r>
        <w:rPr>
          <w:spacing w:val="-1"/>
        </w:rPr>
        <w:t xml:space="preserve"> relatively small monetary</w:t>
      </w:r>
      <w:r>
        <w:t xml:space="preserve"> </w:t>
      </w:r>
      <w:r>
        <w:rPr>
          <w:spacing w:val="-1"/>
        </w:rPr>
        <w:t xml:space="preserve">value </w:t>
      </w:r>
      <w:r>
        <w:t xml:space="preserve">of </w:t>
      </w:r>
      <w:r>
        <w:rPr>
          <w:spacing w:val="-1"/>
        </w:rPr>
        <w:t>EDGs</w:t>
      </w:r>
      <w:r>
        <w:t xml:space="preserve"> </w:t>
      </w:r>
      <w:r>
        <w:rPr>
          <w:spacing w:val="-1"/>
        </w:rPr>
        <w:t>places</w:t>
      </w:r>
      <w:r>
        <w:t xml:space="preserve"> </w:t>
      </w:r>
      <w:r>
        <w:rPr>
          <w:spacing w:val="-1"/>
        </w:rPr>
        <w:t>them</w:t>
      </w:r>
      <w:r>
        <w:t xml:space="preserve"> in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niche</w:t>
      </w:r>
      <w:r>
        <w:rPr>
          <w:spacing w:val="-4"/>
        </w:rPr>
        <w:t xml:space="preserve"> </w:t>
      </w:r>
      <w:r>
        <w:rPr>
          <w:spacing w:val="-1"/>
        </w:rPr>
        <w:t>position compared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38"/>
        </w:rPr>
        <w:t xml:space="preserve"> </w:t>
      </w:r>
      <w:r>
        <w:rPr>
          <w:rFonts w:cs="Georgia"/>
          <w:spacing w:val="-1"/>
        </w:rPr>
        <w:t>AusAID’s</w:t>
      </w:r>
      <w:r>
        <w:rPr>
          <w:rFonts w:cs="Georgia"/>
          <w:spacing w:val="1"/>
        </w:rPr>
        <w:t xml:space="preserve"> </w:t>
      </w:r>
      <w:r>
        <w:rPr>
          <w:spacing w:val="-2"/>
        </w:rPr>
        <w:t>Enterprise</w:t>
      </w:r>
      <w:r>
        <w:rPr>
          <w:spacing w:val="-1"/>
        </w:rPr>
        <w:t xml:space="preserve"> </w:t>
      </w:r>
      <w:r>
        <w:rPr>
          <w:spacing w:val="-2"/>
        </w:rPr>
        <w:t>Challenge</w:t>
      </w:r>
      <w:r>
        <w:rPr>
          <w:spacing w:val="-1"/>
        </w:rPr>
        <w:t xml:space="preserve"> Fund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Market</w:t>
      </w:r>
      <w:r>
        <w:rPr>
          <w:spacing w:val="2"/>
        </w:rPr>
        <w:t xml:space="preserve"> </w:t>
      </w:r>
      <w:r>
        <w:rPr>
          <w:spacing w:val="-1"/>
        </w:rPr>
        <w:t>Development</w:t>
      </w:r>
      <w:r>
        <w:t xml:space="preserve"> </w:t>
      </w:r>
      <w:r>
        <w:rPr>
          <w:spacing w:val="-1"/>
        </w:rPr>
        <w:t>Facility (MDF),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2"/>
        </w:rPr>
        <w:t>latter</w:t>
      </w:r>
      <w:r>
        <w:t xml:space="preserve"> </w:t>
      </w:r>
      <w:r>
        <w:rPr>
          <w:spacing w:val="-1"/>
        </w:rPr>
        <w:t>which</w:t>
      </w:r>
      <w:r>
        <w:rPr>
          <w:spacing w:val="85"/>
        </w:rPr>
        <w:t xml:space="preserve"> </w:t>
      </w:r>
      <w:r>
        <w:rPr>
          <w:rFonts w:cs="Georgia"/>
        </w:rPr>
        <w:t xml:space="preserve">is </w:t>
      </w:r>
      <w:r>
        <w:rPr>
          <w:rFonts w:cs="Georgia"/>
          <w:spacing w:val="-1"/>
        </w:rPr>
        <w:t>currently being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implemented</w:t>
      </w:r>
      <w:r>
        <w:rPr>
          <w:rFonts w:cs="Georgia"/>
        </w:rPr>
        <w:t xml:space="preserve"> in</w:t>
      </w:r>
      <w:r>
        <w:rPr>
          <w:rFonts w:cs="Georgia"/>
          <w:spacing w:val="-1"/>
        </w:rPr>
        <w:t xml:space="preserve"> Fiji,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as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well as</w:t>
      </w:r>
      <w:r>
        <w:rPr>
          <w:rFonts w:cs="Georgia"/>
        </w:rPr>
        <w:t xml:space="preserve"> the</w:t>
      </w:r>
      <w:r>
        <w:rPr>
          <w:rFonts w:cs="Georgia"/>
          <w:spacing w:val="-1"/>
        </w:rPr>
        <w:t xml:space="preserve"> EU’s</w:t>
      </w:r>
      <w:r>
        <w:rPr>
          <w:rFonts w:cs="Georgia"/>
          <w:spacing w:val="3"/>
        </w:rPr>
        <w:t xml:space="preserve"> </w:t>
      </w:r>
      <w:r>
        <w:rPr>
          <w:spacing w:val="-1"/>
        </w:rPr>
        <w:t>Increasing</w:t>
      </w:r>
      <w:r>
        <w:t xml:space="preserve"> </w:t>
      </w:r>
      <w:r>
        <w:rPr>
          <w:spacing w:val="-1"/>
        </w:rPr>
        <w:t>Agricultural Commodity</w:t>
      </w:r>
      <w:r>
        <w:rPr>
          <w:spacing w:val="38"/>
        </w:rPr>
        <w:t xml:space="preserve"> </w:t>
      </w:r>
      <w:r>
        <w:rPr>
          <w:spacing w:val="-1"/>
        </w:rPr>
        <w:t>Trade</w:t>
      </w:r>
      <w:r>
        <w:rPr>
          <w:spacing w:val="-2"/>
        </w:rPr>
        <w:t xml:space="preserve"> </w:t>
      </w:r>
      <w:r>
        <w:rPr>
          <w:spacing w:val="-1"/>
        </w:rPr>
        <w:t>(IACT)</w:t>
      </w:r>
      <w:r>
        <w:rPr>
          <w:spacing w:val="-1"/>
          <w:position w:val="6"/>
          <w:sz w:val="14"/>
          <w:szCs w:val="14"/>
        </w:rPr>
        <w:t>9</w:t>
      </w:r>
      <w:r>
        <w:rPr>
          <w:position w:val="6"/>
          <w:sz w:val="14"/>
          <w:szCs w:val="14"/>
        </w:rPr>
        <w:t xml:space="preserve"> </w:t>
      </w:r>
      <w:r>
        <w:rPr>
          <w:spacing w:val="-1"/>
        </w:rPr>
        <w:t>project,</w:t>
      </w:r>
      <w:r>
        <w:rPr>
          <w:spacing w:val="-3"/>
        </w:rPr>
        <w:t xml:space="preserve"> </w:t>
      </w:r>
      <w:r>
        <w:rPr>
          <w:spacing w:val="-1"/>
        </w:rPr>
        <w:t>both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1"/>
        </w:rPr>
        <w:t>provide loans</w:t>
      </w:r>
      <w:r>
        <w:rPr>
          <w:spacing w:val="-3"/>
        </w:rPr>
        <w:t xml:space="preserve"> </w:t>
      </w:r>
      <w:r>
        <w:t>and/or</w:t>
      </w:r>
      <w:r>
        <w:rPr>
          <w:spacing w:val="1"/>
        </w:rPr>
        <w:t xml:space="preserve"> </w:t>
      </w:r>
      <w:r>
        <w:rPr>
          <w:spacing w:val="-1"/>
        </w:rPr>
        <w:t>grants</w:t>
      </w:r>
      <w:r>
        <w:rPr>
          <w:spacing w:val="1"/>
        </w:rP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2"/>
        </w:rPr>
        <w:t>encourage</w:t>
      </w:r>
      <w:r>
        <w:rPr>
          <w:spacing w:val="-1"/>
        </w:rPr>
        <w:t xml:space="preserve"> business</w:t>
      </w:r>
      <w:r>
        <w:rPr>
          <w:spacing w:val="53"/>
        </w:rPr>
        <w:t xml:space="preserve"> </w:t>
      </w:r>
      <w:r>
        <w:rPr>
          <w:spacing w:val="-1"/>
        </w:rPr>
        <w:t>development,</w:t>
      </w:r>
      <w:r>
        <w:t xml:space="preserve"> </w:t>
      </w:r>
      <w:r>
        <w:rPr>
          <w:spacing w:val="-1"/>
        </w:rPr>
        <w:t>including</w:t>
      </w:r>
      <w:r>
        <w:t xml:space="preserve"> </w:t>
      </w:r>
      <w:r>
        <w:rPr>
          <w:spacing w:val="-1"/>
        </w:rPr>
        <w:t>through</w:t>
      </w:r>
      <w:r>
        <w:rPr>
          <w:spacing w:val="1"/>
        </w:rPr>
        <w:t xml:space="preserve"> </w:t>
      </w:r>
      <w:r>
        <w:rPr>
          <w:spacing w:val="-1"/>
        </w:rPr>
        <w:t>agricultural and</w:t>
      </w:r>
      <w:r>
        <w:t xml:space="preserve"> </w:t>
      </w:r>
      <w:r>
        <w:rPr>
          <w:spacing w:val="-1"/>
        </w:rPr>
        <w:t>horticultural export.</w:t>
      </w:r>
      <w:r>
        <w:rPr>
          <w:spacing w:val="5"/>
        </w:rPr>
        <w:t xml:space="preserve"> </w:t>
      </w:r>
      <w:r>
        <w:rPr>
          <w:spacing w:val="-1"/>
        </w:rPr>
        <w:t xml:space="preserve">Coordination between </w:t>
      </w:r>
      <w:r>
        <w:t>C1-</w:t>
      </w:r>
      <w:r>
        <w:rPr>
          <w:spacing w:val="28"/>
        </w:rPr>
        <w:t xml:space="preserve"> </w:t>
      </w:r>
      <w:r>
        <w:t xml:space="preserve">3 </w:t>
      </w:r>
      <w:r>
        <w:rPr>
          <w:spacing w:val="-1"/>
        </w:rPr>
        <w:t>EDGs,</w:t>
      </w:r>
      <w:r>
        <w:rPr>
          <w:spacing w:val="1"/>
        </w:rPr>
        <w:t xml:space="preserve"> </w:t>
      </w:r>
      <w:r>
        <w:rPr>
          <w:spacing w:val="-1"/>
        </w:rPr>
        <w:t>MDF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IACT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informal contact</w:t>
      </w:r>
      <w:r>
        <w:rPr>
          <w:spacing w:val="1"/>
        </w:rPr>
        <w:t xml:space="preserve"> </w:t>
      </w:r>
      <w:r>
        <w:rPr>
          <w:spacing w:val="-2"/>
        </w:rPr>
        <w:t>between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TLs</w:t>
      </w:r>
      <w:r>
        <w:t xml:space="preserve"> </w:t>
      </w:r>
      <w:r>
        <w:rPr>
          <w:spacing w:val="1"/>
        </w:rPr>
        <w:t>in</w:t>
      </w:r>
      <w:r>
        <w:rPr>
          <w:spacing w:val="-1"/>
        </w:rPr>
        <w:t xml:space="preserve"> the PMO,</w:t>
      </w:r>
      <w:r>
        <w:t xml:space="preserve"> </w:t>
      </w:r>
      <w:r>
        <w:rPr>
          <w:spacing w:val="-1"/>
        </w:rPr>
        <w:t>MDF</w:t>
      </w:r>
      <w: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IACT,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>appears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be effective. Compared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MDF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IACT,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EDGs</w:t>
      </w:r>
      <w:r>
        <w:t xml:space="preserve"> </w:t>
      </w:r>
      <w:r>
        <w:rPr>
          <w:spacing w:val="-1"/>
        </w:rPr>
        <w:t xml:space="preserve">are </w:t>
      </w:r>
      <w:r>
        <w:rPr>
          <w:spacing w:val="-2"/>
        </w:rPr>
        <w:t>small,</w:t>
      </w:r>
      <w:r>
        <w:rPr>
          <w:spacing w:val="47"/>
        </w:rPr>
        <w:t xml:space="preserve"> </w:t>
      </w:r>
      <w:r>
        <w:rPr>
          <w:spacing w:val="-1"/>
        </w:rPr>
        <w:t>responsive and</w:t>
      </w:r>
      <w:r>
        <w:t xml:space="preserve"> </w:t>
      </w:r>
      <w:r>
        <w:rPr>
          <w:spacing w:val="-1"/>
        </w:rPr>
        <w:t>flexible.</w:t>
      </w:r>
      <w:r>
        <w:t xml:space="preserve"> This </w:t>
      </w:r>
      <w:r>
        <w:rPr>
          <w:spacing w:val="-2"/>
        </w:rPr>
        <w:t>encourages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challenges</w:t>
      </w:r>
      <w:r>
        <w:t xml:space="preserve"> </w:t>
      </w:r>
      <w:r>
        <w:rPr>
          <w:spacing w:val="-1"/>
        </w:rPr>
        <w:t>stakeholders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carefully consider</w:t>
      </w:r>
      <w: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strategic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catalytic</w:t>
      </w:r>
      <w:r>
        <w:rPr>
          <w:spacing w:val="-2"/>
        </w:rPr>
        <w:t xml:space="preserve"> benefit</w:t>
      </w:r>
      <w:r>
        <w:t xml:space="preserve"> of </w:t>
      </w:r>
      <w:r>
        <w:rPr>
          <w:spacing w:val="-1"/>
        </w:rPr>
        <w:t>EDGs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2"/>
        </w:rPr>
        <w:t>complement</w:t>
      </w:r>
      <w:r>
        <w:t xml:space="preserve"> and </w:t>
      </w:r>
      <w:r>
        <w:rPr>
          <w:spacing w:val="-1"/>
        </w:rPr>
        <w:t>strengthen MA</w:t>
      </w:r>
      <w:r>
        <w:rPr>
          <w:spacing w:val="-2"/>
        </w:rPr>
        <w:t xml:space="preserve"> </w:t>
      </w:r>
      <w:r>
        <w:rPr>
          <w:spacing w:val="-1"/>
        </w:rPr>
        <w:t>priorities.</w:t>
      </w:r>
    </w:p>
    <w:p w14:paraId="4F923725" w14:textId="77777777" w:rsidR="0064085B" w:rsidRDefault="00052644">
      <w:pPr>
        <w:pStyle w:val="Heading4"/>
        <w:numPr>
          <w:ilvl w:val="2"/>
          <w:numId w:val="39"/>
        </w:numPr>
        <w:tabs>
          <w:tab w:val="left" w:pos="659"/>
        </w:tabs>
        <w:ind w:left="658" w:hanging="546"/>
        <w:rPr>
          <w:i w:val="0"/>
        </w:rPr>
      </w:pPr>
      <w:r>
        <w:rPr>
          <w:color w:val="333333"/>
          <w:spacing w:val="-1"/>
        </w:rPr>
        <w:t>Reasons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lack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progress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in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selected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areas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C1-3</w:t>
      </w:r>
    </w:p>
    <w:p w14:paraId="4F923726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27" w:line="234" w:lineRule="auto"/>
        <w:ind w:left="396" w:right="240" w:hanging="284"/>
      </w:pPr>
      <w:r>
        <w:rPr>
          <w:color w:val="000000"/>
          <w:spacing w:val="-1"/>
        </w:rPr>
        <w:t xml:space="preserve">Interrogation </w:t>
      </w:r>
      <w:r>
        <w:rPr>
          <w:color w:val="000000"/>
        </w:rPr>
        <w:t>of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PHAMA</w:t>
      </w:r>
      <w:r>
        <w:rPr>
          <w:color w:val="000000"/>
        </w:rPr>
        <w:t xml:space="preserve"> PDD </w:t>
      </w:r>
      <w:r>
        <w:rPr>
          <w:color w:val="000000"/>
          <w:spacing w:val="-1"/>
        </w:rPr>
        <w:t>reveals</w:t>
      </w:r>
      <w:r>
        <w:rPr>
          <w:color w:val="000000"/>
        </w:rPr>
        <w:t xml:space="preserve"> a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number</w:t>
      </w:r>
      <w:r>
        <w:rPr>
          <w:color w:val="000000"/>
        </w:rPr>
        <w:t xml:space="preserve"> of </w:t>
      </w:r>
      <w:r>
        <w:rPr>
          <w:color w:val="000000"/>
          <w:spacing w:val="-2"/>
        </w:rPr>
        <w:t>assumptions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were made about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-1"/>
        </w:rPr>
        <w:t>capacity,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responsibilities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expectations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 xml:space="preserve">the </w:t>
      </w:r>
      <w:r>
        <w:rPr>
          <w:color w:val="000000"/>
          <w:spacing w:val="-2"/>
        </w:rPr>
        <w:t>two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implementing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partners.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 xml:space="preserve">Amongst 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-1"/>
        </w:rPr>
        <w:t>others,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it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assumed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that:</w:t>
      </w:r>
    </w:p>
    <w:p w14:paraId="4F923727" w14:textId="77777777" w:rsidR="0064085B" w:rsidRDefault="00052644">
      <w:pPr>
        <w:pStyle w:val="BodyText"/>
        <w:numPr>
          <w:ilvl w:val="1"/>
          <w:numId w:val="48"/>
        </w:numPr>
        <w:tabs>
          <w:tab w:val="left" w:pos="822"/>
        </w:tabs>
        <w:spacing w:before="129" w:line="232" w:lineRule="auto"/>
        <w:ind w:left="821" w:right="810" w:hanging="283"/>
      </w:pPr>
      <w:r>
        <w:rPr>
          <w:color w:val="000000"/>
          <w:spacing w:val="-1"/>
        </w:rPr>
        <w:t>implementing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partners would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1"/>
        </w:rPr>
        <w:t xml:space="preserve"> committed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working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a </w:t>
      </w:r>
      <w:r>
        <w:rPr>
          <w:color w:val="000000"/>
          <w:spacing w:val="-1"/>
        </w:rPr>
        <w:t>coordinated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manner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24"/>
        </w:rPr>
        <w:t xml:space="preserve"> </w:t>
      </w:r>
      <w:r>
        <w:rPr>
          <w:color w:val="000000"/>
          <w:spacing w:val="-1"/>
        </w:rPr>
        <w:t>deliver</w:t>
      </w:r>
      <w:r>
        <w:rPr>
          <w:color w:val="000000"/>
        </w:rPr>
        <w:t xml:space="preserve"> the</w:t>
      </w:r>
      <w:r>
        <w:rPr>
          <w:color w:val="000000"/>
          <w:spacing w:val="-1"/>
        </w:rPr>
        <w:t xml:space="preserve"> design intention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the program;</w:t>
      </w:r>
    </w:p>
    <w:p w14:paraId="4F923728" w14:textId="77777777" w:rsidR="0064085B" w:rsidRDefault="00052644">
      <w:pPr>
        <w:pStyle w:val="BodyText"/>
        <w:numPr>
          <w:ilvl w:val="1"/>
          <w:numId w:val="48"/>
        </w:numPr>
        <w:tabs>
          <w:tab w:val="left" w:pos="822"/>
        </w:tabs>
        <w:spacing w:before="3" w:line="237" w:lineRule="auto"/>
        <w:ind w:left="821" w:right="286" w:hanging="283"/>
      </w:pPr>
      <w:r>
        <w:rPr>
          <w:color w:val="000000"/>
        </w:rPr>
        <w:t>the</w:t>
      </w:r>
      <w:r>
        <w:rPr>
          <w:color w:val="000000"/>
          <w:spacing w:val="-1"/>
        </w:rPr>
        <w:t xml:space="preserve"> PHAMA-funded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MAS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position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BATS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would</w:t>
      </w:r>
      <w:r>
        <w:rPr>
          <w:color w:val="000000"/>
        </w:rPr>
        <w:t xml:space="preserve"> be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sufficient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interlocutor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establish</w:t>
      </w:r>
      <w:r>
        <w:rPr>
          <w:color w:val="000000"/>
          <w:spacing w:val="30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coordinated,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joined-up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 xml:space="preserve">way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working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with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the PMO,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taking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consideration</w:t>
      </w:r>
      <w:r>
        <w:rPr>
          <w:color w:val="000000"/>
          <w:spacing w:val="-1"/>
        </w:rPr>
        <w:t xml:space="preserve"> that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-1"/>
        </w:rPr>
        <w:t>this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would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involve alignment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with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often complication organisational processes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-1"/>
        </w:rPr>
        <w:t>institutional procedures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in </w:t>
      </w:r>
      <w:r>
        <w:rPr>
          <w:color w:val="000000"/>
        </w:rPr>
        <w:t xml:space="preserve">LRD </w:t>
      </w:r>
      <w:r>
        <w:rPr>
          <w:color w:val="000000"/>
          <w:spacing w:val="-1"/>
        </w:rPr>
        <w:t>and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SPC</w:t>
      </w:r>
      <w:r>
        <w:rPr>
          <w:color w:val="000000"/>
          <w:spacing w:val="-1"/>
        </w:rPr>
        <w:t xml:space="preserve"> more broadly;</w:t>
      </w:r>
    </w:p>
    <w:p w14:paraId="4F923729" w14:textId="77777777" w:rsidR="0064085B" w:rsidRDefault="00052644">
      <w:pPr>
        <w:pStyle w:val="BodyText"/>
        <w:numPr>
          <w:ilvl w:val="1"/>
          <w:numId w:val="48"/>
        </w:numPr>
        <w:tabs>
          <w:tab w:val="left" w:pos="822"/>
        </w:tabs>
        <w:spacing w:before="6" w:line="234" w:lineRule="auto"/>
        <w:ind w:left="821" w:right="479" w:hanging="283"/>
      </w:pPr>
      <w:r>
        <w:rPr>
          <w:color w:val="000000"/>
          <w:spacing w:val="-1"/>
        </w:rPr>
        <w:t>appointment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technical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experts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key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positions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in </w:t>
      </w:r>
      <w:r>
        <w:rPr>
          <w:color w:val="000000"/>
        </w:rPr>
        <w:t xml:space="preserve">LRD, </w:t>
      </w:r>
      <w:r>
        <w:rPr>
          <w:color w:val="000000"/>
          <w:spacing w:val="-2"/>
        </w:rPr>
        <w:t>together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with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core</w:t>
      </w:r>
      <w:r>
        <w:rPr>
          <w:color w:val="000000"/>
          <w:spacing w:val="-1"/>
        </w:rPr>
        <w:t xml:space="preserve"> funding,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-1"/>
        </w:rPr>
        <w:t>would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enable LRD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effectively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efficiently provide regional MA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services,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well as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engage institutionally with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PMO </w:t>
      </w:r>
      <w:r>
        <w:rPr>
          <w:color w:val="000000"/>
          <w:spacing w:val="-2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strengthen</w:t>
      </w:r>
      <w:r>
        <w:rPr>
          <w:color w:val="000000"/>
          <w:spacing w:val="-1"/>
        </w:rPr>
        <w:t xml:space="preserve"> MA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support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</w:rPr>
        <w:t xml:space="preserve"> PICTs;</w:t>
      </w:r>
    </w:p>
    <w:p w14:paraId="4F92372A" w14:textId="77777777" w:rsidR="0064085B" w:rsidRDefault="00052644">
      <w:pPr>
        <w:pStyle w:val="BodyText"/>
        <w:numPr>
          <w:ilvl w:val="1"/>
          <w:numId w:val="48"/>
        </w:numPr>
        <w:tabs>
          <w:tab w:val="left" w:pos="822"/>
        </w:tabs>
        <w:spacing w:before="13" w:line="230" w:lineRule="auto"/>
        <w:ind w:left="821" w:right="550" w:hanging="283"/>
      </w:pPr>
      <w:r>
        <w:rPr>
          <w:color w:val="000000"/>
          <w:spacing w:val="-1"/>
        </w:rPr>
        <w:t>there would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1"/>
        </w:rPr>
        <w:t xml:space="preserve"> no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disincentive </w:t>
      </w:r>
      <w:r>
        <w:rPr>
          <w:color w:val="000000"/>
        </w:rPr>
        <w:t>on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part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of the</w:t>
      </w:r>
      <w:r>
        <w:rPr>
          <w:color w:val="000000"/>
          <w:spacing w:val="-1"/>
        </w:rPr>
        <w:t xml:space="preserve"> MC/PMO 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transfer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management</w:t>
      </w:r>
      <w:r>
        <w:rPr>
          <w:color w:val="000000"/>
        </w:rPr>
        <w:t xml:space="preserve"> of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-1"/>
        </w:rPr>
        <w:t>C1-3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LRD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Phase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2;</w:t>
      </w:r>
    </w:p>
    <w:p w14:paraId="4F92372B" w14:textId="77777777" w:rsidR="0064085B" w:rsidRDefault="00052644">
      <w:pPr>
        <w:pStyle w:val="BodyText"/>
        <w:numPr>
          <w:ilvl w:val="1"/>
          <w:numId w:val="48"/>
        </w:numPr>
        <w:tabs>
          <w:tab w:val="left" w:pos="822"/>
        </w:tabs>
        <w:spacing w:before="12" w:line="230" w:lineRule="auto"/>
        <w:ind w:left="821" w:right="815" w:hanging="281"/>
      </w:pPr>
      <w:r>
        <w:rPr>
          <w:rFonts w:cs="Georgia"/>
          <w:color w:val="000000"/>
          <w:spacing w:val="-1"/>
        </w:rPr>
        <w:t>“learning</w:t>
      </w:r>
      <w:r>
        <w:rPr>
          <w:rFonts w:cs="Georgia"/>
          <w:color w:val="000000"/>
        </w:rPr>
        <w:t xml:space="preserve"> by</w:t>
      </w:r>
      <w:r>
        <w:rPr>
          <w:rFonts w:cs="Georgia"/>
          <w:color w:val="000000"/>
          <w:spacing w:val="-1"/>
        </w:rPr>
        <w:t xml:space="preserve"> doing”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2"/>
        </w:rPr>
        <w:t>would</w:t>
      </w:r>
      <w:r>
        <w:rPr>
          <w:rFonts w:cs="Georgia"/>
          <w:color w:val="000000"/>
        </w:rPr>
        <w:t xml:space="preserve"> be</w:t>
      </w:r>
      <w:r>
        <w:rPr>
          <w:rFonts w:cs="Georgia"/>
          <w:color w:val="000000"/>
          <w:spacing w:val="-1"/>
        </w:rPr>
        <w:t xml:space="preserve"> an appropriate and</w:t>
      </w:r>
      <w:r>
        <w:rPr>
          <w:rFonts w:cs="Georgia"/>
          <w:color w:val="000000"/>
          <w:spacing w:val="-3"/>
        </w:rPr>
        <w:t xml:space="preserve"> </w:t>
      </w:r>
      <w:r>
        <w:rPr>
          <w:rFonts w:cs="Georgia"/>
          <w:color w:val="000000"/>
          <w:spacing w:val="-1"/>
        </w:rPr>
        <w:t>adequate approach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  <w:spacing w:val="-1"/>
        </w:rPr>
        <w:t>for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developing</w:t>
      </w:r>
      <w:r>
        <w:rPr>
          <w:rFonts w:cs="Georgia"/>
          <w:color w:val="000000"/>
          <w:spacing w:val="57"/>
        </w:rPr>
        <w:t xml:space="preserve"> </w:t>
      </w:r>
      <w:r>
        <w:rPr>
          <w:rFonts w:cs="Georgia"/>
          <w:color w:val="000000"/>
          <w:spacing w:val="-1"/>
        </w:rPr>
        <w:t>LRD’s</w:t>
      </w:r>
      <w:r>
        <w:rPr>
          <w:rFonts w:cs="Georgia"/>
          <w:color w:val="000000"/>
        </w:rPr>
        <w:t xml:space="preserve"> </w:t>
      </w:r>
      <w:r>
        <w:rPr>
          <w:color w:val="000000"/>
          <w:spacing w:val="-1"/>
        </w:rPr>
        <w:t>institutional capacity</w:t>
      </w:r>
      <w:r>
        <w:rPr>
          <w:color w:val="000000"/>
        </w:rPr>
        <w:t xml:space="preserve"> for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providing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MA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support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PICTs.</w:t>
      </w:r>
    </w:p>
    <w:p w14:paraId="4F92372C" w14:textId="77777777" w:rsidR="0064085B" w:rsidRDefault="00052644">
      <w:pPr>
        <w:pStyle w:val="BodyText"/>
        <w:spacing w:before="124"/>
        <w:ind w:left="396" w:right="598"/>
      </w:pPr>
      <w:r>
        <w:rPr>
          <w:spacing w:val="-1"/>
        </w:rPr>
        <w:t>These assumptions</w:t>
      </w:r>
      <w:r>
        <w:t xml:space="preserve"> had a</w:t>
      </w:r>
      <w:r>
        <w:rPr>
          <w:spacing w:val="-4"/>
        </w:rPr>
        <w:t xml:space="preserve"> </w:t>
      </w:r>
      <w:r>
        <w:rPr>
          <w:spacing w:val="-1"/>
        </w:rPr>
        <w:t>significant</w:t>
      </w:r>
      <w:r>
        <w:t xml:space="preserve"> </w:t>
      </w:r>
      <w:r>
        <w:rPr>
          <w:spacing w:val="-1"/>
        </w:rPr>
        <w:t>impact</w:t>
      </w:r>
      <w:r>
        <w:t xml:space="preserve"> on</w:t>
      </w:r>
      <w:r>
        <w:rPr>
          <w:spacing w:val="-1"/>
        </w:rPr>
        <w:t xml:space="preserve"> </w:t>
      </w:r>
      <w:r>
        <w:rPr>
          <w:spacing w:val="-2"/>
        </w:rPr>
        <w:t>lack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progress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2"/>
        </w:rPr>
        <w:t>this</w:t>
      </w:r>
      <w:r>
        <w:t xml:space="preserve"> </w:t>
      </w:r>
      <w:r>
        <w:rPr>
          <w:spacing w:val="-1"/>
        </w:rPr>
        <w:t>key result</w:t>
      </w:r>
      <w:r>
        <w:t xml:space="preserve"> </w:t>
      </w:r>
      <w:r>
        <w:rPr>
          <w:spacing w:val="-1"/>
        </w:rPr>
        <w:t>area.</w:t>
      </w:r>
      <w:r>
        <w:rPr>
          <w:spacing w:val="39"/>
        </w:rPr>
        <w:t xml:space="preserve"> </w:t>
      </w:r>
      <w:r>
        <w:rPr>
          <w:spacing w:val="-1"/>
        </w:rPr>
        <w:t>Mutual</w:t>
      </w:r>
      <w:r>
        <w:rPr>
          <w:spacing w:val="-2"/>
        </w:rPr>
        <w:t xml:space="preserve"> </w:t>
      </w:r>
      <w:r>
        <w:rPr>
          <w:spacing w:val="-1"/>
        </w:rPr>
        <w:t>roles,</w:t>
      </w:r>
      <w:r>
        <w:t xml:space="preserve"> </w:t>
      </w:r>
      <w:r>
        <w:rPr>
          <w:spacing w:val="-1"/>
        </w:rPr>
        <w:t>responsibilities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expectations</w:t>
      </w:r>
      <w: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key</w:t>
      </w:r>
      <w:r>
        <w:rPr>
          <w:spacing w:val="-1"/>
        </w:rPr>
        <w:t xml:space="preserve"> implementing</w:t>
      </w:r>
      <w:r>
        <w:t xml:space="preserve"> </w:t>
      </w:r>
      <w:r>
        <w:rPr>
          <w:spacing w:val="-1"/>
        </w:rPr>
        <w:t>partners</w:t>
      </w:r>
      <w:r>
        <w:t xml:space="preserve"> </w:t>
      </w:r>
      <w:r>
        <w:rPr>
          <w:spacing w:val="-1"/>
        </w:rPr>
        <w:t>were not</w:t>
      </w:r>
      <w:r>
        <w:rPr>
          <w:spacing w:val="33"/>
        </w:rPr>
        <w:t xml:space="preserve"> </w:t>
      </w:r>
      <w:r>
        <w:rPr>
          <w:spacing w:val="-1"/>
        </w:rPr>
        <w:t xml:space="preserve">clearly </w:t>
      </w:r>
      <w:r>
        <w:rPr>
          <w:spacing w:val="-2"/>
        </w:rPr>
        <w:t>defined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agreed.</w:t>
      </w:r>
      <w:r>
        <w:t xml:space="preserve"> At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time </w:t>
      </w:r>
      <w:r>
        <w:t xml:space="preserve">of </w:t>
      </w:r>
      <w:r>
        <w:rPr>
          <w:spacing w:val="-1"/>
        </w:rPr>
        <w:t>the review</w:t>
      </w:r>
      <w: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respective SoSs</w:t>
      </w:r>
      <w:r>
        <w:rPr>
          <w:spacing w:val="-3"/>
        </w:rPr>
        <w:t xml:space="preserve"> </w:t>
      </w:r>
      <w:r>
        <w:rPr>
          <w:spacing w:val="-2"/>
        </w:rPr>
        <w:t>were</w:t>
      </w:r>
      <w:r>
        <w:rPr>
          <w:spacing w:val="-1"/>
        </w:rPr>
        <w:t xml:space="preserve"> not</w:t>
      </w:r>
      <w:r>
        <w:rPr>
          <w:spacing w:val="35"/>
        </w:rPr>
        <w:t xml:space="preserve"> </w:t>
      </w:r>
      <w:r>
        <w:rPr>
          <w:spacing w:val="-1"/>
        </w:rPr>
        <w:t>transparent</w:t>
      </w:r>
      <w:r>
        <w:t xml:space="preserve"> to </w:t>
      </w:r>
      <w:r>
        <w:rPr>
          <w:spacing w:val="-2"/>
        </w:rPr>
        <w:t>each</w:t>
      </w:r>
      <w:r>
        <w:rPr>
          <w:spacing w:val="1"/>
        </w:rPr>
        <w:t xml:space="preserve"> </w:t>
      </w:r>
      <w:r>
        <w:rPr>
          <w:spacing w:val="-1"/>
        </w:rPr>
        <w:t>other.</w:t>
      </w:r>
      <w:r>
        <w:rPr>
          <w:spacing w:val="53"/>
        </w:rPr>
        <w:t xml:space="preserve"> </w:t>
      </w:r>
      <w:r>
        <w:rPr>
          <w:spacing w:val="-1"/>
        </w:rPr>
        <w:t>Also,</w:t>
      </w:r>
      <w:r>
        <w:t xml:space="preserve"> </w:t>
      </w:r>
      <w:r>
        <w:rPr>
          <w:spacing w:val="-1"/>
        </w:rPr>
        <w:t xml:space="preserve">there </w:t>
      </w:r>
      <w:r>
        <w:t xml:space="preserve">was </w:t>
      </w:r>
      <w:r>
        <w:rPr>
          <w:spacing w:val="-2"/>
        </w:rPr>
        <w:t>no</w:t>
      </w:r>
      <w:r>
        <w:t xml:space="preserve"> </w:t>
      </w:r>
      <w:r>
        <w:rPr>
          <w:spacing w:val="-2"/>
        </w:rPr>
        <w:t>agreed</w:t>
      </w:r>
      <w:r>
        <w:t xml:space="preserve"> </w:t>
      </w:r>
      <w:r>
        <w:rPr>
          <w:spacing w:val="-1"/>
        </w:rPr>
        <w:t>approach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plan with</w:t>
      </w:r>
      <w:r>
        <w:rPr>
          <w:spacing w:val="1"/>
        </w:rPr>
        <w:t xml:space="preserve"> </w:t>
      </w:r>
      <w:r>
        <w:rPr>
          <w:spacing w:val="-1"/>
        </w:rPr>
        <w:t>clear</w:t>
      </w:r>
      <w:r>
        <w:t xml:space="preserve"> </w:t>
      </w:r>
      <w:r>
        <w:rPr>
          <w:spacing w:val="-1"/>
        </w:rPr>
        <w:t>results,</w:t>
      </w:r>
      <w:r>
        <w:rPr>
          <w:spacing w:val="34"/>
        </w:rPr>
        <w:t xml:space="preserve"> </w:t>
      </w:r>
      <w:r>
        <w:rPr>
          <w:spacing w:val="-1"/>
        </w:rPr>
        <w:t>indicators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milestones</w:t>
      </w:r>
      <w:r>
        <w:t xml:space="preserve"> to </w:t>
      </w:r>
      <w:r>
        <w:rPr>
          <w:spacing w:val="-1"/>
        </w:rPr>
        <w:t>guide and</w:t>
      </w:r>
      <w:r>
        <w:t xml:space="preserve"> </w:t>
      </w:r>
      <w:r>
        <w:rPr>
          <w:spacing w:val="-1"/>
        </w:rPr>
        <w:t>monitor</w:t>
      </w:r>
      <w:r>
        <w:t xml:space="preserve"> </w:t>
      </w:r>
      <w:r>
        <w:rPr>
          <w:spacing w:val="-1"/>
        </w:rPr>
        <w:t>capacity</w:t>
      </w:r>
      <w:r>
        <w:t xml:space="preserve"> </w:t>
      </w:r>
      <w:r>
        <w:rPr>
          <w:spacing w:val="-1"/>
        </w:rPr>
        <w:t>development</w:t>
      </w:r>
      <w:r>
        <w:t xml:space="preserve"> </w:t>
      </w:r>
      <w:r>
        <w:rPr>
          <w:spacing w:val="-2"/>
        </w:rPr>
        <w:t>through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transfer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C1-3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LRD</w:t>
      </w:r>
      <w:r>
        <w:t xml:space="preserve"> </w:t>
      </w:r>
      <w:r>
        <w:rPr>
          <w:spacing w:val="-1"/>
        </w:rPr>
        <w:t>could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spacing w:val="-2"/>
        </w:rPr>
        <w:t>made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explicit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transparent.</w:t>
      </w:r>
    </w:p>
    <w:p w14:paraId="4F92372D" w14:textId="77777777" w:rsidR="0064085B" w:rsidRDefault="00052644">
      <w:pPr>
        <w:pStyle w:val="BodyText"/>
        <w:spacing w:before="122"/>
        <w:ind w:left="396" w:right="270"/>
      </w:pPr>
      <w:r>
        <w:t>The</w:t>
      </w:r>
      <w:r>
        <w:rPr>
          <w:spacing w:val="-1"/>
        </w:rPr>
        <w:t xml:space="preserve"> PMO realised</w:t>
      </w:r>
      <w:r>
        <w:t xml:space="preserve"> </w:t>
      </w:r>
      <w:r>
        <w:rPr>
          <w:spacing w:val="-1"/>
        </w:rPr>
        <w:t xml:space="preserve">quite early </w:t>
      </w:r>
      <w:r>
        <w:t>on</w:t>
      </w:r>
      <w:r>
        <w:rPr>
          <w:spacing w:val="-1"/>
        </w:rPr>
        <w:t xml:space="preserve"> that</w:t>
      </w:r>
      <w:r>
        <w:t xml:space="preserve"> </w:t>
      </w:r>
      <w:r>
        <w:rPr>
          <w:spacing w:val="-1"/>
        </w:rPr>
        <w:t>engagement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coordination </w:t>
      </w:r>
      <w:r>
        <w:rPr>
          <w:spacing w:val="-2"/>
        </w:rPr>
        <w:t xml:space="preserve">with </w:t>
      </w:r>
      <w:r>
        <w:rPr>
          <w:spacing w:val="-1"/>
        </w:rPr>
        <w:t>LRD</w:t>
      </w:r>
      <w: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more</w:t>
      </w:r>
      <w:r>
        <w:rPr>
          <w:spacing w:val="49"/>
        </w:rPr>
        <w:t xml:space="preserve"> </w:t>
      </w:r>
      <w:r>
        <w:rPr>
          <w:spacing w:val="-1"/>
        </w:rPr>
        <w:t>challenging</w:t>
      </w:r>
      <w:r>
        <w:t xml:space="preserve"> </w:t>
      </w:r>
      <w:r>
        <w:rPr>
          <w:spacing w:val="-1"/>
        </w:rPr>
        <w:t>than initially anticipated.</w:t>
      </w:r>
      <w:r>
        <w:t xml:space="preserve"> In</w:t>
      </w:r>
      <w:r>
        <w:rPr>
          <w:spacing w:val="-1"/>
        </w:rPr>
        <w:t xml:space="preserve"> </w:t>
      </w:r>
      <w:r>
        <w:rPr>
          <w:spacing w:val="-2"/>
        </w:rPr>
        <w:t>retrospect,</w:t>
      </w:r>
      <w:r>
        <w:rPr>
          <w:spacing w:val="1"/>
        </w:rPr>
        <w:t xml:space="preserve"> </w:t>
      </w:r>
      <w:r>
        <w:rPr>
          <w:spacing w:val="-1"/>
        </w:rPr>
        <w:t>the assumption that</w:t>
      </w:r>
      <w:r>
        <w:rPr>
          <w:spacing w:val="5"/>
        </w:rPr>
        <w:t xml:space="preserve"> </w:t>
      </w:r>
      <w:r>
        <w:rPr>
          <w:spacing w:val="-1"/>
        </w:rPr>
        <w:t>institutional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capacity</w:t>
      </w:r>
      <w:r>
        <w:rPr>
          <w:spacing w:val="-3"/>
        </w:rPr>
        <w:t xml:space="preserve"> </w:t>
      </w:r>
      <w:r>
        <w:rPr>
          <w:spacing w:val="-1"/>
        </w:rPr>
        <w:t>development</w:t>
      </w:r>
      <w:r>
        <w:rPr>
          <w:spacing w:val="1"/>
        </w:rPr>
        <w:t xml:space="preserve"> </w:t>
      </w:r>
      <w:r>
        <w:rPr>
          <w:rFonts w:cs="Georgia"/>
          <w:spacing w:val="-1"/>
        </w:rPr>
        <w:t>would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happen through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>“learning</w:t>
      </w:r>
      <w:r>
        <w:rPr>
          <w:rFonts w:cs="Georgia"/>
        </w:rPr>
        <w:t xml:space="preserve"> by</w:t>
      </w:r>
      <w:r>
        <w:rPr>
          <w:rFonts w:cs="Georgia"/>
          <w:spacing w:val="-1"/>
        </w:rPr>
        <w:t xml:space="preserve"> doing”</w:t>
      </w:r>
      <w:r>
        <w:rPr>
          <w:rFonts w:cs="Georgia"/>
        </w:rPr>
        <w:t xml:space="preserve"> </w:t>
      </w:r>
      <w:r>
        <w:rPr>
          <w:spacing w:val="-1"/>
        </w:rPr>
        <w:t>between the PMA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MAS</w:t>
      </w:r>
      <w:r>
        <w:rPr>
          <w:spacing w:val="43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bold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when</w:t>
      </w:r>
      <w:r>
        <w:rPr>
          <w:spacing w:val="-1"/>
        </w:rPr>
        <w:t xml:space="preserve"> </w:t>
      </w:r>
      <w:r>
        <w:t xml:space="preserve">it </w:t>
      </w:r>
      <w:r>
        <w:rPr>
          <w:spacing w:val="-1"/>
        </w:rPr>
        <w:t>became apparent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2"/>
        </w:rPr>
        <w:t>approach</w:t>
      </w:r>
      <w:r>
        <w:rPr>
          <w:spacing w:val="1"/>
        </w:rPr>
        <w:t xml:space="preserve"> </w:t>
      </w:r>
      <w:r>
        <w:rPr>
          <w:spacing w:val="-1"/>
        </w:rPr>
        <w:t>would</w:t>
      </w:r>
      <w:r>
        <w:t xml:space="preserve"> be</w:t>
      </w:r>
      <w:r>
        <w:rPr>
          <w:spacing w:val="-1"/>
        </w:rPr>
        <w:t xml:space="preserve"> problematic,</w:t>
      </w:r>
      <w:r>
        <w:t xml:space="preserve"> </w:t>
      </w:r>
      <w:r>
        <w:rPr>
          <w:spacing w:val="-1"/>
        </w:rPr>
        <w:t>alternative</w:t>
      </w:r>
      <w:r>
        <w:rPr>
          <w:spacing w:val="49"/>
        </w:rPr>
        <w:t xml:space="preserve"> </w:t>
      </w:r>
      <w:r>
        <w:rPr>
          <w:spacing w:val="-1"/>
        </w:rPr>
        <w:t>approaches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take account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 xml:space="preserve">available </w:t>
      </w:r>
      <w:r>
        <w:rPr>
          <w:spacing w:val="-2"/>
        </w:rPr>
        <w:t>resources</w:t>
      </w:r>
      <w:r>
        <w:t xml:space="preserve"> </w:t>
      </w:r>
      <w:r>
        <w:rPr>
          <w:spacing w:val="-1"/>
        </w:rPr>
        <w:t>and</w:t>
      </w:r>
      <w:r>
        <w:t xml:space="preserve"> the</w:t>
      </w:r>
      <w:r>
        <w:rPr>
          <w:spacing w:val="2"/>
        </w:rPr>
        <w:t xml:space="preserve"> </w:t>
      </w:r>
      <w:r>
        <w:rPr>
          <w:spacing w:val="-1"/>
        </w:rPr>
        <w:t>organisational</w:t>
      </w:r>
      <w:r>
        <w:t xml:space="preserve"> </w:t>
      </w:r>
      <w:r>
        <w:rPr>
          <w:spacing w:val="-1"/>
        </w:rPr>
        <w:t>realities</w:t>
      </w:r>
      <w:r>
        <w:t xml:space="preserve"> in</w:t>
      </w:r>
      <w:r>
        <w:rPr>
          <w:spacing w:val="47"/>
        </w:rPr>
        <w:t xml:space="preserve"> </w:t>
      </w:r>
      <w:r>
        <w:rPr>
          <w:spacing w:val="-1"/>
        </w:rPr>
        <w:t>LRD/BATS</w:t>
      </w:r>
      <w:r>
        <w:rPr>
          <w:spacing w:val="1"/>
        </w:rPr>
        <w:t xml:space="preserve"> </w:t>
      </w:r>
      <w:r>
        <w:rPr>
          <w:spacing w:val="-2"/>
        </w:rPr>
        <w:t xml:space="preserve">were </w:t>
      </w:r>
      <w:r>
        <w:rPr>
          <w:spacing w:val="-1"/>
        </w:rPr>
        <w:t>arguably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 xml:space="preserve">sufficiently </w:t>
      </w:r>
      <w:r>
        <w:rPr>
          <w:spacing w:val="-2"/>
        </w:rPr>
        <w:t>explored.</w:t>
      </w:r>
      <w:r>
        <w:t xml:space="preserve"> </w:t>
      </w:r>
      <w:r>
        <w:rPr>
          <w:spacing w:val="-1"/>
        </w:rPr>
        <w:t>There have also</w:t>
      </w:r>
      <w:r>
        <w:rPr>
          <w:spacing w:val="-2"/>
        </w:rPr>
        <w:t xml:space="preserve"> </w:t>
      </w:r>
      <w:r>
        <w:rPr>
          <w:spacing w:val="-1"/>
        </w:rPr>
        <w:t>been missed</w:t>
      </w:r>
      <w:r>
        <w:rPr>
          <w:spacing w:val="61"/>
        </w:rPr>
        <w:t xml:space="preserve"> </w:t>
      </w:r>
      <w:r>
        <w:rPr>
          <w:spacing w:val="-1"/>
        </w:rPr>
        <w:t>opportunities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clearly identify what</w:t>
      </w:r>
      <w:r>
        <w:t xml:space="preserve"> </w:t>
      </w:r>
      <w:r>
        <w:rPr>
          <w:rFonts w:cs="Georgia"/>
          <w:b/>
          <w:bCs/>
          <w:spacing w:val="-1"/>
        </w:rPr>
        <w:t>real</w:t>
      </w:r>
      <w:r>
        <w:rPr>
          <w:rFonts w:cs="Georgia"/>
          <w:b/>
          <w:bCs/>
          <w:spacing w:val="-2"/>
        </w:rPr>
        <w:t xml:space="preserve"> </w:t>
      </w:r>
      <w:r>
        <w:rPr>
          <w:spacing w:val="-1"/>
        </w:rPr>
        <w:t>shared</w:t>
      </w:r>
      <w:r>
        <w:rPr>
          <w:spacing w:val="-2"/>
        </w:rPr>
        <w:t xml:space="preserve"> </w:t>
      </w:r>
      <w:r>
        <w:rPr>
          <w:spacing w:val="-1"/>
        </w:rPr>
        <w:t>results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 program</w:t>
      </w:r>
      <w: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1"/>
        </w:rPr>
        <w:t>look like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what</w:t>
      </w:r>
      <w:r>
        <w:t xml:space="preserve"> </w:t>
      </w:r>
      <w:r>
        <w:rPr>
          <w:spacing w:val="-1"/>
        </w:rPr>
        <w:t>the roles,</w:t>
      </w:r>
      <w:r>
        <w:t xml:space="preserve"> </w:t>
      </w:r>
      <w:r>
        <w:rPr>
          <w:spacing w:val="-1"/>
        </w:rPr>
        <w:t>contributions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responsibilities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 implementing</w:t>
      </w:r>
      <w:r>
        <w:t xml:space="preserve"> </w:t>
      </w:r>
      <w:r>
        <w:rPr>
          <w:spacing w:val="-1"/>
        </w:rPr>
        <w:t>partners</w:t>
      </w:r>
      <w:r>
        <w:t xml:space="preserve"> </w:t>
      </w:r>
      <w:r>
        <w:rPr>
          <w:spacing w:val="-1"/>
        </w:rPr>
        <w:t>would</w:t>
      </w:r>
      <w:r>
        <w:rPr>
          <w:spacing w:val="2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delivering</w:t>
      </w:r>
      <w:r>
        <w:t xml:space="preserve"> </w:t>
      </w:r>
      <w:r>
        <w:rPr>
          <w:spacing w:val="-1"/>
        </w:rPr>
        <w:t>these results</w:t>
      </w:r>
      <w: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view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sustainability.</w:t>
      </w:r>
      <w:r>
        <w:t xml:space="preserve"> In</w:t>
      </w:r>
      <w:r>
        <w:rPr>
          <w:spacing w:val="-1"/>
        </w:rPr>
        <w:t xml:space="preserve"> this</w:t>
      </w:r>
      <w:r>
        <w:rPr>
          <w:spacing w:val="-3"/>
        </w:rPr>
        <w:t xml:space="preserve"> </w:t>
      </w:r>
      <w:r>
        <w:rPr>
          <w:spacing w:val="-1"/>
        </w:rPr>
        <w:t>respect,</w:t>
      </w:r>
      <w:r>
        <w:t xml:space="preserve"> </w:t>
      </w:r>
      <w:r>
        <w:rPr>
          <w:spacing w:val="-1"/>
        </w:rPr>
        <w:t>the PHAMA</w:t>
      </w:r>
    </w:p>
    <w:p w14:paraId="4F92372E" w14:textId="77777777" w:rsidR="0064085B" w:rsidRDefault="0064085B">
      <w:pPr>
        <w:spacing w:line="220" w:lineRule="exact"/>
      </w:pPr>
    </w:p>
    <w:p w14:paraId="4F92372F" w14:textId="77777777" w:rsidR="0064085B" w:rsidRDefault="0064085B">
      <w:pPr>
        <w:spacing w:line="300" w:lineRule="exact"/>
        <w:rPr>
          <w:sz w:val="30"/>
          <w:szCs w:val="30"/>
        </w:rPr>
      </w:pPr>
    </w:p>
    <w:p w14:paraId="4F923730" w14:textId="77777777" w:rsidR="0064085B" w:rsidRDefault="00052644">
      <w:pPr>
        <w:ind w:left="112" w:right="388"/>
        <w:rPr>
          <w:rFonts w:ascii="Georgia" w:eastAsia="Georgia" w:hAnsi="Georgia" w:cs="Georgia"/>
          <w:sz w:val="15"/>
          <w:szCs w:val="15"/>
        </w:rPr>
      </w:pPr>
      <w:r>
        <w:rPr>
          <w:rFonts w:ascii="Georgia"/>
          <w:sz w:val="15"/>
        </w:rPr>
        <w:t xml:space="preserve">9 </w:t>
      </w:r>
      <w:r>
        <w:rPr>
          <w:rFonts w:ascii="Georgia"/>
          <w:spacing w:val="1"/>
          <w:sz w:val="15"/>
        </w:rPr>
        <w:t xml:space="preserve"> </w:t>
      </w:r>
      <w:r>
        <w:rPr>
          <w:rFonts w:ascii="Georgia"/>
          <w:spacing w:val="-1"/>
          <w:sz w:val="15"/>
        </w:rPr>
        <w:t>Also</w:t>
      </w:r>
      <w:r>
        <w:rPr>
          <w:rFonts w:ascii="Georgia"/>
          <w:sz w:val="15"/>
        </w:rPr>
        <w:t xml:space="preserve"> </w:t>
      </w:r>
      <w:r>
        <w:rPr>
          <w:rFonts w:ascii="Georgia"/>
          <w:spacing w:val="-2"/>
          <w:sz w:val="15"/>
        </w:rPr>
        <w:t>implemented</w:t>
      </w:r>
      <w:r>
        <w:rPr>
          <w:rFonts w:ascii="Georgia"/>
          <w:spacing w:val="-1"/>
          <w:sz w:val="15"/>
        </w:rPr>
        <w:t xml:space="preserve"> through</w:t>
      </w:r>
      <w:r>
        <w:rPr>
          <w:rFonts w:ascii="Georgia"/>
          <w:sz w:val="15"/>
        </w:rPr>
        <w:t xml:space="preserve"> </w:t>
      </w:r>
      <w:r>
        <w:rPr>
          <w:rFonts w:ascii="Georgia"/>
          <w:spacing w:val="-1"/>
          <w:sz w:val="15"/>
        </w:rPr>
        <w:t>LRD,</w:t>
      </w:r>
      <w:r>
        <w:rPr>
          <w:rFonts w:ascii="Georgia"/>
          <w:spacing w:val="-3"/>
          <w:sz w:val="15"/>
        </w:rPr>
        <w:t xml:space="preserve"> </w:t>
      </w:r>
      <w:r>
        <w:rPr>
          <w:rFonts w:ascii="Georgia"/>
          <w:spacing w:val="-1"/>
          <w:sz w:val="15"/>
        </w:rPr>
        <w:t>the IACT</w:t>
      </w:r>
      <w:r>
        <w:rPr>
          <w:rFonts w:ascii="Georgia"/>
          <w:sz w:val="15"/>
        </w:rPr>
        <w:t xml:space="preserve"> </w:t>
      </w:r>
      <w:r>
        <w:rPr>
          <w:rFonts w:ascii="Georgia"/>
          <w:spacing w:val="-1"/>
          <w:sz w:val="15"/>
        </w:rPr>
        <w:t>project</w:t>
      </w:r>
      <w:r>
        <w:rPr>
          <w:rFonts w:ascii="Georgia"/>
          <w:sz w:val="15"/>
        </w:rPr>
        <w:t xml:space="preserve"> </w:t>
      </w:r>
      <w:r>
        <w:rPr>
          <w:rFonts w:ascii="Georgia"/>
          <w:spacing w:val="-1"/>
          <w:sz w:val="15"/>
        </w:rPr>
        <w:t xml:space="preserve">is </w:t>
      </w:r>
      <w:r>
        <w:rPr>
          <w:rFonts w:ascii="Georgia"/>
          <w:spacing w:val="-2"/>
          <w:sz w:val="15"/>
        </w:rPr>
        <w:t>implemented</w:t>
      </w:r>
      <w:r>
        <w:rPr>
          <w:rFonts w:ascii="Georgia"/>
          <w:spacing w:val="-1"/>
          <w:sz w:val="15"/>
        </w:rPr>
        <w:t xml:space="preserve"> in </w:t>
      </w:r>
      <w:r>
        <w:rPr>
          <w:rFonts w:ascii="Georgia"/>
          <w:spacing w:val="1"/>
          <w:sz w:val="15"/>
        </w:rPr>
        <w:t>the</w:t>
      </w:r>
      <w:r>
        <w:rPr>
          <w:rFonts w:ascii="Georgia"/>
          <w:spacing w:val="-4"/>
          <w:sz w:val="15"/>
        </w:rPr>
        <w:t xml:space="preserve"> </w:t>
      </w:r>
      <w:r>
        <w:rPr>
          <w:rFonts w:ascii="Georgia"/>
          <w:spacing w:val="-1"/>
          <w:sz w:val="15"/>
        </w:rPr>
        <w:t xml:space="preserve">15 </w:t>
      </w:r>
      <w:r>
        <w:rPr>
          <w:rFonts w:ascii="Georgia"/>
          <w:spacing w:val="-2"/>
          <w:sz w:val="15"/>
        </w:rPr>
        <w:t>Pacific</w:t>
      </w:r>
      <w:r>
        <w:rPr>
          <w:rFonts w:ascii="Georgia"/>
          <w:spacing w:val="1"/>
          <w:sz w:val="15"/>
        </w:rPr>
        <w:t xml:space="preserve"> </w:t>
      </w:r>
      <w:r>
        <w:rPr>
          <w:rFonts w:ascii="Georgia"/>
          <w:spacing w:val="-2"/>
          <w:sz w:val="15"/>
        </w:rPr>
        <w:t>members</w:t>
      </w:r>
      <w:r>
        <w:rPr>
          <w:rFonts w:ascii="Georgia"/>
          <w:spacing w:val="-1"/>
          <w:sz w:val="15"/>
        </w:rPr>
        <w:t xml:space="preserve"> </w:t>
      </w:r>
      <w:r>
        <w:rPr>
          <w:rFonts w:ascii="Georgia"/>
          <w:sz w:val="15"/>
        </w:rPr>
        <w:t>of</w:t>
      </w:r>
      <w:r>
        <w:rPr>
          <w:rFonts w:ascii="Georgia"/>
          <w:spacing w:val="-1"/>
          <w:sz w:val="15"/>
        </w:rPr>
        <w:t xml:space="preserve"> </w:t>
      </w:r>
      <w:r>
        <w:rPr>
          <w:rFonts w:ascii="Georgia"/>
          <w:spacing w:val="-2"/>
          <w:sz w:val="15"/>
        </w:rPr>
        <w:t>ACP</w:t>
      </w:r>
      <w:r>
        <w:rPr>
          <w:rFonts w:ascii="Georgia"/>
          <w:spacing w:val="-1"/>
          <w:sz w:val="15"/>
        </w:rPr>
        <w:t xml:space="preserve"> (the African, Caribbean </w:t>
      </w:r>
      <w:r>
        <w:rPr>
          <w:rFonts w:ascii="Georgia"/>
          <w:spacing w:val="-2"/>
          <w:sz w:val="15"/>
        </w:rPr>
        <w:t>and</w:t>
      </w:r>
      <w:r>
        <w:rPr>
          <w:rFonts w:ascii="Georgia"/>
          <w:spacing w:val="-1"/>
          <w:sz w:val="15"/>
        </w:rPr>
        <w:t xml:space="preserve"> </w:t>
      </w:r>
      <w:r>
        <w:rPr>
          <w:rFonts w:ascii="Georgia"/>
          <w:spacing w:val="-2"/>
          <w:sz w:val="15"/>
        </w:rPr>
        <w:t>Pacific</w:t>
      </w:r>
      <w:r>
        <w:rPr>
          <w:rFonts w:ascii="Georgia"/>
          <w:spacing w:val="89"/>
          <w:sz w:val="15"/>
        </w:rPr>
        <w:t xml:space="preserve"> </w:t>
      </w:r>
      <w:r>
        <w:rPr>
          <w:rFonts w:ascii="Georgia"/>
          <w:spacing w:val="-1"/>
          <w:sz w:val="15"/>
        </w:rPr>
        <w:t>Group</w:t>
      </w:r>
      <w:r>
        <w:rPr>
          <w:rFonts w:ascii="Georgia"/>
          <w:sz w:val="15"/>
        </w:rPr>
        <w:t xml:space="preserve"> of</w:t>
      </w:r>
      <w:r>
        <w:rPr>
          <w:rFonts w:ascii="Georgia"/>
          <w:spacing w:val="-2"/>
          <w:sz w:val="15"/>
        </w:rPr>
        <w:t xml:space="preserve"> </w:t>
      </w:r>
      <w:r>
        <w:rPr>
          <w:rFonts w:ascii="Georgia"/>
          <w:spacing w:val="-1"/>
          <w:sz w:val="15"/>
        </w:rPr>
        <w:t xml:space="preserve">States), </w:t>
      </w:r>
      <w:r>
        <w:rPr>
          <w:rFonts w:ascii="Georgia"/>
          <w:spacing w:val="-2"/>
          <w:sz w:val="15"/>
        </w:rPr>
        <w:t>namely</w:t>
      </w:r>
      <w:r>
        <w:rPr>
          <w:rFonts w:ascii="Georgia"/>
          <w:spacing w:val="-1"/>
          <w:sz w:val="15"/>
        </w:rPr>
        <w:t xml:space="preserve"> </w:t>
      </w:r>
      <w:r>
        <w:rPr>
          <w:rFonts w:ascii="Georgia"/>
          <w:spacing w:val="-2"/>
          <w:sz w:val="15"/>
        </w:rPr>
        <w:t>Cook</w:t>
      </w:r>
      <w:r>
        <w:rPr>
          <w:rFonts w:ascii="Georgia"/>
          <w:sz w:val="15"/>
        </w:rPr>
        <w:t xml:space="preserve"> </w:t>
      </w:r>
      <w:r>
        <w:rPr>
          <w:rFonts w:ascii="Georgia"/>
          <w:spacing w:val="-2"/>
          <w:sz w:val="15"/>
        </w:rPr>
        <w:t>Islands,</w:t>
      </w:r>
      <w:r>
        <w:rPr>
          <w:rFonts w:ascii="Georgia"/>
          <w:spacing w:val="-1"/>
          <w:sz w:val="15"/>
        </w:rPr>
        <w:t xml:space="preserve"> Federated States </w:t>
      </w:r>
      <w:r>
        <w:rPr>
          <w:rFonts w:ascii="Georgia"/>
          <w:sz w:val="15"/>
        </w:rPr>
        <w:t>of</w:t>
      </w:r>
      <w:r>
        <w:rPr>
          <w:rFonts w:ascii="Georgia"/>
          <w:spacing w:val="-2"/>
          <w:sz w:val="15"/>
        </w:rPr>
        <w:t xml:space="preserve"> Micronesia,</w:t>
      </w:r>
      <w:r>
        <w:rPr>
          <w:rFonts w:ascii="Georgia"/>
          <w:spacing w:val="-1"/>
          <w:sz w:val="15"/>
        </w:rPr>
        <w:t xml:space="preserve"> </w:t>
      </w:r>
      <w:r>
        <w:rPr>
          <w:rFonts w:ascii="Georgia"/>
          <w:spacing w:val="-2"/>
          <w:sz w:val="15"/>
        </w:rPr>
        <w:t>Fiji,</w:t>
      </w:r>
      <w:r>
        <w:rPr>
          <w:rFonts w:ascii="Georgia"/>
          <w:spacing w:val="-1"/>
          <w:sz w:val="15"/>
        </w:rPr>
        <w:t xml:space="preserve"> Kiribati, Nauru, </w:t>
      </w:r>
      <w:r>
        <w:rPr>
          <w:rFonts w:ascii="Georgia"/>
          <w:spacing w:val="-2"/>
          <w:sz w:val="15"/>
        </w:rPr>
        <w:t>Niue,</w:t>
      </w:r>
      <w:r>
        <w:rPr>
          <w:rFonts w:ascii="Georgia"/>
          <w:spacing w:val="-1"/>
          <w:sz w:val="15"/>
        </w:rPr>
        <w:t xml:space="preserve"> Palau, </w:t>
      </w:r>
      <w:r>
        <w:rPr>
          <w:rFonts w:ascii="Georgia"/>
          <w:spacing w:val="-2"/>
          <w:sz w:val="15"/>
        </w:rPr>
        <w:t>Papua</w:t>
      </w:r>
      <w:r>
        <w:rPr>
          <w:rFonts w:ascii="Georgia"/>
          <w:sz w:val="15"/>
        </w:rPr>
        <w:t xml:space="preserve"> </w:t>
      </w:r>
      <w:r>
        <w:rPr>
          <w:rFonts w:ascii="Georgia"/>
          <w:spacing w:val="-2"/>
          <w:sz w:val="15"/>
        </w:rPr>
        <w:t>New</w:t>
      </w:r>
      <w:r>
        <w:rPr>
          <w:rFonts w:ascii="Georgia"/>
          <w:spacing w:val="-1"/>
          <w:sz w:val="15"/>
        </w:rPr>
        <w:t xml:space="preserve"> Guinea,</w:t>
      </w:r>
      <w:r>
        <w:rPr>
          <w:rFonts w:ascii="Georgia"/>
          <w:spacing w:val="5"/>
          <w:sz w:val="15"/>
        </w:rPr>
        <w:t xml:space="preserve"> </w:t>
      </w:r>
      <w:r>
        <w:rPr>
          <w:rFonts w:ascii="Georgia"/>
          <w:spacing w:val="-2"/>
          <w:sz w:val="15"/>
        </w:rPr>
        <w:t>Marshall</w:t>
      </w:r>
      <w:r>
        <w:rPr>
          <w:rFonts w:ascii="Georgia"/>
          <w:spacing w:val="110"/>
          <w:sz w:val="15"/>
        </w:rPr>
        <w:t xml:space="preserve"> </w:t>
      </w:r>
      <w:r>
        <w:rPr>
          <w:rFonts w:ascii="Georgia"/>
          <w:spacing w:val="-1"/>
          <w:sz w:val="15"/>
        </w:rPr>
        <w:t xml:space="preserve">Islands, Samoa, Solomon Islands, </w:t>
      </w:r>
      <w:r>
        <w:rPr>
          <w:rFonts w:ascii="Georgia"/>
          <w:spacing w:val="-2"/>
          <w:sz w:val="15"/>
        </w:rPr>
        <w:t>Timor</w:t>
      </w:r>
      <w:r>
        <w:rPr>
          <w:rFonts w:ascii="Georgia"/>
          <w:sz w:val="15"/>
        </w:rPr>
        <w:t xml:space="preserve"> </w:t>
      </w:r>
      <w:r>
        <w:rPr>
          <w:rFonts w:ascii="Georgia"/>
          <w:spacing w:val="-1"/>
          <w:sz w:val="15"/>
        </w:rPr>
        <w:t>Leste, Tonga,</w:t>
      </w:r>
      <w:r>
        <w:rPr>
          <w:rFonts w:ascii="Georgia"/>
          <w:spacing w:val="-2"/>
          <w:sz w:val="15"/>
        </w:rPr>
        <w:t xml:space="preserve"> </w:t>
      </w:r>
      <w:r>
        <w:rPr>
          <w:rFonts w:ascii="Georgia"/>
          <w:spacing w:val="-1"/>
          <w:sz w:val="15"/>
        </w:rPr>
        <w:t>Tuvalu</w:t>
      </w:r>
      <w:r>
        <w:rPr>
          <w:rFonts w:ascii="Georgia"/>
          <w:spacing w:val="-4"/>
          <w:sz w:val="15"/>
        </w:rPr>
        <w:t xml:space="preserve"> </w:t>
      </w:r>
      <w:r>
        <w:rPr>
          <w:rFonts w:ascii="Georgia"/>
          <w:spacing w:val="-1"/>
          <w:sz w:val="15"/>
        </w:rPr>
        <w:t>and Vanuatu.</w:t>
      </w:r>
    </w:p>
    <w:p w14:paraId="4F923731" w14:textId="77777777" w:rsidR="0064085B" w:rsidRDefault="0064085B">
      <w:pPr>
        <w:rPr>
          <w:rFonts w:ascii="Georgia" w:eastAsia="Georgia" w:hAnsi="Georgia" w:cs="Georgia"/>
          <w:sz w:val="15"/>
          <w:szCs w:val="15"/>
        </w:rPr>
        <w:sectPr w:rsidR="0064085B">
          <w:pgSz w:w="11910" w:h="16840"/>
          <w:pgMar w:top="1520" w:right="1180" w:bottom="840" w:left="1020" w:header="425" w:footer="650" w:gutter="0"/>
          <w:cols w:space="720"/>
        </w:sectPr>
      </w:pPr>
    </w:p>
    <w:p w14:paraId="4F923732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733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734" w14:textId="77777777" w:rsidR="0064085B" w:rsidRDefault="0064085B">
      <w:pPr>
        <w:spacing w:before="15" w:line="240" w:lineRule="exact"/>
        <w:rPr>
          <w:sz w:val="24"/>
          <w:szCs w:val="24"/>
        </w:rPr>
      </w:pPr>
    </w:p>
    <w:p w14:paraId="4F923735" w14:textId="77777777" w:rsidR="0064085B" w:rsidRDefault="00052644">
      <w:pPr>
        <w:pStyle w:val="BodyText"/>
        <w:spacing w:before="76"/>
        <w:ind w:left="396" w:right="369"/>
      </w:pPr>
      <w:r>
        <w:rPr>
          <w:spacing w:val="-1"/>
        </w:rPr>
        <w:t>program</w:t>
      </w:r>
      <w:r>
        <w:rPr>
          <w:spacing w:val="-3"/>
        </w:rPr>
        <w:t xml:space="preserve"> </w:t>
      </w:r>
      <w:r>
        <w:rPr>
          <w:spacing w:val="-1"/>
        </w:rPr>
        <w:t>constitutes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relatively unclear</w:t>
      </w:r>
      <w:r>
        <w:t xml:space="preserve">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LRD/BATS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engage with,</w:t>
      </w:r>
      <w:r>
        <w:t xml:space="preserve"> </w:t>
      </w:r>
      <w:r>
        <w:rPr>
          <w:spacing w:val="-1"/>
        </w:rPr>
        <w:t xml:space="preserve">especially </w:t>
      </w:r>
      <w:r>
        <w:t>in</w:t>
      </w:r>
      <w:r>
        <w:rPr>
          <w:spacing w:val="29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far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MA</w:t>
      </w:r>
      <w:r>
        <w:t xml:space="preserve"> </w:t>
      </w:r>
      <w:r>
        <w:rPr>
          <w:spacing w:val="-1"/>
        </w:rPr>
        <w:t>service delivery to</w:t>
      </w:r>
      <w:r>
        <w:rPr>
          <w:spacing w:val="1"/>
        </w:rPr>
        <w:t xml:space="preserve"> </w:t>
      </w:r>
      <w:r>
        <w:rPr>
          <w:spacing w:val="-1"/>
        </w:rPr>
        <w:t>PICTs</w:t>
      </w:r>
      <w:r>
        <w:t xml:space="preserve"> is</w:t>
      </w:r>
      <w:r>
        <w:rPr>
          <w:spacing w:val="-3"/>
        </w:rPr>
        <w:t xml:space="preserve"> </w:t>
      </w:r>
      <w:r>
        <w:rPr>
          <w:spacing w:val="-2"/>
        </w:rPr>
        <w:t>concerned.</w:t>
      </w:r>
    </w:p>
    <w:p w14:paraId="4F923736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20" w:line="238" w:lineRule="auto"/>
        <w:ind w:left="396" w:right="284" w:hanging="284"/>
      </w:pPr>
      <w:r>
        <w:rPr>
          <w:rFonts w:cs="Georgia"/>
          <w:color w:val="000000"/>
          <w:spacing w:val="-1"/>
        </w:rPr>
        <w:t>With</w:t>
      </w:r>
      <w:r>
        <w:rPr>
          <w:rFonts w:cs="Georgia"/>
          <w:color w:val="000000"/>
          <w:spacing w:val="1"/>
        </w:rPr>
        <w:t xml:space="preserve"> </w:t>
      </w:r>
      <w:r>
        <w:rPr>
          <w:rFonts w:cs="Georgia"/>
          <w:color w:val="000000"/>
          <w:spacing w:val="-1"/>
        </w:rPr>
        <w:t>the predominant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focus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during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 xml:space="preserve">Phase </w:t>
      </w:r>
      <w:r>
        <w:rPr>
          <w:rFonts w:cs="Georgia"/>
          <w:color w:val="000000"/>
        </w:rPr>
        <w:t>1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  <w:spacing w:val="-1"/>
        </w:rPr>
        <w:t>being</w:t>
      </w:r>
      <w:r>
        <w:rPr>
          <w:rFonts w:cs="Georgia"/>
          <w:color w:val="000000"/>
          <w:spacing w:val="-3"/>
        </w:rPr>
        <w:t xml:space="preserve"> </w:t>
      </w:r>
      <w:r>
        <w:rPr>
          <w:rFonts w:cs="Georgia"/>
          <w:color w:val="000000"/>
        </w:rPr>
        <w:t>on</w:t>
      </w:r>
      <w:r>
        <w:rPr>
          <w:rFonts w:cs="Georgia"/>
          <w:color w:val="000000"/>
          <w:spacing w:val="-1"/>
        </w:rPr>
        <w:t xml:space="preserve"> achieving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 xml:space="preserve">“quick </w:t>
      </w:r>
      <w:r>
        <w:rPr>
          <w:rFonts w:cs="Georgia"/>
          <w:color w:val="000000"/>
          <w:spacing w:val="-2"/>
        </w:rPr>
        <w:t xml:space="preserve">MA </w:t>
      </w:r>
      <w:r>
        <w:rPr>
          <w:rFonts w:cs="Georgia"/>
          <w:color w:val="000000"/>
        </w:rPr>
        <w:t xml:space="preserve">wins” </w:t>
      </w:r>
      <w:r>
        <w:rPr>
          <w:rFonts w:cs="Georgia"/>
          <w:color w:val="000000"/>
          <w:spacing w:val="-1"/>
        </w:rPr>
        <w:t>for</w:t>
      </w:r>
      <w:r>
        <w:rPr>
          <w:rFonts w:cs="Georgia"/>
          <w:color w:val="000000"/>
          <w:spacing w:val="-3"/>
        </w:rPr>
        <w:t xml:space="preserve"> </w:t>
      </w:r>
      <w:r>
        <w:rPr>
          <w:rFonts w:cs="Georgia"/>
          <w:color w:val="000000"/>
          <w:spacing w:val="-1"/>
        </w:rPr>
        <w:t>priority</w:t>
      </w:r>
      <w:r>
        <w:rPr>
          <w:rFonts w:cs="Georgia"/>
          <w:color w:val="000000"/>
          <w:spacing w:val="49"/>
        </w:rPr>
        <w:t xml:space="preserve"> </w:t>
      </w:r>
      <w:r>
        <w:rPr>
          <w:color w:val="000000"/>
          <w:spacing w:val="-1"/>
        </w:rPr>
        <w:t>products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developing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capacity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establish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critical momentum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around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MAWG</w:t>
      </w:r>
      <w:r>
        <w:rPr>
          <w:color w:val="000000"/>
          <w:spacing w:val="29"/>
        </w:rPr>
        <w:t xml:space="preserve"> </w:t>
      </w:r>
      <w:r>
        <w:rPr>
          <w:color w:val="000000"/>
          <w:spacing w:val="-1"/>
        </w:rPr>
        <w:t>process,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insufficient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attention had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been devoted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to</w:t>
      </w:r>
      <w:r>
        <w:rPr>
          <w:color w:val="000000"/>
        </w:rPr>
        <w:t xml:space="preserve"> the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sustainability 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MAWGs. 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establishment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current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levels</w:t>
      </w:r>
      <w:r>
        <w:rPr>
          <w:color w:val="000000"/>
        </w:rPr>
        <w:t xml:space="preserve"> of </w:t>
      </w:r>
      <w:r>
        <w:rPr>
          <w:color w:val="000000"/>
          <w:spacing w:val="-2"/>
        </w:rPr>
        <w:t>functioning</w:t>
      </w:r>
      <w:r>
        <w:rPr>
          <w:color w:val="000000"/>
        </w:rPr>
        <w:t xml:space="preserve"> of </w:t>
      </w:r>
      <w:r>
        <w:rPr>
          <w:color w:val="000000"/>
          <w:spacing w:val="-1"/>
        </w:rPr>
        <w:t>MAWGs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are remarkable achievements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-1"/>
        </w:rPr>
        <w:t xml:space="preserve">given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fact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C1-3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has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only been running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2.5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years.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While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the critical momentum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-1"/>
        </w:rPr>
        <w:t>around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technical MA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issues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they are </w:t>
      </w:r>
      <w:r>
        <w:rPr>
          <w:color w:val="000000"/>
          <w:spacing w:val="-2"/>
        </w:rPr>
        <w:t>addressing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should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1"/>
        </w:rPr>
        <w:t xml:space="preserve"> maintained,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focus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now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also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-2"/>
        </w:rPr>
        <w:t>needs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fall on those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governance</w:t>
      </w:r>
      <w:r>
        <w:rPr>
          <w:color w:val="000000"/>
          <w:spacing w:val="-1"/>
        </w:rPr>
        <w:t xml:space="preserve">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institutional capacity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development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issues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</w:rPr>
        <w:t xml:space="preserve"> will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79"/>
        </w:rPr>
        <w:t xml:space="preserve"> </w:t>
      </w:r>
      <w:r>
        <w:rPr>
          <w:color w:val="000000"/>
          <w:spacing w:val="-1"/>
        </w:rPr>
        <w:t>critical 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 xml:space="preserve">the sustainability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the MAWGs.</w:t>
      </w:r>
    </w:p>
    <w:p w14:paraId="4F923737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20" w:line="238" w:lineRule="auto"/>
        <w:ind w:left="396" w:right="348" w:hanging="284"/>
      </w:pPr>
      <w:r>
        <w:rPr>
          <w:color w:val="000000"/>
        </w:rPr>
        <w:t xml:space="preserve">A </w:t>
      </w:r>
      <w:r>
        <w:rPr>
          <w:color w:val="000000"/>
          <w:spacing w:val="-1"/>
        </w:rPr>
        <w:t>key factor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limits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the number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2"/>
        </w:rPr>
        <w:t>activities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 many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 xml:space="preserve">PICTs is </w:t>
      </w:r>
      <w:r>
        <w:rPr>
          <w:color w:val="000000"/>
          <w:spacing w:val="-1"/>
        </w:rPr>
        <w:t>the capacity</w:t>
      </w:r>
      <w:r>
        <w:rPr>
          <w:color w:val="000000"/>
        </w:rPr>
        <w:t xml:space="preserve"> of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NPPOs,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-1"/>
        </w:rPr>
        <w:t>which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are often under-resourced.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case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2"/>
        </w:rPr>
        <w:t>Vanuatu,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this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has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been compounded </w:t>
      </w:r>
      <w:r>
        <w:rPr>
          <w:color w:val="000000"/>
        </w:rPr>
        <w:t>by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-1"/>
        </w:rPr>
        <w:t>organisational restructuring</w:t>
      </w:r>
      <w:r>
        <w:rPr>
          <w:color w:val="000000"/>
        </w:rPr>
        <w:t xml:space="preserve"> in the</w:t>
      </w:r>
      <w:r>
        <w:rPr>
          <w:color w:val="000000"/>
          <w:spacing w:val="-1"/>
        </w:rPr>
        <w:t xml:space="preserve"> Ministry </w:t>
      </w:r>
      <w:r>
        <w:rPr>
          <w:color w:val="000000"/>
        </w:rPr>
        <w:t>of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Agriculture.</w:t>
      </w:r>
      <w:r>
        <w:rPr>
          <w:color w:val="000000"/>
        </w:rPr>
        <w:t xml:space="preserve"> The</w:t>
      </w:r>
      <w:r>
        <w:rPr>
          <w:color w:val="000000"/>
          <w:spacing w:val="-1"/>
        </w:rPr>
        <w:t xml:space="preserve"> Quarantine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Department</w:t>
      </w:r>
      <w:r>
        <w:rPr>
          <w:color w:val="000000"/>
          <w:spacing w:val="21"/>
        </w:rPr>
        <w:t xml:space="preserve"> </w:t>
      </w:r>
      <w:r>
        <w:rPr>
          <w:color w:val="000000"/>
          <w:spacing w:val="-1"/>
        </w:rPr>
        <w:t>(Vanuatu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Quarantine Inspection Service)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was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recently separated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from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Livestock</w:t>
      </w:r>
      <w:r>
        <w:rPr>
          <w:color w:val="000000"/>
          <w:spacing w:val="24"/>
        </w:rPr>
        <w:t xml:space="preserve"> </w:t>
      </w:r>
      <w:r>
        <w:rPr>
          <w:color w:val="000000"/>
          <w:spacing w:val="-1"/>
        </w:rPr>
        <w:t>Department,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accompanied</w:t>
      </w:r>
      <w:r>
        <w:rPr>
          <w:color w:val="000000"/>
        </w:rPr>
        <w:t xml:space="preserve"> by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change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management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staffing.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Also,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it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appears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-1"/>
        </w:rPr>
        <w:t>the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-1"/>
        </w:rPr>
        <w:t>Government</w:t>
      </w:r>
      <w:r>
        <w:rPr>
          <w:color w:val="000000"/>
        </w:rPr>
        <w:t xml:space="preserve"> of </w:t>
      </w:r>
      <w:r>
        <w:rPr>
          <w:color w:val="000000"/>
          <w:spacing w:val="-1"/>
        </w:rPr>
        <w:t>Vanuatu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is </w:t>
      </w:r>
      <w:r>
        <w:rPr>
          <w:color w:val="000000"/>
          <w:spacing w:val="-1"/>
        </w:rPr>
        <w:t>planning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-1"/>
        </w:rPr>
        <w:t xml:space="preserve"> following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example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Fiji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establishing</w:t>
      </w:r>
      <w:r>
        <w:rPr>
          <w:color w:val="000000"/>
        </w:rPr>
        <w:t xml:space="preserve"> its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-1"/>
        </w:rPr>
        <w:t>Quarantine Inspection Service as</w:t>
      </w:r>
      <w:r>
        <w:rPr>
          <w:color w:val="000000"/>
        </w:rPr>
        <w:t xml:space="preserve"> a</w:t>
      </w:r>
      <w:r>
        <w:rPr>
          <w:color w:val="000000"/>
          <w:spacing w:val="-1"/>
        </w:rPr>
        <w:t xml:space="preserve"> Government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Corporate Entity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under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the </w:t>
      </w:r>
      <w:r>
        <w:rPr>
          <w:color w:val="000000"/>
          <w:spacing w:val="-2"/>
        </w:rPr>
        <w:t>new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name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 xml:space="preserve">Biosecurity </w:t>
      </w:r>
      <w:r>
        <w:rPr>
          <w:color w:val="000000"/>
          <w:spacing w:val="-2"/>
        </w:rPr>
        <w:t>Vanuatu.</w:t>
      </w:r>
    </w:p>
    <w:p w14:paraId="4F923738" w14:textId="77777777" w:rsidR="0064085B" w:rsidRDefault="00052644">
      <w:pPr>
        <w:pStyle w:val="Heading4"/>
        <w:numPr>
          <w:ilvl w:val="2"/>
          <w:numId w:val="39"/>
        </w:numPr>
        <w:tabs>
          <w:tab w:val="left" w:pos="668"/>
        </w:tabs>
        <w:ind w:left="667" w:hanging="555"/>
        <w:rPr>
          <w:i w:val="0"/>
        </w:rPr>
      </w:pPr>
      <w:r>
        <w:rPr>
          <w:color w:val="333333"/>
          <w:spacing w:val="-1"/>
        </w:rPr>
        <w:t>Sustainability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Issues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relevant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C1-3</w:t>
      </w:r>
    </w:p>
    <w:p w14:paraId="4F923739" w14:textId="77777777" w:rsidR="0064085B" w:rsidRDefault="00052644">
      <w:pPr>
        <w:pStyle w:val="BodyText"/>
        <w:spacing w:before="123"/>
        <w:ind w:left="112" w:right="388"/>
      </w:pPr>
      <w:r>
        <w:t xml:space="preserve">A </w:t>
      </w:r>
      <w:r>
        <w:rPr>
          <w:spacing w:val="-1"/>
        </w:rPr>
        <w:t>review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progress</w:t>
      </w:r>
      <w: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implementation </w:t>
      </w:r>
      <w:r>
        <w:t xml:space="preserve">of C1-3 </w:t>
      </w:r>
      <w:r>
        <w:rPr>
          <w:spacing w:val="-1"/>
        </w:rPr>
        <w:t>raises</w:t>
      </w:r>
      <w:r>
        <w:t xml:space="preserve"> a</w:t>
      </w:r>
      <w:r>
        <w:rPr>
          <w:spacing w:val="-1"/>
        </w:rPr>
        <w:t xml:space="preserve"> </w:t>
      </w:r>
      <w:r>
        <w:rPr>
          <w:spacing w:val="-2"/>
        </w:rPr>
        <w:t>number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sustainability issues.</w:t>
      </w:r>
      <w:r>
        <w:rPr>
          <w:spacing w:val="61"/>
        </w:rPr>
        <w:t xml:space="preserve"> </w:t>
      </w:r>
      <w:r>
        <w:t>The</w:t>
      </w:r>
      <w:r>
        <w:rPr>
          <w:spacing w:val="-1"/>
        </w:rPr>
        <w:t xml:space="preserve"> most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these</w:t>
      </w:r>
      <w:r>
        <w:rPr>
          <w:spacing w:val="-1"/>
        </w:rPr>
        <w:t xml:space="preserve"> issues</w:t>
      </w:r>
      <w:r>
        <w:t xml:space="preserve"> </w:t>
      </w:r>
      <w:r>
        <w:rPr>
          <w:spacing w:val="-1"/>
        </w:rPr>
        <w:t>include the following:</w:t>
      </w:r>
    </w:p>
    <w:p w14:paraId="4F92373A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22" w:line="237" w:lineRule="auto"/>
        <w:ind w:left="396" w:right="379" w:hanging="284"/>
      </w:pPr>
      <w:r>
        <w:rPr>
          <w:color w:val="000000"/>
        </w:rPr>
        <w:t>In</w:t>
      </w:r>
      <w:r>
        <w:rPr>
          <w:color w:val="000000"/>
          <w:spacing w:val="-1"/>
        </w:rPr>
        <w:t xml:space="preserve"> terms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the Program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Design,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PMO was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not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intended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permanent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1"/>
        </w:rPr>
        <w:t>institution.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It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-1"/>
        </w:rPr>
        <w:t>was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intended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establish close working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relations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with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LRD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with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view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 xml:space="preserve">building </w:t>
      </w:r>
      <w:r>
        <w:rPr>
          <w:rFonts w:cs="Georgia"/>
          <w:color w:val="000000"/>
          <w:spacing w:val="-1"/>
        </w:rPr>
        <w:t>LRD’s</w:t>
      </w:r>
      <w:r>
        <w:rPr>
          <w:rFonts w:cs="Georgia"/>
          <w:color w:val="000000"/>
          <w:spacing w:val="39"/>
        </w:rPr>
        <w:t xml:space="preserve"> </w:t>
      </w:r>
      <w:r>
        <w:rPr>
          <w:color w:val="000000"/>
          <w:spacing w:val="-1"/>
        </w:rPr>
        <w:t>capacity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take over responsibility 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implementation </w:t>
      </w:r>
      <w:r>
        <w:rPr>
          <w:color w:val="000000"/>
        </w:rPr>
        <w:t>of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C1-3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during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Phase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2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of the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-1"/>
        </w:rPr>
        <w:t>program.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This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is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dealt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with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more detail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Section</w:t>
      </w:r>
      <w:r>
        <w:rPr>
          <w:color w:val="000000"/>
        </w:rPr>
        <w:t xml:space="preserve"> 8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will not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1"/>
        </w:rPr>
        <w:t xml:space="preserve"> elaborated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here.</w:t>
      </w:r>
    </w:p>
    <w:p w14:paraId="4F92373B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21" w:line="238" w:lineRule="auto"/>
        <w:ind w:left="396" w:right="432" w:hanging="284"/>
      </w:pPr>
      <w:r>
        <w:rPr>
          <w:color w:val="000000"/>
          <w:spacing w:val="-1"/>
        </w:rPr>
        <w:t>Sustainability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the COs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should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priority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Phase </w:t>
      </w:r>
      <w:r>
        <w:rPr>
          <w:color w:val="000000"/>
          <w:spacing w:val="1"/>
        </w:rPr>
        <w:t>2,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building</w:t>
      </w:r>
      <w:r>
        <w:rPr>
          <w:color w:val="000000"/>
        </w:rPr>
        <w:t xml:space="preserve"> on</w:t>
      </w:r>
      <w:r>
        <w:rPr>
          <w:color w:val="000000"/>
          <w:spacing w:val="-1"/>
        </w:rPr>
        <w:t xml:space="preserve"> the considerable</w:t>
      </w:r>
      <w:r>
        <w:rPr>
          <w:color w:val="000000"/>
          <w:spacing w:val="25"/>
        </w:rPr>
        <w:t xml:space="preserve"> </w:t>
      </w:r>
      <w:r>
        <w:rPr>
          <w:color w:val="000000"/>
          <w:spacing w:val="-1"/>
        </w:rPr>
        <w:t>amount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discussion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planning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 xml:space="preserve">have </w:t>
      </w:r>
      <w:r>
        <w:rPr>
          <w:color w:val="000000"/>
          <w:spacing w:val="-2"/>
        </w:rPr>
        <w:t>been</w:t>
      </w:r>
      <w:r>
        <w:rPr>
          <w:color w:val="000000"/>
          <w:spacing w:val="-1"/>
        </w:rPr>
        <w:t xml:space="preserve"> ongoing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during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Phase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1"/>
        </w:rPr>
        <w:t>1.</w:t>
      </w:r>
      <w:r>
        <w:rPr>
          <w:color w:val="000000"/>
        </w:rPr>
        <w:t xml:space="preserve"> The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-1"/>
        </w:rPr>
        <w:t>institutionalisation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2"/>
        </w:rPr>
        <w:t>the</w:t>
      </w:r>
      <w:r>
        <w:rPr>
          <w:color w:val="000000"/>
          <w:spacing w:val="-1"/>
        </w:rPr>
        <w:t xml:space="preserve"> NMAC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role </w:t>
      </w:r>
      <w:r>
        <w:rPr>
          <w:color w:val="000000"/>
        </w:rPr>
        <w:t>is a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key</w:t>
      </w:r>
      <w:r>
        <w:rPr>
          <w:color w:val="000000"/>
          <w:spacing w:val="-1"/>
        </w:rPr>
        <w:t xml:space="preserve"> sustainability issue that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needs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to</w:t>
      </w:r>
      <w:r>
        <w:rPr>
          <w:color w:val="000000"/>
        </w:rPr>
        <w:t xml:space="preserve"> be</w:t>
      </w:r>
      <w:r>
        <w:rPr>
          <w:color w:val="000000"/>
          <w:spacing w:val="-1"/>
        </w:rPr>
        <w:t xml:space="preserve"> carefully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considered.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NMACs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are </w:t>
      </w:r>
      <w:r>
        <w:rPr>
          <w:color w:val="000000"/>
          <w:spacing w:val="-2"/>
        </w:rPr>
        <w:t>key</w:t>
      </w:r>
      <w:r>
        <w:rPr>
          <w:color w:val="000000"/>
          <w:spacing w:val="-1"/>
        </w:rPr>
        <w:t xml:space="preserve"> to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ongoing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effectiveness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legitimacy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MAWGs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-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1"/>
        </w:rPr>
        <w:t>MAWGs</w:t>
      </w:r>
      <w:r>
        <w:rPr>
          <w:color w:val="000000"/>
        </w:rPr>
        <w:t xml:space="preserve"> will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remain reliant</w:t>
      </w:r>
      <w:r>
        <w:rPr>
          <w:color w:val="000000"/>
        </w:rPr>
        <w:t xml:space="preserve"> on</w:t>
      </w:r>
      <w:r>
        <w:rPr>
          <w:color w:val="000000"/>
          <w:spacing w:val="-1"/>
        </w:rPr>
        <w:t xml:space="preserve"> ongoing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facilitation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support</w:t>
      </w:r>
      <w:r>
        <w:rPr>
          <w:color w:val="000000"/>
        </w:rPr>
        <w:t xml:space="preserve"> by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NMACs.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options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approach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institutionalising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the </w:t>
      </w:r>
      <w:r>
        <w:rPr>
          <w:color w:val="000000"/>
        </w:rPr>
        <w:t>role</w:t>
      </w:r>
      <w:r>
        <w:rPr>
          <w:color w:val="000000"/>
          <w:spacing w:val="-1"/>
        </w:rPr>
        <w:t xml:space="preserve"> 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NMACs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will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 xml:space="preserve">likely </w:t>
      </w:r>
      <w:r>
        <w:rPr>
          <w:color w:val="000000"/>
        </w:rPr>
        <w:t>be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different</w:t>
      </w:r>
      <w:r>
        <w:rPr>
          <w:color w:val="000000"/>
        </w:rPr>
        <w:t xml:space="preserve"> for </w:t>
      </w:r>
      <w:r>
        <w:rPr>
          <w:color w:val="000000"/>
          <w:spacing w:val="-2"/>
        </w:rPr>
        <w:t>each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1"/>
        </w:rPr>
        <w:t xml:space="preserve">country, </w:t>
      </w:r>
      <w:r>
        <w:rPr>
          <w:color w:val="000000"/>
          <w:spacing w:val="-2"/>
        </w:rPr>
        <w:t>depending</w:t>
      </w:r>
      <w:r>
        <w:rPr>
          <w:color w:val="000000"/>
        </w:rPr>
        <w:t xml:space="preserve"> on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the</w:t>
      </w:r>
      <w:r>
        <w:rPr>
          <w:color w:val="000000"/>
          <w:spacing w:val="-1"/>
        </w:rPr>
        <w:t xml:space="preserve"> political-institutional </w:t>
      </w:r>
      <w:r>
        <w:rPr>
          <w:color w:val="000000"/>
          <w:spacing w:val="-2"/>
        </w:rPr>
        <w:t>context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who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the </w:t>
      </w:r>
      <w:r>
        <w:rPr>
          <w:color w:val="000000"/>
          <w:spacing w:val="-2"/>
        </w:rPr>
        <w:t>NMACs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will </w:t>
      </w:r>
      <w:r>
        <w:rPr>
          <w:color w:val="000000"/>
        </w:rPr>
        <w:t>be</w:t>
      </w:r>
      <w:r>
        <w:rPr>
          <w:color w:val="000000"/>
          <w:spacing w:val="71"/>
        </w:rPr>
        <w:t xml:space="preserve"> </w:t>
      </w:r>
      <w:r>
        <w:rPr>
          <w:color w:val="000000"/>
          <w:spacing w:val="-1"/>
        </w:rPr>
        <w:t>accountable to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when the program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comes</w:t>
      </w:r>
      <w:r>
        <w:rPr>
          <w:color w:val="000000"/>
        </w:rPr>
        <w:t xml:space="preserve"> to </w:t>
      </w:r>
      <w:r>
        <w:rPr>
          <w:color w:val="000000"/>
          <w:spacing w:val="-1"/>
        </w:rPr>
        <w:t xml:space="preserve">an </w:t>
      </w:r>
      <w:r>
        <w:rPr>
          <w:color w:val="000000"/>
          <w:spacing w:val="-2"/>
        </w:rPr>
        <w:t>end.</w:t>
      </w:r>
    </w:p>
    <w:p w14:paraId="4F92373C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20" w:line="239" w:lineRule="auto"/>
        <w:ind w:left="396" w:right="242" w:hanging="284"/>
        <w:rPr>
          <w:rFonts w:cs="Georgia"/>
        </w:rPr>
      </w:pPr>
      <w:r>
        <w:rPr>
          <w:color w:val="000000"/>
          <w:spacing w:val="-1"/>
        </w:rPr>
        <w:t>C1-</w:t>
      </w:r>
      <w:r>
        <w:rPr>
          <w:rFonts w:cs="Georgia"/>
          <w:color w:val="000000"/>
          <w:spacing w:val="-1"/>
        </w:rPr>
        <w:t>3</w:t>
      </w:r>
      <w:r>
        <w:rPr>
          <w:rFonts w:cs="Georgia"/>
          <w:color w:val="000000"/>
        </w:rPr>
        <w:t xml:space="preserve"> is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</w:rPr>
        <w:t>very</w:t>
      </w:r>
      <w:r>
        <w:rPr>
          <w:rFonts w:cs="Georgia"/>
          <w:color w:val="000000"/>
          <w:spacing w:val="-1"/>
        </w:rPr>
        <w:t xml:space="preserve"> specifically focused</w:t>
      </w:r>
      <w:r>
        <w:rPr>
          <w:rFonts w:cs="Georgia"/>
          <w:color w:val="000000"/>
        </w:rPr>
        <w:t xml:space="preserve"> on</w:t>
      </w:r>
      <w:r>
        <w:rPr>
          <w:rFonts w:cs="Georgia"/>
          <w:color w:val="000000"/>
          <w:spacing w:val="-1"/>
        </w:rPr>
        <w:t xml:space="preserve"> the “PHAMA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  <w:spacing w:val="-1"/>
        </w:rPr>
        <w:t>box”.</w:t>
      </w:r>
      <w:r>
        <w:rPr>
          <w:rFonts w:cs="Georgia"/>
          <w:color w:val="000000"/>
        </w:rPr>
        <w:t xml:space="preserve"> A </w:t>
      </w:r>
      <w:r>
        <w:rPr>
          <w:rFonts w:cs="Georgia"/>
          <w:color w:val="000000"/>
          <w:spacing w:val="-1"/>
        </w:rPr>
        <w:t xml:space="preserve">key consideration </w:t>
      </w:r>
      <w:r>
        <w:rPr>
          <w:rFonts w:cs="Georgia"/>
          <w:color w:val="000000"/>
        </w:rPr>
        <w:t>from a</w:t>
      </w:r>
      <w:r>
        <w:rPr>
          <w:rFonts w:cs="Georgia"/>
          <w:color w:val="000000"/>
          <w:spacing w:val="47"/>
        </w:rPr>
        <w:t xml:space="preserve"> </w:t>
      </w:r>
      <w:r>
        <w:rPr>
          <w:color w:val="000000"/>
          <w:spacing w:val="-1"/>
        </w:rPr>
        <w:t>sustainability point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view</w:t>
      </w:r>
      <w:r>
        <w:rPr>
          <w:color w:val="000000"/>
        </w:rPr>
        <w:t xml:space="preserve"> is </w:t>
      </w:r>
      <w:r>
        <w:rPr>
          <w:color w:val="000000"/>
          <w:spacing w:val="-1"/>
        </w:rPr>
        <w:t>how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scope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focus</w:t>
      </w:r>
      <w:r>
        <w:rPr>
          <w:color w:val="000000"/>
        </w:rPr>
        <w:t xml:space="preserve"> of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program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defined</w:t>
      </w:r>
      <w:r>
        <w:rPr>
          <w:color w:val="000000"/>
        </w:rPr>
        <w:t xml:space="preserve"> by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37"/>
        </w:rPr>
        <w:t xml:space="preserve"> </w:t>
      </w:r>
      <w:r>
        <w:rPr>
          <w:rFonts w:cs="Georgia"/>
          <w:color w:val="000000"/>
          <w:spacing w:val="-1"/>
        </w:rPr>
        <w:t>“PHAMA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box”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 xml:space="preserve">relate </w:t>
      </w:r>
      <w:r>
        <w:rPr>
          <w:rFonts w:cs="Georgia"/>
          <w:color w:val="000000"/>
        </w:rPr>
        <w:t>to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  <w:spacing w:val="-1"/>
        </w:rPr>
        <w:t>other</w:t>
      </w:r>
      <w:r>
        <w:rPr>
          <w:rFonts w:cs="Georgia"/>
          <w:color w:val="000000"/>
          <w:spacing w:val="-3"/>
        </w:rPr>
        <w:t xml:space="preserve"> </w:t>
      </w:r>
      <w:r>
        <w:rPr>
          <w:rFonts w:cs="Georgia"/>
          <w:color w:val="000000"/>
          <w:spacing w:val="-1"/>
        </w:rPr>
        <w:t>programs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and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initiatives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that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focus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</w:rPr>
        <w:t>on</w:t>
      </w:r>
      <w:r>
        <w:rPr>
          <w:rFonts w:cs="Georgia"/>
          <w:color w:val="000000"/>
          <w:spacing w:val="-1"/>
        </w:rPr>
        <w:t xml:space="preserve"> other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aspects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along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the</w:t>
      </w:r>
      <w:r>
        <w:rPr>
          <w:rFonts w:cs="Georgia"/>
          <w:color w:val="000000"/>
          <w:spacing w:val="53"/>
        </w:rPr>
        <w:t xml:space="preserve"> </w:t>
      </w:r>
      <w:r>
        <w:rPr>
          <w:color w:val="000000"/>
          <w:spacing w:val="-1"/>
        </w:rPr>
        <w:t>MA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pathway,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e.g.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production,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processing,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handling,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economic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governance,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business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-1"/>
        </w:rPr>
        <w:t>development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support,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sales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export,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all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which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play an important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role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gaining </w:t>
      </w:r>
      <w:r>
        <w:rPr>
          <w:color w:val="000000"/>
          <w:spacing w:val="-1"/>
        </w:rPr>
        <w:t>and</w:t>
      </w:r>
      <w:r>
        <w:rPr>
          <w:color w:val="000000"/>
          <w:spacing w:val="43"/>
        </w:rPr>
        <w:t xml:space="preserve"> </w:t>
      </w:r>
      <w:r>
        <w:rPr>
          <w:rFonts w:cs="Georgia"/>
          <w:color w:val="000000"/>
          <w:spacing w:val="-1"/>
        </w:rPr>
        <w:t>maintaining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MA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for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primary products.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While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</w:rPr>
        <w:t>it is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  <w:spacing w:val="-1"/>
        </w:rPr>
        <w:t>not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suggested</w:t>
      </w:r>
      <w:r>
        <w:rPr>
          <w:rFonts w:cs="Georgia"/>
          <w:color w:val="000000"/>
          <w:spacing w:val="-3"/>
        </w:rPr>
        <w:t xml:space="preserve"> </w:t>
      </w:r>
      <w:r>
        <w:rPr>
          <w:rFonts w:cs="Georgia"/>
          <w:color w:val="000000"/>
        </w:rPr>
        <w:t>that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</w:rPr>
        <w:t>the</w:t>
      </w:r>
      <w:r>
        <w:rPr>
          <w:rFonts w:cs="Georgia"/>
          <w:color w:val="000000"/>
          <w:spacing w:val="-1"/>
        </w:rPr>
        <w:t xml:space="preserve"> “PHAMA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  <w:spacing w:val="-1"/>
        </w:rPr>
        <w:t>box”</w:t>
      </w:r>
      <w:r>
        <w:rPr>
          <w:rFonts w:cs="Georgia"/>
          <w:color w:val="000000"/>
          <w:spacing w:val="47"/>
        </w:rPr>
        <w:t xml:space="preserve"> </w:t>
      </w:r>
      <w:r>
        <w:rPr>
          <w:color w:val="000000"/>
          <w:spacing w:val="-1"/>
        </w:rPr>
        <w:t>should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expand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Phase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2, it </w:t>
      </w:r>
      <w:r>
        <w:rPr>
          <w:color w:val="000000"/>
          <w:spacing w:val="-1"/>
        </w:rPr>
        <w:t>will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1"/>
        </w:rPr>
        <w:t xml:space="preserve"> important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develop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the capacity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NMACs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MAWGs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engage other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donors,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programs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stakeholders,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including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initiatives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by</w:t>
      </w:r>
      <w:r>
        <w:rPr>
          <w:color w:val="000000"/>
          <w:spacing w:val="-1"/>
        </w:rPr>
        <w:t xml:space="preserve"> their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own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-1"/>
        </w:rPr>
        <w:t>governments,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coordinate</w:t>
      </w:r>
      <w:r>
        <w:rPr>
          <w:color w:val="000000"/>
          <w:spacing w:val="-1"/>
        </w:rPr>
        <w:t xml:space="preserve">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harmonise resources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address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various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issues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along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MA</w:t>
      </w:r>
      <w:r>
        <w:rPr>
          <w:color w:val="000000"/>
          <w:spacing w:val="57"/>
        </w:rPr>
        <w:t xml:space="preserve"> </w:t>
      </w:r>
      <w:r>
        <w:rPr>
          <w:rFonts w:cs="Georgia"/>
          <w:color w:val="000000"/>
          <w:spacing w:val="-1"/>
        </w:rPr>
        <w:t xml:space="preserve">pathway </w:t>
      </w:r>
      <w:r>
        <w:rPr>
          <w:rFonts w:cs="Georgia"/>
          <w:color w:val="000000"/>
        </w:rPr>
        <w:t>on</w:t>
      </w:r>
      <w:r>
        <w:rPr>
          <w:rFonts w:cs="Georgia"/>
          <w:color w:val="000000"/>
          <w:spacing w:val="-1"/>
        </w:rPr>
        <w:t xml:space="preserve"> either</w:t>
      </w:r>
      <w:r>
        <w:rPr>
          <w:rFonts w:cs="Georgia"/>
          <w:color w:val="000000"/>
        </w:rPr>
        <w:t xml:space="preserve"> side</w:t>
      </w:r>
      <w:r>
        <w:rPr>
          <w:rFonts w:cs="Georgia"/>
          <w:color w:val="000000"/>
          <w:spacing w:val="-4"/>
        </w:rPr>
        <w:t xml:space="preserve"> </w:t>
      </w:r>
      <w:r>
        <w:rPr>
          <w:rFonts w:cs="Georgia"/>
          <w:color w:val="000000"/>
        </w:rPr>
        <w:t>of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</w:rPr>
        <w:t>the</w:t>
      </w:r>
      <w:r>
        <w:rPr>
          <w:rFonts w:cs="Georgia"/>
          <w:color w:val="000000"/>
          <w:spacing w:val="-1"/>
        </w:rPr>
        <w:t xml:space="preserve"> “PHAMA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  <w:spacing w:val="-1"/>
        </w:rPr>
        <w:t>box”.</w:t>
      </w:r>
    </w:p>
    <w:p w14:paraId="4F92373D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30" w:line="230" w:lineRule="auto"/>
        <w:ind w:left="396" w:right="448" w:hanging="284"/>
      </w:pPr>
      <w:r>
        <w:rPr>
          <w:rFonts w:cs="Georgia"/>
          <w:color w:val="000000"/>
          <w:spacing w:val="-1"/>
        </w:rPr>
        <w:t>Sustainability</w:t>
      </w:r>
      <w:r>
        <w:rPr>
          <w:rFonts w:cs="Georgia"/>
          <w:color w:val="000000"/>
          <w:spacing w:val="-4"/>
        </w:rPr>
        <w:t xml:space="preserve"> </w:t>
      </w:r>
      <w:r>
        <w:rPr>
          <w:rFonts w:cs="Georgia"/>
          <w:color w:val="000000"/>
        </w:rPr>
        <w:t xml:space="preserve">of </w:t>
      </w:r>
      <w:r>
        <w:rPr>
          <w:rFonts w:cs="Georgia"/>
          <w:color w:val="000000"/>
          <w:spacing w:val="-1"/>
        </w:rPr>
        <w:t>the MAWGs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</w:rPr>
        <w:t xml:space="preserve">is </w:t>
      </w:r>
      <w:r>
        <w:rPr>
          <w:rFonts w:cs="Georgia"/>
          <w:color w:val="000000"/>
          <w:spacing w:val="-2"/>
        </w:rPr>
        <w:t>key</w:t>
      </w:r>
      <w:r>
        <w:rPr>
          <w:rFonts w:cs="Georgia"/>
          <w:color w:val="000000"/>
          <w:spacing w:val="-1"/>
        </w:rPr>
        <w:t xml:space="preserve"> </w:t>
      </w:r>
      <w:r>
        <w:rPr>
          <w:rFonts w:cs="Georgia"/>
          <w:color w:val="000000"/>
        </w:rPr>
        <w:t>to</w:t>
      </w:r>
      <w:r>
        <w:rPr>
          <w:rFonts w:cs="Georgia"/>
          <w:color w:val="000000"/>
          <w:spacing w:val="1"/>
        </w:rPr>
        <w:t xml:space="preserve"> </w:t>
      </w:r>
      <w:r>
        <w:rPr>
          <w:rFonts w:cs="Georgia"/>
          <w:color w:val="000000"/>
          <w:spacing w:val="-1"/>
        </w:rPr>
        <w:t xml:space="preserve">the sustainability </w:t>
      </w:r>
      <w:r>
        <w:rPr>
          <w:rFonts w:cs="Georgia"/>
          <w:color w:val="000000"/>
        </w:rPr>
        <w:t>of</w:t>
      </w:r>
      <w:r>
        <w:rPr>
          <w:rFonts w:cs="Georgia"/>
          <w:color w:val="000000"/>
          <w:spacing w:val="-3"/>
        </w:rPr>
        <w:t xml:space="preserve"> </w:t>
      </w:r>
      <w:r>
        <w:rPr>
          <w:rFonts w:cs="Georgia"/>
          <w:color w:val="000000"/>
          <w:spacing w:val="-1"/>
        </w:rPr>
        <w:t>current</w:t>
      </w:r>
      <w:r>
        <w:rPr>
          <w:rFonts w:cs="Georgia"/>
          <w:color w:val="000000"/>
        </w:rPr>
        <w:t xml:space="preserve"> MA </w:t>
      </w:r>
      <w:r>
        <w:rPr>
          <w:rFonts w:cs="Georgia"/>
          <w:color w:val="000000"/>
          <w:spacing w:val="-1"/>
        </w:rPr>
        <w:t>“successes”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achieved</w:t>
      </w:r>
      <w:r>
        <w:rPr>
          <w:rFonts w:cs="Georgia"/>
          <w:color w:val="000000"/>
          <w:spacing w:val="59"/>
        </w:rPr>
        <w:t xml:space="preserve"> </w:t>
      </w:r>
      <w:r>
        <w:rPr>
          <w:color w:val="000000"/>
        </w:rPr>
        <w:t>by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program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date,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well as</w:t>
      </w:r>
      <w:r>
        <w:rPr>
          <w:color w:val="000000"/>
        </w:rPr>
        <w:t xml:space="preserve"> to </w:t>
      </w:r>
      <w:r>
        <w:rPr>
          <w:color w:val="000000"/>
          <w:spacing w:val="-1"/>
        </w:rPr>
        <w:t>ensuring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mechanism,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methods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principles</w:t>
      </w:r>
    </w:p>
    <w:p w14:paraId="4F92373E" w14:textId="77777777" w:rsidR="0064085B" w:rsidRDefault="0064085B">
      <w:pPr>
        <w:spacing w:line="230" w:lineRule="auto"/>
        <w:sectPr w:rsidR="0064085B">
          <w:pgSz w:w="11910" w:h="16840"/>
          <w:pgMar w:top="1520" w:right="1180" w:bottom="840" w:left="1020" w:header="425" w:footer="650" w:gutter="0"/>
          <w:cols w:space="720"/>
        </w:sectPr>
      </w:pPr>
    </w:p>
    <w:p w14:paraId="4F92373F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740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741" w14:textId="77777777" w:rsidR="0064085B" w:rsidRDefault="0064085B">
      <w:pPr>
        <w:spacing w:before="15" w:line="240" w:lineRule="exact"/>
        <w:rPr>
          <w:sz w:val="24"/>
          <w:szCs w:val="24"/>
        </w:rPr>
      </w:pPr>
    </w:p>
    <w:p w14:paraId="4F923742" w14:textId="77777777" w:rsidR="0064085B" w:rsidRDefault="00052644">
      <w:pPr>
        <w:pStyle w:val="BodyText"/>
        <w:spacing w:before="76"/>
        <w:ind w:left="396" w:right="369"/>
      </w:pPr>
      <w:r>
        <w:rPr>
          <w:spacing w:val="-1"/>
        </w:rPr>
        <w:t>established</w:t>
      </w:r>
      <w:r>
        <w:t xml:space="preserve"> </w:t>
      </w:r>
      <w:r>
        <w:rPr>
          <w:spacing w:val="-1"/>
        </w:rPr>
        <w:t>through</w:t>
      </w:r>
      <w:r>
        <w:rPr>
          <w:spacing w:val="1"/>
        </w:rPr>
        <w:t xml:space="preserve"> </w:t>
      </w:r>
      <w:r>
        <w:rPr>
          <w:spacing w:val="-1"/>
        </w:rPr>
        <w:t>the MAWG</w:t>
      </w:r>
      <w:r>
        <w:t xml:space="preserve"> </w:t>
      </w:r>
      <w:r>
        <w:rPr>
          <w:spacing w:val="-1"/>
        </w:rPr>
        <w:t>continue to</w:t>
      </w:r>
      <w:r>
        <w:rPr>
          <w:spacing w:val="1"/>
        </w:rPr>
        <w:t xml:space="preserve"> </w:t>
      </w:r>
      <w:r>
        <w:rPr>
          <w:spacing w:val="-2"/>
        </w:rPr>
        <w:t>inform</w:t>
      </w:r>
      <w:r>
        <w:t xml:space="preserve"> </w:t>
      </w:r>
      <w:r>
        <w:rPr>
          <w:spacing w:val="-1"/>
        </w:rPr>
        <w:t>future MA</w:t>
      </w:r>
      <w:r>
        <w:t xml:space="preserve"> </w:t>
      </w:r>
      <w:r>
        <w:rPr>
          <w:spacing w:val="-1"/>
        </w:rPr>
        <w:t>priorities.</w:t>
      </w:r>
      <w:r>
        <w:rPr>
          <w:spacing w:val="-2"/>
        </w:rPr>
        <w:t xml:space="preserve"> </w:t>
      </w:r>
      <w:r>
        <w:rPr>
          <w:spacing w:val="-1"/>
        </w:rPr>
        <w:t xml:space="preserve">Until </w:t>
      </w:r>
      <w:r>
        <w:rPr>
          <w:spacing w:val="-2"/>
        </w:rPr>
        <w:t>now,</w:t>
      </w:r>
      <w: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effectiveness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responsiveness</w:t>
      </w:r>
      <w:r>
        <w:rPr>
          <w:spacing w:val="1"/>
        </w:rPr>
        <w:t xml:space="preserve"> </w:t>
      </w:r>
      <w:r>
        <w:rPr>
          <w:spacing w:val="-2"/>
        </w:rPr>
        <w:t xml:space="preserve">with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PMO has</w:t>
      </w:r>
      <w:r>
        <w:t xml:space="preserve"> </w:t>
      </w:r>
      <w:r>
        <w:rPr>
          <w:spacing w:val="-1"/>
        </w:rPr>
        <w:t>been able to</w:t>
      </w:r>
      <w:r>
        <w:rPr>
          <w:spacing w:val="1"/>
        </w:rPr>
        <w:t xml:space="preserve"> </w:t>
      </w:r>
      <w:r>
        <w:rPr>
          <w:spacing w:val="-1"/>
        </w:rPr>
        <w:t>respond,</w:t>
      </w:r>
      <w:r>
        <w:t xml:space="preserve"> </w:t>
      </w:r>
      <w:r>
        <w:rPr>
          <w:spacing w:val="-2"/>
        </w:rPr>
        <w:t>through</w:t>
      </w:r>
      <w:r>
        <w:rPr>
          <w:spacing w:val="1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rFonts w:cs="Georgia"/>
          <w:spacing w:val="-1"/>
        </w:rPr>
        <w:t>“packaged</w:t>
      </w:r>
      <w:r>
        <w:rPr>
          <w:rFonts w:cs="Georgia"/>
          <w:spacing w:val="-3"/>
        </w:rPr>
        <w:t xml:space="preserve"> </w:t>
      </w:r>
      <w:r>
        <w:rPr>
          <w:rFonts w:cs="Georgia"/>
          <w:spacing w:val="-1"/>
        </w:rPr>
        <w:t>deal”</w:t>
      </w:r>
      <w:r>
        <w:rPr>
          <w:rFonts w:cs="Georgia"/>
        </w:rPr>
        <w:t xml:space="preserve"> of </w:t>
      </w:r>
      <w:r>
        <w:rPr>
          <w:rFonts w:cs="Georgia"/>
          <w:spacing w:val="-1"/>
        </w:rPr>
        <w:t>paid</w:t>
      </w:r>
      <w:r>
        <w:rPr>
          <w:rFonts w:cs="Georgia"/>
          <w:spacing w:val="-3"/>
        </w:rPr>
        <w:t xml:space="preserve"> </w:t>
      </w:r>
      <w:r>
        <w:rPr>
          <w:rFonts w:cs="Georgia"/>
        </w:rPr>
        <w:t xml:space="preserve">TA, </w:t>
      </w:r>
      <w:r>
        <w:rPr>
          <w:rFonts w:cs="Georgia"/>
          <w:spacing w:val="-1"/>
        </w:rPr>
        <w:t>to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inform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and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address</w:t>
      </w:r>
      <w:r>
        <w:rPr>
          <w:rFonts w:cs="Georgia"/>
        </w:rPr>
        <w:t xml:space="preserve"> the</w:t>
      </w:r>
      <w:r>
        <w:rPr>
          <w:rFonts w:cs="Georgia"/>
          <w:spacing w:val="-1"/>
        </w:rPr>
        <w:t xml:space="preserve"> priorities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identified</w:t>
      </w:r>
      <w:r>
        <w:rPr>
          <w:rFonts w:cs="Georgia"/>
        </w:rPr>
        <w:t xml:space="preserve"> by</w:t>
      </w:r>
      <w:r>
        <w:rPr>
          <w:rFonts w:cs="Georgia"/>
          <w:spacing w:val="-1"/>
        </w:rPr>
        <w:t xml:space="preserve"> MAWGs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have</w:t>
      </w:r>
      <w:r>
        <w:rPr>
          <w:rFonts w:cs="Georgia"/>
          <w:spacing w:val="35"/>
        </w:rPr>
        <w:t xml:space="preserve"> </w:t>
      </w:r>
      <w:r>
        <w:rPr>
          <w:spacing w:val="-1"/>
        </w:rPr>
        <w:t xml:space="preserve">been </w:t>
      </w:r>
      <w:r>
        <w:rPr>
          <w:spacing w:val="-2"/>
        </w:rPr>
        <w:t>key</w:t>
      </w:r>
      <w:r>
        <w:rPr>
          <w:spacing w:val="-1"/>
        </w:rP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building</w:t>
      </w:r>
      <w:r>
        <w:t xml:space="preserve"> a</w:t>
      </w:r>
      <w:r>
        <w:rPr>
          <w:spacing w:val="-1"/>
        </w:rPr>
        <w:t xml:space="preserve"> </w:t>
      </w:r>
      <w:r>
        <w:rPr>
          <w:spacing w:val="-2"/>
        </w:rPr>
        <w:t>critical</w:t>
      </w:r>
      <w:r>
        <w:rPr>
          <w:spacing w:val="-1"/>
        </w:rPr>
        <w:t xml:space="preserve"> momentum</w:t>
      </w:r>
      <w:r>
        <w:t xml:space="preserve"> </w:t>
      </w:r>
      <w:r>
        <w:rPr>
          <w:spacing w:val="-1"/>
        </w:rPr>
        <w:t>behind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MAWG</w:t>
      </w:r>
      <w:r>
        <w:rPr>
          <w:spacing w:val="-2"/>
        </w:rPr>
        <w:t xml:space="preserve">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retaining</w:t>
      </w:r>
      <w:r>
        <w:t xml:space="preserve"> </w:t>
      </w:r>
      <w:r>
        <w:rPr>
          <w:spacing w:val="-1"/>
        </w:rPr>
        <w:t>support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motivation </w:t>
      </w:r>
      <w:r>
        <w:t xml:space="preserve">of </w:t>
      </w:r>
      <w:r>
        <w:rPr>
          <w:spacing w:val="-2"/>
        </w:rPr>
        <w:t>key</w:t>
      </w:r>
      <w:r>
        <w:rPr>
          <w:spacing w:val="-1"/>
        </w:rPr>
        <w:t xml:space="preserve"> stakeholders.</w:t>
      </w:r>
      <w:r>
        <w:t xml:space="preserve"> </w:t>
      </w:r>
      <w:r>
        <w:rPr>
          <w:spacing w:val="-1"/>
        </w:rPr>
        <w:t>Maintaining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2"/>
        </w:rPr>
        <w:t>momentum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motivation </w:t>
      </w:r>
      <w:r>
        <w:rPr>
          <w:spacing w:val="-2"/>
        </w:rPr>
        <w:t>when</w:t>
      </w:r>
      <w:r>
        <w:rPr>
          <w:spacing w:val="-1"/>
        </w:rPr>
        <w:t xml:space="preserve"> the</w:t>
      </w:r>
      <w:r>
        <w:rPr>
          <w:spacing w:val="57"/>
        </w:rPr>
        <w:t xml:space="preserve"> </w:t>
      </w:r>
      <w:r>
        <w:rPr>
          <w:spacing w:val="-1"/>
        </w:rPr>
        <w:t>program</w:t>
      </w:r>
      <w:r>
        <w:rPr>
          <w:spacing w:val="-3"/>
        </w:rPr>
        <w:t xml:space="preserve"> </w:t>
      </w:r>
      <w:r>
        <w:rPr>
          <w:spacing w:val="-1"/>
        </w:rPr>
        <w:t>comes</w:t>
      </w:r>
      <w:r>
        <w:t xml:space="preserve"> to </w:t>
      </w:r>
      <w:r>
        <w:rPr>
          <w:spacing w:val="-1"/>
        </w:rPr>
        <w:t>an end</w:t>
      </w:r>
      <w:r>
        <w:t xml:space="preserve"> </w:t>
      </w:r>
      <w:r>
        <w:rPr>
          <w:spacing w:val="-1"/>
        </w:rPr>
        <w:t xml:space="preserve">will </w:t>
      </w:r>
      <w:r>
        <w:t>be</w:t>
      </w:r>
      <w:r>
        <w:rPr>
          <w:spacing w:val="-1"/>
        </w:rPr>
        <w:t xml:space="preserve"> </w:t>
      </w:r>
      <w:r>
        <w:rPr>
          <w:spacing w:val="-2"/>
        </w:rPr>
        <w:t>key</w:t>
      </w:r>
      <w:r>
        <w:rPr>
          <w:spacing w:val="-1"/>
        </w:rP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 xml:space="preserve">the sustainability </w:t>
      </w:r>
      <w:r>
        <w:t xml:space="preserve">of </w:t>
      </w:r>
      <w:r>
        <w:rPr>
          <w:spacing w:val="-1"/>
        </w:rPr>
        <w:t xml:space="preserve">the </w:t>
      </w:r>
      <w:r>
        <w:rPr>
          <w:spacing w:val="-2"/>
        </w:rPr>
        <w:t xml:space="preserve">MAWGs. </w:t>
      </w:r>
      <w:r>
        <w:rPr>
          <w:spacing w:val="-1"/>
        </w:rPr>
        <w:t>Much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 xml:space="preserve">operational knowledge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 xml:space="preserve">manage </w:t>
      </w:r>
      <w:r>
        <w:t>the</w:t>
      </w:r>
      <w:r>
        <w:rPr>
          <w:spacing w:val="-1"/>
        </w:rPr>
        <w:t xml:space="preserve"> processes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resources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inform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address</w:t>
      </w:r>
      <w:r>
        <w:t xml:space="preserve"> </w:t>
      </w:r>
      <w:r>
        <w:rPr>
          <w:spacing w:val="-1"/>
        </w:rPr>
        <w:t>MA</w:t>
      </w:r>
      <w:r>
        <w:rPr>
          <w:spacing w:val="28"/>
        </w:rPr>
        <w:t xml:space="preserve"> </w:t>
      </w:r>
      <w:r>
        <w:rPr>
          <w:spacing w:val="-1"/>
        </w:rPr>
        <w:t>priorities</w:t>
      </w:r>
      <w:r>
        <w:t xml:space="preserve"> in</w:t>
      </w:r>
      <w:r>
        <w:rPr>
          <w:spacing w:val="-1"/>
        </w:rPr>
        <w:t xml:space="preserve"> an evidence-based</w:t>
      </w:r>
      <w:r>
        <w:t xml:space="preserve"> </w:t>
      </w:r>
      <w:r>
        <w:rPr>
          <w:spacing w:val="-1"/>
        </w:rPr>
        <w:t>manner</w:t>
      </w:r>
      <w:r>
        <w:t xml:space="preserve"> </w:t>
      </w:r>
      <w:r>
        <w:rPr>
          <w:spacing w:val="-1"/>
        </w:rPr>
        <w:t>reside within the LT-TAs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ST-TAs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without</w:t>
      </w:r>
      <w:r>
        <w:t xml:space="preserve"> a</w:t>
      </w:r>
      <w:r>
        <w:rPr>
          <w:spacing w:val="31"/>
        </w:rPr>
        <w:t xml:space="preserve"> </w:t>
      </w:r>
      <w:r>
        <w:rPr>
          <w:spacing w:val="-1"/>
        </w:rPr>
        <w:t>clear</w:t>
      </w:r>
      <w:r>
        <w:t xml:space="preserve"> </w:t>
      </w:r>
      <w:r>
        <w:rPr>
          <w:spacing w:val="-1"/>
        </w:rPr>
        <w:t>plan to</w:t>
      </w:r>
      <w:r>
        <w:rPr>
          <w:spacing w:val="1"/>
        </w:rPr>
        <w:t xml:space="preserve"> </w:t>
      </w:r>
      <w:r>
        <w:rPr>
          <w:spacing w:val="-1"/>
        </w:rPr>
        <w:t>institutionalise this</w:t>
      </w:r>
      <w:r>
        <w:t xml:space="preserve"> </w:t>
      </w:r>
      <w:r>
        <w:rPr>
          <w:spacing w:val="-1"/>
        </w:rPr>
        <w:t>knowledge resource within the region,</w:t>
      </w:r>
      <w:r>
        <w:t xml:space="preserve"> </w:t>
      </w:r>
      <w:r>
        <w:rPr>
          <w:spacing w:val="-1"/>
        </w:rPr>
        <w:t>the current</w:t>
      </w:r>
      <w:r>
        <w:rPr>
          <w:spacing w:val="33"/>
        </w:rPr>
        <w:t xml:space="preserve"> </w:t>
      </w:r>
      <w:r>
        <w:rPr>
          <w:spacing w:val="-1"/>
        </w:rPr>
        <w:t>momentum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sustainability of</w:t>
      </w:r>
      <w:r>
        <w:t xml:space="preserve"> </w:t>
      </w:r>
      <w:r>
        <w:rPr>
          <w:spacing w:val="-1"/>
        </w:rPr>
        <w:t>gains</w:t>
      </w:r>
      <w:r>
        <w:t xml:space="preserve"> </w:t>
      </w:r>
      <w:r>
        <w:rPr>
          <w:spacing w:val="-1"/>
        </w:rPr>
        <w:t xml:space="preserve">made </w:t>
      </w:r>
      <w:r>
        <w:rPr>
          <w:spacing w:val="-2"/>
        </w:rPr>
        <w:t>would</w:t>
      </w:r>
      <w:r>
        <w:t xml:space="preserve"> </w:t>
      </w:r>
      <w:r>
        <w:rPr>
          <w:spacing w:val="-1"/>
        </w:rPr>
        <w:t>not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sustainable.</w:t>
      </w:r>
    </w:p>
    <w:p w14:paraId="4F923743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19" w:line="239" w:lineRule="auto"/>
        <w:ind w:left="396" w:right="288" w:hanging="284"/>
      </w:pPr>
      <w:r>
        <w:rPr>
          <w:color w:val="000000"/>
          <w:spacing w:val="-1"/>
        </w:rPr>
        <w:t>MAWGs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operate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critical civil society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space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will require </w:t>
      </w:r>
      <w:r>
        <w:rPr>
          <w:color w:val="000000"/>
          <w:spacing w:val="-2"/>
        </w:rPr>
        <w:t>support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develop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their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1"/>
        </w:rPr>
        <w:t>capacity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systems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with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view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dealing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effectively with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the political governance issues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-1"/>
        </w:rPr>
        <w:t>involved.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many countries,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agricultural industries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are not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organised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into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interest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groups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-1"/>
        </w:rPr>
        <w:t>(e.g.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producer,</w:t>
      </w:r>
      <w:r>
        <w:rPr>
          <w:color w:val="000000"/>
          <w:spacing w:val="-2"/>
        </w:rPr>
        <w:t xml:space="preserve"> processing</w:t>
      </w:r>
      <w:r>
        <w:rPr>
          <w:color w:val="000000"/>
        </w:rPr>
        <w:t xml:space="preserve"> or </w:t>
      </w:r>
      <w:r>
        <w:rPr>
          <w:color w:val="000000"/>
          <w:spacing w:val="-2"/>
        </w:rPr>
        <w:t>exporter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groups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any specific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product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or </w:t>
      </w:r>
      <w:r>
        <w:rPr>
          <w:color w:val="000000"/>
          <w:spacing w:val="-1"/>
        </w:rPr>
        <w:t>groups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2"/>
        </w:rPr>
        <w:t>products,</w:t>
      </w:r>
      <w:r>
        <w:rPr>
          <w:color w:val="000000"/>
          <w:spacing w:val="63"/>
        </w:rPr>
        <w:t xml:space="preserve"> </w:t>
      </w:r>
      <w:r>
        <w:rPr>
          <w:color w:val="000000"/>
        </w:rPr>
        <w:t xml:space="preserve">or </w:t>
      </w:r>
      <w:r>
        <w:rPr>
          <w:color w:val="000000"/>
          <w:spacing w:val="-2"/>
        </w:rPr>
        <w:t>farmer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co-operatives,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etc.),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which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means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industry representatives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 MAWGs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have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-1"/>
        </w:rPr>
        <w:t>tenuous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claims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of </w:t>
      </w:r>
      <w:r>
        <w:rPr>
          <w:rFonts w:cs="Georgia"/>
          <w:color w:val="000000"/>
          <w:spacing w:val="-1"/>
        </w:rPr>
        <w:t>representing</w:t>
      </w:r>
      <w:r>
        <w:rPr>
          <w:rFonts w:cs="Georgia"/>
          <w:color w:val="000000"/>
        </w:rPr>
        <w:t xml:space="preserve"> the</w:t>
      </w:r>
      <w:r>
        <w:rPr>
          <w:rFonts w:cs="Georgia"/>
          <w:color w:val="000000"/>
          <w:spacing w:val="-1"/>
        </w:rPr>
        <w:t xml:space="preserve"> “voice”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or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interest</w:t>
      </w:r>
      <w:r>
        <w:rPr>
          <w:rFonts w:cs="Georgia"/>
          <w:color w:val="000000"/>
          <w:spacing w:val="1"/>
        </w:rPr>
        <w:t xml:space="preserve"> </w:t>
      </w:r>
      <w:r>
        <w:rPr>
          <w:rFonts w:cs="Georgia"/>
          <w:color w:val="000000"/>
          <w:spacing w:val="-1"/>
        </w:rPr>
        <w:t>of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 xml:space="preserve">any </w:t>
      </w:r>
      <w:r>
        <w:rPr>
          <w:rFonts w:cs="Georgia"/>
          <w:color w:val="000000"/>
        </w:rPr>
        <w:t xml:space="preserve">of </w:t>
      </w:r>
      <w:r>
        <w:rPr>
          <w:rFonts w:cs="Georgia"/>
          <w:color w:val="000000"/>
          <w:spacing w:val="-1"/>
        </w:rPr>
        <w:t>these groups.</w:t>
      </w:r>
      <w:r>
        <w:rPr>
          <w:rFonts w:cs="Georgia"/>
          <w:color w:val="000000"/>
          <w:spacing w:val="5"/>
        </w:rPr>
        <w:t xml:space="preserve"> </w:t>
      </w:r>
      <w:r>
        <w:rPr>
          <w:color w:val="000000"/>
          <w:spacing w:val="-1"/>
        </w:rPr>
        <w:t>Even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Tonga,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-1"/>
        </w:rPr>
        <w:t>where an umbrella sector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representative organisation 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agriculture was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established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2008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-1"/>
        </w:rPr>
        <w:t>(Growers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Federation Incorporated),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followed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by</w:t>
      </w:r>
      <w:r>
        <w:rPr>
          <w:color w:val="000000"/>
          <w:spacing w:val="-1"/>
        </w:rPr>
        <w:t xml:space="preserve"> the establishment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the Growers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-1"/>
        </w:rPr>
        <w:t>Community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Marketing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Group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Ltd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(</w:t>
      </w:r>
      <w:r>
        <w:rPr>
          <w:rFonts w:cs="Georgia"/>
          <w:i/>
          <w:color w:val="000000"/>
          <w:spacing w:val="-1"/>
        </w:rPr>
        <w:t>Grocom</w:t>
      </w:r>
      <w:r>
        <w:rPr>
          <w:color w:val="000000"/>
          <w:spacing w:val="-1"/>
        </w:rPr>
        <w:t>)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which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enabled</w:t>
      </w:r>
      <w:r>
        <w:rPr>
          <w:color w:val="000000"/>
        </w:rPr>
        <w:t xml:space="preserve"> the</w:t>
      </w:r>
      <w:r>
        <w:rPr>
          <w:color w:val="000000"/>
          <w:spacing w:val="-1"/>
        </w:rPr>
        <w:t xml:space="preserve"> Growers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Federation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trade,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-1"/>
        </w:rPr>
        <w:t>those exporters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chose not</w:t>
      </w:r>
      <w:r>
        <w:rPr>
          <w:color w:val="000000"/>
        </w:rPr>
        <w:t xml:space="preserve"> to </w:t>
      </w:r>
      <w:r>
        <w:rPr>
          <w:color w:val="000000"/>
          <w:spacing w:val="-1"/>
        </w:rPr>
        <w:t xml:space="preserve">take </w:t>
      </w:r>
      <w:r>
        <w:rPr>
          <w:color w:val="000000"/>
          <w:spacing w:val="-2"/>
        </w:rPr>
        <w:t>up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shares</w:t>
      </w:r>
      <w:r>
        <w:rPr>
          <w:color w:val="000000"/>
        </w:rPr>
        <w:t xml:space="preserve"> in </w:t>
      </w:r>
      <w:r>
        <w:rPr>
          <w:rFonts w:cs="Georgia"/>
          <w:i/>
          <w:color w:val="000000"/>
          <w:spacing w:val="-1"/>
        </w:rPr>
        <w:t xml:space="preserve">Grocom </w:t>
      </w:r>
      <w:r>
        <w:rPr>
          <w:color w:val="000000"/>
        </w:rPr>
        <w:t>have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reservations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about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</w:t>
      </w:r>
      <w:r>
        <w:rPr>
          <w:color w:val="000000"/>
        </w:rPr>
        <w:t xml:space="preserve"> 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2"/>
        </w:rPr>
        <w:t>extent</w:t>
      </w:r>
      <w:r>
        <w:rPr>
          <w:color w:val="000000"/>
        </w:rPr>
        <w:t xml:space="preserve"> to </w:t>
      </w:r>
      <w:r>
        <w:rPr>
          <w:color w:val="000000"/>
          <w:spacing w:val="-1"/>
        </w:rPr>
        <w:t>which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MAWG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members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from</w:t>
      </w:r>
      <w:r>
        <w:rPr>
          <w:color w:val="000000"/>
          <w:spacing w:val="2"/>
        </w:rPr>
        <w:t xml:space="preserve"> </w:t>
      </w:r>
      <w:r>
        <w:rPr>
          <w:rFonts w:cs="Georgia"/>
          <w:i/>
          <w:color w:val="000000"/>
          <w:spacing w:val="-1"/>
        </w:rPr>
        <w:t xml:space="preserve">Grocom </w:t>
      </w:r>
      <w:r>
        <w:rPr>
          <w:color w:val="000000"/>
          <w:spacing w:val="-2"/>
        </w:rPr>
        <w:t>represent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interests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all exporters.</w:t>
      </w:r>
      <w:r>
        <w:rPr>
          <w:color w:val="000000"/>
          <w:spacing w:val="61"/>
        </w:rPr>
        <w:t xml:space="preserve"> </w:t>
      </w:r>
      <w:r>
        <w:rPr>
          <w:rFonts w:cs="Georgia"/>
          <w:color w:val="000000"/>
          <w:spacing w:val="-1"/>
        </w:rPr>
        <w:t>Having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individual</w:t>
      </w:r>
      <w:r>
        <w:rPr>
          <w:rFonts w:cs="Georgia"/>
          <w:color w:val="000000"/>
          <w:spacing w:val="-4"/>
        </w:rPr>
        <w:t xml:space="preserve"> </w:t>
      </w:r>
      <w:r>
        <w:rPr>
          <w:rFonts w:cs="Georgia"/>
          <w:color w:val="000000"/>
          <w:spacing w:val="-1"/>
        </w:rPr>
        <w:t>producers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and/or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exporters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as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  <w:spacing w:val="-1"/>
        </w:rPr>
        <w:t>“industry representatives”</w:t>
      </w:r>
      <w:r>
        <w:rPr>
          <w:rFonts w:cs="Georgia"/>
          <w:color w:val="000000"/>
        </w:rPr>
        <w:t xml:space="preserve"> in</w:t>
      </w:r>
      <w:r>
        <w:rPr>
          <w:rFonts w:cs="Georgia"/>
          <w:color w:val="000000"/>
          <w:spacing w:val="-1"/>
        </w:rPr>
        <w:t xml:space="preserve"> MAWGs</w:t>
      </w:r>
      <w:r>
        <w:rPr>
          <w:rFonts w:cs="Georgia"/>
          <w:color w:val="000000"/>
          <w:spacing w:val="57"/>
        </w:rPr>
        <w:t xml:space="preserve"> </w:t>
      </w:r>
      <w:r>
        <w:rPr>
          <w:color w:val="000000"/>
          <w:spacing w:val="-1"/>
        </w:rPr>
        <w:t>increases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the </w:t>
      </w:r>
      <w:r>
        <w:rPr>
          <w:color w:val="000000"/>
        </w:rPr>
        <w:t>risk</w:t>
      </w:r>
      <w:r>
        <w:rPr>
          <w:color w:val="000000"/>
          <w:spacing w:val="-1"/>
        </w:rPr>
        <w:t xml:space="preserve"> that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they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may </w:t>
      </w:r>
      <w:r>
        <w:rPr>
          <w:color w:val="000000"/>
        </w:rPr>
        <w:t>be</w:t>
      </w:r>
      <w:r>
        <w:rPr>
          <w:color w:val="000000"/>
          <w:spacing w:val="-1"/>
        </w:rPr>
        <w:t xml:space="preserve"> perceived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by</w:t>
      </w:r>
      <w:r>
        <w:rPr>
          <w:color w:val="000000"/>
          <w:spacing w:val="-1"/>
        </w:rPr>
        <w:t xml:space="preserve"> other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stakeholders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using</w:t>
      </w:r>
      <w:r>
        <w:rPr>
          <w:color w:val="000000"/>
        </w:rPr>
        <w:t xml:space="preserve"> the</w:t>
      </w:r>
      <w:r>
        <w:rPr>
          <w:color w:val="000000"/>
          <w:spacing w:val="-1"/>
        </w:rPr>
        <w:t xml:space="preserve"> MAWG</w:t>
      </w:r>
      <w:r>
        <w:rPr>
          <w:color w:val="000000"/>
          <w:spacing w:val="25"/>
        </w:rPr>
        <w:t xml:space="preserve"> </w:t>
      </w:r>
      <w:r>
        <w:rPr>
          <w:color w:val="000000"/>
          <w:spacing w:val="-1"/>
        </w:rPr>
        <w:t>process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promote their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economic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-1"/>
        </w:rPr>
        <w:t>self-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interest.</w:t>
      </w:r>
      <w:r>
        <w:rPr>
          <w:color w:val="000000"/>
        </w:rPr>
        <w:t xml:space="preserve"> While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this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is</w:t>
      </w:r>
      <w:r>
        <w:rPr>
          <w:color w:val="000000"/>
        </w:rPr>
        <w:t xml:space="preserve"> a</w:t>
      </w:r>
      <w:r>
        <w:rPr>
          <w:color w:val="000000"/>
          <w:spacing w:val="-1"/>
        </w:rPr>
        <w:t xml:space="preserve"> reality that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most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-1"/>
        </w:rPr>
        <w:t>representative bodies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have 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deal with,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2"/>
        </w:rPr>
        <w:t>it</w:t>
      </w:r>
      <w:r>
        <w:rPr>
          <w:color w:val="000000"/>
        </w:rPr>
        <w:t xml:space="preserve"> is 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serious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risk</w:t>
      </w:r>
      <w:r>
        <w:rPr>
          <w:color w:val="000000"/>
          <w:spacing w:val="-1"/>
        </w:rPr>
        <w:t xml:space="preserve"> 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might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jeopardise the</w:t>
      </w:r>
      <w:r>
        <w:rPr>
          <w:color w:val="000000"/>
          <w:spacing w:val="21"/>
        </w:rPr>
        <w:t xml:space="preserve"> </w:t>
      </w:r>
      <w:r>
        <w:rPr>
          <w:color w:val="000000"/>
          <w:spacing w:val="-1"/>
        </w:rPr>
        <w:t>credibility 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sustainability </w:t>
      </w:r>
      <w:r>
        <w:rPr>
          <w:color w:val="000000"/>
        </w:rPr>
        <w:t>of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MAWGs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during</w:t>
      </w:r>
      <w:r>
        <w:rPr>
          <w:color w:val="000000"/>
        </w:rPr>
        <w:t xml:space="preserve"> a</w:t>
      </w:r>
      <w:r>
        <w:rPr>
          <w:color w:val="000000"/>
          <w:spacing w:val="-1"/>
        </w:rPr>
        <w:t xml:space="preserve"> period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when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they</w:t>
      </w:r>
      <w:r>
        <w:rPr>
          <w:color w:val="000000"/>
          <w:spacing w:val="-1"/>
        </w:rPr>
        <w:t xml:space="preserve"> are </w:t>
      </w:r>
      <w:r>
        <w:rPr>
          <w:color w:val="000000"/>
        </w:rPr>
        <w:t>just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becoming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-1"/>
        </w:rPr>
        <w:t>established,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 xml:space="preserve">before </w:t>
      </w:r>
      <w:r>
        <w:rPr>
          <w:color w:val="000000"/>
          <w:spacing w:val="-2"/>
        </w:rPr>
        <w:t>stakeholders</w:t>
      </w:r>
      <w:r>
        <w:rPr>
          <w:color w:val="000000"/>
        </w:rPr>
        <w:t xml:space="preserve"> have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developed</w:t>
      </w:r>
      <w:r>
        <w:rPr>
          <w:color w:val="000000"/>
        </w:rPr>
        <w:t xml:space="preserve"> a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more</w:t>
      </w:r>
      <w:r>
        <w:rPr>
          <w:color w:val="000000"/>
          <w:spacing w:val="-1"/>
        </w:rPr>
        <w:t xml:space="preserve"> mature </w:t>
      </w:r>
      <w:r>
        <w:rPr>
          <w:color w:val="000000"/>
          <w:spacing w:val="-2"/>
        </w:rPr>
        <w:t>understanding</w:t>
      </w:r>
      <w:r>
        <w:rPr>
          <w:color w:val="000000"/>
        </w:rPr>
        <w:t xml:space="preserve"> of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how</w:t>
      </w:r>
      <w:r>
        <w:rPr>
          <w:color w:val="000000"/>
          <w:spacing w:val="77"/>
        </w:rPr>
        <w:t xml:space="preserve"> </w:t>
      </w:r>
      <w:r>
        <w:rPr>
          <w:color w:val="000000"/>
          <w:spacing w:val="-1"/>
        </w:rPr>
        <w:t>they operate.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MAWGs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are well aware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these sustainability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legitimacy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issues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are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-1"/>
        </w:rPr>
        <w:t>actively managing</w:t>
      </w:r>
      <w:r>
        <w:rPr>
          <w:color w:val="000000"/>
        </w:rPr>
        <w:t xml:space="preserve"> it </w:t>
      </w:r>
      <w:r>
        <w:rPr>
          <w:color w:val="000000"/>
          <w:spacing w:val="-1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the</w:t>
      </w:r>
      <w:r>
        <w:rPr>
          <w:color w:val="000000"/>
          <w:spacing w:val="-1"/>
        </w:rPr>
        <w:t xml:space="preserve"> best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their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ability.</w:t>
      </w:r>
    </w:p>
    <w:p w14:paraId="4F923744" w14:textId="77777777" w:rsidR="0064085B" w:rsidRDefault="00052644">
      <w:pPr>
        <w:pStyle w:val="BodyText"/>
        <w:spacing w:before="119" w:line="241" w:lineRule="auto"/>
        <w:ind w:left="396" w:right="369"/>
      </w:pPr>
      <w:r>
        <w:rPr>
          <w:spacing w:val="-1"/>
        </w:rPr>
        <w:t>There are no</w:t>
      </w:r>
      <w:r>
        <w:t xml:space="preserve"> </w:t>
      </w:r>
      <w:r>
        <w:rPr>
          <w:spacing w:val="-1"/>
        </w:rPr>
        <w:t>short-term</w:t>
      </w:r>
      <w:r>
        <w:t xml:space="preserve"> or</w:t>
      </w:r>
      <w:r>
        <w:rPr>
          <w:spacing w:val="1"/>
        </w:rPr>
        <w:t xml:space="preserve"> </w:t>
      </w:r>
      <w:r>
        <w:rPr>
          <w:spacing w:val="-1"/>
        </w:rPr>
        <w:t>easy</w:t>
      </w:r>
      <w:r>
        <w:t xml:space="preserve"> </w:t>
      </w:r>
      <w:r>
        <w:rPr>
          <w:spacing w:val="-1"/>
        </w:rPr>
        <w:t>solutions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each</w:t>
      </w:r>
      <w:r>
        <w:rPr>
          <w:spacing w:val="1"/>
        </w:rPr>
        <w:t xml:space="preserve"> </w:t>
      </w:r>
      <w:r>
        <w:rPr>
          <w:spacing w:val="-1"/>
        </w:rPr>
        <w:t>country</w:t>
      </w:r>
      <w:r>
        <w:rPr>
          <w:spacing w:val="-3"/>
        </w:rP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2"/>
        </w:rPr>
        <w:t>need</w:t>
      </w:r>
      <w:r>
        <w:t xml:space="preserve"> a</w:t>
      </w:r>
      <w:r>
        <w:rPr>
          <w:spacing w:val="-1"/>
        </w:rPr>
        <w:t xml:space="preserve"> different</w:t>
      </w:r>
      <w:r>
        <w:t xml:space="preserve"> </w:t>
      </w:r>
      <w:r>
        <w:rPr>
          <w:spacing w:val="-1"/>
        </w:rPr>
        <w:t>approach,</w:t>
      </w:r>
      <w:r>
        <w:rPr>
          <w:spacing w:val="33"/>
        </w:rPr>
        <w:t xml:space="preserve"> </w:t>
      </w:r>
      <w:r>
        <w:rPr>
          <w:spacing w:val="-1"/>
        </w:rPr>
        <w:t>taking</w:t>
      </w:r>
      <w:r>
        <w:t xml:space="preserve"> </w:t>
      </w:r>
      <w:r>
        <w:rPr>
          <w:spacing w:val="-1"/>
        </w:rPr>
        <w:t>account</w:t>
      </w:r>
      <w:r>
        <w:t xml:space="preserve"> a</w:t>
      </w:r>
      <w:r>
        <w:rPr>
          <w:spacing w:val="-1"/>
        </w:rPr>
        <w:t xml:space="preserve"> range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factors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developments,</w:t>
      </w:r>
      <w:r>
        <w:rPr>
          <w:spacing w:val="1"/>
        </w:rPr>
        <w:t xml:space="preserve"> </w:t>
      </w:r>
      <w:r>
        <w:rPr>
          <w:spacing w:val="-1"/>
        </w:rPr>
        <w:t>amongst</w:t>
      </w:r>
      <w:r>
        <w:rPr>
          <w:spacing w:val="-2"/>
        </w:rPr>
        <w:t xml:space="preserve"> </w:t>
      </w:r>
      <w:r>
        <w:rPr>
          <w:spacing w:val="-1"/>
        </w:rPr>
        <w:t>others</w:t>
      </w:r>
      <w:r>
        <w:t xml:space="preserve"> </w:t>
      </w:r>
      <w:r>
        <w:rPr>
          <w:spacing w:val="-1"/>
        </w:rPr>
        <w:t>the following:</w:t>
      </w:r>
    </w:p>
    <w:p w14:paraId="4F923745" w14:textId="77777777" w:rsidR="0064085B" w:rsidRDefault="00052644">
      <w:pPr>
        <w:pStyle w:val="BodyText"/>
        <w:numPr>
          <w:ilvl w:val="1"/>
          <w:numId w:val="48"/>
        </w:numPr>
        <w:tabs>
          <w:tab w:val="left" w:pos="683"/>
        </w:tabs>
        <w:spacing w:before="127" w:line="230" w:lineRule="auto"/>
        <w:ind w:left="682" w:right="474" w:hanging="286"/>
      </w:pPr>
      <w:r>
        <w:rPr>
          <w:color w:val="000000"/>
        </w:rPr>
        <w:t>In</w:t>
      </w:r>
      <w:r>
        <w:rPr>
          <w:color w:val="000000"/>
          <w:spacing w:val="-1"/>
        </w:rPr>
        <w:t xml:space="preserve"> </w:t>
      </w:r>
      <w:r>
        <w:rPr>
          <w:b/>
          <w:color w:val="000000"/>
          <w:spacing w:val="-1"/>
        </w:rPr>
        <w:t>Tonga</w:t>
      </w:r>
      <w:r>
        <w:rPr>
          <w:color w:val="000000"/>
          <w:spacing w:val="-1"/>
        </w:rPr>
        <w:t>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existing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representative</w:t>
      </w:r>
      <w:r>
        <w:rPr>
          <w:color w:val="000000"/>
          <w:spacing w:val="-1"/>
        </w:rPr>
        <w:t xml:space="preserve"> organisations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(see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above)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can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strengthened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71"/>
        </w:rPr>
        <w:t xml:space="preserve"> </w:t>
      </w:r>
      <w:r>
        <w:rPr>
          <w:color w:val="000000"/>
          <w:spacing w:val="-1"/>
        </w:rPr>
        <w:t>issues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MAWG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 xml:space="preserve">representation can </w:t>
      </w:r>
      <w:r>
        <w:rPr>
          <w:color w:val="000000"/>
        </w:rPr>
        <w:t>be</w:t>
      </w:r>
      <w:r>
        <w:rPr>
          <w:color w:val="000000"/>
          <w:spacing w:val="-1"/>
        </w:rPr>
        <w:t xml:space="preserve"> addressed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through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engaging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these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2"/>
        </w:rPr>
        <w:t>organisations.</w:t>
      </w:r>
    </w:p>
    <w:p w14:paraId="4F923746" w14:textId="77777777" w:rsidR="0064085B" w:rsidRDefault="00052644">
      <w:pPr>
        <w:pStyle w:val="BodyText"/>
        <w:numPr>
          <w:ilvl w:val="1"/>
          <w:numId w:val="48"/>
        </w:numPr>
        <w:tabs>
          <w:tab w:val="left" w:pos="683"/>
        </w:tabs>
        <w:spacing w:before="3" w:line="238" w:lineRule="auto"/>
        <w:ind w:left="682" w:right="370" w:hanging="286"/>
      </w:pPr>
      <w:r>
        <w:rPr>
          <w:color w:val="000000"/>
        </w:rPr>
        <w:t>In</w:t>
      </w:r>
      <w:r>
        <w:rPr>
          <w:color w:val="000000"/>
          <w:spacing w:val="-1"/>
        </w:rPr>
        <w:t xml:space="preserve"> </w:t>
      </w:r>
      <w:r>
        <w:rPr>
          <w:b/>
          <w:color w:val="000000"/>
          <w:spacing w:val="-1"/>
        </w:rPr>
        <w:t>Fiji</w:t>
      </w:r>
      <w:r>
        <w:rPr>
          <w:color w:val="000000"/>
          <w:spacing w:val="-1"/>
        </w:rPr>
        <w:t>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GoF initiated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establishment</w:t>
      </w:r>
      <w:r>
        <w:rPr>
          <w:color w:val="000000"/>
        </w:rPr>
        <w:t xml:space="preserve"> of a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Crop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Livestock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Council</w:t>
      </w:r>
      <w:r>
        <w:rPr>
          <w:color w:val="000000"/>
          <w:spacing w:val="-1"/>
        </w:rPr>
        <w:t xml:space="preserve"> that</w:t>
      </w:r>
      <w:r>
        <w:rPr>
          <w:color w:val="000000"/>
        </w:rPr>
        <w:t xml:space="preserve"> will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-1"/>
        </w:rPr>
        <w:t xml:space="preserve">operate </w:t>
      </w:r>
      <w:r>
        <w:rPr>
          <w:color w:val="000000"/>
        </w:rPr>
        <w:t>in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parallel to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Agricultural Research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Council</w:t>
      </w:r>
      <w:r>
        <w:rPr>
          <w:color w:val="000000"/>
          <w:spacing w:val="-1"/>
        </w:rPr>
        <w:t xml:space="preserve"> and</w:t>
      </w:r>
      <w:r>
        <w:rPr>
          <w:color w:val="000000"/>
        </w:rPr>
        <w:t xml:space="preserve"> a</w:t>
      </w:r>
      <w:r>
        <w:rPr>
          <w:color w:val="000000"/>
          <w:spacing w:val="-1"/>
        </w:rPr>
        <w:t xml:space="preserve"> decree 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 xml:space="preserve">formalise </w:t>
      </w:r>
      <w:r>
        <w:rPr>
          <w:color w:val="000000"/>
        </w:rPr>
        <w:t>this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will</w:t>
      </w:r>
      <w:r>
        <w:rPr>
          <w:color w:val="000000"/>
          <w:spacing w:val="52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1"/>
        </w:rPr>
        <w:t xml:space="preserve"> issued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imminently.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The</w:t>
      </w:r>
      <w:r>
        <w:rPr>
          <w:color w:val="000000"/>
          <w:spacing w:val="-1"/>
        </w:rPr>
        <w:t xml:space="preserve"> EU</w:t>
      </w:r>
      <w:r>
        <w:rPr>
          <w:color w:val="000000"/>
        </w:rPr>
        <w:t xml:space="preserve"> is </w:t>
      </w:r>
      <w:r>
        <w:rPr>
          <w:color w:val="000000"/>
          <w:spacing w:val="-1"/>
        </w:rPr>
        <w:t>providing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technical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financial support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</w:t>
      </w:r>
      <w:r>
        <w:rPr>
          <w:color w:val="000000"/>
          <w:spacing w:val="23"/>
        </w:rPr>
        <w:t xml:space="preserve"> </w:t>
      </w:r>
      <w:r>
        <w:rPr>
          <w:color w:val="000000"/>
          <w:spacing w:val="-1"/>
        </w:rPr>
        <w:t>establishment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Crop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Livestock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Council.</w:t>
      </w:r>
      <w:r>
        <w:rPr>
          <w:color w:val="000000"/>
        </w:rPr>
        <w:t xml:space="preserve"> The</w:t>
      </w:r>
      <w:r>
        <w:rPr>
          <w:color w:val="000000"/>
          <w:spacing w:val="-1"/>
        </w:rPr>
        <w:t xml:space="preserve"> composition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institutional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sustainability of</w:t>
      </w:r>
      <w:r>
        <w:rPr>
          <w:color w:val="000000"/>
        </w:rPr>
        <w:t xml:space="preserve"> 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MAWG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could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1"/>
        </w:rPr>
        <w:t xml:space="preserve"> reviewed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formalised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process</w:t>
      </w:r>
      <w:r>
        <w:rPr>
          <w:color w:val="000000"/>
        </w:rPr>
        <w:t xml:space="preserve"> </w:t>
      </w:r>
      <w:r>
        <w:rPr>
          <w:color w:val="000000"/>
          <w:spacing w:val="2"/>
        </w:rPr>
        <w:t>of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-1"/>
        </w:rPr>
        <w:t>establishing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Crop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Livestock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Council </w:t>
      </w:r>
      <w:r>
        <w:rPr>
          <w:color w:val="000000"/>
          <w:spacing w:val="-2"/>
        </w:rPr>
        <w:t>progresses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industry </w:t>
      </w:r>
      <w:r>
        <w:rPr>
          <w:color w:val="000000"/>
          <w:spacing w:val="-2"/>
        </w:rPr>
        <w:t>becomes</w:t>
      </w:r>
      <w:r>
        <w:rPr>
          <w:color w:val="000000"/>
        </w:rPr>
        <w:t xml:space="preserve"> more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-2"/>
        </w:rPr>
        <w:t>organised.</w:t>
      </w:r>
    </w:p>
    <w:p w14:paraId="4F923747" w14:textId="77777777" w:rsidR="0064085B" w:rsidRDefault="00052644">
      <w:pPr>
        <w:pStyle w:val="BodyText"/>
        <w:numPr>
          <w:ilvl w:val="1"/>
          <w:numId w:val="48"/>
        </w:numPr>
        <w:tabs>
          <w:tab w:val="left" w:pos="683"/>
        </w:tabs>
        <w:spacing w:before="7" w:line="234" w:lineRule="auto"/>
        <w:ind w:left="682" w:right="414" w:hanging="286"/>
      </w:pPr>
      <w:r>
        <w:rPr>
          <w:color w:val="000000"/>
        </w:rPr>
        <w:t>In</w:t>
      </w:r>
      <w:r>
        <w:rPr>
          <w:color w:val="000000"/>
          <w:spacing w:val="-1"/>
        </w:rPr>
        <w:t xml:space="preserve"> </w:t>
      </w:r>
      <w:r>
        <w:rPr>
          <w:b/>
          <w:color w:val="000000"/>
          <w:spacing w:val="-1"/>
        </w:rPr>
        <w:t>Samoa</w:t>
      </w:r>
      <w:r>
        <w:rPr>
          <w:color w:val="000000"/>
          <w:spacing w:val="-1"/>
        </w:rPr>
        <w:t>,</w:t>
      </w:r>
      <w:r>
        <w:rPr>
          <w:color w:val="000000"/>
        </w:rPr>
        <w:t xml:space="preserve"> 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Quarantine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Export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Advisory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Group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pre-dates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the </w:t>
      </w:r>
      <w:r>
        <w:rPr>
          <w:color w:val="000000"/>
          <w:spacing w:val="-2"/>
        </w:rPr>
        <w:t>establishment</w:t>
      </w:r>
      <w:r>
        <w:rPr>
          <w:color w:val="000000"/>
        </w:rPr>
        <w:t xml:space="preserve"> of the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-1"/>
        </w:rPr>
        <w:t>MAWG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the</w:t>
      </w:r>
      <w:r>
        <w:rPr>
          <w:color w:val="000000"/>
          <w:spacing w:val="-1"/>
        </w:rPr>
        <w:t xml:space="preserve"> relationship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between these two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groups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would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key</w:t>
      </w:r>
      <w:r>
        <w:rPr>
          <w:color w:val="000000"/>
          <w:spacing w:val="-1"/>
        </w:rPr>
        <w:t xml:space="preserve"> 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addressing</w:t>
      </w:r>
      <w:r>
        <w:rPr>
          <w:color w:val="000000"/>
        </w:rPr>
        <w:t xml:space="preserve"> issues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sustainability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representation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MAWG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this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country.</w:t>
      </w:r>
    </w:p>
    <w:p w14:paraId="4F923748" w14:textId="77777777" w:rsidR="0064085B" w:rsidRDefault="00052644">
      <w:pPr>
        <w:pStyle w:val="BodyText"/>
        <w:numPr>
          <w:ilvl w:val="1"/>
          <w:numId w:val="48"/>
        </w:numPr>
        <w:tabs>
          <w:tab w:val="left" w:pos="683"/>
        </w:tabs>
        <w:spacing w:before="2" w:line="237" w:lineRule="auto"/>
        <w:ind w:left="682" w:right="266" w:hanging="286"/>
        <w:rPr>
          <w:rFonts w:cs="Georgia"/>
        </w:rPr>
      </w:pPr>
      <w:r>
        <w:rPr>
          <w:color w:val="000000"/>
        </w:rPr>
        <w:t>In</w:t>
      </w:r>
      <w:r>
        <w:rPr>
          <w:color w:val="000000"/>
          <w:spacing w:val="-1"/>
        </w:rPr>
        <w:t xml:space="preserve"> </w:t>
      </w:r>
      <w:r>
        <w:rPr>
          <w:rFonts w:cs="Georgia"/>
          <w:b/>
          <w:bCs/>
          <w:color w:val="000000"/>
          <w:spacing w:val="-1"/>
        </w:rPr>
        <w:t>Vanuatu</w:t>
      </w:r>
      <w:r>
        <w:rPr>
          <w:color w:val="000000"/>
          <w:spacing w:val="-1"/>
        </w:rPr>
        <w:t>,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 xml:space="preserve">National </w:t>
      </w:r>
      <w:r>
        <w:rPr>
          <w:color w:val="000000"/>
        </w:rPr>
        <w:t>Trade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Facilitation Committee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(NTFC)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is a</w:t>
      </w:r>
      <w:r>
        <w:rPr>
          <w:color w:val="000000"/>
          <w:spacing w:val="-1"/>
        </w:rPr>
        <w:t xml:space="preserve"> relatively new,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large</w:t>
      </w:r>
      <w:r>
        <w:rPr>
          <w:color w:val="000000"/>
          <w:spacing w:val="30"/>
        </w:rPr>
        <w:t xml:space="preserve"> </w:t>
      </w:r>
      <w:r>
        <w:rPr>
          <w:rFonts w:cs="Georgia"/>
          <w:color w:val="000000"/>
          <w:spacing w:val="-1"/>
        </w:rPr>
        <w:t>committee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  <w:spacing w:val="-1"/>
        </w:rPr>
        <w:t>established</w:t>
      </w:r>
      <w:r>
        <w:rPr>
          <w:rFonts w:cs="Georgia"/>
          <w:color w:val="000000"/>
          <w:spacing w:val="-3"/>
        </w:rPr>
        <w:t xml:space="preserve"> </w:t>
      </w:r>
      <w:r>
        <w:rPr>
          <w:rFonts w:cs="Georgia"/>
          <w:color w:val="000000"/>
          <w:spacing w:val="-1"/>
        </w:rPr>
        <w:t>through</w:t>
      </w:r>
      <w:r>
        <w:rPr>
          <w:rFonts w:cs="Georgia"/>
          <w:color w:val="000000"/>
          <w:spacing w:val="1"/>
        </w:rPr>
        <w:t xml:space="preserve"> </w:t>
      </w:r>
      <w:r>
        <w:rPr>
          <w:rFonts w:cs="Georgia"/>
          <w:color w:val="000000"/>
          <w:spacing w:val="-1"/>
        </w:rPr>
        <w:t>the World</w:t>
      </w:r>
      <w:r>
        <w:rPr>
          <w:rFonts w:cs="Georgia"/>
          <w:color w:val="000000"/>
          <w:spacing w:val="-3"/>
        </w:rPr>
        <w:t xml:space="preserve"> </w:t>
      </w:r>
      <w:r>
        <w:rPr>
          <w:rFonts w:cs="Georgia"/>
          <w:color w:val="000000"/>
          <w:spacing w:val="-1"/>
        </w:rPr>
        <w:t>Trade Organisation’s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Enhanced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Integrated</w:t>
      </w:r>
      <w:r>
        <w:rPr>
          <w:rFonts w:cs="Georgia"/>
          <w:color w:val="000000"/>
          <w:spacing w:val="61"/>
        </w:rPr>
        <w:t xml:space="preserve"> </w:t>
      </w:r>
      <w:r>
        <w:rPr>
          <w:color w:val="000000"/>
          <w:spacing w:val="-1"/>
        </w:rPr>
        <w:t>Framework (EIF).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It </w:t>
      </w:r>
      <w:r>
        <w:rPr>
          <w:color w:val="000000"/>
          <w:spacing w:val="-1"/>
        </w:rPr>
        <w:t>enjoys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political </w:t>
      </w:r>
      <w:r>
        <w:rPr>
          <w:color w:val="000000"/>
          <w:spacing w:val="-2"/>
        </w:rPr>
        <w:t>support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highest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level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brings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together</w:t>
      </w:r>
      <w:r>
        <w:rPr>
          <w:color w:val="000000"/>
          <w:spacing w:val="35"/>
        </w:rPr>
        <w:t xml:space="preserve"> </w:t>
      </w:r>
      <w:r>
        <w:rPr>
          <w:rFonts w:cs="Georgia"/>
          <w:color w:val="000000"/>
          <w:spacing w:val="-1"/>
        </w:rPr>
        <w:t>government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and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industry stakeholders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to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discuss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  <w:spacing w:val="-1"/>
        </w:rPr>
        <w:t>issues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and</w:t>
      </w:r>
      <w:r>
        <w:rPr>
          <w:rFonts w:cs="Georgia"/>
          <w:color w:val="000000"/>
          <w:spacing w:val="-3"/>
        </w:rPr>
        <w:t xml:space="preserve"> </w:t>
      </w:r>
      <w:r>
        <w:rPr>
          <w:rFonts w:cs="Georgia"/>
          <w:color w:val="000000"/>
          <w:spacing w:val="-1"/>
        </w:rPr>
        <w:t>priorities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2"/>
        </w:rPr>
        <w:t>related</w:t>
      </w:r>
      <w:r>
        <w:rPr>
          <w:rFonts w:cs="Georgia"/>
          <w:color w:val="000000"/>
        </w:rPr>
        <w:t xml:space="preserve"> to </w:t>
      </w:r>
      <w:r>
        <w:rPr>
          <w:rFonts w:cs="Georgia"/>
          <w:color w:val="000000"/>
          <w:spacing w:val="-1"/>
        </w:rPr>
        <w:t>Vanuatu’s</w:t>
      </w:r>
      <w:r>
        <w:rPr>
          <w:rFonts w:cs="Georgia"/>
          <w:color w:val="000000"/>
          <w:spacing w:val="65"/>
        </w:rPr>
        <w:t xml:space="preserve"> </w:t>
      </w:r>
      <w:r>
        <w:rPr>
          <w:rFonts w:cs="Georgia"/>
          <w:color w:val="000000"/>
          <w:spacing w:val="-1"/>
        </w:rPr>
        <w:t>involvement</w:t>
      </w:r>
      <w:r>
        <w:rPr>
          <w:rFonts w:cs="Georgia"/>
          <w:color w:val="000000"/>
        </w:rPr>
        <w:t xml:space="preserve"> in</w:t>
      </w:r>
      <w:r>
        <w:rPr>
          <w:rFonts w:cs="Georgia"/>
          <w:color w:val="000000"/>
          <w:spacing w:val="-1"/>
        </w:rPr>
        <w:t xml:space="preserve"> global trade.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While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</w:rPr>
        <w:t xml:space="preserve">its </w:t>
      </w:r>
      <w:r>
        <w:rPr>
          <w:rFonts w:cs="Georgia"/>
          <w:color w:val="000000"/>
          <w:spacing w:val="-1"/>
        </w:rPr>
        <w:t xml:space="preserve">scope </w:t>
      </w:r>
      <w:r>
        <w:rPr>
          <w:rFonts w:cs="Georgia"/>
          <w:color w:val="000000"/>
        </w:rPr>
        <w:t xml:space="preserve">is </w:t>
      </w:r>
      <w:r>
        <w:rPr>
          <w:rFonts w:cs="Georgia"/>
          <w:color w:val="000000"/>
          <w:spacing w:val="-1"/>
        </w:rPr>
        <w:t>far</w:t>
      </w:r>
      <w:r>
        <w:rPr>
          <w:rFonts w:cs="Georgia"/>
          <w:color w:val="000000"/>
          <w:spacing w:val="-3"/>
        </w:rPr>
        <w:t xml:space="preserve"> </w:t>
      </w:r>
      <w:r>
        <w:rPr>
          <w:rFonts w:cs="Georgia"/>
          <w:color w:val="000000"/>
          <w:spacing w:val="-1"/>
        </w:rPr>
        <w:t>wider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 xml:space="preserve">than </w:t>
      </w:r>
      <w:r>
        <w:rPr>
          <w:rFonts w:cs="Georgia"/>
          <w:color w:val="000000"/>
        </w:rPr>
        <w:t>the</w:t>
      </w:r>
      <w:r>
        <w:rPr>
          <w:rFonts w:cs="Georgia"/>
          <w:color w:val="000000"/>
          <w:spacing w:val="-1"/>
        </w:rPr>
        <w:t xml:space="preserve"> “PHAMA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  <w:spacing w:val="-1"/>
        </w:rPr>
        <w:t>box”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and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its</w:t>
      </w:r>
    </w:p>
    <w:p w14:paraId="4F923749" w14:textId="77777777" w:rsidR="0064085B" w:rsidRDefault="0064085B">
      <w:pPr>
        <w:spacing w:line="237" w:lineRule="auto"/>
        <w:rPr>
          <w:rFonts w:ascii="Georgia" w:eastAsia="Georgia" w:hAnsi="Georgia" w:cs="Georgia"/>
        </w:rPr>
        <w:sectPr w:rsidR="0064085B">
          <w:pgSz w:w="11910" w:h="16840"/>
          <w:pgMar w:top="1520" w:right="1180" w:bottom="840" w:left="1020" w:header="425" w:footer="650" w:gutter="0"/>
          <w:cols w:space="720"/>
        </w:sectPr>
      </w:pPr>
    </w:p>
    <w:p w14:paraId="4F92374A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74B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74C" w14:textId="77777777" w:rsidR="0064085B" w:rsidRDefault="0064085B">
      <w:pPr>
        <w:spacing w:before="15" w:line="240" w:lineRule="exact"/>
        <w:rPr>
          <w:sz w:val="24"/>
          <w:szCs w:val="24"/>
        </w:rPr>
      </w:pPr>
    </w:p>
    <w:p w14:paraId="4F92374D" w14:textId="77777777" w:rsidR="0064085B" w:rsidRDefault="0064085B">
      <w:pPr>
        <w:spacing w:line="240" w:lineRule="exact"/>
        <w:rPr>
          <w:sz w:val="24"/>
          <w:szCs w:val="24"/>
        </w:rPr>
        <w:sectPr w:rsidR="0064085B">
          <w:pgSz w:w="11910" w:h="16840"/>
          <w:pgMar w:top="1520" w:right="1180" w:bottom="840" w:left="1020" w:header="425" w:footer="650" w:gutter="0"/>
          <w:cols w:space="720"/>
        </w:sectPr>
      </w:pPr>
    </w:p>
    <w:p w14:paraId="4F92374E" w14:textId="77777777" w:rsidR="0064085B" w:rsidRDefault="00052644">
      <w:pPr>
        <w:pStyle w:val="BodyText"/>
        <w:spacing w:before="76"/>
        <w:ind w:left="682"/>
      </w:pPr>
      <w:r>
        <w:rPr>
          <w:spacing w:val="-1"/>
        </w:rPr>
        <w:t>membership</w:t>
      </w:r>
      <w:r>
        <w:rPr>
          <w:spacing w:val="1"/>
        </w:rPr>
        <w:t xml:space="preserve"> </w:t>
      </w:r>
      <w:r>
        <w:t xml:space="preserve">is </w:t>
      </w:r>
      <w:r>
        <w:rPr>
          <w:spacing w:val="-2"/>
        </w:rPr>
        <w:t>far</w:t>
      </w:r>
      <w:r>
        <w:t xml:space="preserve"> </w:t>
      </w:r>
      <w:r>
        <w:rPr>
          <w:spacing w:val="-2"/>
        </w:rPr>
        <w:t>broader</w:t>
      </w:r>
      <w:r>
        <w:t xml:space="preserve"> </w:t>
      </w:r>
      <w:r>
        <w:rPr>
          <w:spacing w:val="-1"/>
        </w:rPr>
        <w:t>than</w:t>
      </w:r>
      <w:r>
        <w:rPr>
          <w:spacing w:val="25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 MAWGs,</w:t>
      </w:r>
      <w:r>
        <w:t xml:space="preserve"> it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rPr>
          <w:spacing w:val="-1"/>
        </w:rPr>
        <w:t>important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identify</w:t>
      </w:r>
      <w:r>
        <w:rPr>
          <w:spacing w:val="-1"/>
        </w:rPr>
        <w:t xml:space="preserve"> </w:t>
      </w:r>
      <w:r>
        <w:rPr>
          <w:spacing w:val="-2"/>
        </w:rPr>
        <w:t>who</w:t>
      </w:r>
      <w:r>
        <w:rPr>
          <w:spacing w:val="27"/>
        </w:rPr>
        <w:t xml:space="preserve"> </w:t>
      </w:r>
      <w:r>
        <w:rPr>
          <w:spacing w:val="-1"/>
        </w:rPr>
        <w:t>represents</w:t>
      </w:r>
      <w:r>
        <w:t xml:space="preserve"> </w:t>
      </w:r>
      <w:r>
        <w:rPr>
          <w:spacing w:val="-1"/>
        </w:rPr>
        <w:t xml:space="preserve">industry, </w:t>
      </w:r>
      <w:r>
        <w:rPr>
          <w:spacing w:val="-2"/>
        </w:rPr>
        <w:t>especially</w:t>
      </w:r>
      <w:r>
        <w:rPr>
          <w:spacing w:val="29"/>
        </w:rPr>
        <w:t xml:space="preserve"> </w:t>
      </w:r>
      <w:r>
        <w:rPr>
          <w:spacing w:val="-1"/>
        </w:rPr>
        <w:t xml:space="preserve">agriculture </w:t>
      </w:r>
      <w:r>
        <w:rPr>
          <w:spacing w:val="-2"/>
        </w:rPr>
        <w:t>(producers,</w:t>
      </w:r>
      <w:r>
        <w:rPr>
          <w:spacing w:val="22"/>
        </w:rPr>
        <w:t xml:space="preserve"> </w:t>
      </w:r>
      <w:r>
        <w:rPr>
          <w:spacing w:val="-1"/>
        </w:rPr>
        <w:t>processors,</w:t>
      </w:r>
      <w:r>
        <w:rPr>
          <w:spacing w:val="1"/>
        </w:rPr>
        <w:t xml:space="preserve"> </w:t>
      </w:r>
      <w:r>
        <w:rPr>
          <w:spacing w:val="-2"/>
        </w:rPr>
        <w:t>exporters),</w:t>
      </w:r>
      <w:r>
        <w:t xml:space="preserve"> in</w:t>
      </w:r>
      <w:r>
        <w:rPr>
          <w:spacing w:val="-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NTFC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2"/>
        </w:rPr>
        <w:t>whether</w:t>
      </w:r>
      <w:r>
        <w:t xml:space="preserve"> </w:t>
      </w:r>
      <w:r>
        <w:rPr>
          <w:spacing w:val="-1"/>
        </w:rPr>
        <w:t>the NTFC</w:t>
      </w:r>
      <w:r>
        <w:rPr>
          <w:spacing w:val="29"/>
        </w:rPr>
        <w:t xml:space="preserve"> </w:t>
      </w:r>
      <w:r>
        <w:rPr>
          <w:spacing w:val="-1"/>
        </w:rPr>
        <w:t>process</w:t>
      </w:r>
      <w:r>
        <w:rPr>
          <w:spacing w:val="-3"/>
        </w:rPr>
        <w:t xml:space="preserve"> </w:t>
      </w:r>
      <w:r>
        <w:rPr>
          <w:spacing w:val="-1"/>
        </w:rPr>
        <w:t>might</w:t>
      </w:r>
      <w:r>
        <w:t xml:space="preserve"> </w:t>
      </w:r>
      <w:r>
        <w:rPr>
          <w:spacing w:val="-2"/>
        </w:rPr>
        <w:t>facilitate</w:t>
      </w:r>
      <w:r>
        <w:rPr>
          <w:spacing w:val="-1"/>
        </w:rPr>
        <w:t xml:space="preserve"> the</w:t>
      </w:r>
      <w:r>
        <w:rPr>
          <w:spacing w:val="27"/>
        </w:rPr>
        <w:t xml:space="preserve"> </w:t>
      </w:r>
      <w:r>
        <w:rPr>
          <w:spacing w:val="-1"/>
        </w:rPr>
        <w:t>organisation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 xml:space="preserve">industry </w:t>
      </w:r>
      <w:r>
        <w:t>in</w:t>
      </w:r>
      <w:r>
        <w:rPr>
          <w:spacing w:val="24"/>
        </w:rPr>
        <w:t xml:space="preserve"> </w:t>
      </w:r>
      <w:r>
        <w:rPr>
          <w:spacing w:val="-1"/>
        </w:rPr>
        <w:t>Vanuatu.</w:t>
      </w:r>
      <w:r>
        <w:t xml:space="preserve"> It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important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keep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2"/>
        </w:rPr>
        <w:t>under</w:t>
      </w:r>
      <w: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consider</w:t>
      </w:r>
      <w:r>
        <w:t xml:space="preserve"> </w:t>
      </w:r>
      <w:r>
        <w:rPr>
          <w:spacing w:val="-1"/>
        </w:rPr>
        <w:t>how</w:t>
      </w:r>
      <w:r>
        <w:rPr>
          <w:spacing w:val="-3"/>
        </w:rPr>
        <w:t xml:space="preserve"> </w:t>
      </w:r>
      <w:r>
        <w:rPr>
          <w:spacing w:val="-1"/>
        </w:rPr>
        <w:t>best</w:t>
      </w:r>
      <w:r>
        <w:rPr>
          <w:spacing w:val="1"/>
        </w:rPr>
        <w:t xml:space="preserve"> </w:t>
      </w:r>
      <w:r>
        <w:rPr>
          <w:spacing w:val="-2"/>
        </w:rPr>
        <w:t>industry</w:t>
      </w:r>
      <w:r>
        <w:rPr>
          <w:spacing w:val="23"/>
        </w:rPr>
        <w:t xml:space="preserve"> </w:t>
      </w:r>
      <w:r>
        <w:rPr>
          <w:spacing w:val="-1"/>
        </w:rPr>
        <w:t xml:space="preserve">representation </w:t>
      </w:r>
      <w:r>
        <w:t>in</w:t>
      </w:r>
      <w:r>
        <w:rPr>
          <w:spacing w:val="-1"/>
        </w:rPr>
        <w:t xml:space="preserve"> the MAWGs</w:t>
      </w:r>
      <w:r>
        <w:rPr>
          <w:spacing w:val="24"/>
        </w:rPr>
        <w:t xml:space="preserve"> </w:t>
      </w:r>
      <w:r>
        <w:rPr>
          <w:spacing w:val="-1"/>
        </w:rPr>
        <w:t>can</w:t>
      </w:r>
      <w:r>
        <w:rPr>
          <w:spacing w:val="-2"/>
        </w:rPr>
        <w:t xml:space="preserve"> </w:t>
      </w:r>
      <w:r>
        <w:rPr>
          <w:spacing w:val="-1"/>
        </w:rPr>
        <w:t>align with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draw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NTFC.</w:t>
      </w:r>
    </w:p>
    <w:p w14:paraId="4F92374F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line="239" w:lineRule="auto"/>
        <w:ind w:left="396" w:hanging="284"/>
      </w:pPr>
      <w:r>
        <w:rPr>
          <w:color w:val="000000"/>
          <w:spacing w:val="-1"/>
        </w:rPr>
        <w:t>Issues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industry representation</w:t>
      </w:r>
      <w:r>
        <w:rPr>
          <w:color w:val="000000"/>
          <w:spacing w:val="25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MAWGs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are </w:t>
      </w:r>
      <w:r>
        <w:rPr>
          <w:color w:val="000000"/>
          <w:spacing w:val="-2"/>
        </w:rPr>
        <w:t>distinct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from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institutional establishment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26"/>
        </w:rPr>
        <w:t xml:space="preserve"> </w:t>
      </w:r>
      <w:r>
        <w:rPr>
          <w:color w:val="000000"/>
          <w:spacing w:val="-1"/>
        </w:rPr>
        <w:t xml:space="preserve">financial sustainability </w:t>
      </w:r>
      <w:r>
        <w:rPr>
          <w:color w:val="000000"/>
        </w:rPr>
        <w:t>of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-1"/>
        </w:rPr>
        <w:t>MAWGs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themselves.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This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does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not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-1"/>
        </w:rPr>
        <w:t>suggest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MAWGs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should</w:t>
      </w:r>
      <w:r>
        <w:rPr>
          <w:color w:val="000000"/>
          <w:spacing w:val="22"/>
        </w:rPr>
        <w:t xml:space="preserve"> </w:t>
      </w:r>
      <w:r>
        <w:rPr>
          <w:color w:val="000000"/>
          <w:spacing w:val="-1"/>
        </w:rPr>
        <w:t>become formal organisations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with</w:t>
      </w:r>
      <w:r>
        <w:rPr>
          <w:color w:val="000000"/>
          <w:spacing w:val="28"/>
        </w:rPr>
        <w:t xml:space="preserve"> </w:t>
      </w:r>
      <w:r>
        <w:rPr>
          <w:color w:val="000000"/>
          <w:spacing w:val="-1"/>
        </w:rPr>
        <w:t>paid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staff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large overheads.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-1"/>
        </w:rPr>
        <w:t>Rather,</w:t>
      </w:r>
      <w:r>
        <w:rPr>
          <w:color w:val="000000"/>
        </w:rPr>
        <w:t xml:space="preserve"> it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concerns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the </w:t>
      </w:r>
      <w:r>
        <w:rPr>
          <w:color w:val="000000"/>
          <w:spacing w:val="-2"/>
        </w:rPr>
        <w:t xml:space="preserve">legal </w:t>
      </w:r>
      <w:r>
        <w:rPr>
          <w:color w:val="000000"/>
          <w:spacing w:val="-1"/>
        </w:rPr>
        <w:t>status</w:t>
      </w:r>
      <w:r>
        <w:rPr>
          <w:color w:val="000000"/>
          <w:spacing w:val="21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the MAWGs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should</w:t>
      </w:r>
      <w:r>
        <w:rPr>
          <w:color w:val="000000"/>
        </w:rPr>
        <w:t xml:space="preserve"> be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-1"/>
        </w:rPr>
        <w:t>viewed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from</w:t>
      </w:r>
      <w:r>
        <w:rPr>
          <w:color w:val="000000"/>
        </w:rPr>
        <w:t xml:space="preserve"> 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governance and</w:t>
      </w:r>
      <w:r>
        <w:rPr>
          <w:color w:val="000000"/>
          <w:spacing w:val="26"/>
        </w:rPr>
        <w:t xml:space="preserve"> </w:t>
      </w:r>
      <w:r>
        <w:rPr>
          <w:color w:val="000000"/>
          <w:spacing w:val="-1"/>
        </w:rPr>
        <w:t>financial sustainability perspective.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-1"/>
        </w:rPr>
        <w:t>Careful thought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should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be given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-1"/>
        </w:rPr>
        <w:t>who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MAWGs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would</w:t>
      </w:r>
      <w:r>
        <w:rPr>
          <w:color w:val="000000"/>
        </w:rPr>
        <w:t xml:space="preserve"> be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accountable</w:t>
      </w:r>
      <w:r>
        <w:rPr>
          <w:color w:val="000000"/>
          <w:spacing w:val="29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when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program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comes</w:t>
      </w:r>
      <w:r>
        <w:rPr>
          <w:color w:val="000000"/>
        </w:rPr>
        <w:t xml:space="preserve"> to </w:t>
      </w:r>
      <w:r>
        <w:rPr>
          <w:color w:val="000000"/>
          <w:spacing w:val="-1"/>
        </w:rPr>
        <w:t>an</w:t>
      </w:r>
    </w:p>
    <w:p w14:paraId="4F923750" w14:textId="77777777" w:rsidR="0064085B" w:rsidRDefault="00052644">
      <w:pPr>
        <w:spacing w:before="2" w:line="160" w:lineRule="exact"/>
        <w:rPr>
          <w:sz w:val="16"/>
          <w:szCs w:val="16"/>
        </w:rPr>
      </w:pPr>
      <w:r>
        <w:br w:type="column"/>
      </w:r>
    </w:p>
    <w:p w14:paraId="4F923751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752" w14:textId="77777777" w:rsidR="0064085B" w:rsidRDefault="000039EC">
      <w:pPr>
        <w:ind w:left="112" w:right="499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AU" w:eastAsia="en-AU"/>
        </w:rPr>
        <w:drawing>
          <wp:anchor distT="0" distB="0" distL="114300" distR="114300" simplePos="0" relativeHeight="503309483" behindDoc="1" locked="0" layoutInCell="1" allowOverlap="1" wp14:anchorId="4F924223" wp14:editId="4F924224">
            <wp:simplePos x="0" y="0"/>
            <wp:positionH relativeFrom="page">
              <wp:posOffset>3225800</wp:posOffset>
            </wp:positionH>
            <wp:positionV relativeFrom="paragraph">
              <wp:posOffset>-54610</wp:posOffset>
            </wp:positionV>
            <wp:extent cx="3394710" cy="4651375"/>
            <wp:effectExtent l="0" t="0" r="0" b="0"/>
            <wp:wrapNone/>
            <wp:docPr id="10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644">
        <w:rPr>
          <w:rFonts w:ascii="Calibri"/>
          <w:b/>
          <w:spacing w:val="-1"/>
          <w:sz w:val="18"/>
          <w:u w:val="single" w:color="000000"/>
        </w:rPr>
        <w:t>Box</w:t>
      </w:r>
      <w:r w:rsidR="00052644">
        <w:rPr>
          <w:rFonts w:ascii="Calibri"/>
          <w:b/>
          <w:spacing w:val="-5"/>
          <w:sz w:val="18"/>
          <w:u w:val="single" w:color="000000"/>
        </w:rPr>
        <w:t xml:space="preserve"> </w:t>
      </w:r>
      <w:r w:rsidR="00052644">
        <w:rPr>
          <w:rFonts w:ascii="Calibri"/>
          <w:b/>
          <w:sz w:val="18"/>
          <w:u w:val="single" w:color="000000"/>
        </w:rPr>
        <w:t>1</w:t>
      </w:r>
    </w:p>
    <w:p w14:paraId="4F923753" w14:textId="77777777" w:rsidR="0064085B" w:rsidRDefault="00052644">
      <w:pPr>
        <w:spacing w:before="121"/>
        <w:ind w:left="112" w:right="499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1"/>
          <w:sz w:val="18"/>
          <w:szCs w:val="18"/>
        </w:rPr>
        <w:t>Capacity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of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NPPOs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key </w:t>
      </w:r>
      <w:r>
        <w:rPr>
          <w:rFonts w:ascii="Calibri" w:eastAsia="Calibri" w:hAnsi="Calibri" w:cs="Calibri"/>
          <w:sz w:val="18"/>
          <w:szCs w:val="18"/>
        </w:rPr>
        <w:t>to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opening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maintaining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export</w:t>
      </w:r>
      <w:r>
        <w:rPr>
          <w:rFonts w:ascii="Calibri" w:eastAsia="Calibri" w:hAnsi="Calibri" w:cs="Calibri"/>
          <w:spacing w:val="45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pathways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for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agricultural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export and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trade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(global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and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intra-</w:t>
      </w:r>
      <w:r>
        <w:rPr>
          <w:rFonts w:ascii="Calibri" w:eastAsia="Calibri" w:hAnsi="Calibri" w:cs="Calibri"/>
          <w:spacing w:val="5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regional).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It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is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also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key </w:t>
      </w:r>
      <w:r>
        <w:rPr>
          <w:rFonts w:ascii="Calibri" w:eastAsia="Calibri" w:hAnsi="Calibri" w:cs="Calibri"/>
          <w:sz w:val="18"/>
          <w:szCs w:val="18"/>
        </w:rPr>
        <w:t>to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the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success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of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not only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PHAMA, but </w:t>
      </w:r>
      <w:r>
        <w:rPr>
          <w:rFonts w:ascii="Calibri" w:eastAsia="Calibri" w:hAnsi="Calibri" w:cs="Calibri"/>
          <w:sz w:val="18"/>
          <w:szCs w:val="18"/>
        </w:rPr>
        <w:t>other</w:t>
      </w:r>
      <w:r>
        <w:rPr>
          <w:rFonts w:ascii="Calibri" w:eastAsia="Calibri" w:hAnsi="Calibri" w:cs="Calibri"/>
          <w:spacing w:val="49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programs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as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well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(e.g.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MDF, IACT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the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EU’s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Regional Economic</w:t>
      </w:r>
      <w:r>
        <w:rPr>
          <w:rFonts w:ascii="Calibri" w:eastAsia="Calibri" w:hAnsi="Calibri" w:cs="Calibri"/>
          <w:spacing w:val="5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Governance</w:t>
      </w:r>
      <w:r>
        <w:rPr>
          <w:rFonts w:ascii="Calibri" w:eastAsia="Calibri" w:hAnsi="Calibri" w:cs="Calibri"/>
          <w:spacing w:val="-1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Programme).</w:t>
      </w:r>
    </w:p>
    <w:p w14:paraId="4F923754" w14:textId="77777777" w:rsidR="0064085B" w:rsidRDefault="00052644">
      <w:pPr>
        <w:spacing w:before="1"/>
        <w:ind w:left="112" w:right="499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The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need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for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general,</w:t>
      </w:r>
      <w:r>
        <w:rPr>
          <w:rFonts w:ascii="Calibri"/>
          <w:sz w:val="18"/>
        </w:rPr>
        <w:t xml:space="preserve"> </w:t>
      </w:r>
      <w:r>
        <w:rPr>
          <w:rFonts w:ascii="Calibri"/>
          <w:spacing w:val="-1"/>
          <w:sz w:val="18"/>
        </w:rPr>
        <w:t>thematic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capacity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development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for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all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PICT</w:t>
      </w:r>
      <w:r>
        <w:rPr>
          <w:rFonts w:ascii="Calibri"/>
          <w:spacing w:val="57"/>
          <w:sz w:val="18"/>
        </w:rPr>
        <w:t xml:space="preserve"> </w:t>
      </w:r>
      <w:r>
        <w:rPr>
          <w:rFonts w:ascii="Calibri"/>
          <w:spacing w:val="-1"/>
          <w:sz w:val="18"/>
        </w:rPr>
        <w:t>NPPOs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is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widely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recognised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(e.g.</w:t>
      </w:r>
      <w:r>
        <w:rPr>
          <w:rFonts w:ascii="Calibri"/>
          <w:spacing w:val="1"/>
          <w:sz w:val="18"/>
        </w:rPr>
        <w:t xml:space="preserve"> </w:t>
      </w:r>
      <w:r>
        <w:rPr>
          <w:rFonts w:ascii="Calibri"/>
          <w:spacing w:val="-1"/>
          <w:sz w:val="18"/>
        </w:rPr>
        <w:t>pest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risk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assessment,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 xml:space="preserve">monitoring </w:t>
      </w:r>
      <w:r>
        <w:rPr>
          <w:rFonts w:ascii="Calibri"/>
          <w:sz w:val="18"/>
        </w:rPr>
        <w:t>&amp;</w:t>
      </w:r>
      <w:r>
        <w:rPr>
          <w:rFonts w:ascii="Calibri"/>
          <w:spacing w:val="73"/>
          <w:sz w:val="18"/>
        </w:rPr>
        <w:t xml:space="preserve"> </w:t>
      </w:r>
      <w:r>
        <w:rPr>
          <w:rFonts w:ascii="Calibri"/>
          <w:spacing w:val="-1"/>
          <w:sz w:val="18"/>
        </w:rPr>
        <w:t>surveillance,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preparation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of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MA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submission).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NPPO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capacity</w:t>
      </w:r>
      <w:r>
        <w:rPr>
          <w:rFonts w:ascii="Calibri"/>
          <w:spacing w:val="69"/>
          <w:w w:val="99"/>
          <w:sz w:val="18"/>
        </w:rPr>
        <w:t xml:space="preserve"> </w:t>
      </w:r>
      <w:r>
        <w:rPr>
          <w:rFonts w:ascii="Calibri"/>
          <w:spacing w:val="-1"/>
          <w:sz w:val="18"/>
        </w:rPr>
        <w:t>development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is part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of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the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PHAMA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SoS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for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C1-3.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It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does,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however,</w:t>
      </w:r>
      <w:r>
        <w:rPr>
          <w:rFonts w:ascii="Calibri"/>
          <w:spacing w:val="49"/>
          <w:w w:val="99"/>
          <w:sz w:val="18"/>
        </w:rPr>
        <w:t xml:space="preserve"> </w:t>
      </w:r>
      <w:r>
        <w:rPr>
          <w:rFonts w:ascii="Calibri"/>
          <w:sz w:val="18"/>
        </w:rPr>
        <w:t>form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part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of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the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 xml:space="preserve">regional </w:t>
      </w:r>
      <w:r>
        <w:rPr>
          <w:rFonts w:ascii="Calibri"/>
          <w:sz w:val="18"/>
        </w:rPr>
        <w:t>mandate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and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it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is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a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clear priority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for</w:t>
      </w:r>
      <w:r>
        <w:rPr>
          <w:rFonts w:ascii="Calibri"/>
          <w:spacing w:val="-1"/>
          <w:sz w:val="18"/>
        </w:rPr>
        <w:t xml:space="preserve"> LRD,</w:t>
      </w:r>
      <w:r>
        <w:rPr>
          <w:rFonts w:ascii="Calibri"/>
          <w:spacing w:val="54"/>
          <w:w w:val="99"/>
          <w:sz w:val="18"/>
        </w:rPr>
        <w:t xml:space="preserve"> </w:t>
      </w:r>
      <w:r>
        <w:rPr>
          <w:rFonts w:ascii="Calibri"/>
          <w:spacing w:val="-1"/>
          <w:sz w:val="18"/>
        </w:rPr>
        <w:t>but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LRD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has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limited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capacity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to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undertake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this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capacity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development</w:t>
      </w:r>
      <w:r>
        <w:rPr>
          <w:rFonts w:ascii="Calibri"/>
          <w:spacing w:val="77"/>
          <w:w w:val="99"/>
          <w:sz w:val="18"/>
        </w:rPr>
        <w:t xml:space="preserve"> </w:t>
      </w:r>
      <w:r>
        <w:rPr>
          <w:rFonts w:ascii="Calibri"/>
          <w:sz w:val="18"/>
        </w:rPr>
        <w:t>on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a</w:t>
      </w:r>
      <w:r>
        <w:rPr>
          <w:rFonts w:ascii="Calibri"/>
          <w:spacing w:val="-1"/>
          <w:sz w:val="18"/>
        </w:rPr>
        <w:t xml:space="preserve"> regional scale.</w:t>
      </w:r>
    </w:p>
    <w:p w14:paraId="4F923755" w14:textId="77777777" w:rsidR="0064085B" w:rsidRDefault="00052644">
      <w:pPr>
        <w:spacing w:before="1"/>
        <w:ind w:left="112" w:right="50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strategy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and</w:t>
      </w:r>
      <w:r>
        <w:rPr>
          <w:rFonts w:ascii="Calibri" w:eastAsia="Calibri" w:hAnsi="Calibri" w:cs="Calibri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implementation </w:t>
      </w:r>
      <w:r>
        <w:rPr>
          <w:rFonts w:ascii="Calibri" w:eastAsia="Calibri" w:hAnsi="Calibri" w:cs="Calibri"/>
          <w:sz w:val="18"/>
          <w:szCs w:val="18"/>
        </w:rPr>
        <w:t>plan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for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NPPO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capacity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building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were</w:t>
      </w:r>
      <w:r>
        <w:rPr>
          <w:rFonts w:ascii="Calibri" w:eastAsia="Calibri" w:hAnsi="Calibri" w:cs="Calibri"/>
          <w:spacing w:val="59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developed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by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the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PMO,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in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consultation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with </w:t>
      </w:r>
      <w:r>
        <w:rPr>
          <w:rFonts w:ascii="Calibri" w:eastAsia="Calibri" w:hAnsi="Calibri" w:cs="Calibri"/>
          <w:sz w:val="18"/>
          <w:szCs w:val="18"/>
        </w:rPr>
        <w:t>LRD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(the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Pacific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Plant</w:t>
      </w:r>
      <w:r>
        <w:rPr>
          <w:rFonts w:ascii="Calibri" w:eastAsia="Calibri" w:hAnsi="Calibri" w:cs="Calibri"/>
          <w:spacing w:val="61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Protection</w:t>
      </w:r>
      <w:r>
        <w:rPr>
          <w:rFonts w:ascii="Calibri" w:eastAsia="Calibri" w:hAnsi="Calibri" w:cs="Calibri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Organisation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Strategic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Framework</w:t>
      </w:r>
      <w:r>
        <w:rPr>
          <w:rFonts w:ascii="Calibri" w:eastAsia="Calibri" w:hAnsi="Calibri" w:cs="Calibri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2012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–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2018</w:t>
      </w:r>
      <w:r>
        <w:rPr>
          <w:rFonts w:ascii="Calibri" w:eastAsia="Calibri" w:hAnsi="Calibri" w:cs="Calibri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spacing w:val="5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associated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workplan).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This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was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signed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off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by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all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PICTs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in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November</w:t>
      </w:r>
      <w:r>
        <w:rPr>
          <w:rFonts w:ascii="Calibri" w:eastAsia="Calibri" w:hAnsi="Calibri" w:cs="Calibri"/>
          <w:spacing w:val="57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2012.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Based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lessons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learnt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from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previous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initiatives, both</w:t>
      </w:r>
      <w:r>
        <w:rPr>
          <w:rFonts w:ascii="Calibri" w:eastAsia="Calibri" w:hAnsi="Calibri" w:cs="Calibri"/>
          <w:spacing w:val="5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stakeholders</w:t>
      </w:r>
      <w:r>
        <w:rPr>
          <w:rFonts w:ascii="Calibri" w:eastAsia="Calibri" w:hAnsi="Calibri" w:cs="Calibri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agree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that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practical,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experiential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approach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to </w:t>
      </w:r>
      <w:r>
        <w:rPr>
          <w:rFonts w:ascii="Calibri" w:eastAsia="Calibri" w:hAnsi="Calibri" w:cs="Calibri"/>
          <w:spacing w:val="4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capacity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development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should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be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followed,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not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theoretical</w:t>
      </w:r>
      <w:r>
        <w:rPr>
          <w:rFonts w:ascii="Calibri" w:eastAsia="Calibri" w:hAnsi="Calibri" w:cs="Calibri"/>
          <w:spacing w:val="6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approach.</w:t>
      </w:r>
    </w:p>
    <w:p w14:paraId="4F923756" w14:textId="77777777" w:rsidR="0064085B" w:rsidRDefault="00052644">
      <w:pPr>
        <w:spacing w:before="1"/>
        <w:ind w:left="112" w:right="53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1"/>
          <w:sz w:val="18"/>
          <w:szCs w:val="18"/>
        </w:rPr>
        <w:t>While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the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PMO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would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be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able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to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provide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and/or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mobilise</w:t>
      </w:r>
      <w:r>
        <w:rPr>
          <w:rFonts w:ascii="Calibri" w:eastAsia="Calibri" w:hAnsi="Calibri" w:cs="Calibri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the</w:t>
      </w:r>
      <w:r>
        <w:rPr>
          <w:rFonts w:ascii="Calibri" w:eastAsia="Calibri" w:hAnsi="Calibri" w:cs="Calibri"/>
          <w:spacing w:val="31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capacity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resources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needed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to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implement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the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NPPO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capacity</w:t>
      </w:r>
      <w:r>
        <w:rPr>
          <w:rFonts w:ascii="Calibri" w:eastAsia="Calibri" w:hAnsi="Calibri" w:cs="Calibri"/>
          <w:spacing w:val="65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development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strategy,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it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important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that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it</w:t>
      </w:r>
      <w:r>
        <w:rPr>
          <w:rFonts w:ascii="Calibri" w:eastAsia="Calibri" w:hAnsi="Calibri" w:cs="Calibri"/>
          <w:sz w:val="18"/>
          <w:szCs w:val="18"/>
        </w:rPr>
        <w:t xml:space="preserve"> should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not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encroach</w:t>
      </w:r>
      <w:r>
        <w:rPr>
          <w:rFonts w:ascii="Calibri" w:eastAsia="Calibri" w:hAnsi="Calibri" w:cs="Calibri"/>
          <w:spacing w:val="6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into</w:t>
      </w:r>
      <w:r>
        <w:rPr>
          <w:rFonts w:ascii="Calibri" w:eastAsia="Calibri" w:hAnsi="Calibri" w:cs="Calibri"/>
          <w:sz w:val="18"/>
          <w:szCs w:val="18"/>
        </w:rPr>
        <w:t xml:space="preserve"> LRD’s </w:t>
      </w:r>
      <w:r>
        <w:rPr>
          <w:rFonts w:ascii="Calibri" w:eastAsia="Calibri" w:hAnsi="Calibri" w:cs="Calibri"/>
          <w:spacing w:val="-1"/>
          <w:sz w:val="18"/>
          <w:szCs w:val="18"/>
        </w:rPr>
        <w:t>regional</w:t>
      </w:r>
      <w:r>
        <w:rPr>
          <w:rFonts w:ascii="Calibri" w:eastAsia="Calibri" w:hAnsi="Calibri" w:cs="Calibri"/>
          <w:sz w:val="18"/>
          <w:szCs w:val="18"/>
        </w:rPr>
        <w:t xml:space="preserve"> mandate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to do </w:t>
      </w:r>
      <w:r>
        <w:rPr>
          <w:rFonts w:ascii="Calibri" w:eastAsia="Calibri" w:hAnsi="Calibri" w:cs="Calibri"/>
          <w:spacing w:val="-1"/>
          <w:sz w:val="18"/>
          <w:szCs w:val="18"/>
        </w:rPr>
        <w:t>this.</w:t>
      </w:r>
    </w:p>
    <w:p w14:paraId="4F923757" w14:textId="77777777" w:rsidR="0064085B" w:rsidRDefault="00052644">
      <w:pPr>
        <w:ind w:left="112" w:right="499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Implementation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of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the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NPPO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strategy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has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the</w:t>
      </w:r>
      <w:r>
        <w:rPr>
          <w:rFonts w:ascii="Calibri"/>
          <w:spacing w:val="-1"/>
          <w:sz w:val="18"/>
        </w:rPr>
        <w:t xml:space="preserve"> potential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 xml:space="preserve">to </w:t>
      </w:r>
      <w:r>
        <w:rPr>
          <w:rFonts w:ascii="Calibri"/>
          <w:sz w:val="18"/>
        </w:rPr>
        <w:t>serve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as</w:t>
      </w:r>
      <w:r>
        <w:rPr>
          <w:rFonts w:ascii="Calibri"/>
          <w:spacing w:val="-1"/>
          <w:sz w:val="18"/>
        </w:rPr>
        <w:t xml:space="preserve"> </w:t>
      </w:r>
      <w:r>
        <w:rPr>
          <w:rFonts w:ascii="Calibri"/>
          <w:sz w:val="18"/>
        </w:rPr>
        <w:t>a</w:t>
      </w:r>
      <w:r>
        <w:rPr>
          <w:rFonts w:ascii="Calibri"/>
          <w:spacing w:val="63"/>
          <w:sz w:val="18"/>
        </w:rPr>
        <w:t xml:space="preserve"> </w:t>
      </w:r>
      <w:r>
        <w:rPr>
          <w:rFonts w:ascii="Calibri"/>
          <w:spacing w:val="-1"/>
          <w:sz w:val="18"/>
        </w:rPr>
        <w:t>pilot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for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establishing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a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coordinated,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collaborative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way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of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working</w:t>
      </w:r>
      <w:r>
        <w:rPr>
          <w:rFonts w:ascii="Calibri"/>
          <w:spacing w:val="61"/>
          <w:w w:val="99"/>
          <w:sz w:val="18"/>
        </w:rPr>
        <w:t xml:space="preserve"> </w:t>
      </w:r>
      <w:r>
        <w:rPr>
          <w:rFonts w:ascii="Calibri"/>
          <w:spacing w:val="-1"/>
          <w:sz w:val="18"/>
        </w:rPr>
        <w:t>between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PMO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and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LRD/BATS.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This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could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generate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lessons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and</w:t>
      </w:r>
      <w:r>
        <w:rPr>
          <w:rFonts w:ascii="Calibri"/>
          <w:spacing w:val="57"/>
          <w:sz w:val="18"/>
        </w:rPr>
        <w:t xml:space="preserve"> </w:t>
      </w:r>
      <w:r>
        <w:rPr>
          <w:rFonts w:ascii="Calibri"/>
          <w:spacing w:val="-1"/>
          <w:sz w:val="18"/>
        </w:rPr>
        <w:t>models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for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sustainable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capacity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development in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the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region.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In</w:t>
      </w:r>
      <w:r>
        <w:rPr>
          <w:rFonts w:ascii="Calibri"/>
          <w:spacing w:val="61"/>
          <w:sz w:val="18"/>
        </w:rPr>
        <w:t xml:space="preserve"> </w:t>
      </w:r>
      <w:r>
        <w:rPr>
          <w:rFonts w:ascii="Calibri"/>
          <w:spacing w:val="-1"/>
          <w:sz w:val="18"/>
        </w:rPr>
        <w:t>addition,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it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could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also provide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 xml:space="preserve">the </w:t>
      </w:r>
      <w:r>
        <w:rPr>
          <w:rFonts w:ascii="Calibri"/>
          <w:spacing w:val="-1"/>
          <w:sz w:val="18"/>
        </w:rPr>
        <w:t>foundation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for</w:t>
      </w:r>
      <w:r>
        <w:rPr>
          <w:rFonts w:ascii="Calibri"/>
          <w:spacing w:val="-1"/>
          <w:sz w:val="18"/>
        </w:rPr>
        <w:t xml:space="preserve"> developing</w:t>
      </w:r>
      <w:r>
        <w:rPr>
          <w:rFonts w:ascii="Calibri"/>
          <w:spacing w:val="45"/>
          <w:w w:val="99"/>
          <w:sz w:val="18"/>
        </w:rPr>
        <w:t xml:space="preserve"> </w:t>
      </w:r>
      <w:r>
        <w:rPr>
          <w:rFonts w:ascii="Calibri"/>
          <w:spacing w:val="-1"/>
          <w:sz w:val="18"/>
        </w:rPr>
        <w:t>efficient,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sustainable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models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for</w:t>
      </w:r>
      <w:r>
        <w:rPr>
          <w:rFonts w:ascii="Calibri"/>
          <w:spacing w:val="1"/>
          <w:sz w:val="18"/>
        </w:rPr>
        <w:t xml:space="preserve"> </w:t>
      </w:r>
      <w:r>
        <w:rPr>
          <w:rFonts w:ascii="Calibri"/>
          <w:spacing w:val="-1"/>
          <w:sz w:val="18"/>
        </w:rPr>
        <w:t>LRD/BATS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to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 xml:space="preserve">deliver </w:t>
      </w:r>
      <w:r>
        <w:rPr>
          <w:rFonts w:ascii="Calibri"/>
          <w:sz w:val="18"/>
        </w:rPr>
        <w:t>on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its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regional</w:t>
      </w:r>
      <w:r>
        <w:rPr>
          <w:rFonts w:ascii="Calibri"/>
          <w:spacing w:val="43"/>
          <w:sz w:val="18"/>
        </w:rPr>
        <w:t xml:space="preserve"> </w:t>
      </w:r>
      <w:r>
        <w:rPr>
          <w:rFonts w:ascii="Calibri"/>
          <w:spacing w:val="-1"/>
          <w:sz w:val="18"/>
        </w:rPr>
        <w:t>mandate.</w:t>
      </w:r>
    </w:p>
    <w:p w14:paraId="4F923758" w14:textId="77777777" w:rsidR="0064085B" w:rsidRDefault="0064085B">
      <w:pPr>
        <w:rPr>
          <w:rFonts w:ascii="Calibri" w:eastAsia="Calibri" w:hAnsi="Calibri" w:cs="Calibri"/>
          <w:sz w:val="18"/>
          <w:szCs w:val="18"/>
        </w:rPr>
        <w:sectPr w:rsidR="0064085B">
          <w:type w:val="continuous"/>
          <w:pgSz w:w="11910" w:h="16840"/>
          <w:pgMar w:top="1580" w:right="1180" w:bottom="940" w:left="1020" w:header="720" w:footer="720" w:gutter="0"/>
          <w:cols w:num="2" w:space="720" w:equalWidth="0">
            <w:col w:w="3831" w:space="276"/>
            <w:col w:w="5603"/>
          </w:cols>
        </w:sectPr>
      </w:pPr>
    </w:p>
    <w:p w14:paraId="4F923759" w14:textId="77777777" w:rsidR="0064085B" w:rsidRDefault="00052644">
      <w:pPr>
        <w:pStyle w:val="BodyText"/>
        <w:spacing w:before="2"/>
        <w:ind w:left="396" w:right="369"/>
      </w:pPr>
      <w:r>
        <w:rPr>
          <w:spacing w:val="-1"/>
        </w:rPr>
        <w:t>end</w:t>
      </w:r>
      <w:r>
        <w:t xml:space="preserve"> </w:t>
      </w:r>
      <w:r>
        <w:rPr>
          <w:spacing w:val="-1"/>
        </w:rPr>
        <w:t>and</w:t>
      </w:r>
      <w:r>
        <w:t xml:space="preserve"> how</w:t>
      </w:r>
      <w:r>
        <w:rPr>
          <w:spacing w:val="-3"/>
        </w:rPr>
        <w:t xml:space="preserve"> </w:t>
      </w:r>
      <w:r>
        <w:rPr>
          <w:spacing w:val="-1"/>
        </w:rPr>
        <w:t>they could</w:t>
      </w:r>
      <w:r>
        <w:rPr>
          <w:spacing w:val="-3"/>
        </w:rPr>
        <w:t xml:space="preserve"> </w:t>
      </w:r>
      <w:r>
        <w:rPr>
          <w:spacing w:val="-1"/>
        </w:rPr>
        <w:t xml:space="preserve">become financially </w:t>
      </w:r>
      <w:r>
        <w:t>more</w:t>
      </w:r>
      <w:r>
        <w:rPr>
          <w:spacing w:val="-1"/>
        </w:rPr>
        <w:t xml:space="preserve"> sustainable to</w:t>
      </w:r>
      <w:r>
        <w:rPr>
          <w:spacing w:val="1"/>
        </w:rPr>
        <w:t xml:space="preserve"> </w:t>
      </w:r>
      <w:r>
        <w:rPr>
          <w:spacing w:val="-1"/>
        </w:rPr>
        <w:t>enable them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contract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 xml:space="preserve">procure </w:t>
      </w:r>
      <w:r>
        <w:t>the</w:t>
      </w:r>
      <w:r>
        <w:rPr>
          <w:spacing w:val="-1"/>
        </w:rPr>
        <w:t xml:space="preserve"> technical </w:t>
      </w:r>
      <w:r>
        <w:rPr>
          <w:spacing w:val="-2"/>
        </w:rPr>
        <w:t>expertise</w:t>
      </w:r>
      <w:r>
        <w:rPr>
          <w:spacing w:val="-1"/>
        </w:rPr>
        <w:t xml:space="preserve"> </w:t>
      </w:r>
      <w:r>
        <w:rPr>
          <w:spacing w:val="-2"/>
        </w:rPr>
        <w:t>needed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inform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address</w:t>
      </w:r>
      <w:r>
        <w:t xml:space="preserve"> </w:t>
      </w:r>
      <w:r>
        <w:rPr>
          <w:spacing w:val="-1"/>
        </w:rPr>
        <w:t>national MA</w:t>
      </w:r>
      <w:r>
        <w:rPr>
          <w:spacing w:val="-2"/>
        </w:rPr>
        <w:t xml:space="preserve"> </w:t>
      </w:r>
      <w:r>
        <w:rPr>
          <w:spacing w:val="-1"/>
        </w:rPr>
        <w:t>priorities.</w:t>
      </w:r>
    </w:p>
    <w:p w14:paraId="4F92375A" w14:textId="77777777" w:rsidR="0064085B" w:rsidRDefault="00052644">
      <w:pPr>
        <w:pStyle w:val="BodyText"/>
        <w:ind w:left="396" w:right="369"/>
      </w:pPr>
      <w:r>
        <w:rPr>
          <w:spacing w:val="-1"/>
        </w:rPr>
        <w:t>Accountability of</w:t>
      </w:r>
      <w:r>
        <w:t xml:space="preserve"> </w:t>
      </w:r>
      <w:r>
        <w:rPr>
          <w:spacing w:val="-1"/>
        </w:rPr>
        <w:t>MAWGs</w:t>
      </w:r>
      <w:r>
        <w:t xml:space="preserve"> </w:t>
      </w:r>
      <w:r>
        <w:rPr>
          <w:spacing w:val="-1"/>
        </w:rPr>
        <w:t>would</w:t>
      </w:r>
      <w:r>
        <w:t xml:space="preserve"> be</w:t>
      </w:r>
      <w:r>
        <w:rPr>
          <w:spacing w:val="-1"/>
        </w:rPr>
        <w:t xml:space="preserve"> </w:t>
      </w:r>
      <w:r>
        <w:rPr>
          <w:spacing w:val="-2"/>
        </w:rPr>
        <w:t>closely</w:t>
      </w:r>
      <w:r>
        <w:rPr>
          <w:spacing w:val="-1"/>
        </w:rPr>
        <w:t xml:space="preserve"> linked</w:t>
      </w:r>
      <w:r>
        <w:t xml:space="preserve"> to </w:t>
      </w:r>
      <w:r>
        <w:rPr>
          <w:spacing w:val="-1"/>
        </w:rPr>
        <w:t xml:space="preserve">the formalisation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 xml:space="preserve">the </w:t>
      </w:r>
      <w:r>
        <w:t>role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NMACs,</w:t>
      </w:r>
      <w:r>
        <w:rPr>
          <w:spacing w:val="37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well as</w:t>
      </w:r>
      <w:r>
        <w:t xml:space="preserve"> </w:t>
      </w:r>
      <w:r>
        <w:rPr>
          <w:spacing w:val="-1"/>
        </w:rPr>
        <w:t>issues</w:t>
      </w:r>
      <w:r>
        <w:t xml:space="preserve"> </w:t>
      </w:r>
      <w:r>
        <w:rPr>
          <w:spacing w:val="-1"/>
        </w:rPr>
        <w:t>around</w:t>
      </w:r>
      <w:r>
        <w:t xml:space="preserve"> </w:t>
      </w:r>
      <w:r>
        <w:rPr>
          <w:spacing w:val="-1"/>
        </w:rPr>
        <w:t>industry organisation and</w:t>
      </w:r>
      <w:r>
        <w:rPr>
          <w:spacing w:val="-2"/>
        </w:rPr>
        <w:t xml:space="preserve"> </w:t>
      </w:r>
      <w:r>
        <w:rPr>
          <w:spacing w:val="-1"/>
        </w:rPr>
        <w:t xml:space="preserve">representation </w:t>
      </w:r>
      <w:r>
        <w:t>in</w:t>
      </w:r>
      <w:r>
        <w:rPr>
          <w:spacing w:val="-1"/>
        </w:rPr>
        <w:t xml:space="preserve"> the different</w:t>
      </w:r>
      <w:r>
        <w:t xml:space="preserve"> </w:t>
      </w:r>
      <w:r>
        <w:rPr>
          <w:spacing w:val="-1"/>
        </w:rPr>
        <w:t>PICTs.</w:t>
      </w:r>
    </w:p>
    <w:p w14:paraId="4F92375B" w14:textId="77777777" w:rsidR="0064085B" w:rsidRDefault="00052644">
      <w:pPr>
        <w:pStyle w:val="BodyText"/>
        <w:ind w:left="396" w:right="369"/>
      </w:pPr>
      <w:r>
        <w:rPr>
          <w:spacing w:val="-1"/>
        </w:rPr>
        <w:t>Financial sustainability</w:t>
      </w:r>
      <w: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require development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financial models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systems</w:t>
      </w:r>
      <w:r>
        <w:rPr>
          <w:spacing w:val="-3"/>
        </w:rPr>
        <w:t xml:space="preserve"> </w:t>
      </w:r>
      <w:r>
        <w:rPr>
          <w:spacing w:val="-1"/>
        </w:rPr>
        <w:t>suitable to</w:t>
      </w:r>
      <w:r>
        <w:rPr>
          <w:spacing w:val="36"/>
        </w:rPr>
        <w:t xml:space="preserve"> </w:t>
      </w:r>
      <w:r>
        <w:t>the</w:t>
      </w:r>
      <w:r>
        <w:rPr>
          <w:spacing w:val="-1"/>
        </w:rPr>
        <w:t xml:space="preserve"> circumstances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different</w:t>
      </w:r>
      <w:r>
        <w:t xml:space="preserve"> </w:t>
      </w:r>
      <w:r>
        <w:rPr>
          <w:spacing w:val="-1"/>
        </w:rPr>
        <w:t>MAWGs.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PMO</w:t>
      </w:r>
      <w:r>
        <w:rPr>
          <w:spacing w:val="-1"/>
        </w:rPr>
        <w:t xml:space="preserve"> has</w:t>
      </w:r>
      <w:r>
        <w:t xml:space="preserve"> </w:t>
      </w:r>
      <w:r>
        <w:rPr>
          <w:spacing w:val="-1"/>
        </w:rPr>
        <w:t>developed</w:t>
      </w:r>
      <w:r>
        <w:t xml:space="preserve"> a</w:t>
      </w:r>
      <w:r>
        <w:rPr>
          <w:spacing w:val="-1"/>
        </w:rPr>
        <w:t xml:space="preserve"> discussion </w:t>
      </w:r>
      <w:r>
        <w:rPr>
          <w:spacing w:val="-2"/>
        </w:rPr>
        <w:t>paper</w:t>
      </w:r>
      <w: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t xml:space="preserve"> is </w:t>
      </w:r>
      <w:r>
        <w:rPr>
          <w:spacing w:val="-1"/>
        </w:rPr>
        <w:t>actively engaging</w:t>
      </w:r>
      <w:r>
        <w:rPr>
          <w:spacing w:val="-3"/>
        </w:rPr>
        <w:t xml:space="preserve"> </w:t>
      </w:r>
      <w:r>
        <w:rPr>
          <w:spacing w:val="-1"/>
        </w:rPr>
        <w:t>MAWGs</w:t>
      </w:r>
      <w:r>
        <w:t xml:space="preserve"> in</w:t>
      </w:r>
      <w:r>
        <w:rPr>
          <w:spacing w:val="-1"/>
        </w:rPr>
        <w:t xml:space="preserve"> consideration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 xml:space="preserve">possible </w:t>
      </w:r>
      <w:r>
        <w:rPr>
          <w:spacing w:val="-2"/>
        </w:rPr>
        <w:t>models.</w:t>
      </w:r>
    </w:p>
    <w:p w14:paraId="4F92375C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22" w:line="236" w:lineRule="auto"/>
        <w:ind w:left="396" w:right="434" w:hanging="284"/>
      </w:pPr>
      <w:r>
        <w:rPr>
          <w:color w:val="000000"/>
        </w:rPr>
        <w:t>In</w:t>
      </w:r>
      <w:r>
        <w:rPr>
          <w:color w:val="000000"/>
          <w:spacing w:val="-1"/>
        </w:rPr>
        <w:t xml:space="preserve"> addition to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capacity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LRD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take on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board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good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practice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lessons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from</w:t>
      </w:r>
      <w:r>
        <w:rPr>
          <w:color w:val="000000"/>
        </w:rPr>
        <w:t xml:space="preserve"> C1-3 in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-1"/>
        </w:rPr>
        <w:t>order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provide effective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efficiency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support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all PICTs,</w:t>
      </w:r>
      <w:r>
        <w:rPr>
          <w:color w:val="000000"/>
        </w:rPr>
        <w:t xml:space="preserve"> there</w:t>
      </w:r>
      <w:r>
        <w:rPr>
          <w:color w:val="000000"/>
          <w:spacing w:val="-1"/>
        </w:rPr>
        <w:t xml:space="preserve"> are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three key factors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are within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scope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the PHAMA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program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are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 xml:space="preserve">critical </w:t>
      </w:r>
      <w:r>
        <w:rPr>
          <w:color w:val="000000"/>
          <w:spacing w:val="-2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the sustainability </w:t>
      </w:r>
      <w:r>
        <w:rPr>
          <w:color w:val="000000"/>
        </w:rPr>
        <w:t>of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-1"/>
        </w:rPr>
        <w:t>change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results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from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C1-3 </w:t>
      </w:r>
      <w:r>
        <w:rPr>
          <w:color w:val="000000"/>
          <w:spacing w:val="-1"/>
        </w:rPr>
        <w:t>activities,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namely:</w:t>
      </w:r>
    </w:p>
    <w:p w14:paraId="4F92375D" w14:textId="77777777" w:rsidR="0064085B" w:rsidRDefault="00052644">
      <w:pPr>
        <w:pStyle w:val="BodyText"/>
        <w:numPr>
          <w:ilvl w:val="1"/>
          <w:numId w:val="48"/>
        </w:numPr>
        <w:tabs>
          <w:tab w:val="left" w:pos="822"/>
        </w:tabs>
        <w:spacing w:before="126" w:line="236" w:lineRule="auto"/>
        <w:ind w:left="821" w:right="343" w:hanging="283"/>
      </w:pPr>
      <w:r>
        <w:rPr>
          <w:color w:val="000000"/>
          <w:spacing w:val="-1"/>
        </w:rPr>
        <w:t>Capacity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of PICT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NPPOs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consistently meet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biosecurity </w:t>
      </w:r>
      <w:r>
        <w:rPr>
          <w:color w:val="000000"/>
          <w:spacing w:val="-2"/>
        </w:rPr>
        <w:t>standards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requirements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-1"/>
        </w:rPr>
        <w:t>importing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countries.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This</w:t>
      </w:r>
      <w:r>
        <w:rPr>
          <w:color w:val="000000"/>
        </w:rPr>
        <w:t xml:space="preserve"> is a</w:t>
      </w:r>
      <w:r>
        <w:rPr>
          <w:color w:val="000000"/>
          <w:spacing w:val="-2"/>
        </w:rPr>
        <w:t xml:space="preserve"> key</w:t>
      </w:r>
      <w:r>
        <w:rPr>
          <w:color w:val="000000"/>
          <w:spacing w:val="-1"/>
        </w:rPr>
        <w:t xml:space="preserve"> emerging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priority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all </w:t>
      </w:r>
      <w:r>
        <w:rPr>
          <w:color w:val="000000"/>
        </w:rPr>
        <w:t>C1-3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stakeholders,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but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is</w:t>
      </w:r>
      <w:r>
        <w:rPr>
          <w:color w:val="000000"/>
        </w:rPr>
        <w:t xml:space="preserve"> a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-1"/>
        </w:rPr>
        <w:t>regional responsibility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falls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within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mandate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2"/>
        </w:rPr>
        <w:t>LRD.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Refer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Box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1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for </w:t>
      </w:r>
      <w:r>
        <w:rPr>
          <w:color w:val="000000"/>
          <w:spacing w:val="-2"/>
        </w:rPr>
        <w:t>further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-1"/>
        </w:rPr>
        <w:t>detail.</w:t>
      </w:r>
    </w:p>
    <w:p w14:paraId="4F92375E" w14:textId="77777777" w:rsidR="0064085B" w:rsidRDefault="00052644">
      <w:pPr>
        <w:pStyle w:val="BodyText"/>
        <w:numPr>
          <w:ilvl w:val="1"/>
          <w:numId w:val="48"/>
        </w:numPr>
        <w:tabs>
          <w:tab w:val="left" w:pos="822"/>
        </w:tabs>
        <w:spacing w:before="3" w:line="237" w:lineRule="auto"/>
        <w:ind w:left="821" w:right="247" w:hanging="283"/>
      </w:pPr>
      <w:r>
        <w:rPr>
          <w:color w:val="000000"/>
          <w:spacing w:val="-1"/>
        </w:rPr>
        <w:t>Capacity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2"/>
        </w:rPr>
        <w:t>producers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consistently meet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volume</w:t>
      </w:r>
      <w:r>
        <w:rPr>
          <w:color w:val="000000"/>
          <w:spacing w:val="-1"/>
        </w:rPr>
        <w:t xml:space="preserve">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quality requirements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-1"/>
        </w:rPr>
        <w:t>importers.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This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confirms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importance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relevance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C1-3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activities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are on the</w:t>
      </w:r>
      <w:r>
        <w:rPr>
          <w:color w:val="000000"/>
          <w:spacing w:val="45"/>
        </w:rPr>
        <w:t xml:space="preserve"> </w:t>
      </w:r>
      <w:r>
        <w:rPr>
          <w:rFonts w:cs="Georgia"/>
          <w:color w:val="000000"/>
          <w:spacing w:val="-1"/>
        </w:rPr>
        <w:t>margins</w:t>
      </w:r>
      <w:r>
        <w:rPr>
          <w:rFonts w:cs="Georgia"/>
          <w:color w:val="000000"/>
          <w:spacing w:val="-3"/>
        </w:rPr>
        <w:t xml:space="preserve"> </w:t>
      </w:r>
      <w:r>
        <w:rPr>
          <w:rFonts w:cs="Georgia"/>
          <w:color w:val="000000"/>
        </w:rPr>
        <w:t xml:space="preserve">of </w:t>
      </w:r>
      <w:r>
        <w:rPr>
          <w:rFonts w:cs="Georgia"/>
          <w:color w:val="000000"/>
          <w:spacing w:val="-1"/>
        </w:rPr>
        <w:t>the “PHAMA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</w:rPr>
        <w:t xml:space="preserve">Box”, </w:t>
      </w:r>
      <w:r>
        <w:rPr>
          <w:rFonts w:cs="Georgia"/>
          <w:color w:val="000000"/>
          <w:spacing w:val="-1"/>
        </w:rPr>
        <w:t>e.g.</w:t>
      </w:r>
      <w:r>
        <w:rPr>
          <w:rFonts w:cs="Georgia"/>
          <w:color w:val="000000"/>
        </w:rPr>
        <w:t xml:space="preserve">  </w:t>
      </w:r>
      <w:r>
        <w:rPr>
          <w:rFonts w:cs="Georgia"/>
          <w:color w:val="000000"/>
          <w:spacing w:val="-1"/>
        </w:rPr>
        <w:t>supporting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rol</w:t>
      </w:r>
      <w:r>
        <w:rPr>
          <w:color w:val="000000"/>
          <w:spacing w:val="-1"/>
        </w:rPr>
        <w:t>l-out</w:t>
      </w:r>
      <w:r>
        <w:rPr>
          <w:color w:val="000000"/>
        </w:rPr>
        <w:t xml:space="preserve"> of  </w:t>
      </w:r>
      <w:r>
        <w:rPr>
          <w:color w:val="000000"/>
          <w:spacing w:val="-1"/>
        </w:rPr>
        <w:t>Hazard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Analysis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Critical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-1"/>
        </w:rPr>
        <w:t>Control Point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(HACCP)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capacity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development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across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MA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pathway,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well 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effective</w:t>
      </w:r>
    </w:p>
    <w:p w14:paraId="4F92375F" w14:textId="77777777" w:rsidR="0064085B" w:rsidRDefault="0064085B">
      <w:pPr>
        <w:spacing w:line="237" w:lineRule="auto"/>
        <w:sectPr w:rsidR="0064085B">
          <w:type w:val="continuous"/>
          <w:pgSz w:w="11910" w:h="16840"/>
          <w:pgMar w:top="1580" w:right="1180" w:bottom="940" w:left="1020" w:header="720" w:footer="720" w:gutter="0"/>
          <w:cols w:space="720"/>
        </w:sectPr>
      </w:pPr>
    </w:p>
    <w:p w14:paraId="4F923760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761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762" w14:textId="77777777" w:rsidR="0064085B" w:rsidRDefault="0064085B">
      <w:pPr>
        <w:spacing w:before="15" w:line="240" w:lineRule="exact"/>
        <w:rPr>
          <w:sz w:val="24"/>
          <w:szCs w:val="24"/>
        </w:rPr>
      </w:pPr>
    </w:p>
    <w:p w14:paraId="4F923763" w14:textId="77777777" w:rsidR="0064085B" w:rsidRDefault="00052644">
      <w:pPr>
        <w:pStyle w:val="BodyText"/>
        <w:spacing w:before="76"/>
        <w:ind w:left="821" w:right="369"/>
      </w:pPr>
      <w:r>
        <w:rPr>
          <w:spacing w:val="-1"/>
        </w:rPr>
        <w:t>harmonisation and</w:t>
      </w:r>
      <w:r>
        <w:t xml:space="preserve"> </w:t>
      </w:r>
      <w:r>
        <w:rPr>
          <w:spacing w:val="-1"/>
        </w:rPr>
        <w:t xml:space="preserve">coordination </w:t>
      </w:r>
      <w:r>
        <w:rPr>
          <w:spacing w:val="-2"/>
        </w:rPr>
        <w:t xml:space="preserve">with </w:t>
      </w:r>
      <w:r>
        <w:rPr>
          <w:spacing w:val="-1"/>
        </w:rPr>
        <w:t>other</w:t>
      </w:r>
      <w:r>
        <w:t xml:space="preserve"> </w:t>
      </w:r>
      <w:r>
        <w:rPr>
          <w:spacing w:val="-2"/>
        </w:rPr>
        <w:t>donor</w:t>
      </w:r>
      <w:r>
        <w:t xml:space="preserve"> </w:t>
      </w:r>
      <w:r>
        <w:rPr>
          <w:spacing w:val="-1"/>
        </w:rPr>
        <w:t>programs,</w:t>
      </w:r>
      <w:r>
        <w:rPr>
          <w:spacing w:val="-2"/>
        </w:rPr>
        <w:t xml:space="preserve"> </w:t>
      </w:r>
      <w:r>
        <w:rPr>
          <w:spacing w:val="-1"/>
        </w:rPr>
        <w:t>government</w:t>
      </w:r>
      <w:r>
        <w:rPr>
          <w:spacing w:val="-3"/>
        </w:rPr>
        <w:t xml:space="preserve"> </w:t>
      </w:r>
      <w:r>
        <w:rPr>
          <w:spacing w:val="-1"/>
        </w:rPr>
        <w:t>initiatives and</w:t>
      </w:r>
      <w:r>
        <w:rPr>
          <w:spacing w:val="55"/>
        </w:rPr>
        <w:t xml:space="preserve"> </w:t>
      </w:r>
      <w:r>
        <w:rPr>
          <w:spacing w:val="-1"/>
        </w:rPr>
        <w:t>stakeholders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2"/>
        </w:rPr>
        <w:t>support</w:t>
      </w:r>
      <w:r>
        <w:t xml:space="preserve"> </w:t>
      </w:r>
      <w:r>
        <w:rPr>
          <w:spacing w:val="-1"/>
        </w:rPr>
        <w:t>extension,</w:t>
      </w:r>
      <w:r>
        <w:t xml:space="preserve"> </w:t>
      </w:r>
      <w:r>
        <w:rPr>
          <w:spacing w:val="-1"/>
        </w:rPr>
        <w:t>production,</w:t>
      </w:r>
      <w:r>
        <w:t xml:space="preserve"> </w:t>
      </w:r>
      <w:r>
        <w:rPr>
          <w:spacing w:val="-1"/>
        </w:rPr>
        <w:t>handling,</w:t>
      </w:r>
      <w:r>
        <w:rPr>
          <w:spacing w:val="-2"/>
        </w:rPr>
        <w:t xml:space="preserve"> </w:t>
      </w:r>
      <w:r>
        <w:rPr>
          <w:spacing w:val="-1"/>
        </w:rPr>
        <w:t>processing,</w:t>
      </w:r>
      <w:r>
        <w:t xml:space="preserve"> </w:t>
      </w:r>
      <w:r>
        <w:rPr>
          <w:spacing w:val="-1"/>
        </w:rPr>
        <w:t>etc.</w:t>
      </w:r>
    </w:p>
    <w:p w14:paraId="4F923764" w14:textId="77777777" w:rsidR="0064085B" w:rsidRDefault="00052644">
      <w:pPr>
        <w:pStyle w:val="BodyText"/>
        <w:numPr>
          <w:ilvl w:val="1"/>
          <w:numId w:val="48"/>
        </w:numPr>
        <w:tabs>
          <w:tab w:val="left" w:pos="822"/>
        </w:tabs>
        <w:spacing w:before="3" w:line="236" w:lineRule="auto"/>
        <w:ind w:left="821" w:right="467" w:hanging="283"/>
      </w:pPr>
      <w:r>
        <w:rPr>
          <w:color w:val="000000"/>
          <w:spacing w:val="-1"/>
        </w:rPr>
        <w:t>Capacity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MAWGs</w:t>
      </w:r>
      <w:r>
        <w:rPr>
          <w:color w:val="000000"/>
        </w:rPr>
        <w:t xml:space="preserve"> to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continue operating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efficiently</w:t>
      </w:r>
      <w:r>
        <w:rPr>
          <w:color w:val="000000"/>
          <w:spacing w:val="-1"/>
        </w:rPr>
        <w:t xml:space="preserve">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sustainably, including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1"/>
        </w:rPr>
        <w:t>mobilising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external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TA </w:t>
      </w:r>
      <w:r>
        <w:rPr>
          <w:color w:val="000000"/>
          <w:spacing w:val="-2"/>
        </w:rPr>
        <w:t xml:space="preserve">and/or </w:t>
      </w:r>
      <w:r>
        <w:rPr>
          <w:color w:val="000000"/>
          <w:spacing w:val="-1"/>
        </w:rPr>
        <w:t>research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inform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address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identified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MA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priorities.</w:t>
      </w:r>
      <w:r>
        <w:rPr>
          <w:color w:val="000000"/>
          <w:spacing w:val="83"/>
        </w:rPr>
        <w:t xml:space="preserve"> </w:t>
      </w:r>
      <w:r>
        <w:rPr>
          <w:color w:val="000000"/>
        </w:rPr>
        <w:t>This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has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been dealt</w:t>
      </w:r>
      <w:r>
        <w:rPr>
          <w:color w:val="000000"/>
        </w:rPr>
        <w:t xml:space="preserve"> with </w:t>
      </w:r>
      <w:r>
        <w:rPr>
          <w:color w:val="000000"/>
          <w:spacing w:val="-1"/>
        </w:rPr>
        <w:t>already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will not</w:t>
      </w:r>
      <w:r>
        <w:rPr>
          <w:color w:val="000000"/>
        </w:rPr>
        <w:t xml:space="preserve"> be</w:t>
      </w:r>
      <w:r>
        <w:rPr>
          <w:color w:val="000000"/>
          <w:spacing w:val="-1"/>
        </w:rPr>
        <w:t xml:space="preserve"> elaborated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again here.</w:t>
      </w:r>
    </w:p>
    <w:p w14:paraId="4F923765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2" w:line="238" w:lineRule="auto"/>
        <w:ind w:left="396" w:right="277" w:hanging="284"/>
      </w:pPr>
      <w:r>
        <w:rPr>
          <w:color w:val="000000"/>
        </w:rPr>
        <w:t>While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EDGs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are subject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monitoring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assessment,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it is </w:t>
      </w:r>
      <w:r>
        <w:rPr>
          <w:color w:val="000000"/>
          <w:spacing w:val="-1"/>
        </w:rPr>
        <w:t>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yet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too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early</w:t>
      </w:r>
      <w:r>
        <w:rPr>
          <w:color w:val="000000"/>
          <w:spacing w:val="-1"/>
        </w:rPr>
        <w:t xml:space="preserve"> 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assess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their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-1"/>
        </w:rPr>
        <w:t>impact.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Based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on </w:t>
      </w:r>
      <w:r>
        <w:rPr>
          <w:color w:val="000000"/>
          <w:spacing w:val="-2"/>
        </w:rPr>
        <w:t>anecdotal</w:t>
      </w:r>
      <w:r>
        <w:rPr>
          <w:color w:val="000000"/>
          <w:spacing w:val="-1"/>
        </w:rPr>
        <w:t xml:space="preserve"> information,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they are having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positive impact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overcome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-1"/>
        </w:rPr>
        <w:t>stubborn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obstacles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MA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could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make an important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contribution to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the sustainable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-1"/>
        </w:rPr>
        <w:t>impact</w:t>
      </w:r>
      <w:r>
        <w:rPr>
          <w:color w:val="000000"/>
        </w:rPr>
        <w:t xml:space="preserve"> of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other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program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activities.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The capacity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ownership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developed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through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the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-1"/>
        </w:rPr>
        <w:t>management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monitoring</w:t>
      </w:r>
      <w:r>
        <w:rPr>
          <w:color w:val="000000"/>
        </w:rPr>
        <w:t xml:space="preserve"> of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EDGs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could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benefit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other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aspects</w:t>
      </w:r>
      <w:r>
        <w:rPr>
          <w:color w:val="000000"/>
        </w:rPr>
        <w:t xml:space="preserve"> of </w:t>
      </w:r>
      <w:r>
        <w:rPr>
          <w:color w:val="000000"/>
          <w:spacing w:val="-1"/>
        </w:rPr>
        <w:t>the MAWGs</w:t>
      </w:r>
      <w:r>
        <w:rPr>
          <w:rFonts w:cs="Georgia"/>
          <w:color w:val="000000"/>
          <w:spacing w:val="-1"/>
        </w:rPr>
        <w:t>’</w:t>
      </w:r>
      <w:r>
        <w:rPr>
          <w:rFonts w:cs="Georgia"/>
          <w:color w:val="000000"/>
          <w:spacing w:val="-3"/>
        </w:rPr>
        <w:t xml:space="preserve"> </w:t>
      </w:r>
      <w:r>
        <w:rPr>
          <w:color w:val="000000"/>
          <w:spacing w:val="-2"/>
        </w:rPr>
        <w:t>operations.</w:t>
      </w:r>
    </w:p>
    <w:p w14:paraId="4F923766" w14:textId="77777777" w:rsidR="0064085B" w:rsidRDefault="00052644">
      <w:pPr>
        <w:pStyle w:val="Heading4"/>
        <w:numPr>
          <w:ilvl w:val="2"/>
          <w:numId w:val="39"/>
        </w:numPr>
        <w:tabs>
          <w:tab w:val="left" w:pos="651"/>
        </w:tabs>
        <w:ind w:left="650" w:hanging="538"/>
        <w:rPr>
          <w:i w:val="0"/>
        </w:rPr>
      </w:pPr>
      <w:r>
        <w:rPr>
          <w:color w:val="333333"/>
          <w:spacing w:val="-1"/>
        </w:rPr>
        <w:t>Unintended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Results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associated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with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successful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implementation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C1-3</w:t>
      </w:r>
    </w:p>
    <w:p w14:paraId="4F923767" w14:textId="77777777" w:rsidR="0064085B" w:rsidRDefault="00052644">
      <w:pPr>
        <w:pStyle w:val="BodyText"/>
        <w:spacing w:before="120"/>
        <w:ind w:left="112" w:right="258"/>
      </w:pPr>
      <w:r>
        <w:t>While</w:t>
      </w:r>
      <w:r>
        <w:rPr>
          <w:spacing w:val="-2"/>
        </w:rPr>
        <w:t xml:space="preserve"> </w:t>
      </w:r>
      <w:r>
        <w:rPr>
          <w:spacing w:val="-1"/>
        </w:rPr>
        <w:t>the good</w:t>
      </w:r>
      <w:r>
        <w:rPr>
          <w:spacing w:val="-3"/>
        </w:rPr>
        <w:t xml:space="preserve"> </w:t>
      </w:r>
      <w:r>
        <w:rPr>
          <w:spacing w:val="-1"/>
        </w:rPr>
        <w:t>progress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been made 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implementation of</w:t>
      </w:r>
      <w:r>
        <w:t xml:space="preserve"> C1-3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significant</w:t>
      </w:r>
      <w:r>
        <w:rPr>
          <w:spacing w:val="49"/>
        </w:rPr>
        <w:t xml:space="preserve"> </w:t>
      </w:r>
      <w:r>
        <w:rPr>
          <w:spacing w:val="-1"/>
        </w:rPr>
        <w:t>results</w:t>
      </w:r>
      <w:r>
        <w:rPr>
          <w:spacing w:val="-2"/>
        </w:rPr>
        <w:t xml:space="preserve"> </w:t>
      </w:r>
      <w:r>
        <w:rPr>
          <w:spacing w:val="-1"/>
        </w:rPr>
        <w:t xml:space="preserve">have been </w:t>
      </w:r>
      <w:r>
        <w:rPr>
          <w:spacing w:val="-2"/>
        </w:rPr>
        <w:t>achieved,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>success</w:t>
      </w:r>
      <w:r>
        <w:t xml:space="preserve"> of C1-3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t xml:space="preserve"> had </w:t>
      </w:r>
      <w:r>
        <w:rPr>
          <w:spacing w:val="-1"/>
        </w:rPr>
        <w:t>some unintended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2"/>
        </w:rPr>
        <w:t>unanticipated</w:t>
      </w:r>
      <w:r>
        <w:rPr>
          <w:spacing w:val="68"/>
        </w:rPr>
        <w:t xml:space="preserve"> </w:t>
      </w:r>
      <w:r>
        <w:rPr>
          <w:spacing w:val="-1"/>
        </w:rPr>
        <w:t>results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2"/>
        </w:rPr>
        <w:t>need</w:t>
      </w:r>
      <w:r>
        <w:t xml:space="preserve"> to be</w:t>
      </w:r>
      <w:r>
        <w:rPr>
          <w:spacing w:val="-1"/>
        </w:rPr>
        <w:t xml:space="preserve"> managed</w:t>
      </w:r>
      <w:r>
        <w:t xml:space="preserve"> </w:t>
      </w:r>
      <w:r>
        <w:rPr>
          <w:spacing w:val="-1"/>
        </w:rPr>
        <w:t xml:space="preserve">carefully </w:t>
      </w: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program</w:t>
      </w:r>
      <w:r>
        <w:t xml:space="preserve"> is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achieve </w:t>
      </w:r>
      <w:r>
        <w:t xml:space="preserve">its </w:t>
      </w:r>
      <w:r>
        <w:rPr>
          <w:spacing w:val="-1"/>
        </w:rPr>
        <w:t>intended</w:t>
      </w:r>
      <w:r>
        <w:t xml:space="preserve"> </w:t>
      </w:r>
      <w:r>
        <w:rPr>
          <w:spacing w:val="-1"/>
        </w:rPr>
        <w:t>results.</w:t>
      </w:r>
      <w:r>
        <w:rPr>
          <w:spacing w:val="36"/>
        </w:rPr>
        <w:t xml:space="preserve"> </w:t>
      </w:r>
      <w:r>
        <w:t>The</w:t>
      </w:r>
      <w:r>
        <w:rPr>
          <w:spacing w:val="-1"/>
        </w:rPr>
        <w:t xml:space="preserve"> most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rPr>
          <w:spacing w:val="-3"/>
        </w:rPr>
        <w:t xml:space="preserve"> </w:t>
      </w:r>
      <w:r>
        <w:rPr>
          <w:spacing w:val="-2"/>
        </w:rPr>
        <w:t>unintended</w:t>
      </w:r>
      <w:r>
        <w:t xml:space="preserve"> </w:t>
      </w:r>
      <w:r>
        <w:rPr>
          <w:spacing w:val="-1"/>
        </w:rPr>
        <w:t>consequences</w:t>
      </w:r>
      <w:r>
        <w:t xml:space="preserve"> 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successful</w:t>
      </w:r>
      <w:r>
        <w:rPr>
          <w:spacing w:val="-1"/>
        </w:rPr>
        <w:t xml:space="preserve"> implementation</w:t>
      </w:r>
      <w:r>
        <w:rPr>
          <w:spacing w:val="-4"/>
        </w:rPr>
        <w:t xml:space="preserve"> </w:t>
      </w:r>
      <w:r>
        <w:t>of C1-3</w:t>
      </w:r>
      <w:r>
        <w:rPr>
          <w:spacing w:val="-2"/>
        </w:rPr>
        <w:t xml:space="preserve"> </w:t>
      </w:r>
      <w:r>
        <w:rPr>
          <w:spacing w:val="-1"/>
        </w:rPr>
        <w:t>include</w:t>
      </w:r>
      <w:r>
        <w:rPr>
          <w:spacing w:val="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following:</w:t>
      </w:r>
    </w:p>
    <w:p w14:paraId="4F923768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20" w:line="238" w:lineRule="auto"/>
        <w:ind w:left="396" w:right="281" w:hanging="284"/>
      </w:pPr>
      <w:r>
        <w:rPr>
          <w:color w:val="000000"/>
        </w:rPr>
        <w:t>The</w:t>
      </w:r>
      <w:r>
        <w:rPr>
          <w:color w:val="000000"/>
          <w:spacing w:val="-1"/>
        </w:rPr>
        <w:t xml:space="preserve"> PMO has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 xml:space="preserve">been very effective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delivering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most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2"/>
        </w:rPr>
        <w:t>its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key</w:t>
      </w:r>
      <w:r>
        <w:rPr>
          <w:color w:val="000000"/>
          <w:spacing w:val="-1"/>
        </w:rPr>
        <w:t xml:space="preserve"> result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areas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(cf.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1"/>
        </w:rPr>
        <w:t>4.2.1</w:t>
      </w:r>
      <w:r>
        <w:rPr>
          <w:color w:val="000000"/>
        </w:rPr>
        <w:t xml:space="preserve"> </w:t>
      </w:r>
      <w:r>
        <w:rPr>
          <w:rFonts w:cs="Georgia"/>
          <w:color w:val="000000"/>
        </w:rPr>
        <w:t>–</w:t>
      </w:r>
      <w:r>
        <w:rPr>
          <w:rFonts w:cs="Georgia"/>
          <w:color w:val="000000"/>
          <w:spacing w:val="-1"/>
        </w:rPr>
        <w:t xml:space="preserve"> </w:t>
      </w:r>
      <w:r>
        <w:rPr>
          <w:color w:val="000000"/>
          <w:spacing w:val="-1"/>
        </w:rPr>
        <w:t>4.2.5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-1"/>
        </w:rPr>
        <w:t>above)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through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strong</w:t>
      </w:r>
      <w:r>
        <w:rPr>
          <w:color w:val="000000"/>
        </w:rPr>
        <w:t xml:space="preserve"> PHAMA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branding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has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established</w:t>
      </w:r>
      <w:r>
        <w:rPr>
          <w:color w:val="000000"/>
        </w:rPr>
        <w:t xml:space="preserve"> a</w:t>
      </w:r>
      <w:r>
        <w:rPr>
          <w:color w:val="000000"/>
          <w:spacing w:val="-1"/>
        </w:rPr>
        <w:t xml:space="preserve"> strong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presence</w:t>
      </w:r>
      <w:r>
        <w:rPr>
          <w:color w:val="000000"/>
          <w:spacing w:val="-1"/>
        </w:rPr>
        <w:t xml:space="preserve">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profile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5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region.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countries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where C1-3</w:t>
      </w:r>
      <w:r>
        <w:rPr>
          <w:color w:val="000000"/>
        </w:rPr>
        <w:t xml:space="preserve"> is </w:t>
      </w:r>
      <w:r>
        <w:rPr>
          <w:color w:val="000000"/>
          <w:spacing w:val="-2"/>
        </w:rPr>
        <w:t>implemented,</w:t>
      </w:r>
      <w:r>
        <w:rPr>
          <w:color w:val="000000"/>
        </w:rPr>
        <w:t xml:space="preserve"> the</w:t>
      </w:r>
      <w:r>
        <w:rPr>
          <w:color w:val="000000"/>
          <w:spacing w:val="-1"/>
        </w:rPr>
        <w:t xml:space="preserve"> media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public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are picking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up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on</w:t>
      </w:r>
      <w:r>
        <w:rPr>
          <w:color w:val="000000"/>
          <w:spacing w:val="56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MA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successes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C1-3.</w:t>
      </w:r>
      <w:r>
        <w:rPr>
          <w:color w:val="000000"/>
        </w:rPr>
        <w:t xml:space="preserve"> The</w:t>
      </w:r>
      <w:r>
        <w:rPr>
          <w:color w:val="000000"/>
          <w:spacing w:val="-1"/>
        </w:rPr>
        <w:t xml:space="preserve"> emerging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dynamic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could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provide important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leverage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</w:t>
      </w:r>
      <w:r>
        <w:rPr>
          <w:color w:val="000000"/>
          <w:spacing w:val="61"/>
        </w:rPr>
        <w:t xml:space="preserve"> </w:t>
      </w:r>
      <w:r>
        <w:rPr>
          <w:color w:val="000000"/>
          <w:spacing w:val="-1"/>
        </w:rPr>
        <w:t>sustainability 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results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through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civil society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holding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government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accountable</w:t>
      </w:r>
      <w:r>
        <w:rPr>
          <w:color w:val="000000"/>
          <w:spacing w:val="-1"/>
        </w:rPr>
        <w:t xml:space="preserve"> for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optimising</w:t>
      </w:r>
      <w:r>
        <w:rPr>
          <w:color w:val="000000"/>
          <w:spacing w:val="59"/>
        </w:rPr>
        <w:t xml:space="preserve"> </w:t>
      </w:r>
      <w:r>
        <w:rPr>
          <w:rFonts w:cs="Georgia"/>
          <w:color w:val="000000"/>
        </w:rPr>
        <w:t>the</w:t>
      </w:r>
      <w:r>
        <w:rPr>
          <w:rFonts w:cs="Georgia"/>
          <w:color w:val="000000"/>
          <w:spacing w:val="-1"/>
        </w:rPr>
        <w:t xml:space="preserve"> benefits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from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these successes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for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the country</w:t>
      </w:r>
      <w:r>
        <w:rPr>
          <w:rFonts w:cs="Georgia"/>
          <w:color w:val="000000"/>
          <w:spacing w:val="-4"/>
        </w:rPr>
        <w:t xml:space="preserve"> </w:t>
      </w:r>
      <w:r>
        <w:rPr>
          <w:rFonts w:cs="Georgia"/>
          <w:color w:val="000000"/>
          <w:spacing w:val="-1"/>
        </w:rPr>
        <w:t>at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large,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and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not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allowing</w:t>
      </w:r>
      <w:r>
        <w:rPr>
          <w:rFonts w:cs="Georgia"/>
          <w:color w:val="000000"/>
        </w:rPr>
        <w:t xml:space="preserve"> it </w:t>
      </w:r>
      <w:r>
        <w:rPr>
          <w:rFonts w:cs="Georgia"/>
          <w:color w:val="000000"/>
          <w:spacing w:val="-2"/>
        </w:rPr>
        <w:t>to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“slip”</w:t>
      </w:r>
      <w:r>
        <w:rPr>
          <w:rFonts w:cs="Georgia"/>
          <w:color w:val="000000"/>
          <w:spacing w:val="51"/>
        </w:rPr>
        <w:t xml:space="preserve"> </w:t>
      </w:r>
      <w:r>
        <w:rPr>
          <w:color w:val="000000"/>
          <w:spacing w:val="-1"/>
        </w:rPr>
        <w:t>politically.</w:t>
      </w:r>
    </w:p>
    <w:p w14:paraId="4F923769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28" w:line="232" w:lineRule="auto"/>
        <w:ind w:left="396" w:right="325" w:hanging="284"/>
      </w:pPr>
      <w:r>
        <w:rPr>
          <w:color w:val="000000"/>
          <w:spacing w:val="-1"/>
        </w:rPr>
        <w:t>However,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many respects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 xml:space="preserve">the PMO </w:t>
      </w:r>
      <w:r>
        <w:rPr>
          <w:color w:val="000000"/>
        </w:rPr>
        <w:t xml:space="preserve">is </w:t>
      </w:r>
      <w:r>
        <w:rPr>
          <w:color w:val="000000"/>
          <w:spacing w:val="-1"/>
        </w:rPr>
        <w:t>becoming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victim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its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own success.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pursuit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33"/>
        </w:rPr>
        <w:t xml:space="preserve"> </w:t>
      </w:r>
      <w:r>
        <w:rPr>
          <w:rFonts w:cs="Georgia"/>
          <w:color w:val="000000"/>
          <w:spacing w:val="-1"/>
        </w:rPr>
        <w:t>effectiveness</w:t>
      </w:r>
      <w:r>
        <w:rPr>
          <w:rFonts w:cs="Georgia"/>
          <w:color w:val="000000"/>
          <w:spacing w:val="1"/>
        </w:rPr>
        <w:t xml:space="preserve"> </w:t>
      </w:r>
      <w:r>
        <w:rPr>
          <w:rFonts w:cs="Georgia"/>
          <w:color w:val="000000"/>
          <w:spacing w:val="-1"/>
        </w:rPr>
        <w:t>and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efficiency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and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driven</w:t>
      </w:r>
      <w:r>
        <w:rPr>
          <w:rFonts w:cs="Georgia"/>
          <w:color w:val="000000"/>
          <w:spacing w:val="-4"/>
        </w:rPr>
        <w:t xml:space="preserve"> </w:t>
      </w:r>
      <w:r>
        <w:rPr>
          <w:rFonts w:cs="Georgia"/>
          <w:color w:val="000000"/>
        </w:rPr>
        <w:t>by</w:t>
      </w:r>
      <w:r>
        <w:rPr>
          <w:rFonts w:cs="Georgia"/>
          <w:color w:val="000000"/>
          <w:spacing w:val="-1"/>
        </w:rPr>
        <w:t xml:space="preserve"> </w:t>
      </w:r>
      <w:r>
        <w:rPr>
          <w:rFonts w:cs="Georgia"/>
          <w:color w:val="000000"/>
        </w:rPr>
        <w:t>the</w:t>
      </w:r>
      <w:r>
        <w:rPr>
          <w:rFonts w:cs="Georgia"/>
          <w:color w:val="000000"/>
          <w:spacing w:val="-1"/>
        </w:rPr>
        <w:t xml:space="preserve"> </w:t>
      </w:r>
      <w:r>
        <w:rPr>
          <w:rFonts w:cs="Georgia"/>
          <w:color w:val="000000"/>
          <w:spacing w:val="-2"/>
        </w:rPr>
        <w:t>approach</w:t>
      </w:r>
      <w:r>
        <w:rPr>
          <w:rFonts w:cs="Georgia"/>
          <w:color w:val="000000"/>
          <w:spacing w:val="1"/>
        </w:rPr>
        <w:t xml:space="preserve"> </w:t>
      </w:r>
      <w:r>
        <w:rPr>
          <w:rFonts w:cs="Georgia"/>
          <w:color w:val="000000"/>
          <w:spacing w:val="-2"/>
        </w:rPr>
        <w:t>to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 xml:space="preserve">emphasise </w:t>
      </w:r>
      <w:r>
        <w:rPr>
          <w:rFonts w:cs="Georgia"/>
          <w:color w:val="000000"/>
          <w:spacing w:val="-2"/>
        </w:rPr>
        <w:t>“early</w:t>
      </w:r>
      <w:r>
        <w:rPr>
          <w:rFonts w:cs="Georgia"/>
          <w:color w:val="000000"/>
          <w:spacing w:val="-1"/>
        </w:rPr>
        <w:t xml:space="preserve"> </w:t>
      </w:r>
      <w:r>
        <w:rPr>
          <w:rFonts w:cs="Georgia"/>
          <w:color w:val="000000"/>
        </w:rPr>
        <w:t>wins”</w:t>
      </w:r>
      <w:r>
        <w:rPr>
          <w:rFonts w:cs="Georgia"/>
          <w:color w:val="000000"/>
          <w:spacing w:val="6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Phase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1:</w:t>
      </w:r>
    </w:p>
    <w:p w14:paraId="4F92376A" w14:textId="77777777" w:rsidR="0064085B" w:rsidRDefault="00052644">
      <w:pPr>
        <w:pStyle w:val="BodyText"/>
        <w:numPr>
          <w:ilvl w:val="1"/>
          <w:numId w:val="48"/>
        </w:numPr>
        <w:tabs>
          <w:tab w:val="left" w:pos="1160"/>
        </w:tabs>
        <w:spacing w:before="123" w:line="237" w:lineRule="auto"/>
        <w:ind w:left="1106" w:right="309" w:hanging="285"/>
      </w:pPr>
      <w:r>
        <w:rPr>
          <w:color w:val="000000"/>
        </w:rPr>
        <w:t>the</w:t>
      </w:r>
      <w:r>
        <w:rPr>
          <w:color w:val="000000"/>
          <w:spacing w:val="-1"/>
        </w:rPr>
        <w:t xml:space="preserve"> responsiveness,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quality</w:t>
      </w:r>
      <w:r>
        <w:rPr>
          <w:color w:val="000000"/>
          <w:spacing w:val="-1"/>
        </w:rPr>
        <w:t xml:space="preserve">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timeliness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of C1-3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activities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may have </w:t>
      </w:r>
      <w:r>
        <w:rPr>
          <w:color w:val="000000"/>
          <w:spacing w:val="-2"/>
        </w:rPr>
        <w:t>made</w:t>
      </w:r>
      <w:r>
        <w:rPr>
          <w:color w:val="000000"/>
          <w:spacing w:val="-1"/>
        </w:rPr>
        <w:t xml:space="preserve"> MAWGs,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industry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particular,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used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tempo</w:t>
      </w:r>
      <w:r>
        <w:rPr>
          <w:color w:val="000000"/>
        </w:rPr>
        <w:t xml:space="preserve"> that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would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1"/>
        </w:rPr>
        <w:t xml:space="preserve"> difficult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sustain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if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-1"/>
        </w:rPr>
        <w:t>effective models</w:t>
      </w:r>
      <w:r>
        <w:rPr>
          <w:color w:val="000000"/>
        </w:rPr>
        <w:t xml:space="preserve"> of </w:t>
      </w:r>
      <w:r>
        <w:rPr>
          <w:color w:val="000000"/>
          <w:spacing w:val="-2"/>
        </w:rPr>
        <w:t>MA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support/service delivery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 xml:space="preserve">by </w:t>
      </w:r>
      <w:r>
        <w:rPr>
          <w:color w:val="000000"/>
        </w:rPr>
        <w:t xml:space="preserve">LRD </w:t>
      </w:r>
      <w:r>
        <w:rPr>
          <w:color w:val="000000"/>
          <w:spacing w:val="-2"/>
        </w:rPr>
        <w:t>are</w:t>
      </w:r>
      <w:r>
        <w:rPr>
          <w:color w:val="000000"/>
          <w:spacing w:val="-1"/>
        </w:rPr>
        <w:t xml:space="preserve"> not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adopted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timely</w:t>
      </w:r>
      <w:r>
        <w:rPr>
          <w:color w:val="000000"/>
          <w:spacing w:val="29"/>
        </w:rPr>
        <w:t xml:space="preserve"> </w:t>
      </w:r>
      <w:r>
        <w:rPr>
          <w:color w:val="000000"/>
          <w:spacing w:val="-1"/>
        </w:rPr>
        <w:t>manner.</w:t>
      </w:r>
    </w:p>
    <w:p w14:paraId="4F92376B" w14:textId="77777777" w:rsidR="0064085B" w:rsidRDefault="00052644">
      <w:pPr>
        <w:pStyle w:val="BodyText"/>
        <w:numPr>
          <w:ilvl w:val="1"/>
          <w:numId w:val="48"/>
        </w:numPr>
        <w:tabs>
          <w:tab w:val="left" w:pos="1107"/>
        </w:tabs>
        <w:spacing w:before="1" w:line="238" w:lineRule="auto"/>
        <w:ind w:left="1106" w:right="290" w:hanging="285"/>
      </w:pPr>
      <w:r>
        <w:rPr>
          <w:color w:val="000000"/>
          <w:spacing w:val="-1"/>
        </w:rPr>
        <w:t>LT-TAs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are perceived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1"/>
        </w:rPr>
        <w:t xml:space="preserve"> undermining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authority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capacity</w:t>
      </w:r>
      <w:r>
        <w:rPr>
          <w:color w:val="000000"/>
        </w:rPr>
        <w:t xml:space="preserve"> of </w:t>
      </w:r>
      <w:r>
        <w:rPr>
          <w:color w:val="000000"/>
          <w:spacing w:val="-2"/>
        </w:rPr>
        <w:t>PICT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NPPOs</w:t>
      </w:r>
      <w:r>
        <w:rPr>
          <w:color w:val="000000"/>
        </w:rPr>
        <w:t xml:space="preserve"> in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-1"/>
        </w:rPr>
        <w:t>dealing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with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regulatory authorities,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e.g.</w:t>
      </w:r>
      <w:r>
        <w:rPr>
          <w:color w:val="000000"/>
        </w:rPr>
        <w:t xml:space="preserve"> NZ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(MPI).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absence </w:t>
      </w:r>
      <w:r>
        <w:rPr>
          <w:color w:val="000000"/>
        </w:rPr>
        <w:t>of a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mandate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for </w:t>
      </w:r>
      <w:r>
        <w:rPr>
          <w:color w:val="000000"/>
          <w:spacing w:val="-1"/>
        </w:rPr>
        <w:t>the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1"/>
        </w:rPr>
        <w:t>PMO 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represent</w:t>
      </w:r>
      <w:r>
        <w:rPr>
          <w:color w:val="000000"/>
        </w:rPr>
        <w:t xml:space="preserve"> PICT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government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and/or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industry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issues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related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MA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-1"/>
        </w:rPr>
        <w:t>confuses</w:t>
      </w:r>
      <w:r>
        <w:rPr>
          <w:color w:val="000000"/>
          <w:spacing w:val="23"/>
        </w:rPr>
        <w:t xml:space="preserve"> </w:t>
      </w:r>
      <w:r>
        <w:rPr>
          <w:color w:val="000000"/>
          <w:spacing w:val="-1"/>
        </w:rPr>
        <w:t>lines</w:t>
      </w:r>
      <w:r>
        <w:rPr>
          <w:color w:val="000000"/>
        </w:rPr>
        <w:t xml:space="preserve"> of </w:t>
      </w:r>
      <w:r>
        <w:rPr>
          <w:color w:val="000000"/>
          <w:spacing w:val="-1"/>
        </w:rPr>
        <w:t>communication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between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PICT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NPPOs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the</w:t>
      </w:r>
      <w:r>
        <w:rPr>
          <w:color w:val="000000"/>
          <w:spacing w:val="-1"/>
        </w:rPr>
        <w:t xml:space="preserve"> regulatory </w:t>
      </w:r>
      <w:r>
        <w:rPr>
          <w:color w:val="000000"/>
          <w:spacing w:val="-2"/>
        </w:rPr>
        <w:t>authorities</w:t>
      </w:r>
      <w:r>
        <w:rPr>
          <w:color w:val="000000"/>
        </w:rPr>
        <w:t xml:space="preserve"> of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-1"/>
        </w:rPr>
        <w:t>importing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countries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their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bilateral </w:t>
      </w:r>
      <w:r>
        <w:rPr>
          <w:color w:val="000000"/>
          <w:spacing w:val="-2"/>
        </w:rPr>
        <w:t>engagement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with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PICT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 xml:space="preserve">NPPOs. </w:t>
      </w:r>
      <w:r>
        <w:rPr>
          <w:color w:val="000000"/>
        </w:rPr>
        <w:t>NZ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MPI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has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 xml:space="preserve">therefore taken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position 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would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not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deal directly with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PMO </w:t>
      </w:r>
      <w:r>
        <w:rPr>
          <w:color w:val="000000"/>
        </w:rPr>
        <w:t>on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any MA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-1"/>
        </w:rPr>
        <w:t xml:space="preserve">issue </w:t>
      </w:r>
      <w:r>
        <w:rPr>
          <w:color w:val="000000"/>
          <w:spacing w:val="-2"/>
        </w:rPr>
        <w:t>unless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the relevant</w:t>
      </w:r>
      <w:r>
        <w:rPr>
          <w:color w:val="000000"/>
        </w:rPr>
        <w:t xml:space="preserve"> NPPO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is </w:t>
      </w:r>
      <w:r>
        <w:rPr>
          <w:color w:val="000000"/>
          <w:spacing w:val="-1"/>
        </w:rPr>
        <w:t>involved.</w:t>
      </w:r>
    </w:p>
    <w:p w14:paraId="4F92376C" w14:textId="77777777" w:rsidR="0064085B" w:rsidRDefault="00052644">
      <w:pPr>
        <w:pStyle w:val="BodyText"/>
        <w:spacing w:before="120"/>
        <w:ind w:left="396" w:right="321"/>
      </w:pP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result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early successes,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well as</w:t>
      </w:r>
      <w:r>
        <w:t xml:space="preserve"> </w:t>
      </w:r>
      <w:r>
        <w:rPr>
          <w:spacing w:val="-1"/>
        </w:rPr>
        <w:t>stakeholder</w:t>
      </w:r>
      <w:r>
        <w:t xml:space="preserve"> </w:t>
      </w:r>
      <w:r>
        <w:rPr>
          <w:spacing w:val="-1"/>
        </w:rPr>
        <w:t>demand,</w:t>
      </w:r>
      <w:r>
        <w:t xml:space="preserve"> </w:t>
      </w:r>
      <w:r>
        <w:rPr>
          <w:spacing w:val="-1"/>
        </w:rPr>
        <w:t xml:space="preserve">there </w:t>
      </w:r>
      <w:r>
        <w:t>is a</w:t>
      </w:r>
      <w:r>
        <w:rPr>
          <w:spacing w:val="-1"/>
        </w:rPr>
        <w:t xml:space="preserve"> risk that</w:t>
      </w:r>
      <w:r>
        <w:t xml:space="preserve"> </w:t>
      </w:r>
      <w:r>
        <w:rPr>
          <w:spacing w:val="-1"/>
        </w:rPr>
        <w:t>C1-3</w:t>
      </w:r>
      <w:r>
        <w:t xml:space="preserve"> </w:t>
      </w:r>
      <w:r>
        <w:rPr>
          <w:spacing w:val="-1"/>
        </w:rPr>
        <w:t>could</w:t>
      </w:r>
      <w:r>
        <w:t xml:space="preserve"> be</w:t>
      </w:r>
      <w:r>
        <w:rPr>
          <w:spacing w:val="37"/>
        </w:rPr>
        <w:t xml:space="preserve"> </w:t>
      </w:r>
      <w:r>
        <w:rPr>
          <w:spacing w:val="-1"/>
        </w:rPr>
        <w:t>drawn</w:t>
      </w:r>
      <w:r>
        <w:rPr>
          <w:spacing w:val="52"/>
        </w:rPr>
        <w:t xml:space="preserve"> </w:t>
      </w:r>
      <w:r>
        <w:rPr>
          <w:spacing w:val="-1"/>
        </w:rPr>
        <w:t>into</w:t>
      </w:r>
      <w:r>
        <w:t xml:space="preserve"> </w:t>
      </w:r>
      <w:r>
        <w:rPr>
          <w:spacing w:val="-2"/>
        </w:rPr>
        <w:t>wider-ranging,</w:t>
      </w:r>
      <w:r>
        <w:rPr>
          <w:spacing w:val="1"/>
        </w:rPr>
        <w:t xml:space="preserve"> </w:t>
      </w:r>
      <w:r>
        <w:rPr>
          <w:spacing w:val="-1"/>
        </w:rPr>
        <w:t>more complex and</w:t>
      </w:r>
      <w:r>
        <w:t xml:space="preserve"> </w:t>
      </w:r>
      <w:r>
        <w:rPr>
          <w:spacing w:val="-1"/>
        </w:rPr>
        <w:t>regional issues/activities</w:t>
      </w:r>
      <w:r>
        <w:rPr>
          <w:spacing w:val="2"/>
        </w:rPr>
        <w:t xml:space="preserve"> </w:t>
      </w:r>
      <w:r>
        <w:rPr>
          <w:spacing w:val="-2"/>
        </w:rPr>
        <w:t>ever</w:t>
      </w:r>
      <w:r>
        <w:t xml:space="preserve"> </w:t>
      </w:r>
      <w:r>
        <w:rPr>
          <w:spacing w:val="-1"/>
        </w:rPr>
        <w:t>wider-,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t>in</w:t>
      </w:r>
      <w:r>
        <w:rPr>
          <w:spacing w:val="59"/>
        </w:rPr>
        <w:t xml:space="preserve"> </w:t>
      </w:r>
      <w:r>
        <w:rPr>
          <w:spacing w:val="-1"/>
        </w:rPr>
        <w:t>turn</w:t>
      </w:r>
      <w:r>
        <w:rPr>
          <w:spacing w:val="52"/>
        </w:rPr>
        <w:t xml:space="preserve"> </w:t>
      </w:r>
      <w:r>
        <w:rPr>
          <w:spacing w:val="-1"/>
        </w:rPr>
        <w:t>increases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risk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overlap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duplication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core </w:t>
      </w:r>
      <w:r>
        <w:rPr>
          <w:spacing w:val="-2"/>
        </w:rPr>
        <w:t>function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regional</w:t>
      </w:r>
      <w:r>
        <w:rPr>
          <w:spacing w:val="45"/>
        </w:rPr>
        <w:t xml:space="preserve"> </w:t>
      </w:r>
      <w:r>
        <w:rPr>
          <w:spacing w:val="-1"/>
        </w:rPr>
        <w:t xml:space="preserve">mandate </w:t>
      </w:r>
      <w:r>
        <w:t xml:space="preserve">of </w:t>
      </w:r>
      <w:r>
        <w:rPr>
          <w:spacing w:val="-1"/>
        </w:rPr>
        <w:t>LRD.</w:t>
      </w:r>
      <w:r>
        <w:t xml:space="preserve"> </w:t>
      </w:r>
      <w:r>
        <w:rPr>
          <w:spacing w:val="-1"/>
        </w:rPr>
        <w:t>Also,</w:t>
      </w:r>
      <w:r>
        <w:rPr>
          <w:spacing w:val="-3"/>
        </w:rPr>
        <w:t xml:space="preserve"> </w:t>
      </w:r>
      <w:r>
        <w:rPr>
          <w:spacing w:val="-2"/>
        </w:rPr>
        <w:t>because</w:t>
      </w:r>
      <w:r>
        <w:rPr>
          <w:spacing w:val="-1"/>
        </w:rPr>
        <w:t xml:space="preserve"> MA</w:t>
      </w:r>
      <w:r>
        <w:t xml:space="preserve"> </w:t>
      </w:r>
      <w:r>
        <w:rPr>
          <w:spacing w:val="-1"/>
        </w:rPr>
        <w:t>stakeholders</w:t>
      </w:r>
      <w: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PICTs</w:t>
      </w:r>
      <w:r>
        <w:rPr>
          <w:spacing w:val="2"/>
        </w:rPr>
        <w:t xml:space="preserve"> </w:t>
      </w:r>
      <w:r>
        <w:rPr>
          <w:rFonts w:cs="Georgia"/>
        </w:rPr>
        <w:t>–</w:t>
      </w:r>
      <w:r>
        <w:rPr>
          <w:rFonts w:cs="Georgia"/>
          <w:spacing w:val="-1"/>
        </w:rPr>
        <w:t xml:space="preserve"> </w:t>
      </w:r>
      <w:r>
        <w:rPr>
          <w:spacing w:val="-1"/>
        </w:rPr>
        <w:t xml:space="preserve">especially those where </w:t>
      </w:r>
      <w:r>
        <w:t xml:space="preserve">C1-3 </w:t>
      </w:r>
      <w:r>
        <w:rPr>
          <w:spacing w:val="-2"/>
        </w:rPr>
        <w:t>is</w:t>
      </w:r>
      <w:r>
        <w:rPr>
          <w:spacing w:val="45"/>
        </w:rPr>
        <w:t xml:space="preserve"> </w:t>
      </w:r>
      <w:r>
        <w:rPr>
          <w:spacing w:val="-1"/>
        </w:rPr>
        <w:t>being</w:t>
      </w:r>
      <w:r>
        <w:t xml:space="preserve"> </w:t>
      </w:r>
      <w:r>
        <w:rPr>
          <w:spacing w:val="-1"/>
        </w:rPr>
        <w:t>implemented</w:t>
      </w:r>
      <w:r>
        <w:t xml:space="preserve"> </w:t>
      </w:r>
      <w:r>
        <w:rPr>
          <w:rFonts w:cs="Georgia"/>
        </w:rPr>
        <w:t xml:space="preserve">– </w:t>
      </w:r>
      <w:r>
        <w:rPr>
          <w:spacing w:val="-1"/>
        </w:rPr>
        <w:t xml:space="preserve">perceive </w:t>
      </w:r>
      <w:r>
        <w:t>the</w:t>
      </w:r>
      <w:r>
        <w:rPr>
          <w:spacing w:val="-1"/>
        </w:rPr>
        <w:t xml:space="preserve"> PMO </w:t>
      </w:r>
      <w:r>
        <w:rPr>
          <w:spacing w:val="-2"/>
        </w:rPr>
        <w:t>to</w:t>
      </w:r>
      <w:r>
        <w:t xml:space="preserve"> be</w:t>
      </w:r>
      <w:r>
        <w:rPr>
          <w:spacing w:val="-1"/>
        </w:rPr>
        <w:t xml:space="preserve"> more effective and</w:t>
      </w:r>
      <w:r>
        <w:t xml:space="preserve"> </w:t>
      </w:r>
      <w:r>
        <w:rPr>
          <w:spacing w:val="-1"/>
        </w:rPr>
        <w:t>efficient</w:t>
      </w:r>
      <w:r>
        <w:t xml:space="preserve"> </w:t>
      </w:r>
      <w:r>
        <w:rPr>
          <w:spacing w:val="-1"/>
        </w:rPr>
        <w:t>in dealing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MA</w:t>
      </w:r>
      <w:r>
        <w:rPr>
          <w:spacing w:val="25"/>
        </w:rPr>
        <w:t xml:space="preserve"> </w:t>
      </w:r>
      <w:r>
        <w:rPr>
          <w:spacing w:val="-1"/>
        </w:rPr>
        <w:t>issues,</w:t>
      </w:r>
      <w:r>
        <w:t xml:space="preserve"> </w:t>
      </w:r>
      <w:r>
        <w:rPr>
          <w:spacing w:val="-1"/>
        </w:rPr>
        <w:t>they often choose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circumvent</w:t>
      </w:r>
      <w:r>
        <w:t xml:space="preserve"> </w:t>
      </w:r>
      <w:r>
        <w:rPr>
          <w:spacing w:val="-1"/>
        </w:rPr>
        <w:t>LRD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favour</w:t>
      </w:r>
      <w:r>
        <w:t xml:space="preserve"> 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PMO </w:t>
      </w:r>
      <w:r>
        <w:rPr>
          <w:spacing w:val="-2"/>
        </w:rPr>
        <w:t>when</w:t>
      </w:r>
      <w:r>
        <w:rPr>
          <w:spacing w:val="-1"/>
        </w:rPr>
        <w:t xml:space="preserve"> </w:t>
      </w:r>
      <w:r>
        <w:t xml:space="preserve">it </w:t>
      </w:r>
      <w:r>
        <w:rPr>
          <w:spacing w:val="-1"/>
        </w:rPr>
        <w:t>comes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seeking</w:t>
      </w:r>
      <w:r>
        <w:rPr>
          <w:spacing w:val="39"/>
        </w:rPr>
        <w:t xml:space="preserve"> </w:t>
      </w:r>
      <w:r>
        <w:t xml:space="preserve">TA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2"/>
        </w:rPr>
        <w:t>assistance</w:t>
      </w:r>
      <w:r>
        <w:rPr>
          <w:spacing w:val="-1"/>
        </w:rPr>
        <w:t xml:space="preserve"> </w:t>
      </w:r>
      <w:r>
        <w:rPr>
          <w:spacing w:val="-2"/>
        </w:rPr>
        <w:t>related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MA,</w:t>
      </w:r>
      <w:r>
        <w:rPr>
          <w:spacing w:val="2"/>
        </w:rPr>
        <w:t xml:space="preserve"> </w:t>
      </w:r>
      <w:r>
        <w:rPr>
          <w:spacing w:val="-2"/>
        </w:rPr>
        <w:t>thereby</w:t>
      </w:r>
      <w:r>
        <w:t xml:space="preserve"> </w:t>
      </w:r>
      <w:r>
        <w:rPr>
          <w:spacing w:val="-1"/>
        </w:rPr>
        <w:t>undermining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regional </w:t>
      </w:r>
      <w:r>
        <w:t>role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 xml:space="preserve">mandate </w:t>
      </w:r>
      <w:r>
        <w:rPr>
          <w:spacing w:val="64"/>
        </w:rPr>
        <w:t xml:space="preserve"> </w:t>
      </w:r>
      <w:r>
        <w:t xml:space="preserve">of </w:t>
      </w:r>
      <w:r>
        <w:rPr>
          <w:spacing w:val="-1"/>
        </w:rPr>
        <w:t>LRD.</w:t>
      </w:r>
      <w:r>
        <w:t xml:space="preserve"> In</w:t>
      </w:r>
      <w:r>
        <w:rPr>
          <w:spacing w:val="-1"/>
        </w:rPr>
        <w:t xml:space="preserve"> addition,</w:t>
      </w:r>
      <w:r>
        <w:t xml:space="preserve"> </w:t>
      </w:r>
      <w:r>
        <w:rPr>
          <w:spacing w:val="-2"/>
        </w:rPr>
        <w:t>it</w:t>
      </w:r>
      <w:r>
        <w:t xml:space="preserve"> </w:t>
      </w:r>
      <w:r>
        <w:rPr>
          <w:spacing w:val="-1"/>
        </w:rPr>
        <w:t>creates</w:t>
      </w:r>
      <w:r>
        <w:t xml:space="preserve"> </w:t>
      </w:r>
      <w:r>
        <w:rPr>
          <w:spacing w:val="-1"/>
        </w:rPr>
        <w:t xml:space="preserve">confusion within the five </w:t>
      </w:r>
      <w:r>
        <w:t xml:space="preserve">PICTs </w:t>
      </w:r>
      <w:r>
        <w:rPr>
          <w:spacing w:val="-1"/>
        </w:rPr>
        <w:t xml:space="preserve">involved </w:t>
      </w:r>
      <w:r>
        <w:t>in</w:t>
      </w:r>
      <w:r>
        <w:rPr>
          <w:spacing w:val="-4"/>
        </w:rPr>
        <w:t xml:space="preserve"> </w:t>
      </w:r>
      <w:r>
        <w:t xml:space="preserve">C1-3 </w:t>
      </w:r>
      <w:r>
        <w:rPr>
          <w:spacing w:val="-1"/>
        </w:rPr>
        <w:t>around</w:t>
      </w:r>
      <w: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rFonts w:cs="Georgia"/>
        </w:rPr>
        <w:t xml:space="preserve">JCS </w:t>
      </w:r>
      <w:r>
        <w:rPr>
          <w:rFonts w:cs="Georgia"/>
          <w:spacing w:val="-1"/>
        </w:rPr>
        <w:t>mechanism</w:t>
      </w:r>
      <w:r>
        <w:rPr>
          <w:rFonts w:cs="Georgia"/>
        </w:rPr>
        <w:t xml:space="preserve"> by </w:t>
      </w:r>
      <w:r>
        <w:rPr>
          <w:rFonts w:cs="Georgia"/>
          <w:spacing w:val="-2"/>
        </w:rPr>
        <w:t>creating</w:t>
      </w:r>
      <w:r>
        <w:rPr>
          <w:rFonts w:cs="Georgia"/>
        </w:rPr>
        <w:t xml:space="preserve"> a</w:t>
      </w:r>
      <w:r>
        <w:rPr>
          <w:rFonts w:cs="Georgia"/>
          <w:spacing w:val="-1"/>
        </w:rPr>
        <w:t xml:space="preserve"> “parallel system”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for</w:t>
      </w:r>
      <w:r>
        <w:rPr>
          <w:rFonts w:cs="Georgia"/>
        </w:rPr>
        <w:t xml:space="preserve"> </w:t>
      </w:r>
      <w:r>
        <w:rPr>
          <w:spacing w:val="-1"/>
        </w:rPr>
        <w:t>addressing</w:t>
      </w:r>
      <w:r>
        <w:t xml:space="preserve"> </w:t>
      </w:r>
      <w:r>
        <w:rPr>
          <w:spacing w:val="-1"/>
        </w:rPr>
        <w:t>MA</w:t>
      </w:r>
      <w:r>
        <w:t xml:space="preserve"> </w:t>
      </w:r>
      <w:r>
        <w:rPr>
          <w:spacing w:val="-1"/>
        </w:rPr>
        <w:t>issues.</w:t>
      </w:r>
    </w:p>
    <w:p w14:paraId="4F92376D" w14:textId="77777777" w:rsidR="0064085B" w:rsidRDefault="0064085B">
      <w:pPr>
        <w:sectPr w:rsidR="0064085B">
          <w:footerReference w:type="default" r:id="rId42"/>
          <w:pgSz w:w="11910" w:h="16840"/>
          <w:pgMar w:top="1520" w:right="1180" w:bottom="840" w:left="1020" w:header="425" w:footer="650" w:gutter="0"/>
          <w:cols w:space="720"/>
        </w:sectPr>
      </w:pPr>
    </w:p>
    <w:p w14:paraId="4F92376E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76F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770" w14:textId="77777777" w:rsidR="0064085B" w:rsidRDefault="0064085B">
      <w:pPr>
        <w:spacing w:before="15" w:line="240" w:lineRule="exact"/>
        <w:rPr>
          <w:sz w:val="24"/>
          <w:szCs w:val="24"/>
        </w:rPr>
      </w:pPr>
    </w:p>
    <w:p w14:paraId="4F923771" w14:textId="77777777" w:rsidR="0064085B" w:rsidRDefault="00052644">
      <w:pPr>
        <w:pStyle w:val="BodyText"/>
        <w:spacing w:before="76"/>
        <w:ind w:left="396" w:right="377"/>
      </w:pPr>
      <w:r>
        <w:t>At</w:t>
      </w:r>
      <w:r>
        <w:rPr>
          <w:spacing w:val="1"/>
        </w:rPr>
        <w:t xml:space="preserve"> </w:t>
      </w:r>
      <w:r>
        <w:rPr>
          <w:spacing w:val="-1"/>
        </w:rPr>
        <w:t>the same time,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despite</w:t>
      </w:r>
      <w:r>
        <w:rPr>
          <w:spacing w:val="-1"/>
        </w:rPr>
        <w:t xml:space="preserve"> </w:t>
      </w:r>
      <w:r>
        <w:rPr>
          <w:spacing w:val="-2"/>
        </w:rPr>
        <w:t>significant</w:t>
      </w:r>
      <w:r>
        <w:t xml:space="preserve"> </w:t>
      </w:r>
      <w:r>
        <w:rPr>
          <w:spacing w:val="-1"/>
        </w:rPr>
        <w:t>technical assistance that</w:t>
      </w:r>
      <w:r>
        <w:t xml:space="preserve"> </w:t>
      </w:r>
      <w:r>
        <w:rPr>
          <w:spacing w:val="-1"/>
        </w:rPr>
        <w:t>has</w:t>
      </w:r>
      <w:r>
        <w:rPr>
          <w:spacing w:val="3"/>
        </w:rPr>
        <w:t xml:space="preserve"> </w:t>
      </w:r>
      <w:r>
        <w:rPr>
          <w:spacing w:val="-1"/>
        </w:rPr>
        <w:t>been provided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LRD</w:t>
      </w:r>
      <w:r>
        <w:rPr>
          <w:spacing w:val="59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PMO,</w:t>
      </w:r>
      <w:r>
        <w:t xml:space="preserve"> </w:t>
      </w:r>
      <w:r>
        <w:rPr>
          <w:spacing w:val="-1"/>
        </w:rPr>
        <w:t>lack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progress</w:t>
      </w:r>
      <w:r>
        <w:rPr>
          <w:spacing w:val="1"/>
        </w:rPr>
        <w:t xml:space="preserve"> </w:t>
      </w:r>
      <w:r>
        <w:rPr>
          <w:spacing w:val="-2"/>
        </w:rPr>
        <w:t xml:space="preserve">with </w:t>
      </w:r>
      <w:r>
        <w:rPr>
          <w:spacing w:val="-1"/>
        </w:rPr>
        <w:t>capacity</w:t>
      </w:r>
      <w:r>
        <w:t xml:space="preserve"> </w:t>
      </w:r>
      <w:r>
        <w:rPr>
          <w:spacing w:val="-1"/>
        </w:rPr>
        <w:t>development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LRD</w:t>
      </w:r>
      <w:r>
        <w:rPr>
          <w:spacing w:val="-3"/>
        </w:rPr>
        <w:t xml:space="preserve"> </w:t>
      </w:r>
      <w:r>
        <w:rPr>
          <w:spacing w:val="-1"/>
        </w:rPr>
        <w:t>has</w:t>
      </w:r>
      <w:r>
        <w:rPr>
          <w:spacing w:val="3"/>
        </w:rPr>
        <w:t xml:space="preserve"> </w:t>
      </w:r>
      <w:r>
        <w:rPr>
          <w:spacing w:val="-2"/>
        </w:rPr>
        <w:t>prevented</w:t>
      </w:r>
      <w:r>
        <w:t xml:space="preserve"> </w:t>
      </w:r>
      <w:r>
        <w:rPr>
          <w:spacing w:val="-1"/>
        </w:rPr>
        <w:t>LRD</w:t>
      </w:r>
      <w:r>
        <w:t xml:space="preserve"> </w:t>
      </w:r>
      <w:r>
        <w:rPr>
          <w:spacing w:val="-1"/>
        </w:rPr>
        <w:t>from</w:t>
      </w:r>
      <w:r>
        <w:rPr>
          <w:spacing w:val="41"/>
        </w:rPr>
        <w:t xml:space="preserve"> </w:t>
      </w:r>
      <w:r>
        <w:rPr>
          <w:spacing w:val="-1"/>
        </w:rPr>
        <w:t>enhancing</w:t>
      </w:r>
      <w:r>
        <w:t xml:space="preserve"> its </w:t>
      </w:r>
      <w:r>
        <w:rPr>
          <w:spacing w:val="-2"/>
        </w:rPr>
        <w:t>institutional</w:t>
      </w:r>
      <w:r>
        <w:t xml:space="preserve"> </w:t>
      </w:r>
      <w:r>
        <w:rPr>
          <w:spacing w:val="-1"/>
        </w:rPr>
        <w:t>efficiency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effectiveness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2"/>
        </w:rPr>
        <w:t>key</w:t>
      </w:r>
      <w:r>
        <w:rPr>
          <w:spacing w:val="-1"/>
        </w:rPr>
        <w:t xml:space="preserve"> areas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thereby to</w:t>
      </w:r>
      <w:r>
        <w:rPr>
          <w:spacing w:val="-2"/>
        </w:rPr>
        <w:t xml:space="preserve"> </w:t>
      </w:r>
      <w:r>
        <w:rPr>
          <w:spacing w:val="-1"/>
        </w:rPr>
        <w:t>maintain</w:t>
      </w:r>
      <w:r>
        <w:rPr>
          <w:spacing w:val="74"/>
        </w:rPr>
        <w:t xml:space="preserve"> </w:t>
      </w:r>
      <w:r>
        <w:t xml:space="preserve">its </w:t>
      </w:r>
      <w:r>
        <w:rPr>
          <w:spacing w:val="-1"/>
        </w:rPr>
        <w:t>perceived</w:t>
      </w:r>
      <w:r>
        <w:rPr>
          <w:spacing w:val="-2"/>
        </w:rPr>
        <w:t xml:space="preserve"> </w:t>
      </w:r>
      <w:r>
        <w:rPr>
          <w:rFonts w:cs="Georgia"/>
          <w:spacing w:val="-1"/>
        </w:rPr>
        <w:t>“</w:t>
      </w:r>
      <w:r>
        <w:rPr>
          <w:spacing w:val="-1"/>
        </w:rPr>
        <w:t>competitiveness</w:t>
      </w:r>
      <w:r>
        <w:rPr>
          <w:rFonts w:cs="Georgia"/>
          <w:spacing w:val="-1"/>
        </w:rPr>
        <w:t>”</w:t>
      </w:r>
      <w:r>
        <w:rPr>
          <w:rFonts w:cs="Georgia"/>
        </w:rPr>
        <w:t xml:space="preserve"> </w:t>
      </w:r>
      <w:r>
        <w:rPr>
          <w:spacing w:val="-1"/>
        </w:rPr>
        <w:t>compared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PMO.</w:t>
      </w:r>
      <w:r>
        <w:t xml:space="preserve"> It</w:t>
      </w:r>
      <w:r>
        <w:rPr>
          <w:spacing w:val="2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noticeable at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time of</w:t>
      </w:r>
      <w: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review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most</w:t>
      </w:r>
      <w:r>
        <w:rPr>
          <w:spacing w:val="-2"/>
        </w:rPr>
        <w:t xml:space="preserve"> </w:t>
      </w:r>
      <w:r>
        <w:rPr>
          <w:spacing w:val="-1"/>
        </w:rPr>
        <w:t>stakeholders</w:t>
      </w:r>
      <w:r>
        <w:t xml:space="preserve"> </w:t>
      </w:r>
      <w:r>
        <w:rPr>
          <w:spacing w:val="-1"/>
        </w:rPr>
        <w:t>define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PHAMA</w:t>
      </w:r>
      <w:r>
        <w:rPr>
          <w:spacing w:val="-3"/>
        </w:rPr>
        <w:t xml:space="preserve"> </w:t>
      </w:r>
      <w:r>
        <w:rPr>
          <w:spacing w:val="-1"/>
        </w:rPr>
        <w:t>program</w:t>
      </w:r>
      <w:r>
        <w:t xml:space="preserve"> in</w:t>
      </w:r>
      <w:r>
        <w:rPr>
          <w:spacing w:val="-4"/>
        </w:rPr>
        <w:t xml:space="preserve"> </w:t>
      </w:r>
      <w:r>
        <w:rPr>
          <w:spacing w:val="-1"/>
        </w:rPr>
        <w:t>terms</w:t>
      </w:r>
      <w:r>
        <w:rPr>
          <w:spacing w:val="-3"/>
        </w:rPr>
        <w:t xml:space="preserve"> </w:t>
      </w:r>
      <w:r>
        <w:t>of C1-3, while</w:t>
      </w:r>
      <w:r>
        <w:rPr>
          <w:spacing w:val="-2"/>
        </w:rPr>
        <w:t xml:space="preserve"> </w:t>
      </w:r>
      <w:r>
        <w:rPr>
          <w:spacing w:val="-1"/>
        </w:rPr>
        <w:t xml:space="preserve">C4 </w:t>
      </w:r>
      <w:r>
        <w:t xml:space="preserve">is </w:t>
      </w:r>
      <w:r>
        <w:rPr>
          <w:spacing w:val="-2"/>
        </w:rPr>
        <w:t>not</w:t>
      </w:r>
      <w:r>
        <w:rPr>
          <w:spacing w:val="23"/>
        </w:rPr>
        <w:t xml:space="preserve"> </w:t>
      </w:r>
      <w:r>
        <w:rPr>
          <w:rFonts w:cs="Georgia"/>
          <w:spacing w:val="-1"/>
        </w:rPr>
        <w:t>“visible”.</w:t>
      </w:r>
      <w:r>
        <w:rPr>
          <w:rFonts w:cs="Georgia"/>
          <w:spacing w:val="53"/>
        </w:rPr>
        <w:t xml:space="preserve"> </w:t>
      </w:r>
      <w:r>
        <w:rPr>
          <w:rFonts w:cs="Georgia"/>
          <w:spacing w:val="-2"/>
        </w:rPr>
        <w:t>This</w:t>
      </w:r>
      <w:r>
        <w:rPr>
          <w:rFonts w:cs="Georgia"/>
        </w:rPr>
        <w:t xml:space="preserve"> has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resulted</w:t>
      </w:r>
      <w:r>
        <w:rPr>
          <w:rFonts w:cs="Georgia"/>
        </w:rPr>
        <w:t xml:space="preserve"> in</w:t>
      </w:r>
      <w:r>
        <w:rPr>
          <w:rFonts w:cs="Georgia"/>
          <w:spacing w:val="-1"/>
        </w:rPr>
        <w:t xml:space="preserve"> an unfortunate distinction</w:t>
      </w:r>
      <w:r>
        <w:rPr>
          <w:rFonts w:cs="Georgia"/>
          <w:spacing w:val="-4"/>
        </w:rPr>
        <w:t xml:space="preserve"> </w:t>
      </w:r>
      <w:r>
        <w:rPr>
          <w:rFonts w:cs="Georgia"/>
        </w:rPr>
        <w:t xml:space="preserve">of </w:t>
      </w:r>
      <w:r>
        <w:rPr>
          <w:rFonts w:cs="Georgia"/>
          <w:spacing w:val="-1"/>
        </w:rPr>
        <w:t>Fiji,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Samoa,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Solomon Islands,</w:t>
      </w:r>
      <w:r>
        <w:rPr>
          <w:rFonts w:cs="Georgia"/>
          <w:spacing w:val="61"/>
        </w:rPr>
        <w:t xml:space="preserve"> </w:t>
      </w:r>
      <w:r>
        <w:rPr>
          <w:rFonts w:cs="Georgia"/>
          <w:spacing w:val="-1"/>
        </w:rPr>
        <w:t>Tonga and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Vanuatu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as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being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“PHAMA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countries”,</w:t>
      </w:r>
      <w:r>
        <w:rPr>
          <w:rFonts w:cs="Georgia"/>
        </w:rPr>
        <w:t xml:space="preserve"> while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the other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PICTs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 xml:space="preserve">are </w:t>
      </w:r>
      <w:r>
        <w:rPr>
          <w:rFonts w:cs="Georgia"/>
        </w:rPr>
        <w:t>often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referred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to</w:t>
      </w:r>
      <w:r>
        <w:rPr>
          <w:rFonts w:cs="Georgia"/>
          <w:spacing w:val="51"/>
        </w:rPr>
        <w:t xml:space="preserve"> </w:t>
      </w:r>
      <w:r>
        <w:rPr>
          <w:rFonts w:cs="Georgia"/>
          <w:spacing w:val="-1"/>
        </w:rPr>
        <w:t>as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“non</w:t>
      </w:r>
      <w:r>
        <w:rPr>
          <w:spacing w:val="-1"/>
        </w:rPr>
        <w:t>-</w:t>
      </w:r>
      <w:r>
        <w:rPr>
          <w:rFonts w:cs="Georgia"/>
          <w:spacing w:val="-1"/>
        </w:rPr>
        <w:t>PHAMA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countries”.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This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 xml:space="preserve">distinction </w:t>
      </w:r>
      <w:r>
        <w:rPr>
          <w:rFonts w:cs="Georgia"/>
        </w:rPr>
        <w:t xml:space="preserve">is </w:t>
      </w:r>
      <w:r>
        <w:rPr>
          <w:rFonts w:cs="Georgia"/>
          <w:spacing w:val="-2"/>
        </w:rPr>
        <w:t>not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 xml:space="preserve">accurate </w:t>
      </w:r>
      <w:r>
        <w:rPr>
          <w:rFonts w:cs="Georgia"/>
        </w:rPr>
        <w:t>in</w:t>
      </w:r>
      <w:r>
        <w:rPr>
          <w:rFonts w:cs="Georgia"/>
          <w:spacing w:val="-1"/>
        </w:rPr>
        <w:t xml:space="preserve"> terms</w:t>
      </w:r>
      <w:r>
        <w:rPr>
          <w:rFonts w:cs="Georgia"/>
          <w:spacing w:val="-3"/>
        </w:rPr>
        <w:t xml:space="preserve"> </w:t>
      </w:r>
      <w:r>
        <w:rPr>
          <w:rFonts w:cs="Georgia"/>
        </w:rPr>
        <w:t xml:space="preserve">of </w:t>
      </w:r>
      <w:r>
        <w:rPr>
          <w:rFonts w:cs="Georgia"/>
          <w:spacing w:val="-1"/>
        </w:rPr>
        <w:t xml:space="preserve">the scope </w:t>
      </w:r>
      <w:r>
        <w:rPr>
          <w:rFonts w:cs="Georgia"/>
        </w:rPr>
        <w:t xml:space="preserve">of </w:t>
      </w:r>
      <w:r>
        <w:rPr>
          <w:rFonts w:cs="Georgia"/>
          <w:spacing w:val="-1"/>
        </w:rPr>
        <w:t>the</w:t>
      </w:r>
      <w:r>
        <w:rPr>
          <w:rFonts w:cs="Georgia"/>
          <w:spacing w:val="47"/>
        </w:rPr>
        <w:t xml:space="preserve"> </w:t>
      </w:r>
      <w:r>
        <w:rPr>
          <w:spacing w:val="-1"/>
        </w:rPr>
        <w:t>program.</w:t>
      </w:r>
      <w:r>
        <w:t xml:space="preserve"> It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2"/>
        </w:rPr>
        <w:t>not</w:t>
      </w:r>
      <w:r>
        <w:t xml:space="preserve"> </w:t>
      </w:r>
      <w:r>
        <w:rPr>
          <w:spacing w:val="-1"/>
        </w:rPr>
        <w:t xml:space="preserve">helpful </w:t>
      </w:r>
      <w:r>
        <w:t>in</w:t>
      </w:r>
      <w:r>
        <w:rPr>
          <w:spacing w:val="-1"/>
        </w:rPr>
        <w:t xml:space="preserve"> terms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fostering</w:t>
      </w:r>
      <w:r>
        <w:t xml:space="preserve"> a</w:t>
      </w:r>
      <w:r>
        <w:rPr>
          <w:spacing w:val="-1"/>
        </w:rPr>
        <w:t xml:space="preserve"> coordinated,</w:t>
      </w:r>
      <w:r>
        <w:t xml:space="preserve"> </w:t>
      </w:r>
      <w:r>
        <w:rPr>
          <w:spacing w:val="-1"/>
        </w:rPr>
        <w:t xml:space="preserve">collaborative </w:t>
      </w:r>
      <w:r>
        <w:rPr>
          <w:spacing w:val="-2"/>
        </w:rPr>
        <w:t>approach</w:t>
      </w:r>
      <w:r>
        <w:rPr>
          <w:spacing w:val="48"/>
        </w:rPr>
        <w:t xml:space="preserve"> </w:t>
      </w:r>
      <w:r>
        <w:rPr>
          <w:spacing w:val="-1"/>
        </w:rPr>
        <w:t xml:space="preserve">between </w:t>
      </w:r>
      <w:r>
        <w:t>the</w:t>
      </w:r>
      <w:r>
        <w:rPr>
          <w:spacing w:val="-1"/>
        </w:rPr>
        <w:t xml:space="preserve"> PMO and</w:t>
      </w:r>
      <w:r>
        <w:t xml:space="preserve"> </w:t>
      </w:r>
      <w:r>
        <w:rPr>
          <w:spacing w:val="-1"/>
        </w:rPr>
        <w:t>LRD,</w:t>
      </w:r>
      <w:r>
        <w:rPr>
          <w:spacing w:val="2"/>
        </w:rPr>
        <w:t xml:space="preserve"> </w:t>
      </w:r>
      <w:r>
        <w:rPr>
          <w:spacing w:val="-2"/>
        </w:rPr>
        <w:t>focused</w:t>
      </w:r>
      <w:r>
        <w:t xml:space="preserve"> on</w:t>
      </w:r>
      <w:r>
        <w:rPr>
          <w:spacing w:val="-4"/>
        </w:rPr>
        <w:t xml:space="preserve"> </w:t>
      </w:r>
      <w:r>
        <w:rPr>
          <w:spacing w:val="-1"/>
        </w:rPr>
        <w:t>delivering</w:t>
      </w:r>
      <w:r>
        <w:t xml:space="preserve"> </w:t>
      </w:r>
      <w:r>
        <w:rPr>
          <w:spacing w:val="-1"/>
        </w:rPr>
        <w:t>quality, effective MA</w:t>
      </w:r>
      <w:r>
        <w:rPr>
          <w:spacing w:val="-2"/>
        </w:rPr>
        <w:t xml:space="preserve"> </w:t>
      </w:r>
      <w:r>
        <w:rPr>
          <w:spacing w:val="-1"/>
        </w:rPr>
        <w:t>services</w:t>
      </w:r>
      <w:r>
        <w:t xml:space="preserve"> to </w:t>
      </w:r>
      <w:r>
        <w:rPr>
          <w:spacing w:val="-1"/>
        </w:rPr>
        <w:t>all PICTs.</w:t>
      </w:r>
    </w:p>
    <w:p w14:paraId="4F923772" w14:textId="77777777" w:rsidR="0064085B" w:rsidRDefault="00052644">
      <w:pPr>
        <w:pStyle w:val="BodyText"/>
        <w:spacing w:before="119"/>
        <w:ind w:left="396" w:right="351"/>
      </w:pPr>
      <w:r>
        <w:t>In</w:t>
      </w:r>
      <w:r>
        <w:rPr>
          <w:spacing w:val="-1"/>
        </w:rPr>
        <w:t xml:space="preserve"> practice,</w:t>
      </w:r>
      <w:r>
        <w:t xml:space="preserve"> </w:t>
      </w:r>
      <w:r>
        <w:rPr>
          <w:spacing w:val="-1"/>
        </w:rPr>
        <w:t>the strong</w:t>
      </w:r>
      <w:r>
        <w:rPr>
          <w:spacing w:val="-3"/>
        </w:rPr>
        <w:t xml:space="preserve"> </w:t>
      </w:r>
      <w:r>
        <w:rPr>
          <w:spacing w:val="-2"/>
        </w:rPr>
        <w:t>presence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PMO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five countries</w:t>
      </w:r>
      <w:r>
        <w:rPr>
          <w:spacing w:val="-3"/>
        </w:rPr>
        <w:t xml:space="preserve"> </w:t>
      </w:r>
      <w:r>
        <w:rPr>
          <w:spacing w:val="-1"/>
        </w:rPr>
        <w:t xml:space="preserve">where </w:t>
      </w:r>
      <w:r>
        <w:t xml:space="preserve">C1-3 is </w:t>
      </w:r>
      <w:r>
        <w:rPr>
          <w:spacing w:val="-2"/>
        </w:rPr>
        <w:t>implemented</w:t>
      </w:r>
      <w:r>
        <w:rPr>
          <w:spacing w:val="64"/>
        </w:rPr>
        <w:t xml:space="preserve"> </w:t>
      </w:r>
      <w:r>
        <w:rPr>
          <w:spacing w:val="-1"/>
        </w:rPr>
        <w:t>(and</w:t>
      </w:r>
      <w:r>
        <w:t xml:space="preserve"> </w:t>
      </w:r>
      <w:r>
        <w:rPr>
          <w:spacing w:val="-1"/>
        </w:rPr>
        <w:t xml:space="preserve">increasingly </w:t>
      </w:r>
      <w:r>
        <w:rPr>
          <w:spacing w:val="-2"/>
        </w:rPr>
        <w:t>also</w:t>
      </w:r>
      <w:r>
        <w:t xml:space="preserve"> </w:t>
      </w:r>
      <w:r>
        <w:rPr>
          <w:spacing w:val="-2"/>
        </w:rPr>
        <w:t>beyond</w:t>
      </w:r>
      <w:r>
        <w:t xml:space="preserve"> </w:t>
      </w:r>
      <w:r>
        <w:rPr>
          <w:spacing w:val="-1"/>
        </w:rPr>
        <w:t>that),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well as</w:t>
      </w:r>
      <w:r>
        <w:t xml:space="preserve"> its</w:t>
      </w:r>
      <w:r>
        <w:rPr>
          <w:spacing w:val="-3"/>
        </w:rPr>
        <w:t xml:space="preserve"> </w:t>
      </w:r>
      <w:r>
        <w:rPr>
          <w:spacing w:val="-1"/>
        </w:rPr>
        <w:t xml:space="preserve">effective, </w:t>
      </w:r>
      <w:r>
        <w:rPr>
          <w:spacing w:val="-2"/>
        </w:rPr>
        <w:t>efficient</w:t>
      </w:r>
      <w:r>
        <w:t xml:space="preserve"> </w:t>
      </w:r>
      <w:r>
        <w:rPr>
          <w:spacing w:val="-1"/>
        </w:rPr>
        <w:t>approach</w:t>
      </w:r>
      <w:r>
        <w:rPr>
          <w:spacing w:val="1"/>
        </w:rP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MA</w:t>
      </w:r>
      <w:r>
        <w:t xml:space="preserve"> </w:t>
      </w:r>
      <w:r>
        <w:rPr>
          <w:spacing w:val="-2"/>
        </w:rPr>
        <w:t>service</w:t>
      </w:r>
      <w:r>
        <w:rPr>
          <w:spacing w:val="68"/>
        </w:rPr>
        <w:t xml:space="preserve"> </w:t>
      </w:r>
      <w:r>
        <w:rPr>
          <w:spacing w:val="-1"/>
        </w:rPr>
        <w:t>delivery, has</w:t>
      </w:r>
      <w:r>
        <w:rPr>
          <w:spacing w:val="-3"/>
        </w:rPr>
        <w:t xml:space="preserve"> </w:t>
      </w:r>
      <w:r>
        <w:rPr>
          <w:spacing w:val="-1"/>
        </w:rPr>
        <w:t>resulted</w:t>
      </w:r>
      <w:r>
        <w:t xml:space="preserve"> in</w:t>
      </w:r>
      <w:r>
        <w:rPr>
          <w:spacing w:val="-4"/>
        </w:rPr>
        <w:t xml:space="preserve"> </w:t>
      </w:r>
      <w:r>
        <w:rPr>
          <w:spacing w:val="-1"/>
        </w:rPr>
        <w:t>key stakeholders</w:t>
      </w:r>
      <w:r>
        <w:rPr>
          <w:spacing w:val="-3"/>
        </w:rPr>
        <w:t xml:space="preserve"> </w:t>
      </w:r>
      <w:r>
        <w:rPr>
          <w:spacing w:val="-2"/>
        </w:rPr>
        <w:t>(especially</w:t>
      </w:r>
      <w:r>
        <w:rPr>
          <w:spacing w:val="-1"/>
        </w:rPr>
        <w:t xml:space="preserve"> industry, either</w:t>
      </w:r>
      <w:r>
        <w:t xml:space="preserve"> </w:t>
      </w:r>
      <w:r>
        <w:rPr>
          <w:spacing w:val="-2"/>
        </w:rPr>
        <w:t>directly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2"/>
        </w:rPr>
        <w:t>through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79"/>
        </w:rPr>
        <w:t xml:space="preserve"> </w:t>
      </w:r>
      <w:r>
        <w:rPr>
          <w:spacing w:val="-1"/>
        </w:rPr>
        <w:t>MAWGs)</w:t>
      </w:r>
      <w:r>
        <w:rPr>
          <w:spacing w:val="1"/>
        </w:rPr>
        <w:t xml:space="preserve"> </w:t>
      </w:r>
      <w:r>
        <w:rPr>
          <w:spacing w:val="-1"/>
        </w:rPr>
        <w:t>by-passing</w:t>
      </w:r>
      <w:r>
        <w:rPr>
          <w:spacing w:val="-3"/>
        </w:rPr>
        <w:t xml:space="preserve"> </w:t>
      </w:r>
      <w:r>
        <w:rPr>
          <w:spacing w:val="-1"/>
        </w:rPr>
        <w:t>LRD</w:t>
      </w:r>
      <w:r>
        <w:t xml:space="preserve"> </w:t>
      </w:r>
      <w:r>
        <w:rPr>
          <w:spacing w:val="-1"/>
        </w:rPr>
        <w:t>as</w:t>
      </w:r>
      <w:r>
        <w:t xml:space="preserve"> the</w:t>
      </w:r>
      <w:r>
        <w:rPr>
          <w:spacing w:val="-1"/>
        </w:rPr>
        <w:t xml:space="preserve"> focal point</w:t>
      </w:r>
      <w: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MA</w:t>
      </w:r>
      <w:r>
        <w:t xml:space="preserve"> </w:t>
      </w:r>
      <w:r>
        <w:rPr>
          <w:spacing w:val="-1"/>
        </w:rPr>
        <w:t xml:space="preserve">technical </w:t>
      </w:r>
      <w:r>
        <w:rPr>
          <w:spacing w:val="-2"/>
        </w:rPr>
        <w:t>support</w:t>
      </w:r>
      <w:r>
        <w:t xml:space="preserve">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region,</w:t>
      </w:r>
      <w:r>
        <w:rPr>
          <w:spacing w:val="20"/>
        </w:rPr>
        <w:t xml:space="preserve">  </w:t>
      </w:r>
      <w:r>
        <w:rPr>
          <w:spacing w:val="-1"/>
        </w:rPr>
        <w:t>preferring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engage directly with</w:t>
      </w:r>
      <w:r>
        <w:rPr>
          <w:spacing w:val="1"/>
        </w:rPr>
        <w:t xml:space="preserve"> </w:t>
      </w:r>
      <w:r>
        <w:rPr>
          <w:spacing w:val="-1"/>
        </w:rPr>
        <w:t>the PMO.</w:t>
      </w:r>
      <w:r>
        <w:t xml:space="preserve">  </w:t>
      </w:r>
      <w:r>
        <w:rPr>
          <w:spacing w:val="-1"/>
        </w:rPr>
        <w:t xml:space="preserve">There </w:t>
      </w:r>
      <w:r>
        <w:t xml:space="preserve">is </w:t>
      </w:r>
      <w:r>
        <w:rPr>
          <w:spacing w:val="-1"/>
        </w:rPr>
        <w:t>an emerging</w:t>
      </w:r>
      <w:r>
        <w:t xml:space="preserve"> </w:t>
      </w:r>
      <w:r>
        <w:rPr>
          <w:spacing w:val="-1"/>
        </w:rPr>
        <w:t xml:space="preserve">perception </w:t>
      </w:r>
      <w:r>
        <w:t>amongst</w:t>
      </w:r>
      <w:r>
        <w:rPr>
          <w:spacing w:val="28"/>
        </w:rPr>
        <w:t xml:space="preserve"> </w:t>
      </w:r>
      <w:r>
        <w:rPr>
          <w:spacing w:val="-1"/>
        </w:rPr>
        <w:t>stakeholders,</w:t>
      </w:r>
      <w:r>
        <w:rPr>
          <w:spacing w:val="1"/>
        </w:rPr>
        <w:t xml:space="preserve"> </w:t>
      </w:r>
      <w:r>
        <w:rPr>
          <w:spacing w:val="-2"/>
        </w:rPr>
        <w:t>including</w:t>
      </w:r>
      <w:r>
        <w:rPr>
          <w:spacing w:val="-3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donors,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>PMO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encroaching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mandate and</w:t>
      </w:r>
      <w:r>
        <w:t xml:space="preserve"> </w:t>
      </w:r>
      <w:r>
        <w:rPr>
          <w:spacing w:val="-1"/>
        </w:rPr>
        <w:t>scope</w:t>
      </w:r>
      <w:r>
        <w:rPr>
          <w:spacing w:val="41"/>
        </w:rPr>
        <w:t xml:space="preserve"> </w:t>
      </w:r>
      <w:r>
        <w:t xml:space="preserve">of </w:t>
      </w:r>
      <w:r>
        <w:rPr>
          <w:spacing w:val="-1"/>
        </w:rPr>
        <w:t>LRD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address</w:t>
      </w:r>
      <w:r>
        <w:rPr>
          <w:spacing w:val="1"/>
        </w:rPr>
        <w:t xml:space="preserve"> </w:t>
      </w:r>
      <w:r>
        <w:rPr>
          <w:spacing w:val="-2"/>
        </w:rPr>
        <w:t>MA</w:t>
      </w:r>
      <w:r>
        <w:t xml:space="preserve"> </w:t>
      </w:r>
      <w:r>
        <w:rPr>
          <w:spacing w:val="-1"/>
        </w:rPr>
        <w:t>issues</w:t>
      </w:r>
      <w:r>
        <w:t xml:space="preserve">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region.</w:t>
      </w:r>
    </w:p>
    <w:p w14:paraId="4F923773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20" w:line="239" w:lineRule="auto"/>
        <w:ind w:left="396" w:right="260" w:hanging="284"/>
      </w:pPr>
      <w:r>
        <w:rPr>
          <w:color w:val="000000"/>
          <w:spacing w:val="-1"/>
        </w:rPr>
        <w:t>During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Phase 1,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LT-TAs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have been directly involved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MAWG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meetings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dealing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with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-1"/>
        </w:rPr>
        <w:t>stakeholders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around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MA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activities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the countries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where C1-3</w:t>
      </w:r>
      <w:r>
        <w:rPr>
          <w:color w:val="000000"/>
        </w:rPr>
        <w:t xml:space="preserve"> is </w:t>
      </w:r>
      <w:r>
        <w:rPr>
          <w:color w:val="000000"/>
          <w:spacing w:val="-1"/>
        </w:rPr>
        <w:t>implemented.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Some NMACs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1"/>
        </w:rPr>
        <w:t>believe their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administrative roles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have been over-emphasised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until</w:t>
      </w:r>
      <w:r>
        <w:rPr>
          <w:color w:val="000000"/>
          <w:spacing w:val="-1"/>
        </w:rPr>
        <w:t xml:space="preserve"> now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direct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-1"/>
        </w:rPr>
        <w:t>involvement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LT-TAs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in</w:t>
      </w:r>
      <w:r>
        <w:rPr>
          <w:color w:val="000000"/>
          <w:spacing w:val="-1"/>
        </w:rPr>
        <w:t xml:space="preserve"> MAWGs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activities</w:t>
      </w:r>
      <w:r>
        <w:rPr>
          <w:color w:val="000000"/>
        </w:rPr>
        <w:t xml:space="preserve"> have</w:t>
      </w:r>
      <w:r>
        <w:rPr>
          <w:color w:val="000000"/>
          <w:spacing w:val="-1"/>
        </w:rPr>
        <w:t xml:space="preserve"> left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them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feeling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marginalised,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-1"/>
        </w:rPr>
        <w:t>their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technical expertise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political influence/leverage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under-utilised.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This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was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observed</w:t>
      </w:r>
      <w:r>
        <w:rPr>
          <w:color w:val="000000"/>
        </w:rPr>
        <w:t xml:space="preserve"> in</w:t>
      </w:r>
      <w:r>
        <w:rPr>
          <w:color w:val="000000"/>
          <w:spacing w:val="67"/>
        </w:rPr>
        <w:t xml:space="preserve"> </w:t>
      </w:r>
      <w:r>
        <w:rPr>
          <w:color w:val="000000"/>
          <w:spacing w:val="-1"/>
        </w:rPr>
        <w:t xml:space="preserve">one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the MAWG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meetings,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where technical discussions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were mainly </w:t>
      </w:r>
      <w:r>
        <w:rPr>
          <w:color w:val="000000"/>
          <w:spacing w:val="-2"/>
        </w:rPr>
        <w:t>between</w:t>
      </w:r>
      <w:r>
        <w:rPr>
          <w:color w:val="000000"/>
          <w:spacing w:val="-1"/>
        </w:rPr>
        <w:t xml:space="preserve"> industry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-1"/>
        </w:rPr>
        <w:t>representatives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LT-TAs,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while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the NMAC</w:t>
      </w:r>
      <w:r>
        <w:rPr>
          <w:color w:val="000000"/>
          <w:spacing w:val="1"/>
        </w:rPr>
        <w:t xml:space="preserve"> </w:t>
      </w:r>
      <w:r>
        <w:rPr>
          <w:rFonts w:cs="Georgia"/>
          <w:color w:val="000000"/>
        </w:rPr>
        <w:t>–</w:t>
      </w:r>
      <w:r>
        <w:rPr>
          <w:rFonts w:cs="Georgia"/>
          <w:color w:val="000000"/>
          <w:spacing w:val="-3"/>
        </w:rPr>
        <w:t xml:space="preserve"> </w:t>
      </w:r>
      <w:r>
        <w:rPr>
          <w:color w:val="000000"/>
          <w:spacing w:val="-1"/>
        </w:rPr>
        <w:t>who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could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meaningfully contribute towards</w:t>
      </w:r>
      <w:r>
        <w:rPr>
          <w:color w:val="000000"/>
          <w:spacing w:val="30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technical </w:t>
      </w:r>
      <w:r>
        <w:rPr>
          <w:color w:val="000000"/>
          <w:spacing w:val="-2"/>
        </w:rPr>
        <w:t>discussions</w:t>
      </w:r>
      <w:r>
        <w:rPr>
          <w:color w:val="000000"/>
          <w:spacing w:val="-1"/>
        </w:rPr>
        <w:t xml:space="preserve"> </w:t>
      </w:r>
      <w:r>
        <w:rPr>
          <w:rFonts w:cs="Georgia"/>
          <w:color w:val="000000"/>
        </w:rPr>
        <w:t>–</w:t>
      </w:r>
      <w:r>
        <w:rPr>
          <w:rFonts w:cs="Georgia"/>
          <w:color w:val="000000"/>
          <w:spacing w:val="-1"/>
        </w:rPr>
        <w:t xml:space="preserve"> </w:t>
      </w:r>
      <w:r>
        <w:rPr>
          <w:color w:val="000000"/>
          <w:spacing w:val="-1"/>
        </w:rPr>
        <w:t>had</w:t>
      </w:r>
      <w:r>
        <w:rPr>
          <w:color w:val="000000"/>
        </w:rPr>
        <w:t xml:space="preserve"> to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focus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-1"/>
        </w:rPr>
        <w:t xml:space="preserve"> keeping</w:t>
      </w:r>
      <w:r>
        <w:rPr>
          <w:color w:val="000000"/>
        </w:rPr>
        <w:t xml:space="preserve"> 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minutes.</w:t>
      </w:r>
    </w:p>
    <w:p w14:paraId="4F923774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21" w:line="238" w:lineRule="auto"/>
        <w:ind w:left="396" w:right="237" w:hanging="284"/>
      </w:pPr>
      <w:r>
        <w:rPr>
          <w:color w:val="000000"/>
        </w:rPr>
        <w:t>In</w:t>
      </w:r>
      <w:r>
        <w:rPr>
          <w:color w:val="000000"/>
          <w:spacing w:val="-1"/>
        </w:rPr>
        <w:t xml:space="preserve"> pursuit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2"/>
        </w:rPr>
        <w:t>effectiveness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efficiency,</w:t>
      </w:r>
      <w:r>
        <w:rPr>
          <w:color w:val="000000"/>
        </w:rPr>
        <w:t xml:space="preserve"> </w:t>
      </w:r>
      <w:r>
        <w:rPr>
          <w:rFonts w:cs="Georgia"/>
          <w:color w:val="000000"/>
          <w:spacing w:val="-1"/>
        </w:rPr>
        <w:t>the PMO works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  <w:spacing w:val="-1"/>
        </w:rPr>
        <w:t>with</w:t>
      </w:r>
      <w:r>
        <w:rPr>
          <w:rFonts w:cs="Georgia"/>
          <w:color w:val="000000"/>
          <w:spacing w:val="1"/>
        </w:rPr>
        <w:t xml:space="preserve"> </w:t>
      </w:r>
      <w:r>
        <w:rPr>
          <w:rFonts w:cs="Georgia"/>
          <w:color w:val="000000"/>
        </w:rPr>
        <w:t>a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  <w:spacing w:val="-1"/>
        </w:rPr>
        <w:t>relatively “fixed”</w:t>
      </w:r>
      <w:r>
        <w:rPr>
          <w:rFonts w:cs="Georgia"/>
          <w:color w:val="000000"/>
          <w:spacing w:val="1"/>
        </w:rPr>
        <w:t xml:space="preserve"> </w:t>
      </w:r>
      <w:r>
        <w:rPr>
          <w:rFonts w:cs="Georgia"/>
          <w:color w:val="000000"/>
          <w:spacing w:val="-1"/>
        </w:rPr>
        <w:t xml:space="preserve">panel </w:t>
      </w:r>
      <w:r>
        <w:rPr>
          <w:rFonts w:cs="Georgia"/>
          <w:color w:val="000000"/>
        </w:rPr>
        <w:t xml:space="preserve">of </w:t>
      </w:r>
      <w:r>
        <w:rPr>
          <w:color w:val="000000"/>
        </w:rPr>
        <w:t>LT-</w:t>
      </w:r>
      <w:r>
        <w:rPr>
          <w:color w:val="000000"/>
          <w:spacing w:val="73"/>
        </w:rPr>
        <w:t xml:space="preserve"> </w:t>
      </w:r>
      <w:r>
        <w:rPr>
          <w:color w:val="000000"/>
        </w:rPr>
        <w:t xml:space="preserve">TAs </w:t>
      </w:r>
      <w:r>
        <w:rPr>
          <w:color w:val="000000"/>
          <w:spacing w:val="-1"/>
        </w:rPr>
        <w:t>and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ST-TAs,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most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whom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are from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Australia </w:t>
      </w:r>
      <w:r>
        <w:rPr>
          <w:color w:val="000000"/>
        </w:rPr>
        <w:t>or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New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Zealand.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-1"/>
        </w:rPr>
        <w:t>While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ST-TAs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from</w:t>
      </w:r>
      <w:r>
        <w:rPr>
          <w:color w:val="000000"/>
        </w:rPr>
        <w:t xml:space="preserve"> </w:t>
      </w:r>
      <w:r>
        <w:rPr>
          <w:color w:val="000000"/>
          <w:spacing w:val="49"/>
        </w:rPr>
        <w:t xml:space="preserve"> </w:t>
      </w:r>
      <w:r>
        <w:rPr>
          <w:color w:val="000000"/>
        </w:rPr>
        <w:t xml:space="preserve">PICTs </w:t>
      </w:r>
      <w:r>
        <w:rPr>
          <w:color w:val="000000"/>
          <w:spacing w:val="-1"/>
        </w:rPr>
        <w:t xml:space="preserve">are </w:t>
      </w:r>
      <w:r>
        <w:rPr>
          <w:color w:val="000000"/>
          <w:spacing w:val="-2"/>
        </w:rPr>
        <w:t>engaged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where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possible (e.g.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HACCP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training),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with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 xml:space="preserve">due </w:t>
      </w:r>
      <w:r>
        <w:rPr>
          <w:color w:val="000000"/>
          <w:spacing w:val="-2"/>
        </w:rPr>
        <w:t>acknowledgement</w:t>
      </w:r>
      <w:r>
        <w:rPr>
          <w:color w:val="000000"/>
        </w:rPr>
        <w:t xml:space="preserve"> </w:t>
      </w:r>
      <w:r>
        <w:rPr>
          <w:color w:val="000000"/>
          <w:spacing w:val="73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MA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technical </w:t>
      </w:r>
      <w:r>
        <w:rPr>
          <w:color w:val="000000"/>
          <w:spacing w:val="-2"/>
        </w:rPr>
        <w:t>experts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are not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readily available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region,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an </w:t>
      </w:r>
      <w:r>
        <w:rPr>
          <w:color w:val="000000"/>
          <w:spacing w:val="-2"/>
        </w:rPr>
        <w:t>opportunity</w:t>
      </w:r>
      <w:r>
        <w:rPr>
          <w:color w:val="000000"/>
          <w:spacing w:val="-1"/>
        </w:rPr>
        <w:t xml:space="preserve"> might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65"/>
        </w:rPr>
        <w:t xml:space="preserve"> </w:t>
      </w:r>
      <w:r>
        <w:rPr>
          <w:color w:val="000000"/>
          <w:spacing w:val="-1"/>
        </w:rPr>
        <w:t>missed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foster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ownership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sustainability</w:t>
      </w:r>
      <w:r>
        <w:rPr>
          <w:color w:val="000000"/>
        </w:rPr>
        <w:t xml:space="preserve"> of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the program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through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identifying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-1"/>
        </w:rPr>
        <w:t>developing</w:t>
      </w:r>
      <w:r>
        <w:rPr>
          <w:color w:val="000000"/>
        </w:rPr>
        <w:t xml:space="preserve"> a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cadre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2"/>
        </w:rPr>
        <w:t>local</w:t>
      </w:r>
      <w:r>
        <w:rPr>
          <w:color w:val="000000"/>
          <w:spacing w:val="-1"/>
        </w:rPr>
        <w:t xml:space="preserve"> technical expertise </w:t>
      </w:r>
      <w:r>
        <w:rPr>
          <w:color w:val="000000"/>
          <w:spacing w:val="-2"/>
        </w:rPr>
        <w:t>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could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contribute </w:t>
      </w:r>
      <w:r>
        <w:rPr>
          <w:color w:val="000000"/>
          <w:spacing w:val="-2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supporting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-1"/>
        </w:rPr>
        <w:t>sustaining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MA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services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in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region.</w:t>
      </w:r>
    </w:p>
    <w:p w14:paraId="4F923775" w14:textId="77777777" w:rsidR="0064085B" w:rsidRDefault="00052644">
      <w:pPr>
        <w:numPr>
          <w:ilvl w:val="0"/>
          <w:numId w:val="48"/>
        </w:numPr>
        <w:tabs>
          <w:tab w:val="left" w:pos="397"/>
        </w:tabs>
        <w:spacing w:before="122" w:line="238" w:lineRule="auto"/>
        <w:ind w:left="396" w:right="269" w:hanging="284"/>
        <w:rPr>
          <w:rFonts w:ascii="Georgia" w:eastAsia="Georgia" w:hAnsi="Georgia" w:cs="Georgia"/>
        </w:rPr>
      </w:pPr>
      <w:r>
        <w:rPr>
          <w:rFonts w:ascii="Georgia"/>
          <w:color w:val="000000"/>
        </w:rPr>
        <w:t>The</w:t>
      </w:r>
      <w:r>
        <w:rPr>
          <w:rFonts w:ascii="Georgia"/>
          <w:color w:val="000000"/>
          <w:spacing w:val="-1"/>
        </w:rPr>
        <w:t xml:space="preserve"> establishment</w:t>
      </w:r>
      <w:r>
        <w:rPr>
          <w:rFonts w:ascii="Georgia"/>
          <w:color w:val="000000"/>
        </w:rPr>
        <w:t xml:space="preserve"> of </w:t>
      </w:r>
      <w:r>
        <w:rPr>
          <w:rFonts w:ascii="Georgia"/>
          <w:color w:val="000000"/>
          <w:spacing w:val="-1"/>
        </w:rPr>
        <w:t>the</w:t>
      </w:r>
      <w:r>
        <w:rPr>
          <w:rFonts w:ascii="Georgia"/>
          <w:color w:val="000000"/>
          <w:spacing w:val="-4"/>
        </w:rPr>
        <w:t xml:space="preserve"> </w:t>
      </w:r>
      <w:r>
        <w:rPr>
          <w:rFonts w:ascii="Georgia"/>
          <w:color w:val="000000"/>
          <w:spacing w:val="-1"/>
        </w:rPr>
        <w:t>MAWGs</w:t>
      </w:r>
      <w:r>
        <w:rPr>
          <w:rFonts w:ascii="Georgia"/>
          <w:color w:val="000000"/>
        </w:rPr>
        <w:t xml:space="preserve"> </w:t>
      </w:r>
      <w:r>
        <w:rPr>
          <w:rFonts w:ascii="Georgia"/>
          <w:color w:val="000000"/>
          <w:spacing w:val="-1"/>
        </w:rPr>
        <w:t>have raised</w:t>
      </w:r>
      <w:r>
        <w:rPr>
          <w:rFonts w:ascii="Georgia"/>
          <w:color w:val="000000"/>
        </w:rPr>
        <w:t xml:space="preserve"> </w:t>
      </w:r>
      <w:r>
        <w:rPr>
          <w:rFonts w:ascii="Georgia"/>
          <w:color w:val="000000"/>
          <w:spacing w:val="-1"/>
        </w:rPr>
        <w:t>important</w:t>
      </w:r>
      <w:r>
        <w:rPr>
          <w:rFonts w:ascii="Georgia"/>
          <w:color w:val="000000"/>
          <w:spacing w:val="-3"/>
        </w:rPr>
        <w:t xml:space="preserve"> </w:t>
      </w:r>
      <w:r>
        <w:rPr>
          <w:rFonts w:ascii="Georgia"/>
          <w:color w:val="000000"/>
          <w:spacing w:val="-1"/>
        </w:rPr>
        <w:t>governance issues.</w:t>
      </w:r>
      <w:r>
        <w:rPr>
          <w:rFonts w:ascii="Georgia"/>
          <w:color w:val="000000"/>
          <w:spacing w:val="5"/>
        </w:rPr>
        <w:t xml:space="preserve"> </w:t>
      </w:r>
      <w:r>
        <w:rPr>
          <w:rFonts w:ascii="Georgia"/>
          <w:b/>
          <w:color w:val="000000"/>
          <w:spacing w:val="-1"/>
        </w:rPr>
        <w:t>Institutional</w:t>
      </w:r>
      <w:r>
        <w:rPr>
          <w:rFonts w:ascii="Georgia"/>
          <w:b/>
          <w:color w:val="000000"/>
          <w:spacing w:val="35"/>
        </w:rPr>
        <w:t xml:space="preserve"> </w:t>
      </w:r>
      <w:r>
        <w:rPr>
          <w:rFonts w:ascii="Georgia"/>
          <w:b/>
          <w:color w:val="000000"/>
          <w:spacing w:val="-1"/>
        </w:rPr>
        <w:t>governance</w:t>
      </w:r>
      <w:r>
        <w:rPr>
          <w:rFonts w:ascii="Georgia"/>
          <w:b/>
          <w:color w:val="000000"/>
          <w:spacing w:val="-3"/>
        </w:rPr>
        <w:t xml:space="preserve"> </w:t>
      </w:r>
      <w:r>
        <w:rPr>
          <w:rFonts w:ascii="Georgia"/>
          <w:color w:val="000000"/>
          <w:spacing w:val="-1"/>
        </w:rPr>
        <w:t>and</w:t>
      </w:r>
      <w:r>
        <w:rPr>
          <w:rFonts w:ascii="Georgia"/>
          <w:color w:val="000000"/>
        </w:rPr>
        <w:t xml:space="preserve"> </w:t>
      </w:r>
      <w:r>
        <w:rPr>
          <w:rFonts w:ascii="Georgia"/>
          <w:b/>
          <w:color w:val="000000"/>
          <w:spacing w:val="-1"/>
        </w:rPr>
        <w:t>accountability</w:t>
      </w:r>
      <w:r>
        <w:rPr>
          <w:rFonts w:ascii="Georgia"/>
          <w:b/>
          <w:color w:val="000000"/>
          <w:spacing w:val="-4"/>
        </w:rPr>
        <w:t xml:space="preserve"> </w:t>
      </w:r>
      <w:r>
        <w:rPr>
          <w:rFonts w:ascii="Georgia"/>
          <w:color w:val="000000"/>
        </w:rPr>
        <w:t xml:space="preserve">of </w:t>
      </w:r>
      <w:r>
        <w:rPr>
          <w:rFonts w:ascii="Georgia"/>
          <w:color w:val="000000"/>
          <w:spacing w:val="-1"/>
        </w:rPr>
        <w:t>the MAWGs</w:t>
      </w:r>
      <w:r>
        <w:rPr>
          <w:rFonts w:ascii="Georgia"/>
          <w:color w:val="000000"/>
          <w:spacing w:val="-2"/>
        </w:rPr>
        <w:t xml:space="preserve"> </w:t>
      </w:r>
      <w:r>
        <w:rPr>
          <w:rFonts w:ascii="Georgia"/>
          <w:color w:val="000000"/>
          <w:spacing w:val="-1"/>
        </w:rPr>
        <w:t xml:space="preserve">are </w:t>
      </w:r>
      <w:r>
        <w:rPr>
          <w:rFonts w:ascii="Georgia"/>
          <w:color w:val="000000"/>
          <w:spacing w:val="-2"/>
        </w:rPr>
        <w:t>key</w:t>
      </w:r>
      <w:r>
        <w:rPr>
          <w:rFonts w:ascii="Georgia"/>
          <w:color w:val="000000"/>
          <w:spacing w:val="-1"/>
        </w:rPr>
        <w:t xml:space="preserve"> to</w:t>
      </w:r>
      <w:r>
        <w:rPr>
          <w:rFonts w:ascii="Georgia"/>
          <w:color w:val="000000"/>
          <w:spacing w:val="1"/>
        </w:rPr>
        <w:t xml:space="preserve"> </w:t>
      </w:r>
      <w:r>
        <w:rPr>
          <w:rFonts w:ascii="Georgia"/>
          <w:color w:val="000000"/>
          <w:spacing w:val="-1"/>
        </w:rPr>
        <w:t>establishing</w:t>
      </w:r>
      <w:r>
        <w:rPr>
          <w:rFonts w:ascii="Georgia"/>
          <w:color w:val="000000"/>
        </w:rPr>
        <w:t xml:space="preserve"> </w:t>
      </w:r>
      <w:r>
        <w:rPr>
          <w:rFonts w:ascii="Georgia"/>
          <w:color w:val="000000"/>
          <w:spacing w:val="-1"/>
        </w:rPr>
        <w:t>their</w:t>
      </w:r>
      <w:r>
        <w:rPr>
          <w:rFonts w:ascii="Georgia"/>
          <w:color w:val="000000"/>
        </w:rPr>
        <w:t xml:space="preserve"> </w:t>
      </w:r>
      <w:r>
        <w:rPr>
          <w:rFonts w:ascii="Georgia"/>
          <w:color w:val="000000"/>
          <w:spacing w:val="-2"/>
        </w:rPr>
        <w:t xml:space="preserve">legal </w:t>
      </w:r>
      <w:r>
        <w:rPr>
          <w:rFonts w:ascii="Georgia"/>
          <w:color w:val="000000"/>
          <w:spacing w:val="-1"/>
        </w:rPr>
        <w:t>status</w:t>
      </w:r>
      <w:r>
        <w:rPr>
          <w:rFonts w:ascii="Georgia"/>
          <w:color w:val="000000"/>
          <w:spacing w:val="49"/>
        </w:rPr>
        <w:t xml:space="preserve"> </w:t>
      </w:r>
      <w:r>
        <w:rPr>
          <w:rFonts w:ascii="Georgia"/>
          <w:color w:val="000000"/>
          <w:spacing w:val="-1"/>
        </w:rPr>
        <w:t>and</w:t>
      </w:r>
      <w:r>
        <w:rPr>
          <w:rFonts w:ascii="Georgia"/>
          <w:color w:val="000000"/>
        </w:rPr>
        <w:t xml:space="preserve"> </w:t>
      </w:r>
      <w:r>
        <w:rPr>
          <w:rFonts w:ascii="Georgia"/>
          <w:color w:val="000000"/>
          <w:spacing w:val="-1"/>
        </w:rPr>
        <w:t xml:space="preserve">organisational </w:t>
      </w:r>
      <w:r>
        <w:rPr>
          <w:rFonts w:ascii="Georgia"/>
          <w:color w:val="000000"/>
          <w:spacing w:val="-2"/>
        </w:rPr>
        <w:t>effectiveness</w:t>
      </w:r>
      <w:r>
        <w:rPr>
          <w:rFonts w:ascii="Georgia"/>
          <w:color w:val="000000"/>
          <w:spacing w:val="1"/>
        </w:rPr>
        <w:t xml:space="preserve"> </w:t>
      </w:r>
      <w:r>
        <w:rPr>
          <w:rFonts w:ascii="Georgia"/>
          <w:color w:val="000000"/>
          <w:spacing w:val="-1"/>
        </w:rPr>
        <w:t>going</w:t>
      </w:r>
      <w:r>
        <w:rPr>
          <w:rFonts w:ascii="Georgia"/>
          <w:color w:val="000000"/>
        </w:rPr>
        <w:t xml:space="preserve"> </w:t>
      </w:r>
      <w:r>
        <w:rPr>
          <w:rFonts w:ascii="Georgia"/>
          <w:color w:val="000000"/>
          <w:spacing w:val="-2"/>
        </w:rPr>
        <w:t>forward.</w:t>
      </w:r>
      <w:r>
        <w:rPr>
          <w:rFonts w:ascii="Georgia"/>
          <w:color w:val="000000"/>
        </w:rPr>
        <w:t xml:space="preserve"> </w:t>
      </w:r>
      <w:r>
        <w:rPr>
          <w:rFonts w:ascii="Georgia"/>
          <w:color w:val="000000"/>
          <w:spacing w:val="-2"/>
        </w:rPr>
        <w:t xml:space="preserve">At </w:t>
      </w:r>
      <w:r>
        <w:rPr>
          <w:rFonts w:ascii="Georgia"/>
          <w:color w:val="000000"/>
        </w:rPr>
        <w:t>the</w:t>
      </w:r>
      <w:r>
        <w:rPr>
          <w:rFonts w:ascii="Georgia"/>
          <w:color w:val="000000"/>
          <w:spacing w:val="-1"/>
        </w:rPr>
        <w:t xml:space="preserve"> same time,</w:t>
      </w:r>
      <w:r>
        <w:rPr>
          <w:rFonts w:ascii="Georgia"/>
          <w:color w:val="000000"/>
        </w:rPr>
        <w:t xml:space="preserve"> </w:t>
      </w:r>
      <w:r>
        <w:rPr>
          <w:rFonts w:ascii="Georgia"/>
          <w:color w:val="000000"/>
          <w:spacing w:val="-1"/>
        </w:rPr>
        <w:t>the</w:t>
      </w:r>
      <w:r>
        <w:rPr>
          <w:rFonts w:ascii="Georgia"/>
          <w:color w:val="000000"/>
          <w:spacing w:val="2"/>
        </w:rPr>
        <w:t xml:space="preserve"> </w:t>
      </w:r>
      <w:r>
        <w:rPr>
          <w:rFonts w:ascii="Georgia"/>
          <w:b/>
          <w:color w:val="000000"/>
          <w:spacing w:val="-2"/>
        </w:rPr>
        <w:t>political</w:t>
      </w:r>
      <w:r>
        <w:rPr>
          <w:rFonts w:ascii="Georgia"/>
          <w:b/>
          <w:color w:val="000000"/>
          <w:spacing w:val="-1"/>
        </w:rPr>
        <w:t xml:space="preserve"> governance</w:t>
      </w:r>
      <w:r>
        <w:rPr>
          <w:rFonts w:ascii="Georgia"/>
          <w:b/>
          <w:color w:val="000000"/>
          <w:spacing w:val="79"/>
        </w:rPr>
        <w:t xml:space="preserve"> </w:t>
      </w:r>
      <w:r>
        <w:rPr>
          <w:rFonts w:ascii="Georgia"/>
          <w:color w:val="000000"/>
          <w:spacing w:val="-1"/>
        </w:rPr>
        <w:t>issues</w:t>
      </w:r>
      <w:r>
        <w:rPr>
          <w:rFonts w:ascii="Georgia"/>
          <w:color w:val="000000"/>
        </w:rPr>
        <w:t xml:space="preserve"> </w:t>
      </w:r>
      <w:r>
        <w:rPr>
          <w:rFonts w:ascii="Georgia"/>
          <w:color w:val="000000"/>
          <w:spacing w:val="-1"/>
        </w:rPr>
        <w:t>associated</w:t>
      </w:r>
      <w:r>
        <w:rPr>
          <w:rFonts w:ascii="Georgia"/>
          <w:color w:val="000000"/>
        </w:rPr>
        <w:t xml:space="preserve"> </w:t>
      </w:r>
      <w:r>
        <w:rPr>
          <w:rFonts w:ascii="Georgia"/>
          <w:color w:val="000000"/>
          <w:spacing w:val="-2"/>
        </w:rPr>
        <w:t xml:space="preserve">with </w:t>
      </w:r>
      <w:r>
        <w:rPr>
          <w:rFonts w:ascii="Georgia"/>
          <w:color w:val="000000"/>
          <w:spacing w:val="-1"/>
        </w:rPr>
        <w:t>their</w:t>
      </w:r>
      <w:r>
        <w:rPr>
          <w:rFonts w:ascii="Georgia"/>
          <w:color w:val="000000"/>
        </w:rPr>
        <w:t xml:space="preserve"> role</w:t>
      </w:r>
      <w:r>
        <w:rPr>
          <w:rFonts w:ascii="Georgia"/>
          <w:color w:val="000000"/>
          <w:spacing w:val="-1"/>
        </w:rPr>
        <w:t xml:space="preserve"> and</w:t>
      </w:r>
      <w:r>
        <w:rPr>
          <w:rFonts w:ascii="Georgia"/>
          <w:color w:val="000000"/>
        </w:rPr>
        <w:t xml:space="preserve"> </w:t>
      </w:r>
      <w:r>
        <w:rPr>
          <w:rFonts w:ascii="Georgia"/>
          <w:color w:val="000000"/>
          <w:spacing w:val="-1"/>
        </w:rPr>
        <w:t xml:space="preserve">position </w:t>
      </w:r>
      <w:r>
        <w:rPr>
          <w:rFonts w:ascii="Georgia"/>
          <w:color w:val="000000"/>
        </w:rPr>
        <w:t>in</w:t>
      </w:r>
      <w:r>
        <w:rPr>
          <w:rFonts w:ascii="Georgia"/>
          <w:color w:val="000000"/>
          <w:spacing w:val="-1"/>
        </w:rPr>
        <w:t xml:space="preserve"> the</w:t>
      </w:r>
      <w:r>
        <w:rPr>
          <w:rFonts w:ascii="Georgia"/>
          <w:color w:val="000000"/>
          <w:spacing w:val="2"/>
        </w:rPr>
        <w:t xml:space="preserve"> </w:t>
      </w:r>
      <w:r>
        <w:rPr>
          <w:rFonts w:ascii="Georgia"/>
          <w:b/>
          <w:color w:val="000000"/>
          <w:spacing w:val="-1"/>
        </w:rPr>
        <w:t>interface</w:t>
      </w:r>
      <w:r>
        <w:rPr>
          <w:rFonts w:ascii="Georgia"/>
          <w:b/>
          <w:color w:val="000000"/>
        </w:rPr>
        <w:t xml:space="preserve"> </w:t>
      </w:r>
      <w:r>
        <w:rPr>
          <w:rFonts w:ascii="Georgia"/>
          <w:b/>
          <w:color w:val="000000"/>
          <w:spacing w:val="-1"/>
        </w:rPr>
        <w:t>between</w:t>
      </w:r>
      <w:r>
        <w:rPr>
          <w:rFonts w:ascii="Georgia"/>
          <w:b/>
          <w:color w:val="000000"/>
          <w:spacing w:val="-2"/>
        </w:rPr>
        <w:t xml:space="preserve"> </w:t>
      </w:r>
      <w:r>
        <w:rPr>
          <w:rFonts w:ascii="Georgia"/>
          <w:b/>
          <w:color w:val="000000"/>
          <w:spacing w:val="-1"/>
        </w:rPr>
        <w:t>government</w:t>
      </w:r>
      <w:r>
        <w:rPr>
          <w:rFonts w:ascii="Georgia"/>
          <w:b/>
          <w:color w:val="000000"/>
        </w:rPr>
        <w:t xml:space="preserve"> </w:t>
      </w:r>
      <w:r>
        <w:rPr>
          <w:rFonts w:ascii="Georgia"/>
          <w:b/>
          <w:color w:val="000000"/>
          <w:spacing w:val="-1"/>
        </w:rPr>
        <w:t>and</w:t>
      </w:r>
      <w:r>
        <w:rPr>
          <w:rFonts w:ascii="Georgia"/>
          <w:b/>
          <w:color w:val="000000"/>
          <w:spacing w:val="37"/>
        </w:rPr>
        <w:t xml:space="preserve"> </w:t>
      </w:r>
      <w:r>
        <w:rPr>
          <w:rFonts w:ascii="Georgia"/>
          <w:b/>
          <w:color w:val="000000"/>
          <w:spacing w:val="-1"/>
        </w:rPr>
        <w:t>civil society</w:t>
      </w:r>
      <w:r>
        <w:rPr>
          <w:rFonts w:ascii="Georgia"/>
          <w:b/>
          <w:color w:val="000000"/>
          <w:spacing w:val="-2"/>
        </w:rPr>
        <w:t xml:space="preserve"> </w:t>
      </w:r>
      <w:r>
        <w:rPr>
          <w:rFonts w:ascii="Georgia"/>
          <w:color w:val="000000"/>
          <w:spacing w:val="-1"/>
        </w:rPr>
        <w:t xml:space="preserve">are </w:t>
      </w:r>
      <w:r>
        <w:rPr>
          <w:rFonts w:ascii="Georgia"/>
          <w:color w:val="000000"/>
          <w:spacing w:val="-2"/>
        </w:rPr>
        <w:t>key</w:t>
      </w:r>
      <w:r>
        <w:rPr>
          <w:rFonts w:ascii="Georgia"/>
          <w:color w:val="000000"/>
          <w:spacing w:val="-1"/>
        </w:rPr>
        <w:t xml:space="preserve"> to</w:t>
      </w:r>
      <w:r>
        <w:rPr>
          <w:rFonts w:ascii="Georgia"/>
          <w:color w:val="000000"/>
          <w:spacing w:val="1"/>
        </w:rPr>
        <w:t xml:space="preserve"> </w:t>
      </w:r>
      <w:r>
        <w:rPr>
          <w:rFonts w:ascii="Georgia"/>
          <w:color w:val="000000"/>
          <w:spacing w:val="-1"/>
        </w:rPr>
        <w:t>their</w:t>
      </w:r>
      <w:r>
        <w:rPr>
          <w:rFonts w:ascii="Georgia"/>
          <w:color w:val="000000"/>
        </w:rPr>
        <w:t xml:space="preserve"> </w:t>
      </w:r>
      <w:r>
        <w:rPr>
          <w:rFonts w:ascii="Georgia"/>
          <w:color w:val="000000"/>
          <w:spacing w:val="-2"/>
        </w:rPr>
        <w:t>legitimacy</w:t>
      </w:r>
      <w:r>
        <w:rPr>
          <w:rFonts w:ascii="Georgia"/>
          <w:color w:val="000000"/>
        </w:rPr>
        <w:t xml:space="preserve"> </w:t>
      </w:r>
      <w:r>
        <w:rPr>
          <w:rFonts w:ascii="Georgia"/>
          <w:color w:val="000000"/>
          <w:spacing w:val="-1"/>
        </w:rPr>
        <w:t>and</w:t>
      </w:r>
      <w:r>
        <w:rPr>
          <w:rFonts w:ascii="Georgia"/>
          <w:color w:val="000000"/>
        </w:rPr>
        <w:t xml:space="preserve"> the</w:t>
      </w:r>
      <w:r>
        <w:rPr>
          <w:rFonts w:ascii="Georgia"/>
          <w:color w:val="000000"/>
          <w:spacing w:val="-1"/>
        </w:rPr>
        <w:t xml:space="preserve"> confidence that</w:t>
      </w:r>
      <w:r>
        <w:rPr>
          <w:rFonts w:ascii="Georgia"/>
          <w:color w:val="000000"/>
        </w:rPr>
        <w:t xml:space="preserve"> </w:t>
      </w:r>
      <w:r>
        <w:rPr>
          <w:rFonts w:ascii="Georgia"/>
          <w:color w:val="000000"/>
          <w:spacing w:val="-2"/>
        </w:rPr>
        <w:t>stakeholders</w:t>
      </w:r>
      <w:r>
        <w:rPr>
          <w:rFonts w:ascii="Georgia"/>
          <w:color w:val="000000"/>
        </w:rPr>
        <w:t xml:space="preserve"> will</w:t>
      </w:r>
      <w:r>
        <w:rPr>
          <w:rFonts w:ascii="Georgia"/>
          <w:color w:val="000000"/>
          <w:spacing w:val="-2"/>
        </w:rPr>
        <w:t xml:space="preserve"> </w:t>
      </w:r>
      <w:r>
        <w:rPr>
          <w:rFonts w:ascii="Georgia"/>
          <w:color w:val="000000"/>
          <w:spacing w:val="-1"/>
        </w:rPr>
        <w:t>vest</w:t>
      </w:r>
      <w:r>
        <w:rPr>
          <w:rFonts w:ascii="Georgia"/>
          <w:color w:val="000000"/>
          <w:spacing w:val="1"/>
        </w:rPr>
        <w:t xml:space="preserve"> </w:t>
      </w:r>
      <w:r>
        <w:rPr>
          <w:rFonts w:ascii="Georgia"/>
          <w:color w:val="000000"/>
        </w:rPr>
        <w:t>in</w:t>
      </w:r>
      <w:r>
        <w:rPr>
          <w:rFonts w:ascii="Georgia"/>
          <w:color w:val="000000"/>
          <w:spacing w:val="-1"/>
        </w:rPr>
        <w:t xml:space="preserve"> the</w:t>
      </w:r>
      <w:r>
        <w:rPr>
          <w:rFonts w:ascii="Georgia"/>
          <w:color w:val="000000"/>
          <w:spacing w:val="71"/>
        </w:rPr>
        <w:t xml:space="preserve"> </w:t>
      </w:r>
      <w:r>
        <w:rPr>
          <w:rFonts w:ascii="Georgia"/>
          <w:color w:val="000000"/>
          <w:spacing w:val="-1"/>
        </w:rPr>
        <w:t>MAWG</w:t>
      </w:r>
      <w:r>
        <w:rPr>
          <w:rFonts w:ascii="Georgia"/>
          <w:color w:val="000000"/>
        </w:rPr>
        <w:t xml:space="preserve"> </w:t>
      </w:r>
      <w:r>
        <w:rPr>
          <w:rFonts w:ascii="Georgia"/>
          <w:color w:val="000000"/>
          <w:spacing w:val="-1"/>
        </w:rPr>
        <w:t>as</w:t>
      </w:r>
      <w:r>
        <w:rPr>
          <w:rFonts w:ascii="Georgia"/>
          <w:color w:val="000000"/>
        </w:rPr>
        <w:t xml:space="preserve"> a</w:t>
      </w:r>
      <w:r>
        <w:rPr>
          <w:rFonts w:ascii="Georgia"/>
          <w:color w:val="000000"/>
          <w:spacing w:val="-1"/>
        </w:rPr>
        <w:t xml:space="preserve"> viable,</w:t>
      </w:r>
      <w:r>
        <w:rPr>
          <w:rFonts w:ascii="Georgia"/>
          <w:color w:val="000000"/>
        </w:rPr>
        <w:t xml:space="preserve"> </w:t>
      </w:r>
      <w:r>
        <w:rPr>
          <w:rFonts w:ascii="Georgia"/>
          <w:color w:val="000000"/>
          <w:spacing w:val="-1"/>
        </w:rPr>
        <w:t>reliable mechanism</w:t>
      </w:r>
      <w:r>
        <w:rPr>
          <w:rFonts w:ascii="Georgia"/>
          <w:color w:val="000000"/>
        </w:rPr>
        <w:t xml:space="preserve"> </w:t>
      </w:r>
      <w:r>
        <w:rPr>
          <w:rFonts w:ascii="Georgia"/>
          <w:color w:val="000000"/>
          <w:spacing w:val="-1"/>
        </w:rPr>
        <w:t>for</w:t>
      </w:r>
      <w:r>
        <w:rPr>
          <w:rFonts w:ascii="Georgia"/>
          <w:color w:val="000000"/>
        </w:rPr>
        <w:t xml:space="preserve"> </w:t>
      </w:r>
      <w:r>
        <w:rPr>
          <w:rFonts w:ascii="Georgia"/>
          <w:color w:val="000000"/>
          <w:spacing w:val="-1"/>
        </w:rPr>
        <w:t>civil society-government</w:t>
      </w:r>
      <w:r>
        <w:rPr>
          <w:rFonts w:ascii="Georgia"/>
          <w:color w:val="000000"/>
        </w:rPr>
        <w:t xml:space="preserve"> </w:t>
      </w:r>
      <w:r>
        <w:rPr>
          <w:rFonts w:ascii="Georgia"/>
          <w:color w:val="000000"/>
          <w:spacing w:val="-2"/>
        </w:rPr>
        <w:t>engagement.</w:t>
      </w:r>
    </w:p>
    <w:p w14:paraId="4F923776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22" w:line="237" w:lineRule="auto"/>
        <w:ind w:left="396" w:right="236" w:hanging="284"/>
      </w:pPr>
      <w:r>
        <w:rPr>
          <w:color w:val="000000"/>
          <w:spacing w:val="-1"/>
        </w:rPr>
        <w:t xml:space="preserve">Despite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benefits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successes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EDGs,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despite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criteria </w:t>
      </w:r>
      <w:r>
        <w:rPr>
          <w:color w:val="000000"/>
          <w:spacing w:val="-2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mechanisms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-1"/>
        </w:rPr>
        <w:t>have been introduced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ensure that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EDGs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are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allocated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managed</w:t>
      </w:r>
      <w:r>
        <w:rPr>
          <w:color w:val="000000"/>
        </w:rPr>
        <w:t xml:space="preserve"> in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transparent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-1"/>
        </w:rPr>
        <w:t>manner,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there </w:t>
      </w:r>
      <w:r>
        <w:rPr>
          <w:color w:val="000000"/>
        </w:rPr>
        <w:t>is a</w:t>
      </w:r>
      <w:r>
        <w:rPr>
          <w:color w:val="000000"/>
          <w:spacing w:val="-1"/>
        </w:rPr>
        <w:t xml:space="preserve"> risk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they could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make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MAWGs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vulnerable 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allegations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conflict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interest,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promotion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commercial self-interest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on the part</w:t>
      </w:r>
      <w:r>
        <w:rPr>
          <w:color w:val="000000"/>
        </w:rPr>
        <w:t xml:space="preserve"> of </w:t>
      </w:r>
      <w:r>
        <w:rPr>
          <w:color w:val="000000"/>
          <w:spacing w:val="-1"/>
        </w:rPr>
        <w:t>industry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 xml:space="preserve">representatives </w:t>
      </w:r>
      <w:r>
        <w:rPr>
          <w:color w:val="000000"/>
        </w:rPr>
        <w:t>in</w:t>
      </w:r>
      <w:r>
        <w:rPr>
          <w:color w:val="000000"/>
          <w:spacing w:val="37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MAWG.</w:t>
      </w:r>
    </w:p>
    <w:p w14:paraId="4F923777" w14:textId="77777777" w:rsidR="0064085B" w:rsidRDefault="0064085B">
      <w:pPr>
        <w:spacing w:line="237" w:lineRule="auto"/>
        <w:sectPr w:rsidR="0064085B">
          <w:footerReference w:type="default" r:id="rId43"/>
          <w:pgSz w:w="11910" w:h="16840"/>
          <w:pgMar w:top="1520" w:right="1180" w:bottom="840" w:left="1020" w:header="425" w:footer="650" w:gutter="0"/>
          <w:pgNumType w:start="31"/>
          <w:cols w:space="720"/>
        </w:sectPr>
      </w:pPr>
    </w:p>
    <w:p w14:paraId="4F923778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779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77A" w14:textId="77777777" w:rsidR="0064085B" w:rsidRDefault="0064085B">
      <w:pPr>
        <w:spacing w:before="20" w:line="240" w:lineRule="exact"/>
        <w:rPr>
          <w:sz w:val="24"/>
          <w:szCs w:val="24"/>
        </w:rPr>
      </w:pPr>
    </w:p>
    <w:p w14:paraId="4F92377B" w14:textId="77777777" w:rsidR="0064085B" w:rsidRDefault="00052644">
      <w:pPr>
        <w:pStyle w:val="Heading2"/>
        <w:numPr>
          <w:ilvl w:val="1"/>
          <w:numId w:val="38"/>
        </w:numPr>
        <w:tabs>
          <w:tab w:val="left" w:pos="584"/>
        </w:tabs>
        <w:spacing w:before="70"/>
      </w:pPr>
      <w:bookmarkStart w:id="19" w:name="_bookmark18"/>
      <w:bookmarkEnd w:id="19"/>
      <w:r>
        <w:rPr>
          <w:color w:val="333333"/>
          <w:spacing w:val="-1"/>
        </w:rPr>
        <w:t>Progress,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achievements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1"/>
        </w:rPr>
        <w:t xml:space="preserve"> challenges: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Component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4</w:t>
      </w:r>
    </w:p>
    <w:p w14:paraId="4F92377C" w14:textId="77777777" w:rsidR="0064085B" w:rsidRDefault="00052644">
      <w:pPr>
        <w:pStyle w:val="BodyText"/>
        <w:spacing w:before="161"/>
        <w:ind w:left="112" w:right="324"/>
      </w:pPr>
      <w:r>
        <w:rPr>
          <w:spacing w:val="-1"/>
        </w:rPr>
        <w:t>C4</w:t>
      </w:r>
      <w:r>
        <w:t xml:space="preserve"> of </w:t>
      </w:r>
      <w:r>
        <w:rPr>
          <w:spacing w:val="-1"/>
        </w:rPr>
        <w:t>the PHAMA</w:t>
      </w:r>
      <w:r>
        <w:t xml:space="preserve"> </w:t>
      </w:r>
      <w:r>
        <w:rPr>
          <w:spacing w:val="-2"/>
        </w:rPr>
        <w:t>program</w:t>
      </w:r>
      <w:r>
        <w:t xml:space="preserve"> </w:t>
      </w:r>
      <w:r>
        <w:rPr>
          <w:spacing w:val="-1"/>
        </w:rPr>
        <w:t>acknowledges</w:t>
      </w:r>
      <w: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mandate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LRD</w:t>
      </w:r>
      <w:r>
        <w:rPr>
          <w:spacing w:val="1"/>
        </w:rPr>
        <w:t xml:space="preserve"> </w:t>
      </w:r>
      <w:r>
        <w:t xml:space="preserve">to </w:t>
      </w:r>
      <w:r>
        <w:rPr>
          <w:spacing w:val="-1"/>
        </w:rPr>
        <w:t>deliver regional MA</w:t>
      </w:r>
      <w:r>
        <w:t xml:space="preserve"> </w:t>
      </w:r>
      <w:r>
        <w:rPr>
          <w:spacing w:val="-1"/>
        </w:rPr>
        <w:t>services.</w:t>
      </w:r>
      <w:r>
        <w:rPr>
          <w:spacing w:val="31"/>
        </w:rPr>
        <w:t xml:space="preserve"> </w:t>
      </w:r>
      <w:r>
        <w:rPr>
          <w:spacing w:val="-1"/>
        </w:rPr>
        <w:t>Regional MA</w:t>
      </w:r>
      <w: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-1"/>
        </w:rPr>
        <w:t>include information and</w:t>
      </w:r>
      <w:r>
        <w:t xml:space="preserve"> </w:t>
      </w:r>
      <w:r>
        <w:rPr>
          <w:spacing w:val="-1"/>
        </w:rPr>
        <w:t>surveillance,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well as</w:t>
      </w:r>
      <w:r>
        <w:t xml:space="preserve"> </w:t>
      </w:r>
      <w:r>
        <w:rPr>
          <w:spacing w:val="-1"/>
        </w:rPr>
        <w:t xml:space="preserve">international </w:t>
      </w:r>
      <w:r>
        <w:rPr>
          <w:spacing w:val="-2"/>
        </w:rPr>
        <w:t>engagement</w:t>
      </w:r>
      <w:r>
        <w:rPr>
          <w:spacing w:val="5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reporting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biosecurity issues</w:t>
      </w:r>
      <w:r>
        <w:t xml:space="preserve"> </w:t>
      </w:r>
      <w:r>
        <w:rPr>
          <w:spacing w:val="-1"/>
        </w:rPr>
        <w:t>relevant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export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horticultural and</w:t>
      </w:r>
      <w:r>
        <w:rPr>
          <w:spacing w:val="-3"/>
        </w:rPr>
        <w:t xml:space="preserve"> </w:t>
      </w:r>
      <w:r>
        <w:rPr>
          <w:spacing w:val="-1"/>
        </w:rPr>
        <w:t>agricultural products.</w:t>
      </w:r>
      <w:r>
        <w:rPr>
          <w:spacing w:val="33"/>
        </w:rPr>
        <w:t xml:space="preserve"> </w:t>
      </w:r>
      <w:r>
        <w:t>In</w:t>
      </w:r>
      <w:r>
        <w:rPr>
          <w:spacing w:val="-1"/>
        </w:rPr>
        <w:t xml:space="preserve"> addition,</w:t>
      </w:r>
      <w:r>
        <w:t xml:space="preserve"> it </w:t>
      </w:r>
      <w:r>
        <w:rPr>
          <w:spacing w:val="-2"/>
        </w:rPr>
        <w:t>also</w:t>
      </w:r>
      <w:r>
        <w:t xml:space="preserve"> </w:t>
      </w:r>
      <w:r>
        <w:rPr>
          <w:spacing w:val="-2"/>
        </w:rPr>
        <w:t>includes</w:t>
      </w:r>
      <w:r>
        <w:t xml:space="preserve"> </w:t>
      </w:r>
      <w:r>
        <w:rPr>
          <w:spacing w:val="-1"/>
        </w:rPr>
        <w:t>technical MA</w:t>
      </w:r>
      <w:r>
        <w:rPr>
          <w:spacing w:val="-2"/>
        </w:rPr>
        <w:t xml:space="preserve"> </w:t>
      </w:r>
      <w:r>
        <w:rPr>
          <w:spacing w:val="-1"/>
        </w:rPr>
        <w:t>service delivery and</w:t>
      </w:r>
      <w: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2"/>
        </w:rPr>
        <w:t>PICTs</w:t>
      </w:r>
      <w:r>
        <w:rPr>
          <w:spacing w:val="6"/>
        </w:rPr>
        <w:t xml:space="preserve"> </w:t>
      </w:r>
      <w:r>
        <w:rPr>
          <w:spacing w:val="-1"/>
        </w:rPr>
        <w:t>through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 </w:t>
      </w:r>
      <w:r>
        <w:rPr>
          <w:spacing w:val="-1"/>
        </w:rPr>
        <w:t>Joint</w:t>
      </w:r>
      <w:r>
        <w:t xml:space="preserve"> </w:t>
      </w:r>
      <w:r>
        <w:rPr>
          <w:spacing w:val="-2"/>
        </w:rPr>
        <w:t>Country</w:t>
      </w:r>
      <w:r>
        <w:rPr>
          <w:spacing w:val="-1"/>
        </w:rPr>
        <w:t xml:space="preserve"> Strategies</w:t>
      </w:r>
      <w:r>
        <w:rPr>
          <w:spacing w:val="-3"/>
        </w:rPr>
        <w:t xml:space="preserve"> </w:t>
      </w:r>
      <w:r>
        <w:rPr>
          <w:spacing w:val="-1"/>
        </w:rPr>
        <w:t>(JCSs)</w:t>
      </w:r>
      <w:r>
        <w:rPr>
          <w:spacing w:val="4"/>
        </w:rPr>
        <w:t xml:space="preserve"> </w:t>
      </w:r>
      <w:r>
        <w:rPr>
          <w:spacing w:val="-1"/>
        </w:rPr>
        <w:t>mechanism.</w:t>
      </w:r>
      <w:r>
        <w:rPr>
          <w:spacing w:val="-3"/>
        </w:rPr>
        <w:t xml:space="preserve"> </w:t>
      </w:r>
      <w:r>
        <w:rPr>
          <w:spacing w:val="-1"/>
        </w:rPr>
        <w:t>These regional MA</w:t>
      </w:r>
      <w: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-1"/>
        </w:rPr>
        <w:t>are articulated</w:t>
      </w:r>
      <w:r>
        <w:t xml:space="preserve"> in</w:t>
      </w:r>
      <w:r>
        <w:rPr>
          <w:spacing w:val="-1"/>
        </w:rPr>
        <w:t xml:space="preserve"> line</w:t>
      </w:r>
      <w:r>
        <w:rPr>
          <w:spacing w:val="62"/>
        </w:rPr>
        <w:t xml:space="preserve"> </w:t>
      </w:r>
      <w:r>
        <w:rPr>
          <w:rFonts w:cs="Georgia"/>
          <w:spacing w:val="-1"/>
        </w:rPr>
        <w:t>with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>selected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objectives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in LRD’s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Strategic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 xml:space="preserve">Plan </w:t>
      </w:r>
      <w:r>
        <w:rPr>
          <w:rFonts w:cs="Georgia"/>
          <w:spacing w:val="-2"/>
        </w:rPr>
        <w:t>(2009</w:t>
      </w:r>
      <w:r>
        <w:rPr>
          <w:rFonts w:cs="Georgia"/>
          <w:spacing w:val="3"/>
        </w:rPr>
        <w:t xml:space="preserve"> </w:t>
      </w:r>
      <w:r>
        <w:rPr>
          <w:rFonts w:cs="Georgia"/>
        </w:rPr>
        <w:t>–</w:t>
      </w:r>
      <w:r>
        <w:rPr>
          <w:rFonts w:cs="Georgia"/>
          <w:spacing w:val="-1"/>
        </w:rPr>
        <w:t xml:space="preserve"> </w:t>
      </w:r>
      <w:r>
        <w:rPr>
          <w:spacing w:val="-1"/>
        </w:rPr>
        <w:t>2012).</w:t>
      </w:r>
      <w:r>
        <w:t xml:space="preserve"> </w:t>
      </w:r>
      <w:r>
        <w:rPr>
          <w:spacing w:val="-1"/>
        </w:rPr>
        <w:t>Progress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 xml:space="preserve">implementation </w:t>
      </w:r>
      <w:r>
        <w:t>in</w:t>
      </w:r>
      <w:r>
        <w:rPr>
          <w:spacing w:val="47"/>
        </w:rPr>
        <w:t xml:space="preserve"> </w:t>
      </w:r>
      <w:r>
        <w:rPr>
          <w:spacing w:val="-1"/>
        </w:rPr>
        <w:t>these key areas</w:t>
      </w:r>
      <w:r>
        <w:t xml:space="preserve"> of </w:t>
      </w:r>
      <w:r>
        <w:rPr>
          <w:spacing w:val="-1"/>
        </w:rPr>
        <w:t xml:space="preserve">activity </w:t>
      </w:r>
      <w:r>
        <w:t>in</w:t>
      </w:r>
      <w:r>
        <w:rPr>
          <w:spacing w:val="-1"/>
        </w:rPr>
        <w:t xml:space="preserve"> C4 can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spacing w:val="-2"/>
        </w:rPr>
        <w:t>summarised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follows:</w:t>
      </w:r>
    </w:p>
    <w:p w14:paraId="4F92377D" w14:textId="77777777" w:rsidR="0064085B" w:rsidRDefault="00052644">
      <w:pPr>
        <w:pStyle w:val="Heading4"/>
        <w:numPr>
          <w:ilvl w:val="2"/>
          <w:numId w:val="38"/>
        </w:numPr>
        <w:tabs>
          <w:tab w:val="left" w:pos="723"/>
        </w:tabs>
        <w:spacing w:before="121"/>
        <w:ind w:hanging="610"/>
        <w:rPr>
          <w:i w:val="0"/>
        </w:rPr>
      </w:pPr>
      <w:r>
        <w:rPr>
          <w:color w:val="333333"/>
          <w:spacing w:val="-1"/>
        </w:rPr>
        <w:t>Technical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MA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services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and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support</w:t>
      </w:r>
    </w:p>
    <w:p w14:paraId="4F92377E" w14:textId="77777777" w:rsidR="0064085B" w:rsidRDefault="00052644">
      <w:pPr>
        <w:pStyle w:val="BodyText"/>
        <w:spacing w:before="120"/>
        <w:ind w:left="112" w:right="369"/>
      </w:pPr>
      <w:r>
        <w:rPr>
          <w:spacing w:val="-1"/>
        </w:rPr>
        <w:t>Because technical MA</w:t>
      </w:r>
      <w: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constitute</w:t>
      </w:r>
      <w:r>
        <w:rPr>
          <w:rFonts w:cs="Georgia"/>
          <w:spacing w:val="-1"/>
        </w:rPr>
        <w:t>s</w:t>
      </w:r>
      <w:r>
        <w:rPr>
          <w:rFonts w:cs="Georgia"/>
        </w:rPr>
        <w:t xml:space="preserve"> a</w:t>
      </w:r>
      <w:r>
        <w:rPr>
          <w:rFonts w:cs="Georgia"/>
          <w:spacing w:val="-1"/>
        </w:rPr>
        <w:t xml:space="preserve"> </w:t>
      </w:r>
      <w:r>
        <w:rPr>
          <w:rFonts w:cs="Georgia"/>
          <w:spacing w:val="-2"/>
        </w:rPr>
        <w:t>key</w:t>
      </w:r>
      <w:r>
        <w:rPr>
          <w:rFonts w:cs="Georgia"/>
          <w:spacing w:val="-1"/>
        </w:rPr>
        <w:t xml:space="preserve"> aspect</w:t>
      </w:r>
      <w:r>
        <w:rPr>
          <w:rFonts w:cs="Georgia"/>
          <w:spacing w:val="-2"/>
        </w:rPr>
        <w:t xml:space="preserve"> </w:t>
      </w:r>
      <w:r>
        <w:rPr>
          <w:rFonts w:cs="Georgia"/>
        </w:rPr>
        <w:t xml:space="preserve">of </w:t>
      </w:r>
      <w:r>
        <w:rPr>
          <w:rFonts w:cs="Georgia"/>
          <w:spacing w:val="-1"/>
        </w:rPr>
        <w:t>LRD’s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regional</w:t>
      </w:r>
      <w:r>
        <w:rPr>
          <w:rFonts w:cs="Georgia"/>
          <w:spacing w:val="39"/>
        </w:rPr>
        <w:t xml:space="preserve"> </w:t>
      </w:r>
      <w:r>
        <w:rPr>
          <w:spacing w:val="-1"/>
        </w:rPr>
        <w:t>responsibility,</w:t>
      </w:r>
      <w: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outlined</w:t>
      </w:r>
      <w:r>
        <w:t xml:space="preserve"> in</w:t>
      </w:r>
      <w:r>
        <w:rPr>
          <w:spacing w:val="-1"/>
        </w:rPr>
        <w:t xml:space="preserve"> </w:t>
      </w:r>
      <w:r>
        <w:t xml:space="preserve">its </w:t>
      </w:r>
      <w:r>
        <w:rPr>
          <w:spacing w:val="-1"/>
        </w:rPr>
        <w:t>Strategic</w:t>
      </w:r>
      <w:r>
        <w:t xml:space="preserve"> </w:t>
      </w:r>
      <w:r>
        <w:rPr>
          <w:spacing w:val="-1"/>
        </w:rPr>
        <w:t>Plan for</w:t>
      </w:r>
      <w:r>
        <w:rPr>
          <w:spacing w:val="-3"/>
        </w:rPr>
        <w:t xml:space="preserve"> </w:t>
      </w:r>
      <w:r>
        <w:rPr>
          <w:spacing w:val="-2"/>
        </w:rPr>
        <w:t>2009</w:t>
      </w:r>
      <w:r>
        <w:rPr>
          <w:spacing w:val="3"/>
        </w:rPr>
        <w:t xml:space="preserve"> </w:t>
      </w:r>
      <w:r>
        <w:rPr>
          <w:rFonts w:cs="Georgia"/>
        </w:rPr>
        <w:t>–</w:t>
      </w:r>
      <w:r>
        <w:rPr>
          <w:rFonts w:cs="Georgia"/>
          <w:spacing w:val="-1"/>
        </w:rPr>
        <w:t xml:space="preserve"> </w:t>
      </w:r>
      <w:r>
        <w:rPr>
          <w:spacing w:val="-1"/>
        </w:rPr>
        <w:t>2012,</w:t>
      </w:r>
      <w:r>
        <w:t xml:space="preserve"> the</w:t>
      </w:r>
      <w:r>
        <w:rPr>
          <w:spacing w:val="-1"/>
        </w:rPr>
        <w:t xml:space="preserve"> PHAMA</w:t>
      </w:r>
      <w: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2"/>
        </w:rPr>
        <w:t>does</w:t>
      </w:r>
      <w:r>
        <w:t xml:space="preserve"> </w:t>
      </w:r>
      <w:r>
        <w:rPr>
          <w:spacing w:val="-1"/>
        </w:rPr>
        <w:t>not</w:t>
      </w:r>
      <w:r>
        <w:rPr>
          <w:spacing w:val="47"/>
        </w:rPr>
        <w:t xml:space="preserve"> </w:t>
      </w:r>
      <w:r>
        <w:rPr>
          <w:spacing w:val="-1"/>
        </w:rPr>
        <w:t>redirect LRD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2"/>
        </w:rPr>
        <w:t>its</w:t>
      </w:r>
      <w:r>
        <w:rPr>
          <w:spacing w:val="1"/>
        </w:rPr>
        <w:t xml:space="preserve"> </w:t>
      </w:r>
      <w:r>
        <w:rPr>
          <w:spacing w:val="-2"/>
        </w:rPr>
        <w:t>core</w:t>
      </w:r>
      <w:r>
        <w:rPr>
          <w:spacing w:val="-1"/>
        </w:rPr>
        <w:t xml:space="preserve"> function,</w:t>
      </w:r>
      <w:r>
        <w:t xml:space="preserve"> </w:t>
      </w:r>
      <w:r>
        <w:rPr>
          <w:spacing w:val="-1"/>
        </w:rPr>
        <w:t>but</w:t>
      </w:r>
      <w:r>
        <w:t xml:space="preserve"> </w:t>
      </w:r>
      <w:r>
        <w:rPr>
          <w:spacing w:val="-1"/>
        </w:rPr>
        <w:t>rather</w:t>
      </w:r>
      <w:r>
        <w:t xml:space="preserve"> </w:t>
      </w:r>
      <w:r>
        <w:rPr>
          <w:spacing w:val="-1"/>
        </w:rPr>
        <w:t>supports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enables</w:t>
      </w:r>
      <w:r>
        <w:t xml:space="preserve"> it </w:t>
      </w:r>
      <w:r>
        <w:rPr>
          <w:spacing w:val="-2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deliver</w:t>
      </w:r>
      <w:r>
        <w:rPr>
          <w:spacing w:val="2"/>
        </w:rPr>
        <w:t xml:space="preserve"> </w:t>
      </w:r>
      <w:r>
        <w:rPr>
          <w:spacing w:val="-1"/>
        </w:rPr>
        <w:t>key objectives</w:t>
      </w:r>
      <w:r>
        <w:rPr>
          <w:spacing w:val="5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 xml:space="preserve">its </w:t>
      </w:r>
      <w:r>
        <w:rPr>
          <w:spacing w:val="-1"/>
        </w:rPr>
        <w:t>Strategic</w:t>
      </w:r>
      <w:r>
        <w:t xml:space="preserve"> </w:t>
      </w:r>
      <w:r>
        <w:rPr>
          <w:spacing w:val="-1"/>
        </w:rPr>
        <w:t>Plan.</w:t>
      </w:r>
      <w:r>
        <w:t xml:space="preserve"> </w:t>
      </w:r>
      <w:r>
        <w:rPr>
          <w:spacing w:val="-1"/>
        </w:rPr>
        <w:t>LRD</w:t>
      </w:r>
      <w:r>
        <w:rPr>
          <w:spacing w:val="-3"/>
        </w:rPr>
        <w:t xml:space="preserve"> </w:t>
      </w:r>
      <w:r>
        <w:rPr>
          <w:spacing w:val="-1"/>
        </w:rPr>
        <w:t>has</w:t>
      </w:r>
      <w:r>
        <w:rPr>
          <w:spacing w:val="1"/>
        </w:rPr>
        <w:t xml:space="preserve"> </w:t>
      </w:r>
      <w:r>
        <w:rPr>
          <w:spacing w:val="-2"/>
        </w:rPr>
        <w:t>undertaken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large amount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regional MA</w:t>
      </w:r>
      <w:r>
        <w:t xml:space="preserve"> </w:t>
      </w:r>
      <w:r>
        <w:rPr>
          <w:spacing w:val="-1"/>
        </w:rPr>
        <w:t xml:space="preserve">work </w:t>
      </w:r>
      <w:r>
        <w:rPr>
          <w:spacing w:val="-2"/>
        </w:rPr>
        <w:t>since</w:t>
      </w:r>
      <w:r>
        <w:rPr>
          <w:spacing w:val="-1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rPr>
          <w:spacing w:val="-1"/>
        </w:rPr>
        <w:t xml:space="preserve">inception </w:t>
      </w:r>
      <w:r>
        <w:t xml:space="preserve">of </w:t>
      </w:r>
      <w:r>
        <w:rPr>
          <w:spacing w:val="-1"/>
        </w:rPr>
        <w:t>the PHAMA</w:t>
      </w:r>
      <w:r>
        <w:rPr>
          <w:spacing w:val="-3"/>
        </w:rPr>
        <w:t xml:space="preserve"> </w:t>
      </w:r>
      <w:r>
        <w:rPr>
          <w:spacing w:val="-1"/>
        </w:rPr>
        <w:t>program.</w:t>
      </w:r>
    </w:p>
    <w:p w14:paraId="4F92377F" w14:textId="77777777" w:rsidR="0064085B" w:rsidRDefault="00052644">
      <w:pPr>
        <w:pStyle w:val="Heading6"/>
        <w:ind w:left="112" w:right="369"/>
        <w:rPr>
          <w:b w:val="0"/>
          <w:bCs w:val="0"/>
          <w:i w:val="0"/>
        </w:rPr>
      </w:pPr>
      <w:r>
        <w:rPr>
          <w:spacing w:val="-1"/>
        </w:rPr>
        <w:t>Regional</w:t>
      </w:r>
      <w:r>
        <w:t xml:space="preserve"> </w:t>
      </w:r>
      <w:r>
        <w:rPr>
          <w:spacing w:val="-2"/>
        </w:rPr>
        <w:t>MA</w:t>
      </w:r>
      <w:r>
        <w:t xml:space="preserve"> </w:t>
      </w:r>
      <w:r>
        <w:rPr>
          <w:spacing w:val="-1"/>
        </w:rPr>
        <w:t>support:</w:t>
      </w:r>
      <w:r>
        <w:t xml:space="preserve"> </w:t>
      </w:r>
      <w:r>
        <w:rPr>
          <w:spacing w:val="-1"/>
        </w:rPr>
        <w:t>Progress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Achievements</w:t>
      </w:r>
    </w:p>
    <w:p w14:paraId="4F923780" w14:textId="77777777" w:rsidR="0064085B" w:rsidRDefault="00052644">
      <w:pPr>
        <w:pStyle w:val="BodyText"/>
        <w:spacing w:before="119"/>
        <w:ind w:left="112" w:right="258"/>
      </w:pPr>
      <w:r>
        <w:rPr>
          <w:spacing w:val="-1"/>
        </w:rP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period</w:t>
      </w:r>
      <w:r>
        <w:t xml:space="preserve"> </w:t>
      </w:r>
      <w:r>
        <w:rPr>
          <w:spacing w:val="-1"/>
        </w:rPr>
        <w:t>June</w:t>
      </w:r>
      <w:r>
        <w:rPr>
          <w:spacing w:val="-2"/>
        </w:rPr>
        <w:t xml:space="preserve"> 2010</w:t>
      </w:r>
      <w:r>
        <w:rPr>
          <w:spacing w:val="-1"/>
        </w:rP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March</w:t>
      </w:r>
      <w:r>
        <w:rPr>
          <w:spacing w:val="1"/>
        </w:rPr>
        <w:t xml:space="preserve"> </w:t>
      </w:r>
      <w:r>
        <w:rPr>
          <w:spacing w:val="-1"/>
        </w:rPr>
        <w:t>2012,</w:t>
      </w:r>
      <w:r>
        <w:t xml:space="preserve"> </w:t>
      </w:r>
      <w:r>
        <w:rPr>
          <w:spacing w:val="-1"/>
        </w:rPr>
        <w:t>key regional MA</w:t>
      </w:r>
      <w: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-1"/>
        </w:rPr>
        <w:t>provided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LRD</w:t>
      </w:r>
      <w:r>
        <w:rPr>
          <w:spacing w:val="33"/>
        </w:rPr>
        <w:t xml:space="preserve"> </w:t>
      </w:r>
      <w:r>
        <w:rPr>
          <w:spacing w:val="-1"/>
        </w:rPr>
        <w:t>include,</w:t>
      </w:r>
      <w:r>
        <w:t xml:space="preserve"> </w:t>
      </w:r>
      <w:r>
        <w:rPr>
          <w:spacing w:val="-1"/>
        </w:rPr>
        <w:t>amongst</w:t>
      </w:r>
      <w:r>
        <w:rPr>
          <w:spacing w:val="-2"/>
        </w:rPr>
        <w:t xml:space="preserve"> </w:t>
      </w:r>
      <w:r>
        <w:rPr>
          <w:spacing w:val="-1"/>
        </w:rPr>
        <w:t>others,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following:</w:t>
      </w:r>
    </w:p>
    <w:p w14:paraId="4F923781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22" w:line="237" w:lineRule="auto"/>
        <w:ind w:left="396" w:right="556" w:hanging="284"/>
      </w:pPr>
      <w:r>
        <w:rPr>
          <w:color w:val="000000"/>
          <w:spacing w:val="-1"/>
        </w:rPr>
        <w:t>Maintenance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updating</w:t>
      </w:r>
      <w:r>
        <w:rPr>
          <w:color w:val="000000"/>
        </w:rPr>
        <w:t xml:space="preserve"> of </w:t>
      </w:r>
      <w:r>
        <w:rPr>
          <w:color w:val="000000"/>
          <w:spacing w:val="-1"/>
        </w:rPr>
        <w:t>PICTs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animal health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information utilising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the</w:t>
      </w:r>
      <w:r>
        <w:rPr>
          <w:color w:val="000000"/>
          <w:spacing w:val="-1"/>
        </w:rPr>
        <w:t xml:space="preserve"> World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Animal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-1"/>
        </w:rPr>
        <w:t>Health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 xml:space="preserve">Information </w:t>
      </w:r>
      <w:r>
        <w:rPr>
          <w:color w:val="000000"/>
          <w:spacing w:val="-2"/>
        </w:rPr>
        <w:t>System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(WAHIS)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FAO Transboundary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Animal Disease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-1"/>
        </w:rPr>
        <w:t>Information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System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(TADinfo),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including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capacity</w:t>
      </w:r>
      <w:r>
        <w:rPr>
          <w:color w:val="000000"/>
          <w:spacing w:val="-1"/>
        </w:rPr>
        <w:t xml:space="preserve"> development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countries</w:t>
      </w:r>
      <w:r>
        <w:rPr>
          <w:color w:val="000000"/>
        </w:rPr>
        <w:t xml:space="preserve"> to submit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-1"/>
        </w:rPr>
        <w:t>updated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information</w:t>
      </w:r>
      <w:r>
        <w:rPr>
          <w:color w:val="000000"/>
          <w:spacing w:val="-1"/>
        </w:rPr>
        <w:t xml:space="preserve"> according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 xml:space="preserve">an </w:t>
      </w:r>
      <w:r>
        <w:rPr>
          <w:color w:val="000000"/>
          <w:spacing w:val="-2"/>
        </w:rPr>
        <w:t>agreed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schedule.</w:t>
      </w:r>
    </w:p>
    <w:p w14:paraId="4F923782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29" w:line="232" w:lineRule="auto"/>
        <w:ind w:left="396" w:right="919" w:hanging="284"/>
      </w:pPr>
      <w:r>
        <w:rPr>
          <w:color w:val="000000"/>
          <w:spacing w:val="-1"/>
        </w:rPr>
        <w:t>Maintenance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updating</w:t>
      </w:r>
      <w:r>
        <w:rPr>
          <w:color w:val="000000"/>
        </w:rPr>
        <w:t xml:space="preserve"> of </w:t>
      </w:r>
      <w:r>
        <w:rPr>
          <w:color w:val="000000"/>
          <w:spacing w:val="-1"/>
        </w:rPr>
        <w:t>the Pacific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Pest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List Database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(PPLD),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including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timely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-1"/>
        </w:rPr>
        <w:t>verification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records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public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access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ongoing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software and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equipment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upgrades</w:t>
      </w:r>
    </w:p>
    <w:p w14:paraId="4F923783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23" w:line="237" w:lineRule="auto"/>
        <w:ind w:left="396" w:right="709" w:hanging="284"/>
      </w:pPr>
      <w:r>
        <w:rPr>
          <w:color w:val="000000"/>
          <w:spacing w:val="-1"/>
        </w:rPr>
        <w:t>Continued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development</w:t>
      </w:r>
      <w:r>
        <w:rPr>
          <w:color w:val="000000"/>
        </w:rPr>
        <w:t xml:space="preserve"> of </w:t>
      </w:r>
      <w:r>
        <w:rPr>
          <w:color w:val="000000"/>
          <w:spacing w:val="-1"/>
        </w:rPr>
        <w:t>the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Pacific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Island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Trade Statistics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Database.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The technician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-1"/>
        </w:rPr>
        <w:t>employed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through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PHAMA</w:t>
      </w:r>
      <w:r>
        <w:rPr>
          <w:color w:val="000000"/>
        </w:rPr>
        <w:t xml:space="preserve"> has </w:t>
      </w:r>
      <w:r>
        <w:rPr>
          <w:color w:val="000000"/>
          <w:spacing w:val="-1"/>
        </w:rPr>
        <w:t>cleared</w:t>
      </w:r>
      <w:r>
        <w:rPr>
          <w:color w:val="000000"/>
        </w:rPr>
        <w:t xml:space="preserve"> a</w:t>
      </w:r>
      <w:r>
        <w:rPr>
          <w:color w:val="000000"/>
          <w:spacing w:val="-1"/>
        </w:rPr>
        <w:t xml:space="preserve"> two-year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backlog</w:t>
      </w:r>
      <w:r>
        <w:rPr>
          <w:color w:val="000000"/>
        </w:rPr>
        <w:t xml:space="preserve"> of </w:t>
      </w:r>
      <w:r>
        <w:rPr>
          <w:color w:val="000000"/>
          <w:spacing w:val="-2"/>
        </w:rPr>
        <w:t>data</w:t>
      </w:r>
      <w:r>
        <w:rPr>
          <w:color w:val="000000"/>
          <w:spacing w:val="-1"/>
        </w:rPr>
        <w:t xml:space="preserve"> and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has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updated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trade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-1"/>
        </w:rPr>
        <w:t>statistics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</w:rPr>
        <w:t xml:space="preserve"> 14 </w:t>
      </w:r>
      <w:r>
        <w:rPr>
          <w:color w:val="000000"/>
          <w:spacing w:val="-2"/>
        </w:rPr>
        <w:t>PICTs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past</w:t>
      </w:r>
      <w:r>
        <w:rPr>
          <w:color w:val="000000"/>
        </w:rPr>
        <w:t xml:space="preserve"> 5-6 </w:t>
      </w:r>
      <w:r>
        <w:rPr>
          <w:color w:val="000000"/>
          <w:spacing w:val="-1"/>
        </w:rPr>
        <w:t>years.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Judging</w:t>
      </w:r>
      <w:r>
        <w:rPr>
          <w:color w:val="000000"/>
        </w:rPr>
        <w:t xml:space="preserve"> by </w:t>
      </w:r>
      <w:r>
        <w:rPr>
          <w:i/>
          <w:color w:val="000000"/>
        </w:rPr>
        <w:t>ad</w:t>
      </w:r>
      <w:r>
        <w:rPr>
          <w:i/>
          <w:color w:val="000000"/>
          <w:spacing w:val="-3"/>
        </w:rPr>
        <w:t xml:space="preserve"> </w:t>
      </w:r>
      <w:r>
        <w:rPr>
          <w:i/>
          <w:color w:val="000000"/>
        </w:rPr>
        <w:t xml:space="preserve">hoc </w:t>
      </w:r>
      <w:r>
        <w:rPr>
          <w:color w:val="000000"/>
          <w:spacing w:val="-2"/>
        </w:rPr>
        <w:t>requests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data,</w:t>
      </w:r>
      <w:r>
        <w:rPr>
          <w:color w:val="000000"/>
        </w:rPr>
        <w:t xml:space="preserve"> the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-1"/>
        </w:rPr>
        <w:t xml:space="preserve">database </w:t>
      </w:r>
      <w:r>
        <w:rPr>
          <w:color w:val="000000"/>
        </w:rPr>
        <w:t xml:space="preserve">is </w:t>
      </w:r>
      <w:r>
        <w:rPr>
          <w:color w:val="000000"/>
          <w:spacing w:val="-2"/>
        </w:rPr>
        <w:t>used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widely,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including</w:t>
      </w:r>
      <w:r>
        <w:rPr>
          <w:color w:val="000000"/>
        </w:rPr>
        <w:t xml:space="preserve"> by</w:t>
      </w:r>
      <w:r>
        <w:rPr>
          <w:color w:val="000000"/>
          <w:spacing w:val="-1"/>
        </w:rPr>
        <w:t xml:space="preserve"> FAO.</w:t>
      </w:r>
    </w:p>
    <w:p w14:paraId="4F923784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23" w:line="236" w:lineRule="auto"/>
        <w:ind w:left="396" w:right="295" w:hanging="284"/>
      </w:pPr>
      <w:r>
        <w:rPr>
          <w:color w:val="000000"/>
          <w:spacing w:val="-1"/>
        </w:rPr>
        <w:t>LRD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has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renewed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CABI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subscription</w:t>
      </w:r>
      <w:r>
        <w:rPr>
          <w:color w:val="000000"/>
          <w:spacing w:val="-1"/>
        </w:rPr>
        <w:t xml:space="preserve"> on behalf</w:t>
      </w:r>
      <w:r>
        <w:rPr>
          <w:color w:val="000000"/>
        </w:rPr>
        <w:t xml:space="preserve"> of </w:t>
      </w:r>
      <w:r>
        <w:rPr>
          <w:color w:val="000000"/>
          <w:spacing w:val="-1"/>
        </w:rPr>
        <w:t>PICTs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</w:rPr>
        <w:t xml:space="preserve"> 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further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five years.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However,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 xml:space="preserve">online subscription </w:t>
      </w:r>
      <w:r>
        <w:rPr>
          <w:color w:val="000000"/>
          <w:spacing w:val="-2"/>
        </w:rPr>
        <w:t>rather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than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full registration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2"/>
        </w:rPr>
        <w:t>has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been obtained.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This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incurred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-1"/>
        </w:rPr>
        <w:t xml:space="preserve">considerable </w:t>
      </w:r>
      <w:r>
        <w:rPr>
          <w:color w:val="000000"/>
          <w:spacing w:val="-2"/>
        </w:rPr>
        <w:t>savings</w:t>
      </w:r>
      <w:r>
        <w:rPr>
          <w:color w:val="000000"/>
        </w:rPr>
        <w:t xml:space="preserve"> in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membership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fees,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which</w:t>
      </w:r>
      <w:r>
        <w:rPr>
          <w:color w:val="000000"/>
        </w:rPr>
        <w:t xml:space="preserve"> is </w:t>
      </w:r>
      <w:r>
        <w:rPr>
          <w:color w:val="000000"/>
          <w:spacing w:val="-1"/>
        </w:rPr>
        <w:t>being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redirected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NPPO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capacity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-1"/>
        </w:rPr>
        <w:t>building.</w:t>
      </w:r>
    </w:p>
    <w:p w14:paraId="4F923785" w14:textId="77777777" w:rsidR="0064085B" w:rsidRDefault="00052644">
      <w:pPr>
        <w:pStyle w:val="BodyText"/>
        <w:numPr>
          <w:ilvl w:val="0"/>
          <w:numId w:val="48"/>
        </w:numPr>
        <w:tabs>
          <w:tab w:val="left" w:pos="474"/>
        </w:tabs>
        <w:spacing w:before="123" w:line="239" w:lineRule="auto"/>
        <w:ind w:left="473" w:right="305" w:hanging="361"/>
      </w:pPr>
      <w:r>
        <w:rPr>
          <w:color w:val="000000"/>
          <w:spacing w:val="-1"/>
        </w:rPr>
        <w:t>LRD</w:t>
      </w:r>
      <w:r>
        <w:rPr>
          <w:color w:val="000000"/>
        </w:rPr>
        <w:t xml:space="preserve"> is </w:t>
      </w:r>
      <w:r>
        <w:rPr>
          <w:color w:val="000000"/>
          <w:spacing w:val="-1"/>
        </w:rPr>
        <w:t>the Secretariat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to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the </w:t>
      </w:r>
      <w:r>
        <w:rPr>
          <w:color w:val="000000"/>
          <w:spacing w:val="-1"/>
        </w:rPr>
        <w:t>PPPO.</w:t>
      </w:r>
      <w:r>
        <w:rPr>
          <w:color w:val="000000"/>
        </w:rPr>
        <w:t xml:space="preserve"> It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updates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PICTs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on issues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emerging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from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</w:t>
      </w:r>
      <w:r>
        <w:rPr>
          <w:color w:val="000000"/>
          <w:spacing w:val="25"/>
        </w:rPr>
        <w:t xml:space="preserve"> </w:t>
      </w:r>
      <w:r>
        <w:rPr>
          <w:color w:val="000000"/>
          <w:spacing w:val="-1"/>
        </w:rPr>
        <w:t>International Plant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Protection Committee,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based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in</w:t>
      </w:r>
      <w:r>
        <w:rPr>
          <w:color w:val="000000"/>
          <w:spacing w:val="-1"/>
        </w:rPr>
        <w:t xml:space="preserve"> Rome,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2"/>
        </w:rPr>
        <w:t>represents</w:t>
      </w:r>
      <w:r>
        <w:rPr>
          <w:color w:val="000000"/>
        </w:rPr>
        <w:t xml:space="preserve"> PICTs in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-1"/>
        </w:rPr>
        <w:t>international meetings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including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Commission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-1"/>
        </w:rPr>
        <w:t xml:space="preserve"> Phytosanitary </w:t>
      </w:r>
      <w:r>
        <w:rPr>
          <w:color w:val="000000"/>
          <w:spacing w:val="-2"/>
        </w:rPr>
        <w:t>Measures,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Regional</w:t>
      </w:r>
      <w:r>
        <w:rPr>
          <w:color w:val="000000"/>
          <w:spacing w:val="65"/>
        </w:rPr>
        <w:t xml:space="preserve"> </w:t>
      </w:r>
      <w:r>
        <w:rPr>
          <w:color w:val="000000"/>
          <w:spacing w:val="-1"/>
        </w:rPr>
        <w:t>Plant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Protection Organisation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(RPPO),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PPPO and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Regional Technical meeting</w:t>
      </w:r>
      <w:r>
        <w:rPr>
          <w:color w:val="000000"/>
        </w:rPr>
        <w:t xml:space="preserve"> for </w:t>
      </w:r>
      <w:r>
        <w:rPr>
          <w:color w:val="000000"/>
          <w:spacing w:val="-1"/>
        </w:rPr>
        <w:t>Plant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-1"/>
        </w:rPr>
        <w:t>Protection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other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regional meetings.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With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PHAMA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support,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LRD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has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been</w:t>
      </w:r>
      <w:r>
        <w:rPr>
          <w:color w:val="000000"/>
          <w:spacing w:val="-1"/>
        </w:rPr>
        <w:t xml:space="preserve"> able to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-1"/>
        </w:rPr>
        <w:t>reconvene annual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meetings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PPPO,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which had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ceased</w:t>
      </w:r>
      <w:r>
        <w:rPr>
          <w:color w:val="000000"/>
        </w:rPr>
        <w:t xml:space="preserve"> in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2007</w:t>
      </w:r>
      <w:r>
        <w:rPr>
          <w:color w:val="000000"/>
          <w:spacing w:val="-1"/>
        </w:rPr>
        <w:t xml:space="preserve"> due 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lack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funding.</w:t>
      </w:r>
      <w:r>
        <w:rPr>
          <w:color w:val="000000"/>
        </w:rPr>
        <w:t xml:space="preserve"> A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key achievement</w:t>
      </w:r>
      <w:r>
        <w:rPr>
          <w:color w:val="000000"/>
        </w:rPr>
        <w:t xml:space="preserve"> for </w:t>
      </w:r>
      <w:r>
        <w:rPr>
          <w:color w:val="000000"/>
          <w:spacing w:val="-2"/>
        </w:rPr>
        <w:t>2012</w:t>
      </w:r>
      <w:r>
        <w:rPr>
          <w:color w:val="000000"/>
          <w:spacing w:val="-1"/>
        </w:rPr>
        <w:t xml:space="preserve"> has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been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endorsement</w:t>
      </w:r>
      <w:r>
        <w:rPr>
          <w:color w:val="000000"/>
        </w:rPr>
        <w:t xml:space="preserve"> of the</w:t>
      </w:r>
      <w:r>
        <w:rPr>
          <w:color w:val="000000"/>
          <w:spacing w:val="-1"/>
        </w:rPr>
        <w:t xml:space="preserve"> PPPO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Strategic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Framework and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-1"/>
        </w:rPr>
        <w:t>Implementation Plan,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which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LRD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developed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with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significant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TA </w:t>
      </w:r>
      <w:r>
        <w:rPr>
          <w:color w:val="000000"/>
          <w:spacing w:val="-1"/>
        </w:rPr>
        <w:t>from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PMO.</w:t>
      </w:r>
      <w:r>
        <w:rPr>
          <w:color w:val="000000"/>
          <w:spacing w:val="5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work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1"/>
        </w:rPr>
        <w:t>provides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direction for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the PPPO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a</w:t>
      </w:r>
      <w:r>
        <w:rPr>
          <w:color w:val="000000"/>
          <w:spacing w:val="-1"/>
        </w:rPr>
        <w:t xml:space="preserve"> framework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engagement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with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LRD.</w:t>
      </w:r>
      <w:r>
        <w:rPr>
          <w:color w:val="000000"/>
        </w:rPr>
        <w:t xml:space="preserve"> It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also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suggests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-1"/>
        </w:rPr>
        <w:t>various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funding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options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workplan.</w:t>
      </w:r>
    </w:p>
    <w:p w14:paraId="4F923786" w14:textId="77777777" w:rsidR="0064085B" w:rsidRDefault="00052644">
      <w:pPr>
        <w:numPr>
          <w:ilvl w:val="0"/>
          <w:numId w:val="48"/>
        </w:numPr>
        <w:tabs>
          <w:tab w:val="left" w:pos="474"/>
        </w:tabs>
        <w:spacing w:before="128" w:line="232" w:lineRule="auto"/>
        <w:ind w:left="473" w:right="378" w:hanging="361"/>
        <w:rPr>
          <w:rFonts w:ascii="Georgia" w:eastAsia="Georgia" w:hAnsi="Georgia" w:cs="Georgia"/>
        </w:rPr>
      </w:pPr>
      <w:r>
        <w:rPr>
          <w:rFonts w:ascii="Georgia"/>
          <w:color w:val="000000"/>
          <w:spacing w:val="-1"/>
        </w:rPr>
        <w:t>With</w:t>
      </w:r>
      <w:r>
        <w:rPr>
          <w:rFonts w:ascii="Georgia"/>
          <w:color w:val="000000"/>
        </w:rPr>
        <w:t xml:space="preserve"> </w:t>
      </w:r>
      <w:r>
        <w:rPr>
          <w:rFonts w:ascii="Georgia"/>
          <w:color w:val="000000"/>
          <w:spacing w:val="-1"/>
        </w:rPr>
        <w:t>significant</w:t>
      </w:r>
      <w:r>
        <w:rPr>
          <w:rFonts w:ascii="Georgia"/>
          <w:color w:val="000000"/>
        </w:rPr>
        <w:t xml:space="preserve"> </w:t>
      </w:r>
      <w:r>
        <w:rPr>
          <w:rFonts w:ascii="Georgia"/>
          <w:color w:val="000000"/>
          <w:spacing w:val="-1"/>
        </w:rPr>
        <w:t>technical</w:t>
      </w:r>
      <w:r>
        <w:rPr>
          <w:rFonts w:ascii="Georgia"/>
          <w:color w:val="000000"/>
        </w:rPr>
        <w:t xml:space="preserve"> </w:t>
      </w:r>
      <w:r>
        <w:rPr>
          <w:rFonts w:ascii="Georgia"/>
          <w:color w:val="000000"/>
          <w:spacing w:val="-1"/>
        </w:rPr>
        <w:t>support</w:t>
      </w:r>
      <w:r>
        <w:rPr>
          <w:rFonts w:ascii="Georgia"/>
          <w:color w:val="000000"/>
        </w:rPr>
        <w:t xml:space="preserve"> </w:t>
      </w:r>
      <w:r>
        <w:rPr>
          <w:rFonts w:ascii="Georgia"/>
          <w:color w:val="000000"/>
          <w:spacing w:val="-1"/>
        </w:rPr>
        <w:t>from</w:t>
      </w:r>
      <w:r>
        <w:rPr>
          <w:rFonts w:ascii="Georgia"/>
          <w:color w:val="000000"/>
          <w:spacing w:val="-2"/>
        </w:rPr>
        <w:t xml:space="preserve"> </w:t>
      </w:r>
      <w:r>
        <w:rPr>
          <w:rFonts w:ascii="Georgia"/>
          <w:color w:val="000000"/>
        </w:rPr>
        <w:t>the</w:t>
      </w:r>
      <w:r>
        <w:rPr>
          <w:rFonts w:ascii="Georgia"/>
          <w:color w:val="000000"/>
          <w:spacing w:val="-2"/>
        </w:rPr>
        <w:t xml:space="preserve"> </w:t>
      </w:r>
      <w:r>
        <w:rPr>
          <w:rFonts w:ascii="Georgia"/>
          <w:color w:val="000000"/>
          <w:spacing w:val="-1"/>
        </w:rPr>
        <w:t>PMO,</w:t>
      </w:r>
      <w:r>
        <w:rPr>
          <w:rFonts w:ascii="Georgia"/>
          <w:color w:val="000000"/>
          <w:spacing w:val="-3"/>
        </w:rPr>
        <w:t xml:space="preserve"> </w:t>
      </w:r>
      <w:r>
        <w:rPr>
          <w:rFonts w:ascii="Georgia"/>
          <w:color w:val="000000"/>
        </w:rPr>
        <w:t>the</w:t>
      </w:r>
      <w:r>
        <w:rPr>
          <w:rFonts w:ascii="Georgia"/>
          <w:color w:val="000000"/>
          <w:spacing w:val="-2"/>
        </w:rPr>
        <w:t xml:space="preserve"> </w:t>
      </w:r>
      <w:r>
        <w:rPr>
          <w:rFonts w:ascii="Georgia"/>
          <w:color w:val="000000"/>
          <w:spacing w:val="-1"/>
        </w:rPr>
        <w:t>PPPO has</w:t>
      </w:r>
      <w:r>
        <w:rPr>
          <w:rFonts w:ascii="Georgia"/>
          <w:color w:val="000000"/>
        </w:rPr>
        <w:t xml:space="preserve"> </w:t>
      </w:r>
      <w:r>
        <w:rPr>
          <w:rFonts w:ascii="Georgia"/>
          <w:color w:val="000000"/>
          <w:spacing w:val="-1"/>
        </w:rPr>
        <w:t>for</w:t>
      </w:r>
      <w:r>
        <w:rPr>
          <w:rFonts w:ascii="Georgia"/>
          <w:color w:val="000000"/>
          <w:spacing w:val="-3"/>
        </w:rPr>
        <w:t xml:space="preserve"> </w:t>
      </w:r>
      <w:r>
        <w:rPr>
          <w:rFonts w:ascii="Georgia"/>
          <w:color w:val="000000"/>
        </w:rPr>
        <w:t>the</w:t>
      </w:r>
      <w:r>
        <w:rPr>
          <w:rFonts w:ascii="Georgia"/>
          <w:color w:val="000000"/>
          <w:spacing w:val="-1"/>
        </w:rPr>
        <w:t xml:space="preserve"> </w:t>
      </w:r>
      <w:r>
        <w:rPr>
          <w:rFonts w:ascii="Georgia"/>
          <w:color w:val="000000"/>
          <w:spacing w:val="-2"/>
        </w:rPr>
        <w:t>first</w:t>
      </w:r>
      <w:r>
        <w:rPr>
          <w:rFonts w:ascii="Georgia"/>
          <w:color w:val="000000"/>
        </w:rPr>
        <w:t xml:space="preserve"> time</w:t>
      </w:r>
      <w:r>
        <w:rPr>
          <w:rFonts w:ascii="Georgia"/>
          <w:color w:val="000000"/>
          <w:spacing w:val="-1"/>
        </w:rPr>
        <w:t xml:space="preserve"> developed</w:t>
      </w:r>
      <w:r>
        <w:rPr>
          <w:rFonts w:ascii="Georgia"/>
          <w:color w:val="000000"/>
          <w:spacing w:val="35"/>
        </w:rPr>
        <w:t xml:space="preserve"> </w:t>
      </w:r>
      <w:r>
        <w:rPr>
          <w:rFonts w:ascii="Georgia"/>
          <w:color w:val="000000"/>
        </w:rPr>
        <w:t>a</w:t>
      </w:r>
      <w:r>
        <w:rPr>
          <w:rFonts w:ascii="Georgia"/>
          <w:color w:val="000000"/>
          <w:spacing w:val="-1"/>
        </w:rPr>
        <w:t xml:space="preserve"> </w:t>
      </w:r>
      <w:r>
        <w:rPr>
          <w:rFonts w:ascii="Georgia"/>
          <w:color w:val="000000"/>
        </w:rPr>
        <w:t xml:space="preserve">Draft </w:t>
      </w:r>
      <w:r>
        <w:rPr>
          <w:rFonts w:ascii="Georgia"/>
          <w:color w:val="000000"/>
          <w:spacing w:val="-1"/>
        </w:rPr>
        <w:t>Phytosanitary standard</w:t>
      </w:r>
      <w:r>
        <w:rPr>
          <w:rFonts w:ascii="Georgia"/>
          <w:color w:val="000000"/>
        </w:rPr>
        <w:t xml:space="preserve"> </w:t>
      </w:r>
      <w:r>
        <w:rPr>
          <w:rFonts w:ascii="Georgia"/>
          <w:color w:val="000000"/>
          <w:spacing w:val="-1"/>
        </w:rPr>
        <w:t>for</w:t>
      </w:r>
      <w:r>
        <w:rPr>
          <w:rFonts w:ascii="Georgia"/>
          <w:color w:val="000000"/>
        </w:rPr>
        <w:t xml:space="preserve"> </w:t>
      </w:r>
      <w:r>
        <w:rPr>
          <w:rFonts w:ascii="Georgia"/>
          <w:color w:val="000000"/>
          <w:spacing w:val="-1"/>
        </w:rPr>
        <w:t>PICTs,</w:t>
      </w:r>
      <w:r>
        <w:rPr>
          <w:rFonts w:ascii="Georgia"/>
          <w:color w:val="000000"/>
        </w:rPr>
        <w:t xml:space="preserve"> </w:t>
      </w:r>
      <w:r>
        <w:rPr>
          <w:rFonts w:ascii="Georgia"/>
          <w:color w:val="000000"/>
          <w:spacing w:val="-1"/>
        </w:rPr>
        <w:t xml:space="preserve">namely </w:t>
      </w:r>
      <w:r>
        <w:rPr>
          <w:rFonts w:ascii="Georgia"/>
          <w:i/>
          <w:color w:val="000000"/>
          <w:spacing w:val="-1"/>
        </w:rPr>
        <w:t>Generic</w:t>
      </w:r>
      <w:r>
        <w:rPr>
          <w:rFonts w:ascii="Georgia"/>
          <w:i/>
          <w:color w:val="000000"/>
        </w:rPr>
        <w:t xml:space="preserve"> </w:t>
      </w:r>
      <w:r>
        <w:rPr>
          <w:rFonts w:ascii="Georgia"/>
          <w:i/>
          <w:color w:val="000000"/>
          <w:spacing w:val="-1"/>
        </w:rPr>
        <w:t>Heat</w:t>
      </w:r>
      <w:r>
        <w:rPr>
          <w:rFonts w:ascii="Georgia"/>
          <w:i/>
          <w:color w:val="000000"/>
        </w:rPr>
        <w:t xml:space="preserve"> </w:t>
      </w:r>
      <w:r>
        <w:rPr>
          <w:rFonts w:ascii="Georgia"/>
          <w:i/>
          <w:color w:val="000000"/>
          <w:spacing w:val="-1"/>
        </w:rPr>
        <w:t>Treatment</w:t>
      </w:r>
      <w:r>
        <w:rPr>
          <w:rFonts w:ascii="Georgia"/>
          <w:i/>
          <w:color w:val="000000"/>
          <w:spacing w:val="-3"/>
        </w:rPr>
        <w:t xml:space="preserve"> </w:t>
      </w:r>
      <w:r>
        <w:rPr>
          <w:rFonts w:ascii="Georgia"/>
          <w:i/>
          <w:color w:val="000000"/>
          <w:spacing w:val="-1"/>
        </w:rPr>
        <w:t>for Fruit Fly</w:t>
      </w:r>
    </w:p>
    <w:p w14:paraId="4F923787" w14:textId="77777777" w:rsidR="0064085B" w:rsidRDefault="0064085B">
      <w:pPr>
        <w:spacing w:line="232" w:lineRule="auto"/>
        <w:rPr>
          <w:rFonts w:ascii="Georgia" w:eastAsia="Georgia" w:hAnsi="Georgia" w:cs="Georgia"/>
        </w:rPr>
        <w:sectPr w:rsidR="0064085B">
          <w:pgSz w:w="11910" w:h="16840"/>
          <w:pgMar w:top="1520" w:right="1180" w:bottom="840" w:left="1020" w:header="425" w:footer="650" w:gutter="0"/>
          <w:cols w:space="720"/>
        </w:sectPr>
      </w:pPr>
    </w:p>
    <w:p w14:paraId="4F923788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789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78A" w14:textId="77777777" w:rsidR="0064085B" w:rsidRDefault="0064085B">
      <w:pPr>
        <w:spacing w:before="15" w:line="240" w:lineRule="exact"/>
        <w:rPr>
          <w:sz w:val="24"/>
          <w:szCs w:val="24"/>
        </w:rPr>
      </w:pPr>
    </w:p>
    <w:p w14:paraId="4F92378B" w14:textId="77777777" w:rsidR="0064085B" w:rsidRDefault="00052644">
      <w:pPr>
        <w:pStyle w:val="BodyText"/>
        <w:spacing w:before="76"/>
        <w:ind w:left="473" w:right="258"/>
      </w:pPr>
      <w:r>
        <w:rPr>
          <w:i/>
          <w:spacing w:val="-1"/>
        </w:rPr>
        <w:t>(Tephritidae)</w:t>
      </w:r>
      <w:r>
        <w:rPr>
          <w:i/>
          <w:spacing w:val="1"/>
        </w:rPr>
        <w:t xml:space="preserve"> </w:t>
      </w:r>
      <w:r>
        <w:rPr>
          <w:i/>
          <w:spacing w:val="-1"/>
        </w:rPr>
        <w:t>Host</w:t>
      </w:r>
      <w:r>
        <w:rPr>
          <w:i/>
        </w:rPr>
        <w:t xml:space="preserve"> </w:t>
      </w:r>
      <w:r>
        <w:rPr>
          <w:i/>
          <w:spacing w:val="-1"/>
        </w:rPr>
        <w:t>Fruit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in the Pacific</w:t>
      </w:r>
      <w:r>
        <w:rPr>
          <w:i/>
        </w:rPr>
        <w:t xml:space="preserve"> </w:t>
      </w:r>
      <w:r>
        <w:rPr>
          <w:i/>
          <w:spacing w:val="-1"/>
        </w:rPr>
        <w:t>Region</w:t>
      </w:r>
      <w:r>
        <w:rPr>
          <w:spacing w:val="-1"/>
        </w:rPr>
        <w:t>.</w:t>
      </w:r>
      <w:r>
        <w:t xml:space="preserve">  </w:t>
      </w:r>
      <w:r>
        <w:rPr>
          <w:spacing w:val="-2"/>
        </w:rPr>
        <w:t>Comments</w:t>
      </w:r>
      <w:r>
        <w:rPr>
          <w:spacing w:val="1"/>
        </w:rPr>
        <w:t xml:space="preserve"> </w:t>
      </w:r>
      <w:r>
        <w:rPr>
          <w:spacing w:val="-1"/>
        </w:rPr>
        <w:t xml:space="preserve">have been </w:t>
      </w:r>
      <w:r>
        <w:rPr>
          <w:spacing w:val="-2"/>
        </w:rPr>
        <w:t>received</w:t>
      </w:r>
      <w: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rPr>
          <w:spacing w:val="-1"/>
        </w:rPr>
        <w:t>NPPOs</w:t>
      </w:r>
      <w:r>
        <w:rPr>
          <w:spacing w:val="67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these will </w:t>
      </w:r>
      <w:r>
        <w:t>be</w:t>
      </w:r>
      <w:r>
        <w:rPr>
          <w:spacing w:val="-1"/>
        </w:rPr>
        <w:t xml:space="preserve"> </w:t>
      </w:r>
      <w:r>
        <w:rPr>
          <w:spacing w:val="-2"/>
        </w:rPr>
        <w:t>discussed</w:t>
      </w:r>
      <w:r>
        <w:t xml:space="preserve"> </w:t>
      </w:r>
      <w:r>
        <w:rPr>
          <w:spacing w:val="-1"/>
        </w:rPr>
        <w:t>at</w:t>
      </w:r>
      <w:r>
        <w:t xml:space="preserve"> the</w:t>
      </w:r>
      <w:r>
        <w:rPr>
          <w:spacing w:val="-1"/>
        </w:rPr>
        <w:t xml:space="preserve"> PPPO</w:t>
      </w:r>
      <w:r>
        <w:rPr>
          <w:spacing w:val="-2"/>
        </w:rPr>
        <w:t xml:space="preserve"> </w:t>
      </w:r>
      <w:r>
        <w:rPr>
          <w:spacing w:val="-1"/>
        </w:rPr>
        <w:t>executive</w:t>
      </w:r>
      <w:r>
        <w:rPr>
          <w:spacing w:val="-3"/>
        </w:rPr>
        <w:t xml:space="preserve"> </w:t>
      </w:r>
      <w:r>
        <w:rPr>
          <w:spacing w:val="-1"/>
        </w:rPr>
        <w:t>meeting</w:t>
      </w:r>
      <w:r>
        <w:t xml:space="preserve"> for </w:t>
      </w:r>
      <w:r>
        <w:rPr>
          <w:spacing w:val="-2"/>
        </w:rPr>
        <w:t>endorsement</w:t>
      </w:r>
      <w:r>
        <w:t xml:space="preserve"> in</w:t>
      </w:r>
      <w:r>
        <w:rPr>
          <w:spacing w:val="-1"/>
        </w:rPr>
        <w:t xml:space="preserve"> November</w:t>
      </w:r>
      <w:r>
        <w:rPr>
          <w:spacing w:val="49"/>
        </w:rPr>
        <w:t xml:space="preserve"> </w:t>
      </w:r>
      <w:r>
        <w:rPr>
          <w:spacing w:val="-1"/>
        </w:rPr>
        <w:t>2013.</w:t>
      </w:r>
      <w:r>
        <w:t xml:space="preserve"> </w:t>
      </w:r>
      <w:r>
        <w:rPr>
          <w:spacing w:val="-2"/>
        </w:rPr>
        <w:t>Other</w:t>
      </w:r>
      <w: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2"/>
        </w:rPr>
        <w:t>include</w:t>
      </w:r>
      <w:r>
        <w:rPr>
          <w:spacing w:val="-1"/>
        </w:rPr>
        <w:t xml:space="preserve"> training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country</w:t>
      </w:r>
      <w:r>
        <w:rPr>
          <w:spacing w:val="-2"/>
        </w:rPr>
        <w:t xml:space="preserve"> </w:t>
      </w:r>
      <w:r>
        <w:rPr>
          <w:spacing w:val="-1"/>
        </w:rPr>
        <w:t>editors</w:t>
      </w:r>
      <w:r>
        <w:t xml:space="preserve"> 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International Phytosanitary</w:t>
      </w:r>
      <w:r>
        <w:rPr>
          <w:spacing w:val="61"/>
        </w:rPr>
        <w:t xml:space="preserve"> </w:t>
      </w:r>
      <w:r>
        <w:rPr>
          <w:spacing w:val="-1"/>
        </w:rPr>
        <w:t>Portal and</w:t>
      </w:r>
      <w:r>
        <w:t xml:space="preserve"> </w:t>
      </w:r>
      <w:r>
        <w:rPr>
          <w:spacing w:val="-1"/>
        </w:rPr>
        <w:t>Biosecurity Information Facility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 development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International Sanitary</w:t>
      </w:r>
      <w:r>
        <w:rPr>
          <w:spacing w:val="41"/>
        </w:rPr>
        <w:t xml:space="preserve"> </w:t>
      </w:r>
      <w:r>
        <w:rPr>
          <w:spacing w:val="-1"/>
        </w:rPr>
        <w:t xml:space="preserve">Phytosanitary </w:t>
      </w:r>
      <w:r>
        <w:rPr>
          <w:spacing w:val="-2"/>
        </w:rPr>
        <w:t>Measures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wood</w:t>
      </w:r>
      <w:r>
        <w:rPr>
          <w:spacing w:val="-3"/>
        </w:rPr>
        <w:t xml:space="preserve"> </w:t>
      </w:r>
      <w:r>
        <w:rPr>
          <w:spacing w:val="-1"/>
        </w:rPr>
        <w:t>packaging</w:t>
      </w:r>
      <w:r>
        <w:t xml:space="preserve"> </w:t>
      </w:r>
      <w:r>
        <w:rPr>
          <w:spacing w:val="-2"/>
        </w:rPr>
        <w:t>material</w:t>
      </w:r>
      <w:r>
        <w:rPr>
          <w:spacing w:val="-1"/>
        </w:rPr>
        <w:t xml:space="preserve"> protocols.</w:t>
      </w:r>
    </w:p>
    <w:p w14:paraId="4F92378C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20" w:line="239" w:lineRule="auto"/>
        <w:ind w:left="396" w:right="263" w:hanging="284"/>
      </w:pPr>
      <w:r>
        <w:rPr>
          <w:color w:val="000000"/>
          <w:spacing w:val="-1"/>
        </w:rPr>
        <w:t>LRD</w:t>
      </w:r>
      <w:r>
        <w:rPr>
          <w:color w:val="000000"/>
        </w:rPr>
        <w:t xml:space="preserve"> is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providing</w:t>
      </w:r>
      <w:r>
        <w:rPr>
          <w:color w:val="000000"/>
        </w:rPr>
        <w:t xml:space="preserve"> a</w:t>
      </w:r>
      <w:r>
        <w:rPr>
          <w:color w:val="000000"/>
          <w:spacing w:val="-2"/>
        </w:rPr>
        <w:t xml:space="preserve"> helpdesk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facility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deal with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PICT enquiries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related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international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1"/>
        </w:rPr>
        <w:t>standards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and/or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zoosanitry,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phytosanitary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food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safety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requirements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2"/>
        </w:rPr>
        <w:t>trading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partners.</w:t>
      </w:r>
      <w:r>
        <w:rPr>
          <w:color w:val="000000"/>
          <w:spacing w:val="35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helpdesk deals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with 600 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900 enquiries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per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year.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Most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requests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are for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publications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public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awareness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material.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Technical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enquiries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are directed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relevant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LRD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staff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all</w:t>
      </w:r>
      <w:r>
        <w:rPr>
          <w:color w:val="000000"/>
          <w:spacing w:val="54"/>
        </w:rPr>
        <w:t xml:space="preserve"> </w:t>
      </w:r>
      <w:r>
        <w:rPr>
          <w:color w:val="000000"/>
          <w:spacing w:val="-1"/>
        </w:rPr>
        <w:t>enquiries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are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tracked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until they are resolved.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2"/>
        </w:rPr>
        <w:t>While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helpdesk </w:t>
      </w:r>
      <w:r>
        <w:rPr>
          <w:color w:val="000000"/>
          <w:spacing w:val="-2"/>
        </w:rPr>
        <w:t>is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 xml:space="preserve">valuable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terms</w:t>
      </w:r>
      <w:r>
        <w:rPr>
          <w:color w:val="000000"/>
        </w:rPr>
        <w:t xml:space="preserve"> of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-1"/>
        </w:rPr>
        <w:t>providing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an interface </w:t>
      </w:r>
      <w:r>
        <w:rPr>
          <w:color w:val="000000"/>
          <w:spacing w:val="-2"/>
        </w:rPr>
        <w:t>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PICTs</w:t>
      </w:r>
      <w:r>
        <w:rPr>
          <w:color w:val="000000"/>
        </w:rPr>
        <w:t xml:space="preserve"> to </w:t>
      </w:r>
      <w:r>
        <w:rPr>
          <w:color w:val="000000"/>
          <w:spacing w:val="-1"/>
        </w:rPr>
        <w:t xml:space="preserve">engage </w:t>
      </w:r>
      <w:r>
        <w:rPr>
          <w:color w:val="000000"/>
          <w:spacing w:val="-2"/>
        </w:rPr>
        <w:t>directly</w:t>
      </w:r>
      <w:r>
        <w:rPr>
          <w:color w:val="000000"/>
          <w:spacing w:val="-1"/>
        </w:rPr>
        <w:t xml:space="preserve"> with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LRD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outside </w:t>
      </w:r>
      <w:r>
        <w:rPr>
          <w:color w:val="000000"/>
        </w:rPr>
        <w:t xml:space="preserve">of </w:t>
      </w:r>
      <w:r>
        <w:rPr>
          <w:color w:val="000000"/>
          <w:spacing w:val="-2"/>
        </w:rPr>
        <w:t>the</w:t>
      </w:r>
      <w:r>
        <w:rPr>
          <w:color w:val="000000"/>
          <w:spacing w:val="-1"/>
        </w:rPr>
        <w:t xml:space="preserve"> formal JCS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-1"/>
        </w:rPr>
        <w:t>process,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the </w:t>
      </w:r>
      <w:r>
        <w:rPr>
          <w:color w:val="000000"/>
        </w:rPr>
        <w:t xml:space="preserve">IR </w:t>
      </w:r>
      <w:r>
        <w:rPr>
          <w:color w:val="000000"/>
          <w:spacing w:val="-1"/>
        </w:rPr>
        <w:t>team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did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hear</w:t>
      </w:r>
      <w:r>
        <w:rPr>
          <w:color w:val="000000"/>
        </w:rPr>
        <w:t xml:space="preserve"> of </w:t>
      </w:r>
      <w:r>
        <w:rPr>
          <w:color w:val="000000"/>
          <w:spacing w:val="-1"/>
        </w:rPr>
        <w:t>instances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where </w:t>
      </w:r>
      <w:r>
        <w:rPr>
          <w:color w:val="000000"/>
          <w:spacing w:val="-2"/>
        </w:rPr>
        <w:t>stakeholders</w:t>
      </w:r>
      <w:r>
        <w:rPr>
          <w:color w:val="000000"/>
        </w:rPr>
        <w:t xml:space="preserve"> were</w:t>
      </w:r>
      <w:r>
        <w:rPr>
          <w:color w:val="000000"/>
          <w:spacing w:val="-1"/>
        </w:rPr>
        <w:t xml:space="preserve"> not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satisfied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with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the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-1"/>
        </w:rPr>
        <w:t>responsiveness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support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provided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through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helpdesk.</w:t>
      </w:r>
    </w:p>
    <w:p w14:paraId="4F92378D" w14:textId="77777777" w:rsidR="0064085B" w:rsidRDefault="00052644">
      <w:pPr>
        <w:spacing w:before="120"/>
        <w:ind w:left="112" w:right="369"/>
        <w:rPr>
          <w:rFonts w:ascii="Georgia" w:eastAsia="Georgia" w:hAnsi="Georgia" w:cs="Georgia"/>
        </w:rPr>
      </w:pPr>
      <w:r>
        <w:rPr>
          <w:rFonts w:ascii="Georgia"/>
          <w:i/>
          <w:spacing w:val="-1"/>
        </w:rPr>
        <w:t>Reasons</w:t>
      </w:r>
      <w:r>
        <w:rPr>
          <w:rFonts w:ascii="Georgia"/>
          <w:i/>
        </w:rPr>
        <w:t xml:space="preserve"> </w:t>
      </w:r>
      <w:r>
        <w:rPr>
          <w:rFonts w:ascii="Georgia"/>
          <w:i/>
          <w:spacing w:val="-1"/>
        </w:rPr>
        <w:t>for Lack</w:t>
      </w:r>
      <w:r>
        <w:rPr>
          <w:rFonts w:ascii="Georgia"/>
          <w:i/>
          <w:spacing w:val="1"/>
        </w:rPr>
        <w:t xml:space="preserve"> </w:t>
      </w:r>
      <w:r>
        <w:rPr>
          <w:rFonts w:ascii="Georgia"/>
          <w:i/>
          <w:spacing w:val="-1"/>
        </w:rPr>
        <w:t>of Progress</w:t>
      </w:r>
    </w:p>
    <w:p w14:paraId="4F92378E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24" w:line="235" w:lineRule="auto"/>
        <w:ind w:left="396" w:right="457" w:hanging="284"/>
      </w:pPr>
      <w:r>
        <w:rPr>
          <w:color w:val="000000"/>
          <w:spacing w:val="-1"/>
        </w:rPr>
        <w:t>Despite undergoing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training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reminders,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PICTs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still fail to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submit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update</w:t>
      </w:r>
      <w:r>
        <w:rPr>
          <w:color w:val="000000"/>
          <w:spacing w:val="-1"/>
        </w:rPr>
        <w:t xml:space="preserve"> reports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-1"/>
        </w:rPr>
        <w:t>WAHIS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according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schedule.</w:t>
      </w:r>
      <w:r>
        <w:rPr>
          <w:color w:val="000000"/>
        </w:rPr>
        <w:t xml:space="preserve">  </w:t>
      </w:r>
      <w:r>
        <w:rPr>
          <w:color w:val="000000"/>
          <w:spacing w:val="-1"/>
        </w:rPr>
        <w:t>Only one country,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 xml:space="preserve">namely </w:t>
      </w:r>
      <w:r>
        <w:rPr>
          <w:color w:val="000000"/>
        </w:rPr>
        <w:t xml:space="preserve">New </w:t>
      </w:r>
      <w:r>
        <w:rPr>
          <w:color w:val="000000"/>
          <w:spacing w:val="-1"/>
        </w:rPr>
        <w:t>Caledonia reports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according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schedule.</w:t>
      </w:r>
    </w:p>
    <w:p w14:paraId="4F92378F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20"/>
        <w:ind w:left="396" w:hanging="284"/>
      </w:pPr>
      <w:r>
        <w:rPr>
          <w:color w:val="000000"/>
          <w:spacing w:val="-1"/>
        </w:rPr>
        <w:t xml:space="preserve">Uptake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TADinfo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has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been</w:t>
      </w:r>
      <w:r>
        <w:rPr>
          <w:color w:val="000000"/>
          <w:spacing w:val="-1"/>
        </w:rPr>
        <w:t xml:space="preserve"> limited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to </w:t>
      </w:r>
      <w:r>
        <w:rPr>
          <w:color w:val="000000"/>
          <w:spacing w:val="-1"/>
        </w:rPr>
        <w:t>date only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PNG is </w:t>
      </w:r>
      <w:r>
        <w:rPr>
          <w:color w:val="000000"/>
          <w:spacing w:val="-1"/>
        </w:rPr>
        <w:t>using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TADinfo.</w:t>
      </w:r>
    </w:p>
    <w:p w14:paraId="4F923790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08" w:line="238" w:lineRule="auto"/>
        <w:ind w:left="396" w:right="361" w:hanging="284"/>
      </w:pPr>
      <w:r>
        <w:rPr>
          <w:color w:val="000000"/>
          <w:spacing w:val="-1"/>
        </w:rPr>
        <w:t>With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regard</w:t>
      </w:r>
      <w:r>
        <w:rPr>
          <w:color w:val="000000"/>
        </w:rPr>
        <w:t xml:space="preserve"> to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PPLD,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LRD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did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not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recruit</w:t>
      </w:r>
      <w:r>
        <w:rPr>
          <w:color w:val="000000"/>
        </w:rPr>
        <w:t xml:space="preserve"> 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PLD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technician until February 2012 and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-1"/>
        </w:rPr>
        <w:t>incumbent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since </w:t>
      </w:r>
      <w:r>
        <w:rPr>
          <w:color w:val="000000"/>
          <w:spacing w:val="-2"/>
        </w:rPr>
        <w:t>resigned</w:t>
      </w:r>
      <w:r>
        <w:rPr>
          <w:color w:val="000000"/>
        </w:rPr>
        <w:t xml:space="preserve"> to </w:t>
      </w:r>
      <w:r>
        <w:rPr>
          <w:color w:val="000000"/>
          <w:spacing w:val="-2"/>
        </w:rPr>
        <w:t>undertake</w:t>
      </w:r>
      <w:r>
        <w:rPr>
          <w:color w:val="000000"/>
          <w:spacing w:val="-1"/>
        </w:rPr>
        <w:t xml:space="preserve"> further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studies.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This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adversely</w:t>
      </w:r>
      <w:r>
        <w:rPr>
          <w:color w:val="000000"/>
          <w:spacing w:val="-1"/>
        </w:rPr>
        <w:t xml:space="preserve"> affected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-1"/>
        </w:rPr>
        <w:t>momentum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work and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it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 xml:space="preserve">is </w:t>
      </w:r>
      <w:r>
        <w:rPr>
          <w:color w:val="000000"/>
          <w:spacing w:val="-1"/>
        </w:rPr>
        <w:t>unlikely that</w:t>
      </w:r>
      <w:r>
        <w:rPr>
          <w:color w:val="000000"/>
        </w:rPr>
        <w:t xml:space="preserve"> a</w:t>
      </w:r>
      <w:r>
        <w:rPr>
          <w:color w:val="000000"/>
          <w:spacing w:val="-1"/>
        </w:rPr>
        <w:t xml:space="preserve"> new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PLD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technician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will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appointed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before the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-1"/>
        </w:rPr>
        <w:t>end</w:t>
      </w:r>
      <w:r>
        <w:rPr>
          <w:color w:val="000000"/>
        </w:rPr>
        <w:t xml:space="preserve"> of Phase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 xml:space="preserve">1. </w:t>
      </w:r>
      <w:r>
        <w:rPr>
          <w:color w:val="000000"/>
          <w:spacing w:val="-1"/>
        </w:rPr>
        <w:t>Keeping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the PPLD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updated</w:t>
      </w:r>
      <w:r>
        <w:rPr>
          <w:color w:val="000000"/>
        </w:rPr>
        <w:t xml:space="preserve"> is </w:t>
      </w:r>
      <w:r>
        <w:rPr>
          <w:color w:val="000000"/>
          <w:spacing w:val="-2"/>
        </w:rPr>
        <w:t>also</w:t>
      </w:r>
      <w:r>
        <w:rPr>
          <w:color w:val="000000"/>
        </w:rPr>
        <w:t xml:space="preserve"> 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challenge because NPPOs</w:t>
      </w:r>
      <w:r>
        <w:rPr>
          <w:color w:val="000000"/>
        </w:rPr>
        <w:t xml:space="preserve"> do </w:t>
      </w:r>
      <w:r>
        <w:rPr>
          <w:color w:val="000000"/>
          <w:spacing w:val="-2"/>
        </w:rPr>
        <w:t>not</w:t>
      </w:r>
      <w:r>
        <w:rPr>
          <w:color w:val="000000"/>
          <w:spacing w:val="29"/>
        </w:rPr>
        <w:t xml:space="preserve"> </w:t>
      </w:r>
      <w:r>
        <w:rPr>
          <w:color w:val="000000"/>
          <w:spacing w:val="-1"/>
        </w:rPr>
        <w:t xml:space="preserve">regularly update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Pest List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Database for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their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countries.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addition,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SPC</w:t>
      </w:r>
      <w:r>
        <w:rPr>
          <w:color w:val="000000"/>
        </w:rPr>
        <w:t xml:space="preserve"> had </w:t>
      </w:r>
      <w:r>
        <w:rPr>
          <w:color w:val="000000"/>
          <w:spacing w:val="-1"/>
        </w:rPr>
        <w:t>not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been</w:t>
      </w:r>
      <w:r>
        <w:rPr>
          <w:color w:val="000000"/>
          <w:spacing w:val="25"/>
        </w:rPr>
        <w:t xml:space="preserve"> </w:t>
      </w:r>
      <w:r>
        <w:rPr>
          <w:color w:val="000000"/>
          <w:spacing w:val="-1"/>
        </w:rPr>
        <w:t>processing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specimens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collected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during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field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trips;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data was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not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generated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reports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were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not being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compiled</w:t>
      </w:r>
      <w:r>
        <w:rPr>
          <w:color w:val="000000"/>
          <w:spacing w:val="-1"/>
          <w:position w:val="6"/>
          <w:sz w:val="14"/>
        </w:rPr>
        <w:t>10</w:t>
      </w:r>
      <w:r>
        <w:rPr>
          <w:color w:val="000000"/>
          <w:spacing w:val="-1"/>
        </w:rPr>
        <w:t>.</w:t>
      </w:r>
    </w:p>
    <w:p w14:paraId="4F923791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27" w:line="234" w:lineRule="auto"/>
        <w:ind w:left="396" w:right="437" w:hanging="284"/>
        <w:jc w:val="both"/>
      </w:pPr>
      <w:r>
        <w:rPr>
          <w:rFonts w:cs="Georgia"/>
          <w:color w:val="000000"/>
          <w:spacing w:val="-1"/>
        </w:rPr>
        <w:t>Although</w:t>
      </w:r>
      <w:r>
        <w:rPr>
          <w:rFonts w:cs="Georgia"/>
          <w:color w:val="000000"/>
          <w:spacing w:val="1"/>
        </w:rPr>
        <w:t xml:space="preserve"> </w:t>
      </w:r>
      <w:r>
        <w:rPr>
          <w:rFonts w:cs="Georgia"/>
          <w:color w:val="000000"/>
          <w:spacing w:val="-1"/>
        </w:rPr>
        <w:t xml:space="preserve">data </w:t>
      </w:r>
      <w:r>
        <w:rPr>
          <w:rFonts w:cs="Georgia"/>
          <w:color w:val="000000"/>
        </w:rPr>
        <w:t>in</w:t>
      </w:r>
      <w:r>
        <w:rPr>
          <w:rFonts w:cs="Georgia"/>
          <w:color w:val="000000"/>
          <w:spacing w:val="-4"/>
        </w:rPr>
        <w:t xml:space="preserve"> </w:t>
      </w:r>
      <w:r>
        <w:rPr>
          <w:rFonts w:cs="Georgia"/>
          <w:color w:val="000000"/>
          <w:spacing w:val="-1"/>
        </w:rPr>
        <w:t>LRD’s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  <w:spacing w:val="-1"/>
        </w:rPr>
        <w:t>Trade Statistics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  <w:spacing w:val="-1"/>
        </w:rPr>
        <w:t>Database</w:t>
      </w:r>
      <w:r>
        <w:rPr>
          <w:rFonts w:cs="Georgia"/>
          <w:color w:val="000000"/>
        </w:rPr>
        <w:t xml:space="preserve"> </w:t>
      </w:r>
      <w:r>
        <w:rPr>
          <w:color w:val="000000"/>
        </w:rPr>
        <w:t xml:space="preserve">is </w:t>
      </w:r>
      <w:r>
        <w:rPr>
          <w:color w:val="000000"/>
          <w:spacing w:val="-1"/>
        </w:rPr>
        <w:t xml:space="preserve">believed </w:t>
      </w:r>
      <w:r>
        <w:rPr>
          <w:color w:val="000000"/>
          <w:spacing w:val="-2"/>
        </w:rPr>
        <w:t>to</w:t>
      </w:r>
      <w:r>
        <w:rPr>
          <w:color w:val="000000"/>
        </w:rPr>
        <w:t xml:space="preserve"> be</w:t>
      </w:r>
      <w:r>
        <w:rPr>
          <w:color w:val="000000"/>
          <w:spacing w:val="-1"/>
        </w:rPr>
        <w:t xml:space="preserve"> accurate,</w:t>
      </w:r>
      <w:r>
        <w:rPr>
          <w:color w:val="000000"/>
        </w:rPr>
        <w:t xml:space="preserve"> it is a</w:t>
      </w:r>
      <w:r>
        <w:rPr>
          <w:color w:val="000000"/>
          <w:spacing w:val="-1"/>
        </w:rPr>
        <w:t xml:space="preserve"> challenge</w:t>
      </w:r>
      <w:r>
        <w:rPr>
          <w:color w:val="000000"/>
          <w:spacing w:val="66"/>
        </w:rPr>
        <w:t xml:space="preserve"> </w:t>
      </w:r>
      <w:r>
        <w:rPr>
          <w:color w:val="000000"/>
        </w:rPr>
        <w:t xml:space="preserve">to </w:t>
      </w:r>
      <w:r>
        <w:rPr>
          <w:color w:val="000000"/>
          <w:spacing w:val="-1"/>
        </w:rPr>
        <w:t>maintain accuracy.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Despite assistance provided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by</w:t>
      </w:r>
      <w:r>
        <w:rPr>
          <w:color w:val="000000"/>
          <w:spacing w:val="1"/>
        </w:rPr>
        <w:t xml:space="preserve"> </w:t>
      </w:r>
      <w:r>
        <w:rPr>
          <w:rFonts w:cs="Georgia"/>
          <w:color w:val="000000"/>
          <w:spacing w:val="-1"/>
        </w:rPr>
        <w:t>SPC’s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Statistics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  <w:spacing w:val="-1"/>
        </w:rPr>
        <w:t>Development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  <w:spacing w:val="-1"/>
        </w:rPr>
        <w:t>Division</w:t>
      </w:r>
      <w:r>
        <w:rPr>
          <w:rFonts w:cs="Georgia"/>
          <w:color w:val="000000"/>
          <w:spacing w:val="57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Noumea,</w:t>
      </w:r>
      <w:r>
        <w:rPr>
          <w:color w:val="000000"/>
        </w:rPr>
        <w:t xml:space="preserve"> PICTs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do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not always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update their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statistics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time.</w:t>
      </w:r>
    </w:p>
    <w:p w14:paraId="4F923792" w14:textId="77777777" w:rsidR="0064085B" w:rsidRDefault="00052644">
      <w:pPr>
        <w:pStyle w:val="Heading6"/>
        <w:spacing w:before="120"/>
        <w:ind w:left="112" w:right="369"/>
        <w:rPr>
          <w:b w:val="0"/>
          <w:bCs w:val="0"/>
          <w:i w:val="0"/>
        </w:rPr>
      </w:pPr>
      <w:r>
        <w:rPr>
          <w:spacing w:val="-1"/>
        </w:rPr>
        <w:t>Bilateral</w:t>
      </w:r>
      <w:r>
        <w:t xml:space="preserve"> </w:t>
      </w:r>
      <w:r>
        <w:rPr>
          <w:spacing w:val="-1"/>
        </w:rPr>
        <w:t>MA</w:t>
      </w:r>
      <w:r>
        <w:t xml:space="preserve"> </w:t>
      </w:r>
      <w:r>
        <w:rPr>
          <w:spacing w:val="-1"/>
        </w:rPr>
        <w:t>support:</w:t>
      </w:r>
      <w:r>
        <w:t xml:space="preserve"> </w:t>
      </w:r>
      <w:r>
        <w:rPr>
          <w:spacing w:val="-1"/>
        </w:rPr>
        <w:t>Progress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Achievements</w:t>
      </w:r>
    </w:p>
    <w:p w14:paraId="4F923793" w14:textId="77777777" w:rsidR="0064085B" w:rsidRDefault="00052644">
      <w:pPr>
        <w:pStyle w:val="BodyText"/>
        <w:spacing w:before="120" w:line="241" w:lineRule="auto"/>
        <w:ind w:left="112" w:right="369"/>
      </w:pPr>
      <w:r>
        <w:rPr>
          <w:rFonts w:cs="Georgia"/>
          <w:spacing w:val="-1"/>
        </w:rPr>
        <w:t>Examples</w:t>
      </w:r>
      <w:r>
        <w:rPr>
          <w:rFonts w:cs="Georgia"/>
        </w:rPr>
        <w:t xml:space="preserve"> of</w:t>
      </w:r>
      <w:r>
        <w:rPr>
          <w:rFonts w:cs="Georgia"/>
          <w:spacing w:val="-3"/>
        </w:rPr>
        <w:t xml:space="preserve"> </w:t>
      </w:r>
      <w:r>
        <w:rPr>
          <w:rFonts w:cs="Georgia"/>
          <w:spacing w:val="-1"/>
        </w:rPr>
        <w:t>LRD’s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2"/>
        </w:rPr>
        <w:t>MA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support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to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 xml:space="preserve">individual </w:t>
      </w:r>
      <w:r>
        <w:rPr>
          <w:rFonts w:cs="Georgia"/>
        </w:rPr>
        <w:t>PICTs</w:t>
      </w:r>
      <w:r>
        <w:t xml:space="preserve">,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often</w:t>
      </w:r>
      <w:r>
        <w:rPr>
          <w:spacing w:val="-2"/>
        </w:rPr>
        <w:t xml:space="preserve"> </w:t>
      </w:r>
      <w:r>
        <w:rPr>
          <w:spacing w:val="-1"/>
        </w:rPr>
        <w:t>been implemented</w:t>
      </w:r>
      <w:r>
        <w:t xml:space="preserve"> </w:t>
      </w:r>
      <w:r>
        <w:rPr>
          <w:spacing w:val="-1"/>
        </w:rPr>
        <w:t>with</w:t>
      </w:r>
      <w:r>
        <w:rPr>
          <w:spacing w:val="33"/>
        </w:rPr>
        <w:t xml:space="preserve"> </w:t>
      </w:r>
      <w:r>
        <w:rPr>
          <w:spacing w:val="-2"/>
        </w:rPr>
        <w:t>significant</w:t>
      </w:r>
      <w:r>
        <w:rPr>
          <w:spacing w:val="1"/>
        </w:rPr>
        <w:t xml:space="preserve"> </w:t>
      </w:r>
      <w:r>
        <w:rPr>
          <w:spacing w:val="-1"/>
        </w:rPr>
        <w:t xml:space="preserve">technical </w:t>
      </w:r>
      <w:r>
        <w:rPr>
          <w:spacing w:val="-2"/>
        </w:rPr>
        <w:t>support</w:t>
      </w:r>
      <w: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PMO,</w:t>
      </w:r>
      <w:r>
        <w:rPr>
          <w:spacing w:val="2"/>
        </w:rPr>
        <w:t xml:space="preserve"> </w:t>
      </w:r>
      <w:r>
        <w:rPr>
          <w:spacing w:val="-1"/>
        </w:rPr>
        <w:t xml:space="preserve">include </w:t>
      </w:r>
      <w:r>
        <w:t>the</w:t>
      </w:r>
      <w:r>
        <w:rPr>
          <w:spacing w:val="-1"/>
        </w:rPr>
        <w:t xml:space="preserve"> following:</w:t>
      </w:r>
    </w:p>
    <w:p w14:paraId="4F923794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18" w:line="238" w:lineRule="auto"/>
        <w:ind w:left="396" w:right="275" w:hanging="284"/>
      </w:pPr>
      <w:r>
        <w:rPr>
          <w:color w:val="000000"/>
          <w:spacing w:val="-1"/>
        </w:rPr>
        <w:t>Financial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technical assistance was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provided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upgrade the High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Temperature Forced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Air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-1"/>
        </w:rPr>
        <w:t>(HTFA)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operations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manual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Cook Islands.</w:t>
      </w:r>
      <w:r>
        <w:rPr>
          <w:color w:val="000000"/>
          <w:spacing w:val="51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2011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MPI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NZ </w:t>
      </w:r>
      <w:r>
        <w:rPr>
          <w:color w:val="000000"/>
        </w:rPr>
        <w:t xml:space="preserve">failed </w:t>
      </w:r>
      <w:r>
        <w:rPr>
          <w:color w:val="000000"/>
          <w:spacing w:val="-1"/>
        </w:rPr>
        <w:t>the export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pathway</w:t>
      </w:r>
      <w:r>
        <w:rPr>
          <w:color w:val="000000"/>
          <w:spacing w:val="32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papaya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the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NPPO requested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assistance 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renovate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HTFA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revamp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-1"/>
        </w:rPr>
        <w:t>operations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manual</w:t>
      </w:r>
      <w:r>
        <w:rPr>
          <w:color w:val="000000"/>
          <w:spacing w:val="-2"/>
        </w:rPr>
        <w:t xml:space="preserve"> which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had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been identified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the cause </w:t>
      </w:r>
      <w:r>
        <w:rPr>
          <w:color w:val="000000"/>
        </w:rPr>
        <w:t>of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failed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audit.</w:t>
      </w:r>
      <w:r>
        <w:rPr>
          <w:color w:val="000000"/>
        </w:rPr>
        <w:t xml:space="preserve">  </w:t>
      </w:r>
      <w:r>
        <w:rPr>
          <w:color w:val="000000"/>
          <w:spacing w:val="-1"/>
        </w:rPr>
        <w:t>BATS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provided</w:t>
      </w:r>
      <w:r>
        <w:rPr>
          <w:color w:val="000000"/>
          <w:spacing w:val="59"/>
        </w:rPr>
        <w:t xml:space="preserve"> </w:t>
      </w:r>
      <w:r>
        <w:rPr>
          <w:color w:val="000000"/>
        </w:rPr>
        <w:t>Cook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Islands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 xml:space="preserve">with </w:t>
      </w:r>
      <w:r>
        <w:rPr>
          <w:color w:val="000000"/>
          <w:spacing w:val="-1"/>
        </w:rPr>
        <w:t>NZ$10,000 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carry out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this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work,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while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the PMO provided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advice and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1"/>
        </w:rPr>
        <w:t xml:space="preserve">guidance </w:t>
      </w:r>
      <w:r>
        <w:rPr>
          <w:color w:val="000000"/>
        </w:rPr>
        <w:t>on</w:t>
      </w:r>
      <w:r>
        <w:rPr>
          <w:color w:val="000000"/>
          <w:spacing w:val="-1"/>
        </w:rPr>
        <w:t xml:space="preserve"> audit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issues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possible solutions.</w:t>
      </w:r>
      <w:r>
        <w:rPr>
          <w:color w:val="000000"/>
        </w:rPr>
        <w:t xml:space="preserve"> It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was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confirmed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March</w:t>
      </w:r>
      <w:r>
        <w:rPr>
          <w:color w:val="000000"/>
          <w:spacing w:val="-1"/>
        </w:rPr>
        <w:t xml:space="preserve"> 2013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1"/>
        </w:rPr>
        <w:t>pathway had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been cleared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exports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could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resume.</w:t>
      </w:r>
    </w:p>
    <w:p w14:paraId="4F923795" w14:textId="77777777" w:rsidR="0064085B" w:rsidRDefault="0064085B">
      <w:pPr>
        <w:spacing w:line="220" w:lineRule="exact"/>
      </w:pPr>
    </w:p>
    <w:p w14:paraId="4F923796" w14:textId="77777777" w:rsidR="0064085B" w:rsidRDefault="0064085B">
      <w:pPr>
        <w:spacing w:line="220" w:lineRule="exact"/>
      </w:pPr>
    </w:p>
    <w:p w14:paraId="4F923797" w14:textId="77777777" w:rsidR="0064085B" w:rsidRDefault="0064085B">
      <w:pPr>
        <w:spacing w:line="220" w:lineRule="exact"/>
      </w:pPr>
    </w:p>
    <w:p w14:paraId="4F923798" w14:textId="77777777" w:rsidR="0064085B" w:rsidRDefault="0064085B">
      <w:pPr>
        <w:spacing w:before="4" w:line="320" w:lineRule="exact"/>
        <w:rPr>
          <w:sz w:val="32"/>
          <w:szCs w:val="32"/>
        </w:rPr>
      </w:pPr>
    </w:p>
    <w:p w14:paraId="4F923799" w14:textId="77777777" w:rsidR="0064085B" w:rsidRDefault="00052644">
      <w:pPr>
        <w:ind w:left="112" w:right="388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position w:val="4"/>
          <w:sz w:val="10"/>
          <w:szCs w:val="10"/>
        </w:rPr>
        <w:t>10</w:t>
      </w:r>
      <w:r>
        <w:rPr>
          <w:rFonts w:ascii="Georgia" w:eastAsia="Georgia" w:hAnsi="Georgia" w:cs="Georgia"/>
          <w:spacing w:val="12"/>
          <w:position w:val="4"/>
          <w:sz w:val="10"/>
          <w:szCs w:val="10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This challenge</w:t>
      </w:r>
      <w:r>
        <w:rPr>
          <w:rFonts w:ascii="Georgia" w:eastAsia="Georgia" w:hAnsi="Georgia" w:cs="Georgia"/>
          <w:spacing w:val="-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appears to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have </w:t>
      </w:r>
      <w:r>
        <w:rPr>
          <w:rFonts w:ascii="Georgia" w:eastAsia="Georgia" w:hAnsi="Georgia" w:cs="Georgia"/>
          <w:spacing w:val="-2"/>
          <w:sz w:val="15"/>
          <w:szCs w:val="15"/>
        </w:rPr>
        <w:t>been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addressed through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LRD’s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collaboration with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NZ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MPI,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whereby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specimens</w:t>
      </w:r>
      <w:r>
        <w:rPr>
          <w:rFonts w:ascii="Georgia" w:eastAsia="Georgia" w:hAnsi="Georgia" w:cs="Georgia"/>
          <w:spacing w:val="-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are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identified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by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technicians</w:t>
      </w:r>
      <w:r>
        <w:rPr>
          <w:rFonts w:ascii="Georgia" w:eastAsia="Georgia" w:hAnsi="Georgia" w:cs="Georgia"/>
          <w:spacing w:val="8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in </w:t>
      </w:r>
      <w:r>
        <w:rPr>
          <w:rFonts w:ascii="Georgia" w:eastAsia="Georgia" w:hAnsi="Georgia" w:cs="Georgia"/>
          <w:spacing w:val="-2"/>
          <w:sz w:val="15"/>
          <w:szCs w:val="15"/>
        </w:rPr>
        <w:t>New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Zealand.</w:t>
      </w:r>
    </w:p>
    <w:p w14:paraId="4F92379A" w14:textId="77777777" w:rsidR="0064085B" w:rsidRDefault="0064085B">
      <w:pPr>
        <w:rPr>
          <w:rFonts w:ascii="Georgia" w:eastAsia="Georgia" w:hAnsi="Georgia" w:cs="Georgia"/>
          <w:sz w:val="15"/>
          <w:szCs w:val="15"/>
        </w:rPr>
        <w:sectPr w:rsidR="0064085B">
          <w:pgSz w:w="11910" w:h="16840"/>
          <w:pgMar w:top="1520" w:right="1180" w:bottom="840" w:left="1020" w:header="425" w:footer="650" w:gutter="0"/>
          <w:cols w:space="720"/>
        </w:sectPr>
      </w:pPr>
    </w:p>
    <w:p w14:paraId="4F92379B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79C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79D" w14:textId="77777777" w:rsidR="0064085B" w:rsidRDefault="0064085B">
      <w:pPr>
        <w:spacing w:before="2" w:line="280" w:lineRule="exact"/>
        <w:rPr>
          <w:sz w:val="28"/>
          <w:szCs w:val="28"/>
        </w:rPr>
      </w:pPr>
    </w:p>
    <w:p w14:paraId="4F92379E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55" w:line="234" w:lineRule="auto"/>
        <w:ind w:left="396" w:right="469" w:hanging="284"/>
      </w:pPr>
      <w:r>
        <w:rPr>
          <w:color w:val="000000"/>
        </w:rPr>
        <w:t>AQIS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Accreditation was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obtained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</w:rPr>
        <w:t xml:space="preserve"> 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copra mill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Marshall Islands.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PMO provided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-1"/>
        </w:rPr>
        <w:t>advice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informed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process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with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prior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experience</w:t>
      </w:r>
      <w:r>
        <w:rPr>
          <w:color w:val="000000"/>
          <w:spacing w:val="-1"/>
        </w:rPr>
        <w:t xml:space="preserve">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documentation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used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part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a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-1"/>
        </w:rPr>
        <w:t>copra mill accreditation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process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Solomon Islands.</w:t>
      </w:r>
    </w:p>
    <w:p w14:paraId="4F92379F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23" w:line="237" w:lineRule="auto"/>
        <w:ind w:left="396" w:right="293" w:hanging="284"/>
      </w:pPr>
      <w:r>
        <w:rPr>
          <w:color w:val="000000"/>
          <w:spacing w:val="-1"/>
        </w:rPr>
        <w:t>Work to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open an export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pathway 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vegetables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from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PNG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Highlands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Solomon Islands,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-1"/>
        </w:rPr>
        <w:t>which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is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currently not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active,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has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been partially completed.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The PMO provided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technical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-1"/>
        </w:rPr>
        <w:t xml:space="preserve">advice </w:t>
      </w:r>
      <w:r>
        <w:rPr>
          <w:color w:val="000000"/>
          <w:spacing w:val="-2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inform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process,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well 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possible risk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management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measures</w:t>
      </w:r>
      <w:r>
        <w:rPr>
          <w:color w:val="000000"/>
        </w:rPr>
        <w:t xml:space="preserve"> for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different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-1"/>
        </w:rPr>
        <w:t>vegetable categories.</w:t>
      </w:r>
    </w:p>
    <w:p w14:paraId="4F9237A0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22" w:line="237" w:lineRule="auto"/>
        <w:ind w:left="396" w:right="351" w:hanging="284"/>
      </w:pPr>
      <w:r>
        <w:rPr>
          <w:color w:val="000000"/>
        </w:rPr>
        <w:t>In</w:t>
      </w:r>
      <w:r>
        <w:rPr>
          <w:color w:val="000000"/>
          <w:spacing w:val="-1"/>
        </w:rPr>
        <w:t xml:space="preserve"> most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PICTs,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there </w:t>
      </w:r>
      <w:r>
        <w:rPr>
          <w:color w:val="000000"/>
        </w:rPr>
        <w:t xml:space="preserve">is </w:t>
      </w:r>
      <w:r>
        <w:rPr>
          <w:color w:val="000000"/>
          <w:spacing w:val="-2"/>
        </w:rPr>
        <w:t>no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fruit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fly surveillance work 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no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host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material </w:t>
      </w:r>
      <w:r>
        <w:rPr>
          <w:color w:val="000000"/>
        </w:rPr>
        <w:t>is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exported.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2012</w:t>
      </w:r>
      <w:r>
        <w:rPr>
          <w:color w:val="000000"/>
          <w:spacing w:val="43"/>
        </w:rPr>
        <w:t xml:space="preserve"> </w:t>
      </w:r>
      <w:r>
        <w:rPr>
          <w:color w:val="000000"/>
        </w:rPr>
        <w:t>BATS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provided seven</w:t>
      </w:r>
      <w:r>
        <w:rPr>
          <w:color w:val="000000"/>
          <w:spacing w:val="-2"/>
        </w:rPr>
        <w:t xml:space="preserve"> PICTs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(Fiji,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Tuvalu,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Kiribati,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Solomon,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Niue,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Cooks,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Tokelau)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with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-1"/>
        </w:rPr>
        <w:t>equipment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(traps,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lures,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malathion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alcohol),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since they are 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are potentially interested</w:t>
      </w:r>
      <w:r>
        <w:rPr>
          <w:color w:val="000000"/>
          <w:spacing w:val="51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development</w:t>
      </w:r>
      <w:r>
        <w:rPr>
          <w:color w:val="000000"/>
        </w:rPr>
        <w:t xml:space="preserve"> of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trade but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have no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budget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equipment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determine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verify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their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-1"/>
        </w:rPr>
        <w:t>host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status.</w:t>
      </w:r>
    </w:p>
    <w:p w14:paraId="4F9237A1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21" w:line="238" w:lineRule="auto"/>
        <w:ind w:left="396" w:right="259" w:hanging="284"/>
      </w:pPr>
      <w:r>
        <w:rPr>
          <w:color w:val="000000"/>
          <w:spacing w:val="-1"/>
        </w:rPr>
        <w:t>LRD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responded</w:t>
      </w:r>
      <w:r>
        <w:rPr>
          <w:color w:val="000000"/>
        </w:rPr>
        <w:t xml:space="preserve"> to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NPPO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requests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support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from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Tokelau,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Marshall Islands,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FSM,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-1"/>
        </w:rPr>
        <w:t>American Samoa,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Samoa,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Niue,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 xml:space="preserve">Solomon </w:t>
      </w:r>
      <w:r>
        <w:rPr>
          <w:color w:val="000000"/>
          <w:spacing w:val="-2"/>
        </w:rPr>
        <w:t>Islands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address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issues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relating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biosecurity and</w:t>
      </w:r>
      <w:r>
        <w:rPr>
          <w:color w:val="000000"/>
          <w:spacing w:val="71"/>
        </w:rPr>
        <w:t xml:space="preserve"> </w:t>
      </w:r>
      <w:r>
        <w:rPr>
          <w:color w:val="000000"/>
          <w:spacing w:val="-1"/>
        </w:rPr>
        <w:t>management</w:t>
      </w:r>
      <w:r>
        <w:rPr>
          <w:color w:val="000000"/>
        </w:rPr>
        <w:t xml:space="preserve"> of </w:t>
      </w:r>
      <w:r>
        <w:rPr>
          <w:color w:val="000000"/>
          <w:spacing w:val="-1"/>
        </w:rPr>
        <w:t>invasive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agricultural pests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(Rhinoceros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Beetles,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yellow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Crazy Ants,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Rats,</w:t>
      </w:r>
      <w:r>
        <w:rPr>
          <w:color w:val="000000"/>
          <w:spacing w:val="62"/>
        </w:rPr>
        <w:t xml:space="preserve"> </w:t>
      </w:r>
      <w:r>
        <w:rPr>
          <w:color w:val="000000"/>
          <w:spacing w:val="-1"/>
        </w:rPr>
        <w:t>Weeds,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Mealy </w:t>
      </w:r>
      <w:r>
        <w:rPr>
          <w:color w:val="000000"/>
        </w:rPr>
        <w:t>Bugs,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Scales,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White flies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Sooty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mold).</w:t>
      </w:r>
      <w:r>
        <w:rPr>
          <w:color w:val="000000"/>
        </w:rPr>
        <w:t xml:space="preserve">  </w:t>
      </w:r>
      <w:r>
        <w:rPr>
          <w:color w:val="000000"/>
          <w:spacing w:val="-1"/>
        </w:rPr>
        <w:t>The work,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which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is </w:t>
      </w:r>
      <w:r>
        <w:rPr>
          <w:color w:val="000000"/>
          <w:spacing w:val="-1"/>
        </w:rPr>
        <w:t>carried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out</w:t>
      </w:r>
      <w:r>
        <w:rPr>
          <w:color w:val="000000"/>
        </w:rPr>
        <w:t xml:space="preserve"> in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-1"/>
        </w:rPr>
        <w:t xml:space="preserve">close collaboration </w:t>
      </w:r>
      <w:r>
        <w:rPr>
          <w:color w:val="000000"/>
          <w:spacing w:val="-2"/>
        </w:rPr>
        <w:t>between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LRD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relevant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NPPOs,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has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particular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significance 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food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-1"/>
        </w:rPr>
        <w:t>security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MA.</w:t>
      </w:r>
    </w:p>
    <w:p w14:paraId="4F9237A2" w14:textId="77777777" w:rsidR="0064085B" w:rsidRDefault="00052644">
      <w:pPr>
        <w:spacing w:before="120"/>
        <w:ind w:left="112" w:right="369"/>
        <w:rPr>
          <w:rFonts w:ascii="Georgia" w:eastAsia="Georgia" w:hAnsi="Georgia" w:cs="Georgia"/>
        </w:rPr>
      </w:pPr>
      <w:r>
        <w:rPr>
          <w:rFonts w:ascii="Georgia"/>
          <w:i/>
          <w:spacing w:val="-1"/>
        </w:rPr>
        <w:t>Challenges</w:t>
      </w:r>
      <w:r>
        <w:rPr>
          <w:rFonts w:ascii="Georgia"/>
          <w:i/>
          <w:spacing w:val="-3"/>
        </w:rPr>
        <w:t xml:space="preserve"> </w:t>
      </w:r>
      <w:r>
        <w:rPr>
          <w:rFonts w:ascii="Georgia"/>
          <w:i/>
          <w:spacing w:val="-1"/>
        </w:rPr>
        <w:t>and</w:t>
      </w:r>
      <w:r>
        <w:rPr>
          <w:rFonts w:ascii="Georgia"/>
          <w:i/>
        </w:rPr>
        <w:t xml:space="preserve"> </w:t>
      </w:r>
      <w:r>
        <w:rPr>
          <w:rFonts w:ascii="Georgia"/>
          <w:i/>
          <w:spacing w:val="-2"/>
        </w:rPr>
        <w:t>Constraints</w:t>
      </w:r>
    </w:p>
    <w:p w14:paraId="4F9237A3" w14:textId="77777777" w:rsidR="0064085B" w:rsidRDefault="00052644">
      <w:pPr>
        <w:pStyle w:val="BodyText"/>
        <w:spacing w:before="122"/>
        <w:ind w:left="112" w:right="369"/>
      </w:pP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regard</w:t>
      </w:r>
      <w:r>
        <w:t xml:space="preserve"> to </w:t>
      </w:r>
      <w:r>
        <w:rPr>
          <w:spacing w:val="-2"/>
        </w:rPr>
        <w:t>MA</w:t>
      </w:r>
      <w:r>
        <w:t xml:space="preserve"> </w:t>
      </w:r>
      <w:r>
        <w:rPr>
          <w:spacing w:val="-1"/>
        </w:rPr>
        <w:t>support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individual PICTs,</w:t>
      </w:r>
      <w:r>
        <w:t xml:space="preserve"> </w:t>
      </w:r>
      <w:r>
        <w:rPr>
          <w:spacing w:val="-2"/>
        </w:rPr>
        <w:t>it</w:t>
      </w:r>
      <w:r>
        <w:rPr>
          <w:spacing w:val="4"/>
        </w:rPr>
        <w:t xml:space="preserve"> </w:t>
      </w:r>
      <w:r>
        <w:t xml:space="preserve">is </w:t>
      </w:r>
      <w:r>
        <w:rPr>
          <w:rFonts w:cs="Georgia"/>
          <w:spacing w:val="-1"/>
        </w:rPr>
        <w:t>not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 xml:space="preserve">possible </w:t>
      </w:r>
      <w:r>
        <w:rPr>
          <w:rFonts w:cs="Georgia"/>
        </w:rPr>
        <w:t>to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2"/>
        </w:rPr>
        <w:t>infer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from</w:t>
      </w:r>
      <w:r>
        <w:rPr>
          <w:rFonts w:cs="Georgia"/>
          <w:spacing w:val="-3"/>
        </w:rPr>
        <w:t xml:space="preserve"> </w:t>
      </w:r>
      <w:r>
        <w:rPr>
          <w:rFonts w:cs="Georgia"/>
          <w:spacing w:val="-1"/>
        </w:rPr>
        <w:t>LRD’s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>activity</w:t>
      </w:r>
      <w:r>
        <w:rPr>
          <w:rFonts w:cs="Georgia"/>
          <w:spacing w:val="45"/>
        </w:rPr>
        <w:t xml:space="preserve"> </w:t>
      </w:r>
      <w:r>
        <w:rPr>
          <w:spacing w:val="-1"/>
        </w:rPr>
        <w:t>lists</w:t>
      </w:r>
      <w:r>
        <w:rPr>
          <w:spacing w:val="1"/>
        </w:rPr>
        <w:t xml:space="preserve"> </w:t>
      </w:r>
      <w:r>
        <w:rPr>
          <w:spacing w:val="-2"/>
        </w:rPr>
        <w:t>whether</w:t>
      </w:r>
      <w:r>
        <w:t xml:space="preserve"> </w:t>
      </w:r>
      <w:r>
        <w:rPr>
          <w:spacing w:val="-2"/>
        </w:rPr>
        <w:t>these</w:t>
      </w:r>
      <w:r>
        <w:rPr>
          <w:spacing w:val="-1"/>
        </w:rPr>
        <w:t xml:space="preserve"> activities</w:t>
      </w:r>
      <w:r>
        <w:t xml:space="preserve"> </w:t>
      </w:r>
      <w:r>
        <w:rPr>
          <w:spacing w:val="-1"/>
        </w:rPr>
        <w:t>are carried</w:t>
      </w:r>
      <w:r>
        <w:t xml:space="preserve"> </w:t>
      </w:r>
      <w:r>
        <w:rPr>
          <w:spacing w:val="-1"/>
        </w:rPr>
        <w:t>over</w:t>
      </w:r>
      <w: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rPr>
          <w:spacing w:val="-1"/>
        </w:rPr>
        <w:t>earlier</w:t>
      </w:r>
      <w:r>
        <w:t xml:space="preserve"> </w:t>
      </w:r>
      <w:r>
        <w:rPr>
          <w:spacing w:val="-1"/>
        </w:rPr>
        <w:t>periods,</w:t>
      </w:r>
      <w:r>
        <w:rPr>
          <w:spacing w:val="-3"/>
        </w:rPr>
        <w:t xml:space="preserve"> </w:t>
      </w:r>
      <w:r>
        <w:rPr>
          <w:spacing w:val="-1"/>
        </w:rPr>
        <w:t>how</w:t>
      </w:r>
      <w:r>
        <w:t xml:space="preserve"> </w:t>
      </w:r>
      <w:r>
        <w:rPr>
          <w:spacing w:val="-1"/>
        </w:rPr>
        <w:t>they relate to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rPr>
          <w:spacing w:val="53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how</w:t>
      </w:r>
      <w:r>
        <w:rPr>
          <w:spacing w:val="-3"/>
        </w:rPr>
        <w:t xml:space="preserve"> </w:t>
      </w:r>
      <w:r>
        <w:rPr>
          <w:spacing w:val="-1"/>
        </w:rPr>
        <w:t>they contribute to</w:t>
      </w:r>
      <w:r>
        <w:rPr>
          <w:spacing w:val="4"/>
        </w:rPr>
        <w:t xml:space="preserve"> </w:t>
      </w:r>
      <w:r>
        <w:rPr>
          <w:spacing w:val="-1"/>
        </w:rPr>
        <w:t>the delivery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2"/>
        </w:rPr>
        <w:t>those</w:t>
      </w:r>
      <w:r>
        <w:rPr>
          <w:spacing w:val="-1"/>
        </w:rPr>
        <w:t xml:space="preserve"> objectives </w:t>
      </w:r>
      <w:r>
        <w:t>in</w:t>
      </w:r>
      <w:r>
        <w:rPr>
          <w:spacing w:val="-1"/>
        </w:rPr>
        <w:t xml:space="preserve"> the LRD</w:t>
      </w:r>
      <w:r>
        <w:t xml:space="preserve"> </w:t>
      </w:r>
      <w:r>
        <w:rPr>
          <w:spacing w:val="-1"/>
        </w:rPr>
        <w:t>Strategic</w:t>
      </w:r>
      <w:r>
        <w:t xml:space="preserve"> </w:t>
      </w:r>
      <w:r>
        <w:rPr>
          <w:spacing w:val="-1"/>
        </w:rPr>
        <w:t>Plan</w:t>
      </w:r>
      <w:r>
        <w:rPr>
          <w:spacing w:val="43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are aligned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2"/>
        </w:rPr>
        <w:t xml:space="preserve">its </w:t>
      </w:r>
      <w:r>
        <w:rPr>
          <w:spacing w:val="-1"/>
        </w:rPr>
        <w:t>SoS</w:t>
      </w:r>
      <w: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>the PHAMA</w:t>
      </w:r>
      <w:r>
        <w:rPr>
          <w:spacing w:val="-3"/>
        </w:rPr>
        <w:t xml:space="preserve"> </w:t>
      </w:r>
      <w:r>
        <w:rPr>
          <w:spacing w:val="-1"/>
        </w:rPr>
        <w:t>program.</w:t>
      </w:r>
    </w:p>
    <w:p w14:paraId="4F9237A4" w14:textId="77777777" w:rsidR="0064085B" w:rsidRDefault="0064085B">
      <w:pPr>
        <w:spacing w:before="20" w:line="220" w:lineRule="exact"/>
      </w:pPr>
    </w:p>
    <w:p w14:paraId="4F9237A5" w14:textId="77777777" w:rsidR="0064085B" w:rsidRDefault="00052644">
      <w:pPr>
        <w:pStyle w:val="BodyText"/>
        <w:ind w:left="112" w:right="402"/>
        <w:jc w:val="both"/>
      </w:pPr>
      <w:r>
        <w:t>Due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differences</w:t>
      </w:r>
      <w:r>
        <w:t xml:space="preserve"> in</w:t>
      </w:r>
      <w:r>
        <w:rPr>
          <w:spacing w:val="-1"/>
        </w:rPr>
        <w:t xml:space="preserve"> terminology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 manner</w:t>
      </w:r>
      <w:r>
        <w:t xml:space="preserve"> in</w:t>
      </w:r>
      <w:r>
        <w:rPr>
          <w:spacing w:val="-1"/>
        </w:rPr>
        <w:t xml:space="preserve"> which</w:t>
      </w:r>
      <w:r>
        <w:rPr>
          <w:spacing w:val="1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 xml:space="preserve">are </w:t>
      </w:r>
      <w:r>
        <w:rPr>
          <w:spacing w:val="-2"/>
        </w:rPr>
        <w:t>defined,</w:t>
      </w:r>
      <w:r>
        <w:t xml:space="preserve"> </w:t>
      </w:r>
      <w:r>
        <w:rPr>
          <w:spacing w:val="-1"/>
        </w:rPr>
        <w:t>recorded</w:t>
      </w:r>
      <w: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rPr>
          <w:spacing w:val="-1"/>
        </w:rPr>
        <w:t>reported,</w:t>
      </w:r>
      <w:r>
        <w:rPr>
          <w:spacing w:val="-3"/>
        </w:rPr>
        <w:t xml:space="preserve"> </w:t>
      </w:r>
      <w:r>
        <w:t>it is</w:t>
      </w:r>
      <w:r>
        <w:rPr>
          <w:spacing w:val="1"/>
        </w:rPr>
        <w:t xml:space="preserve">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not</w:t>
      </w:r>
      <w:r>
        <w:rPr>
          <w:spacing w:val="-3"/>
        </w:rPr>
        <w:t xml:space="preserve"> </w:t>
      </w:r>
      <w:r>
        <w:rPr>
          <w:spacing w:val="-1"/>
        </w:rPr>
        <w:t>possible to</w:t>
      </w:r>
      <w:r>
        <w:rPr>
          <w:spacing w:val="1"/>
        </w:rPr>
        <w:t xml:space="preserve"> </w:t>
      </w:r>
      <w:r>
        <w:rPr>
          <w:spacing w:val="-1"/>
        </w:rPr>
        <w:t>draw</w:t>
      </w:r>
      <w:r>
        <w:t xml:space="preserve"> </w:t>
      </w:r>
      <w:r>
        <w:rPr>
          <w:spacing w:val="-1"/>
        </w:rPr>
        <w:t>comparisons</w:t>
      </w:r>
      <w:r>
        <w:t xml:space="preserve"> </w:t>
      </w:r>
      <w:r>
        <w:rPr>
          <w:spacing w:val="-1"/>
        </w:rPr>
        <w:t>between MA-related</w:t>
      </w:r>
      <w:r>
        <w:t xml:space="preserve"> </w:t>
      </w:r>
      <w:r>
        <w:rPr>
          <w:spacing w:val="-1"/>
        </w:rPr>
        <w:t>activities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 PMO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LRD,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 xml:space="preserve">obtain an overall impression </w:t>
      </w:r>
      <w:r>
        <w:t xml:space="preserve">of </w:t>
      </w:r>
      <w:r>
        <w:rPr>
          <w:spacing w:val="-2"/>
        </w:rPr>
        <w:t>MA</w:t>
      </w:r>
      <w:r>
        <w:t xml:space="preserve"> </w:t>
      </w:r>
      <w:r>
        <w:rPr>
          <w:spacing w:val="-1"/>
        </w:rPr>
        <w:t>service delivery across</w:t>
      </w:r>
      <w:r>
        <w:rPr>
          <w:spacing w:val="-3"/>
        </w:rPr>
        <w:t xml:space="preserve"> </w:t>
      </w:r>
      <w:r>
        <w:rPr>
          <w:spacing w:val="1"/>
        </w:rPr>
        <w:t>C1-3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C4.</w:t>
      </w:r>
    </w:p>
    <w:p w14:paraId="4F9237A6" w14:textId="77777777" w:rsidR="0064085B" w:rsidRDefault="0064085B">
      <w:pPr>
        <w:spacing w:before="17" w:line="220" w:lineRule="exact"/>
      </w:pPr>
    </w:p>
    <w:p w14:paraId="4F9237A7" w14:textId="77777777" w:rsidR="0064085B" w:rsidRDefault="00052644">
      <w:pPr>
        <w:pStyle w:val="Heading4"/>
        <w:numPr>
          <w:ilvl w:val="2"/>
          <w:numId w:val="38"/>
        </w:numPr>
        <w:tabs>
          <w:tab w:val="left" w:pos="920"/>
        </w:tabs>
        <w:spacing w:before="0"/>
        <w:ind w:left="919" w:hanging="807"/>
        <w:rPr>
          <w:i w:val="0"/>
        </w:rPr>
      </w:pPr>
      <w:r>
        <w:rPr>
          <w:color w:val="333333"/>
          <w:spacing w:val="-1"/>
        </w:rPr>
        <w:t>Capacity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Building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LRD</w:t>
      </w:r>
    </w:p>
    <w:p w14:paraId="4F9237A8" w14:textId="77777777" w:rsidR="0064085B" w:rsidRDefault="00052644">
      <w:pPr>
        <w:pStyle w:val="BodyText"/>
        <w:spacing w:before="120"/>
        <w:ind w:left="112" w:right="369"/>
      </w:pPr>
      <w:r>
        <w:rPr>
          <w:rFonts w:cs="Georgia"/>
          <w:spacing w:val="-1"/>
        </w:rPr>
        <w:t>AusAID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funding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under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the PHAMA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program</w:t>
      </w:r>
      <w:r>
        <w:rPr>
          <w:rFonts w:cs="Georgia"/>
        </w:rPr>
        <w:t xml:space="preserve"> is </w:t>
      </w:r>
      <w:r>
        <w:rPr>
          <w:rFonts w:cs="Georgia"/>
          <w:spacing w:val="-1"/>
        </w:rPr>
        <w:t>intended</w:t>
      </w:r>
      <w:r>
        <w:rPr>
          <w:rFonts w:cs="Georgia"/>
        </w:rPr>
        <w:t xml:space="preserve"> to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>strengthen LRD’s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>capacity</w:t>
      </w:r>
      <w:r>
        <w:rPr>
          <w:rFonts w:cs="Georgia"/>
          <w:spacing w:val="-3"/>
        </w:rPr>
        <w:t xml:space="preserve"> </w:t>
      </w:r>
      <w:r>
        <w:rPr>
          <w:rFonts w:cs="Georgia"/>
        </w:rPr>
        <w:t>by</w:t>
      </w:r>
      <w:r>
        <w:rPr>
          <w:rFonts w:cs="Georgia"/>
          <w:spacing w:val="35"/>
        </w:rPr>
        <w:t xml:space="preserve"> </w:t>
      </w:r>
      <w:r>
        <w:rPr>
          <w:spacing w:val="-1"/>
        </w:rPr>
        <w:t>enabling</w:t>
      </w:r>
      <w:r>
        <w:t xml:space="preserve"> the</w:t>
      </w:r>
      <w:r>
        <w:rPr>
          <w:spacing w:val="-1"/>
        </w:rPr>
        <w:t xml:space="preserve"> appointment</w:t>
      </w:r>
      <w:r>
        <w:rPr>
          <w:spacing w:val="2"/>
        </w:rPr>
        <w:t xml:space="preserve"> </w:t>
      </w:r>
      <w:r>
        <w:rPr>
          <w:spacing w:val="-1"/>
        </w:rPr>
        <w:t>(and</w:t>
      </w:r>
      <w:r>
        <w:t xml:space="preserve"> </w:t>
      </w:r>
      <w:r>
        <w:rPr>
          <w:spacing w:val="-1"/>
        </w:rPr>
        <w:t xml:space="preserve">roll-over </w:t>
      </w:r>
      <w:r>
        <w:rPr>
          <w:spacing w:val="-2"/>
        </w:rPr>
        <w:t>from</w:t>
      </w:r>
      <w:r>
        <w:t xml:space="preserve"> </w:t>
      </w:r>
      <w:r>
        <w:rPr>
          <w:spacing w:val="-1"/>
        </w:rPr>
        <w:t>previous</w:t>
      </w:r>
      <w:r>
        <w:t xml:space="preserve"> </w:t>
      </w:r>
      <w:r>
        <w:rPr>
          <w:spacing w:val="-1"/>
        </w:rPr>
        <w:t>funding</w:t>
      </w:r>
      <w:r>
        <w:rPr>
          <w:spacing w:val="2"/>
        </w:rPr>
        <w:t xml:space="preserve"> </w:t>
      </w:r>
      <w:r>
        <w:rPr>
          <w:spacing w:val="-1"/>
        </w:rPr>
        <w:t xml:space="preserve">arrangements) </w:t>
      </w:r>
      <w:r>
        <w:t xml:space="preserve">of </w:t>
      </w:r>
      <w:r>
        <w:rPr>
          <w:spacing w:val="-1"/>
        </w:rPr>
        <w:t>staff</w:t>
      </w:r>
      <w:r>
        <w:t xml:space="preserve"> in</w:t>
      </w:r>
      <w:r>
        <w:rPr>
          <w:spacing w:val="-1"/>
        </w:rPr>
        <w:t xml:space="preserve"> </w:t>
      </w:r>
      <w:r>
        <w:rPr>
          <w:spacing w:val="-2"/>
        </w:rPr>
        <w:t>key</w:t>
      </w:r>
      <w:r>
        <w:rPr>
          <w:spacing w:val="37"/>
        </w:rPr>
        <w:t xml:space="preserve"> </w:t>
      </w:r>
      <w:r>
        <w:rPr>
          <w:spacing w:val="-1"/>
        </w:rPr>
        <w:t>technical positions</w:t>
      </w:r>
      <w:r>
        <w:t xml:space="preserve"> </w:t>
      </w:r>
      <w:r>
        <w:rPr>
          <w:spacing w:val="-2"/>
        </w:rPr>
        <w:t>relevant</w:t>
      </w:r>
      <w:r>
        <w:t xml:space="preserve"> to </w:t>
      </w:r>
      <w:r>
        <w:rPr>
          <w:spacing w:val="-1"/>
        </w:rPr>
        <w:t xml:space="preserve">the provision </w:t>
      </w:r>
      <w:r>
        <w:t xml:space="preserve">of </w:t>
      </w:r>
      <w:r>
        <w:rPr>
          <w:spacing w:val="-2"/>
        </w:rPr>
        <w:t>MA</w:t>
      </w:r>
      <w:r>
        <w:t xml:space="preserve"> </w:t>
      </w:r>
      <w:r>
        <w:rPr>
          <w:spacing w:val="-1"/>
        </w:rPr>
        <w:t>services.</w:t>
      </w:r>
      <w:r>
        <w:rPr>
          <w:spacing w:val="1"/>
        </w:rPr>
        <w:t xml:space="preserve"> </w:t>
      </w:r>
      <w:r>
        <w:rPr>
          <w:spacing w:val="-2"/>
        </w:rPr>
        <w:t>It</w:t>
      </w:r>
      <w:r>
        <w:t xml:space="preserve"> </w:t>
      </w:r>
      <w:r>
        <w:rPr>
          <w:spacing w:val="-1"/>
        </w:rPr>
        <w:t>also</w:t>
      </w:r>
      <w:r>
        <w:rPr>
          <w:spacing w:val="7"/>
        </w:rPr>
        <w:t xml:space="preserve"> </w:t>
      </w:r>
      <w:r>
        <w:rPr>
          <w:rFonts w:cs="Georgia"/>
          <w:spacing w:val="-1"/>
        </w:rPr>
        <w:t>contributes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to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LRD’s</w:t>
      </w:r>
      <w:r>
        <w:rPr>
          <w:rFonts w:cs="Georgia"/>
          <w:spacing w:val="45"/>
        </w:rPr>
        <w:t xml:space="preserve"> </w:t>
      </w:r>
      <w:r>
        <w:rPr>
          <w:spacing w:val="-1"/>
        </w:rPr>
        <w:t>operational budget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MA</w:t>
      </w:r>
      <w:r>
        <w:t xml:space="preserve"> </w:t>
      </w:r>
      <w:r>
        <w:rPr>
          <w:spacing w:val="-1"/>
        </w:rPr>
        <w:t xml:space="preserve">service delivery. One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key</w:t>
      </w:r>
      <w:r>
        <w:rPr>
          <w:spacing w:val="-1"/>
        </w:rPr>
        <w:t xml:space="preserve"> assumptions</w:t>
      </w:r>
      <w:r>
        <w:t xml:space="preserve"> of</w:t>
      </w:r>
      <w:r>
        <w:rPr>
          <w:spacing w:val="-3"/>
        </w:rPr>
        <w:t xml:space="preserve"> </w:t>
      </w:r>
      <w:r>
        <w:rPr>
          <w:spacing w:val="1"/>
        </w:rPr>
        <w:t>the</w:t>
      </w:r>
      <w:r>
        <w:rPr>
          <w:spacing w:val="-1"/>
        </w:rPr>
        <w:t xml:space="preserve"> PHAMA</w:t>
      </w:r>
      <w:r>
        <w:t xml:space="preserve"> </w:t>
      </w:r>
      <w:r>
        <w:rPr>
          <w:spacing w:val="-1"/>
        </w:rPr>
        <w:t>program</w:t>
      </w:r>
      <w:r>
        <w:rPr>
          <w:spacing w:val="31"/>
        </w:rPr>
        <w:t xml:space="preserve"> </w:t>
      </w:r>
      <w:r>
        <w:rPr>
          <w:rFonts w:cs="Georgia"/>
        </w:rPr>
        <w:t xml:space="preserve">is </w:t>
      </w:r>
      <w:r>
        <w:rPr>
          <w:rFonts w:cs="Georgia"/>
          <w:spacing w:val="-1"/>
        </w:rPr>
        <w:t>that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close coordination</w:t>
      </w:r>
      <w:r>
        <w:rPr>
          <w:rFonts w:cs="Georgia"/>
          <w:spacing w:val="-4"/>
        </w:rPr>
        <w:t xml:space="preserve"> </w:t>
      </w:r>
      <w:r>
        <w:rPr>
          <w:rFonts w:cs="Georgia"/>
          <w:spacing w:val="-1"/>
        </w:rPr>
        <w:t>and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 xml:space="preserve">collaboration </w:t>
      </w:r>
      <w:r>
        <w:rPr>
          <w:rFonts w:cs="Georgia"/>
          <w:spacing w:val="-2"/>
        </w:rPr>
        <w:t>between</w:t>
      </w:r>
      <w:r>
        <w:rPr>
          <w:rFonts w:cs="Georgia"/>
          <w:spacing w:val="-1"/>
        </w:rPr>
        <w:t xml:space="preserve"> </w:t>
      </w:r>
      <w:r>
        <w:rPr>
          <w:rFonts w:cs="Georgia"/>
        </w:rPr>
        <w:t xml:space="preserve">LRD </w:t>
      </w:r>
      <w:r>
        <w:rPr>
          <w:rFonts w:cs="Georgia"/>
          <w:spacing w:val="-1"/>
        </w:rPr>
        <w:t>and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the PMO would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enhance LRD’s</w:t>
      </w:r>
      <w:r>
        <w:rPr>
          <w:rFonts w:cs="Georgia"/>
          <w:spacing w:val="67"/>
        </w:rPr>
        <w:t xml:space="preserve"> </w:t>
      </w:r>
      <w:r>
        <w:rPr>
          <w:spacing w:val="-1"/>
        </w:rPr>
        <w:t>capacity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provide effective and</w:t>
      </w:r>
      <w:r>
        <w:t xml:space="preserve"> </w:t>
      </w:r>
      <w:r>
        <w:rPr>
          <w:spacing w:val="-1"/>
        </w:rPr>
        <w:t>efficient</w:t>
      </w:r>
      <w:r>
        <w:t xml:space="preserve"> </w:t>
      </w:r>
      <w:r>
        <w:rPr>
          <w:spacing w:val="-1"/>
        </w:rPr>
        <w:t>MA</w:t>
      </w:r>
      <w:r>
        <w:t xml:space="preserve"> </w:t>
      </w:r>
      <w:r>
        <w:rPr>
          <w:spacing w:val="-1"/>
        </w:rPr>
        <w:t>services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PICTs.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based</w:t>
      </w:r>
      <w:r>
        <w:t xml:space="preserve"> on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notion</w:t>
      </w:r>
      <w:r>
        <w:rPr>
          <w:spacing w:val="-4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rPr>
          <w:spacing w:val="-1"/>
        </w:rPr>
        <w:t>sustainability whereby</w:t>
      </w:r>
      <w:r>
        <w:rPr>
          <w:spacing w:val="-4"/>
        </w:rPr>
        <w:t xml:space="preserve"> </w:t>
      </w:r>
      <w:r>
        <w:rPr>
          <w:spacing w:val="-1"/>
        </w:rPr>
        <w:t>LRD</w:t>
      </w:r>
      <w: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1"/>
        </w:rPr>
        <w:t>develop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required</w:t>
      </w:r>
      <w:r>
        <w:t xml:space="preserve"> </w:t>
      </w:r>
      <w:r>
        <w:rPr>
          <w:spacing w:val="-1"/>
        </w:rPr>
        <w:t xml:space="preserve">capacity </w:t>
      </w:r>
      <w:r>
        <w:t>in</w:t>
      </w:r>
      <w:r>
        <w:rPr>
          <w:spacing w:val="-1"/>
        </w:rPr>
        <w:t xml:space="preserve"> </w:t>
      </w:r>
      <w:r>
        <w:rPr>
          <w:spacing w:val="-2"/>
        </w:rPr>
        <w:t>Phase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take over</w:t>
      </w:r>
      <w:r>
        <w:rPr>
          <w:spacing w:val="63"/>
        </w:rPr>
        <w:t xml:space="preserve"> </w:t>
      </w:r>
      <w:r>
        <w:rPr>
          <w:spacing w:val="-1"/>
        </w:rPr>
        <w:t>responsibility for</w:t>
      </w:r>
      <w:r>
        <w:t xml:space="preserve"> </w:t>
      </w:r>
      <w:r>
        <w:rPr>
          <w:spacing w:val="-1"/>
        </w:rPr>
        <w:t>C1-3</w:t>
      </w:r>
      <w:r>
        <w:t xml:space="preserve"> </w:t>
      </w:r>
      <w:r>
        <w:rPr>
          <w:spacing w:val="-1"/>
        </w:rPr>
        <w:t>during</w:t>
      </w:r>
      <w:r>
        <w:t xml:space="preserve"> </w:t>
      </w:r>
      <w:r>
        <w:rPr>
          <w:spacing w:val="-1"/>
        </w:rPr>
        <w:t>Phase 2.</w:t>
      </w:r>
    </w:p>
    <w:p w14:paraId="4F9237A9" w14:textId="77777777" w:rsidR="0064085B" w:rsidRDefault="00052644">
      <w:pPr>
        <w:spacing w:before="122"/>
        <w:ind w:left="112" w:right="369"/>
        <w:rPr>
          <w:rFonts w:ascii="Georgia" w:eastAsia="Georgia" w:hAnsi="Georgia" w:cs="Georgia"/>
        </w:rPr>
      </w:pPr>
      <w:r>
        <w:rPr>
          <w:rFonts w:ascii="Georgia"/>
          <w:i/>
          <w:spacing w:val="-1"/>
        </w:rPr>
        <w:t>Progress</w:t>
      </w:r>
      <w:r>
        <w:rPr>
          <w:rFonts w:ascii="Georgia"/>
          <w:i/>
        </w:rPr>
        <w:t xml:space="preserve"> and </w:t>
      </w:r>
      <w:r>
        <w:rPr>
          <w:rFonts w:ascii="Georgia"/>
          <w:i/>
          <w:spacing w:val="-2"/>
        </w:rPr>
        <w:t>achievements</w:t>
      </w:r>
    </w:p>
    <w:p w14:paraId="4F9237AA" w14:textId="77777777" w:rsidR="0064085B" w:rsidRDefault="00052644">
      <w:pPr>
        <w:pStyle w:val="BodyText"/>
        <w:spacing w:before="119"/>
        <w:ind w:left="112"/>
      </w:pPr>
      <w:r>
        <w:t>As</w:t>
      </w:r>
      <w:r>
        <w:rPr>
          <w:spacing w:val="1"/>
        </w:rPr>
        <w:t xml:space="preserve"> </w:t>
      </w:r>
      <w:r>
        <w:rPr>
          <w:spacing w:val="-1"/>
        </w:rPr>
        <w:t>required</w:t>
      </w:r>
      <w:r>
        <w:rPr>
          <w:spacing w:val="1"/>
        </w:rP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>the SoS,</w:t>
      </w:r>
      <w:r>
        <w:t xml:space="preserve"> </w:t>
      </w:r>
      <w:r>
        <w:rPr>
          <w:spacing w:val="-1"/>
        </w:rPr>
        <w:t>SPC</w:t>
      </w:r>
      <w:r>
        <w:t xml:space="preserve"> has</w:t>
      </w:r>
      <w:r>
        <w:rPr>
          <w:spacing w:val="-3"/>
        </w:rPr>
        <w:t xml:space="preserve"> </w:t>
      </w:r>
      <w:r>
        <w:rPr>
          <w:spacing w:val="-1"/>
        </w:rPr>
        <w:t>provided</w:t>
      </w:r>
      <w:r>
        <w:t xml:space="preserve"> </w:t>
      </w:r>
      <w:r>
        <w:rPr>
          <w:spacing w:val="-1"/>
        </w:rPr>
        <w:t>office space to</w:t>
      </w:r>
      <w:r>
        <w:rPr>
          <w:spacing w:val="-2"/>
        </w:rPr>
        <w:t xml:space="preserve"> </w:t>
      </w:r>
      <w:r>
        <w:rPr>
          <w:spacing w:val="-1"/>
        </w:rPr>
        <w:t>co-host</w:t>
      </w:r>
      <w:r>
        <w:t xml:space="preserve"> </w:t>
      </w:r>
      <w:r>
        <w:rPr>
          <w:spacing w:val="-1"/>
        </w:rPr>
        <w:t xml:space="preserve">the PMO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Suva-based</w:t>
      </w:r>
      <w:r>
        <w:rPr>
          <w:spacing w:val="34"/>
        </w:rPr>
        <w:t xml:space="preserve"> </w:t>
      </w:r>
      <w:r>
        <w:rPr>
          <w:spacing w:val="-1"/>
        </w:rPr>
        <w:t>offices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LRD.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t xml:space="preserve"> a</w:t>
      </w:r>
      <w:r>
        <w:rPr>
          <w:spacing w:val="-1"/>
        </w:rPr>
        <w:t xml:space="preserve"> result</w:t>
      </w:r>
      <w:r>
        <w:t xml:space="preserve"> of </w:t>
      </w:r>
      <w:r>
        <w:rPr>
          <w:spacing w:val="-1"/>
        </w:rPr>
        <w:t>delays</w:t>
      </w:r>
      <w: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the finalisation</w:t>
      </w:r>
      <w:r>
        <w:rPr>
          <w:spacing w:val="-4"/>
        </w:rPr>
        <w:t xml:space="preserve"> </w:t>
      </w:r>
      <w:r>
        <w:t>of a SA</w:t>
      </w:r>
      <w:r>
        <w:rPr>
          <w:spacing w:val="-2"/>
        </w:rPr>
        <w:t xml:space="preserve"> </w:t>
      </w:r>
      <w:r>
        <w:rPr>
          <w:spacing w:val="-1"/>
        </w:rPr>
        <w:t>between the Governments</w:t>
      </w:r>
      <w:r>
        <w:t xml:space="preserve"> of</w:t>
      </w:r>
      <w:r>
        <w:rPr>
          <w:spacing w:val="27"/>
        </w:rPr>
        <w:t xml:space="preserve"> </w:t>
      </w:r>
      <w:r>
        <w:rPr>
          <w:spacing w:val="-1"/>
        </w:rPr>
        <w:t>Australia and</w:t>
      </w:r>
      <w:r>
        <w:t xml:space="preserve"> </w:t>
      </w:r>
      <w:r>
        <w:rPr>
          <w:spacing w:val="-1"/>
        </w:rPr>
        <w:t>Fiji,</w:t>
      </w:r>
      <w: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PMO</w:t>
      </w:r>
      <w:r>
        <w:rPr>
          <w:spacing w:val="-1"/>
        </w:rPr>
        <w:t xml:space="preserve"> was</w:t>
      </w:r>
      <w:r>
        <w:t xml:space="preserve"> </w:t>
      </w:r>
      <w:r>
        <w:rPr>
          <w:spacing w:val="-1"/>
        </w:rPr>
        <w:t>only formally established</w:t>
      </w:r>
      <w:r>
        <w:t xml:space="preserve"> in</w:t>
      </w:r>
      <w:r>
        <w:rPr>
          <w:spacing w:val="-1"/>
        </w:rPr>
        <w:t xml:space="preserve"> Suva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May 2011.</w:t>
      </w:r>
      <w:r>
        <w:rPr>
          <w:spacing w:val="-3"/>
        </w:rPr>
        <w:t xml:space="preserve"> </w:t>
      </w:r>
      <w:r>
        <w:rPr>
          <w:spacing w:val="-1"/>
        </w:rPr>
        <w:t>Logistical and</w:t>
      </w:r>
      <w:r>
        <w:rPr>
          <w:spacing w:val="49"/>
        </w:rPr>
        <w:t xml:space="preserve"> </w:t>
      </w:r>
      <w:r>
        <w:rPr>
          <w:spacing w:val="-1"/>
        </w:rPr>
        <w:t>financial arrangements</w:t>
      </w:r>
      <w:r>
        <w:rPr>
          <w:spacing w:val="1"/>
        </w:rPr>
        <w:t xml:space="preserve"> </w:t>
      </w:r>
      <w:r>
        <w:rPr>
          <w:spacing w:val="-1"/>
        </w:rPr>
        <w:t>around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co-location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PMO </w:t>
      </w:r>
      <w:r>
        <w:t>in</w:t>
      </w:r>
      <w:r>
        <w:rPr>
          <w:spacing w:val="-1"/>
        </w:rPr>
        <w:t xml:space="preserve"> LRD</w:t>
      </w:r>
      <w:r>
        <w:t xml:space="preserve"> </w:t>
      </w:r>
      <w:r>
        <w:rPr>
          <w:spacing w:val="-1"/>
        </w:rPr>
        <w:t>are set</w:t>
      </w:r>
      <w:r>
        <w:rPr>
          <w:spacing w:val="-3"/>
        </w:rPr>
        <w:t xml:space="preserve"> </w:t>
      </w:r>
      <w:r>
        <w:rPr>
          <w:spacing w:val="-1"/>
        </w:rPr>
        <w:t>out</w:t>
      </w:r>
      <w:r>
        <w:t xml:space="preserve"> 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memorandum</w:t>
      </w:r>
      <w:r>
        <w:rPr>
          <w:spacing w:val="35"/>
        </w:rPr>
        <w:t xml:space="preserve"> </w:t>
      </w:r>
      <w:r>
        <w:rPr>
          <w:spacing w:val="-1"/>
        </w:rPr>
        <w:t>between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MC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SPC,</w:t>
      </w:r>
      <w: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1"/>
        </w:rPr>
        <w:t>came</w:t>
      </w:r>
      <w:r>
        <w:rPr>
          <w:spacing w:val="-2"/>
        </w:rPr>
        <w:t xml:space="preserve"> </w:t>
      </w:r>
      <w:r>
        <w:rPr>
          <w:spacing w:val="-1"/>
        </w:rPr>
        <w:t>into</w:t>
      </w:r>
      <w:r>
        <w:rPr>
          <w:spacing w:val="4"/>
        </w:rPr>
        <w:t xml:space="preserve"> </w:t>
      </w:r>
      <w:r>
        <w:rPr>
          <w:spacing w:val="-2"/>
        </w:rPr>
        <w:t>effect</w:t>
      </w:r>
      <w:r>
        <w:t xml:space="preserve"> on</w:t>
      </w:r>
      <w:r>
        <w:rPr>
          <w:spacing w:val="-1"/>
        </w:rPr>
        <w:t xml:space="preserve"> 9</w:t>
      </w:r>
      <w:r>
        <w:rPr>
          <w:spacing w:val="-1"/>
          <w:position w:val="6"/>
          <w:sz w:val="14"/>
        </w:rPr>
        <w:t>th</w:t>
      </w:r>
      <w:r>
        <w:rPr>
          <w:spacing w:val="18"/>
          <w:position w:val="6"/>
          <w:sz w:val="14"/>
        </w:rPr>
        <w:t xml:space="preserve"> </w:t>
      </w:r>
      <w:r>
        <w:rPr>
          <w:spacing w:val="-1"/>
        </w:rPr>
        <w:t>May 2011.</w:t>
      </w:r>
      <w:r>
        <w:t xml:space="preserve"> </w:t>
      </w:r>
      <w:r>
        <w:rPr>
          <w:spacing w:val="-1"/>
        </w:rPr>
        <w:t>Earlier</w:t>
      </w:r>
      <w:r>
        <w:rPr>
          <w:spacing w:val="-3"/>
        </w:rPr>
        <w:t xml:space="preserve"> </w:t>
      </w:r>
      <w:r>
        <w:rPr>
          <w:spacing w:val="-1"/>
        </w:rPr>
        <w:t>delays</w:t>
      </w:r>
      <w:r>
        <w:t xml:space="preserve"> </w:t>
      </w:r>
      <w:r>
        <w:rPr>
          <w:spacing w:val="-1"/>
        </w:rPr>
        <w:t>were therefore</w:t>
      </w:r>
      <w:r>
        <w:rPr>
          <w:spacing w:val="37"/>
        </w:rPr>
        <w:t xml:space="preserve"> </w:t>
      </w:r>
      <w:r>
        <w:rPr>
          <w:spacing w:val="-1"/>
        </w:rPr>
        <w:t>overcome and</w:t>
      </w:r>
      <w:r>
        <w:t xml:space="preserve"> </w:t>
      </w:r>
      <w:r>
        <w:rPr>
          <w:spacing w:val="-1"/>
        </w:rPr>
        <w:t xml:space="preserve">the physical co-location </w:t>
      </w:r>
      <w:r>
        <w:t xml:space="preserve">of </w:t>
      </w:r>
      <w:r>
        <w:rPr>
          <w:spacing w:val="-1"/>
        </w:rPr>
        <w:t>the two</w:t>
      </w:r>
      <w:r>
        <w:t xml:space="preserve"> </w:t>
      </w:r>
      <w:r>
        <w:rPr>
          <w:spacing w:val="-1"/>
        </w:rPr>
        <w:t>implementing</w:t>
      </w:r>
      <w:r>
        <w:t xml:space="preserve"> </w:t>
      </w:r>
      <w:r>
        <w:rPr>
          <w:spacing w:val="-1"/>
        </w:rPr>
        <w:t>partners</w:t>
      </w:r>
      <w:r>
        <w:rPr>
          <w:spacing w:val="-3"/>
        </w:rPr>
        <w:t xml:space="preserve"> </w:t>
      </w:r>
      <w:r>
        <w:rPr>
          <w:spacing w:val="-1"/>
        </w:rPr>
        <w:t>provided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conducive</w:t>
      </w:r>
      <w:r>
        <w:rPr>
          <w:spacing w:val="31"/>
        </w:rPr>
        <w:t xml:space="preserve"> </w:t>
      </w:r>
      <w:r>
        <w:rPr>
          <w:spacing w:val="-1"/>
        </w:rPr>
        <w:t>environment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 establishment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 xml:space="preserve">close </w:t>
      </w:r>
      <w:r>
        <w:rPr>
          <w:spacing w:val="-2"/>
        </w:rPr>
        <w:t>working</w:t>
      </w:r>
      <w:r>
        <w:t xml:space="preserve"> </w:t>
      </w:r>
      <w:r>
        <w:rPr>
          <w:spacing w:val="-1"/>
        </w:rPr>
        <w:t>relationships</w:t>
      </w:r>
      <w:r>
        <w:t xml:space="preserve"> </w:t>
      </w:r>
      <w:r>
        <w:rPr>
          <w:spacing w:val="-1"/>
        </w:rPr>
        <w:t>between LRD</w:t>
      </w:r>
      <w:r>
        <w:t xml:space="preserve"> </w:t>
      </w:r>
      <w:r>
        <w:rPr>
          <w:spacing w:val="-1"/>
        </w:rPr>
        <w:t>and</w:t>
      </w:r>
      <w:r>
        <w:t xml:space="preserve"> the</w:t>
      </w:r>
      <w:r>
        <w:rPr>
          <w:spacing w:val="-1"/>
        </w:rPr>
        <w:t xml:space="preserve"> PMO.</w:t>
      </w:r>
    </w:p>
    <w:p w14:paraId="4F9237AB" w14:textId="77777777" w:rsidR="0064085B" w:rsidRDefault="0064085B">
      <w:pPr>
        <w:sectPr w:rsidR="0064085B">
          <w:pgSz w:w="11910" w:h="16840"/>
          <w:pgMar w:top="1520" w:right="1180" w:bottom="840" w:left="1020" w:header="425" w:footer="650" w:gutter="0"/>
          <w:cols w:space="720"/>
        </w:sectPr>
      </w:pPr>
    </w:p>
    <w:p w14:paraId="4F9237AC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7AD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7AE" w14:textId="77777777" w:rsidR="0064085B" w:rsidRDefault="0064085B">
      <w:pPr>
        <w:spacing w:before="15" w:line="240" w:lineRule="exact"/>
        <w:rPr>
          <w:sz w:val="24"/>
          <w:szCs w:val="24"/>
        </w:rPr>
      </w:pPr>
    </w:p>
    <w:p w14:paraId="4F9237AF" w14:textId="77777777" w:rsidR="0064085B" w:rsidRDefault="00052644">
      <w:pPr>
        <w:pStyle w:val="BodyText"/>
        <w:spacing w:before="76"/>
        <w:ind w:left="112" w:right="369"/>
      </w:pPr>
      <w:r>
        <w:rPr>
          <w:spacing w:val="-1"/>
        </w:rPr>
        <w:t>However,</w:t>
      </w:r>
      <w: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2"/>
        </w:rPr>
        <w:t>significantly</w:t>
      </w:r>
      <w:r>
        <w:rPr>
          <w:spacing w:val="-1"/>
        </w:rPr>
        <w:t xml:space="preserve"> impeded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delays</w:t>
      </w:r>
      <w: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appointment</w:t>
      </w:r>
      <w: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staff</w:t>
      </w:r>
      <w:r>
        <w:t xml:space="preserve"> in</w:t>
      </w:r>
      <w:r>
        <w:rPr>
          <w:spacing w:val="-1"/>
        </w:rPr>
        <w:t xml:space="preserve"> </w:t>
      </w:r>
      <w:r>
        <w:rPr>
          <w:spacing w:val="-2"/>
        </w:rPr>
        <w:t>key</w:t>
      </w:r>
      <w:r>
        <w:rPr>
          <w:spacing w:val="-1"/>
        </w:rPr>
        <w:t xml:space="preserve"> positions</w:t>
      </w:r>
      <w:r>
        <w:rPr>
          <w:spacing w:val="77"/>
        </w:rPr>
        <w:t xml:space="preserve"> </w:t>
      </w:r>
      <w:r>
        <w:t>in</w:t>
      </w:r>
      <w:r>
        <w:rPr>
          <w:spacing w:val="-1"/>
        </w:rPr>
        <w:t xml:space="preserve"> LRD.</w:t>
      </w:r>
    </w:p>
    <w:p w14:paraId="4F9237B0" w14:textId="77777777" w:rsidR="0064085B" w:rsidRDefault="00052644">
      <w:pPr>
        <w:pStyle w:val="BodyText"/>
        <w:spacing w:before="119"/>
        <w:ind w:left="112" w:right="321"/>
      </w:pPr>
      <w:r>
        <w:t>The</w:t>
      </w:r>
      <w:r>
        <w:rPr>
          <w:spacing w:val="-1"/>
        </w:rPr>
        <w:t xml:space="preserve"> Grant</w:t>
      </w:r>
      <w:r>
        <w:rPr>
          <w:spacing w:val="-3"/>
        </w:rPr>
        <w:t xml:space="preserve"> </w:t>
      </w:r>
      <w:r>
        <w:rPr>
          <w:spacing w:val="-1"/>
        </w:rPr>
        <w:t>Agreement</w:t>
      </w:r>
      <w:r>
        <w:t xml:space="preserve"> (GA)</w:t>
      </w:r>
      <w:r>
        <w:rPr>
          <w:spacing w:val="-2"/>
        </w:rPr>
        <w:t xml:space="preserve"> </w:t>
      </w:r>
      <w:r>
        <w:rPr>
          <w:spacing w:val="-1"/>
        </w:rPr>
        <w:t>between AusAID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SPC</w:t>
      </w:r>
      <w:r>
        <w:rPr>
          <w:spacing w:val="-1"/>
        </w:rPr>
        <w:t xml:space="preserve"> requires</w:t>
      </w:r>
      <w:r>
        <w:rPr>
          <w:spacing w:val="-3"/>
        </w:rPr>
        <w:t xml:space="preserve"> </w:t>
      </w:r>
      <w:r>
        <w:rPr>
          <w:spacing w:val="-1"/>
        </w:rPr>
        <w:t>LRD</w:t>
      </w:r>
      <w: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recruit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Market</w:t>
      </w:r>
      <w:r>
        <w:t xml:space="preserve"> </w:t>
      </w:r>
      <w:r>
        <w:rPr>
          <w:spacing w:val="-1"/>
        </w:rPr>
        <w:t>Access</w:t>
      </w:r>
      <w:r>
        <w:rPr>
          <w:spacing w:val="24"/>
        </w:rPr>
        <w:t xml:space="preserve"> </w:t>
      </w:r>
      <w:r>
        <w:rPr>
          <w:spacing w:val="-1"/>
        </w:rPr>
        <w:t>Specialist</w:t>
      </w:r>
      <w:r>
        <w:t xml:space="preserve"> </w:t>
      </w:r>
      <w:r>
        <w:rPr>
          <w:spacing w:val="-1"/>
        </w:rPr>
        <w:t>(MAS),</w:t>
      </w:r>
      <w:r>
        <w:t xml:space="preserve"> </w:t>
      </w:r>
      <w:r>
        <w:rPr>
          <w:spacing w:val="-1"/>
        </w:rPr>
        <w:t xml:space="preserve">an </w:t>
      </w:r>
      <w:r>
        <w:rPr>
          <w:spacing w:val="-2"/>
        </w:rPr>
        <w:t>entomologist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five technicians</w:t>
      </w:r>
      <w:r>
        <w:t xml:space="preserve"> </w:t>
      </w:r>
      <w:r>
        <w:rPr>
          <w:spacing w:val="-1"/>
        </w:rPr>
        <w:t>working</w:t>
      </w:r>
      <w:r>
        <w:t xml:space="preserve"> in</w:t>
      </w:r>
      <w:r>
        <w:rPr>
          <w:spacing w:val="-1"/>
        </w:rPr>
        <w:t xml:space="preserve"> the areas</w:t>
      </w:r>
      <w:r>
        <w:t xml:space="preserve"> of animal</w:t>
      </w:r>
      <w:r>
        <w:rPr>
          <w:spacing w:val="-1"/>
        </w:rPr>
        <w:t xml:space="preserve"> health</w:t>
      </w:r>
      <w:r>
        <w:rPr>
          <w:spacing w:val="48"/>
        </w:rPr>
        <w:t xml:space="preserve"> </w:t>
      </w:r>
      <w:r>
        <w:rPr>
          <w:spacing w:val="-1"/>
        </w:rPr>
        <w:t>information and</w:t>
      </w:r>
      <w:r>
        <w:t xml:space="preserve"> </w:t>
      </w:r>
      <w:r>
        <w:rPr>
          <w:spacing w:val="-2"/>
        </w:rPr>
        <w:t>reporting</w:t>
      </w:r>
      <w:r>
        <w:t xml:space="preserve"> </w:t>
      </w:r>
      <w:r>
        <w:rPr>
          <w:spacing w:val="-1"/>
        </w:rPr>
        <w:t>(including</w:t>
      </w:r>
      <w:r>
        <w:t xml:space="preserve"> </w:t>
      </w:r>
      <w:r>
        <w:rPr>
          <w:spacing w:val="-1"/>
        </w:rPr>
        <w:t>fruit</w:t>
      </w:r>
      <w:r>
        <w:t xml:space="preserve"> </w:t>
      </w:r>
      <w:r>
        <w:rPr>
          <w:spacing w:val="-1"/>
        </w:rPr>
        <w:t>fly/ ant</w:t>
      </w:r>
      <w:r>
        <w:rPr>
          <w:spacing w:val="-2"/>
        </w:rPr>
        <w:t xml:space="preserve"> </w:t>
      </w:r>
      <w:r>
        <w:rPr>
          <w:spacing w:val="-1"/>
        </w:rPr>
        <w:t>surveillance work),</w:t>
      </w:r>
      <w:r>
        <w:t xml:space="preserve"> </w:t>
      </w:r>
      <w:r>
        <w:rPr>
          <w:spacing w:val="-2"/>
        </w:rPr>
        <w:t>updating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maintaining</w:t>
      </w:r>
      <w:r>
        <w:rPr>
          <w:spacing w:val="63"/>
        </w:rPr>
        <w:t xml:space="preserve"> </w:t>
      </w:r>
      <w:r>
        <w:t>the</w:t>
      </w:r>
      <w:r>
        <w:rPr>
          <w:spacing w:val="-1"/>
        </w:rPr>
        <w:t xml:space="preserve"> Pacific</w:t>
      </w:r>
      <w:r>
        <w:t xml:space="preserve"> </w:t>
      </w:r>
      <w:r>
        <w:rPr>
          <w:spacing w:val="-1"/>
        </w:rPr>
        <w:t>Pest</w:t>
      </w:r>
      <w:r>
        <w:rPr>
          <w:spacing w:val="-2"/>
        </w:rPr>
        <w:t xml:space="preserve"> </w:t>
      </w:r>
      <w:r>
        <w:rPr>
          <w:spacing w:val="-1"/>
        </w:rPr>
        <w:t>List</w:t>
      </w:r>
      <w:r>
        <w:t xml:space="preserve"> </w:t>
      </w:r>
      <w:r>
        <w:rPr>
          <w:spacing w:val="-1"/>
        </w:rPr>
        <w:t>Database and</w:t>
      </w:r>
      <w:r>
        <w:t xml:space="preserve"> </w:t>
      </w:r>
      <w:r>
        <w:rPr>
          <w:spacing w:val="-1"/>
        </w:rPr>
        <w:t xml:space="preserve">trade </w:t>
      </w:r>
      <w:r>
        <w:rPr>
          <w:spacing w:val="-2"/>
        </w:rPr>
        <w:t>statistics</w:t>
      </w:r>
      <w:r>
        <w:t xml:space="preserve"> </w:t>
      </w:r>
      <w:r>
        <w:rPr>
          <w:spacing w:val="-1"/>
        </w:rPr>
        <w:t>database,</w:t>
      </w:r>
      <w: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well as</w:t>
      </w:r>
      <w:r>
        <w:t xml:space="preserve"> a</w:t>
      </w:r>
      <w:r>
        <w:rPr>
          <w:spacing w:val="-1"/>
        </w:rPr>
        <w:t xml:space="preserve"> </w:t>
      </w:r>
      <w:r>
        <w:t>WTO</w:t>
      </w:r>
      <w:r>
        <w:rPr>
          <w:spacing w:val="2"/>
        </w:rPr>
        <w:t xml:space="preserve"> </w:t>
      </w:r>
      <w:r>
        <w:t xml:space="preserve">SPS </w:t>
      </w:r>
      <w:r>
        <w:rPr>
          <w:spacing w:val="-1"/>
        </w:rPr>
        <w:t>enquiry point.</w:t>
      </w:r>
      <w:r>
        <w:rPr>
          <w:spacing w:val="50"/>
        </w:rPr>
        <w:t xml:space="preserve"> </w:t>
      </w:r>
      <w:r>
        <w:t>In</w:t>
      </w:r>
      <w:r>
        <w:rPr>
          <w:spacing w:val="-1"/>
        </w:rPr>
        <w:t xml:space="preserve"> addition to</w:t>
      </w:r>
      <w:r>
        <w:rPr>
          <w:spacing w:val="-2"/>
        </w:rPr>
        <w:t xml:space="preserve"> </w:t>
      </w:r>
      <w:r>
        <w:rPr>
          <w:spacing w:val="-1"/>
        </w:rPr>
        <w:t>two</w:t>
      </w:r>
      <w:r>
        <w:rPr>
          <w:spacing w:val="2"/>
        </w:rPr>
        <w:t xml:space="preserve"> </w:t>
      </w:r>
      <w:r>
        <w:rPr>
          <w:spacing w:val="-2"/>
        </w:rPr>
        <w:t>technical</w:t>
      </w:r>
      <w:r>
        <w:rPr>
          <w:spacing w:val="-1"/>
        </w:rPr>
        <w:t xml:space="preserve"> areas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 xml:space="preserve">were </w:t>
      </w:r>
      <w:r>
        <w:rPr>
          <w:spacing w:val="-2"/>
        </w:rPr>
        <w:t>already</w:t>
      </w:r>
      <w:r>
        <w:t xml:space="preserve"> </w:t>
      </w:r>
      <w:r>
        <w:rPr>
          <w:spacing w:val="-1"/>
        </w:rPr>
        <w:t>covered</w:t>
      </w:r>
      <w:r>
        <w:t xml:space="preserve"> by</w:t>
      </w:r>
      <w:r>
        <w:rPr>
          <w:spacing w:val="-1"/>
        </w:rPr>
        <w:t xml:space="preserve"> </w:t>
      </w:r>
      <w:r>
        <w:rPr>
          <w:spacing w:val="-2"/>
        </w:rPr>
        <w:t>existing</w:t>
      </w:r>
      <w:r>
        <w:t xml:space="preserve"> </w:t>
      </w:r>
      <w:r>
        <w:rPr>
          <w:spacing w:val="-1"/>
        </w:rPr>
        <w:t>staff</w:t>
      </w:r>
      <w:r>
        <w:t xml:space="preserve"> (WTO</w:t>
      </w:r>
      <w:r>
        <w:rPr>
          <w:spacing w:val="-1"/>
        </w:rPr>
        <w:t xml:space="preserve"> </w:t>
      </w:r>
      <w:r>
        <w:t>SPS</w:t>
      </w:r>
      <w:r>
        <w:rPr>
          <w:spacing w:val="1"/>
        </w:rPr>
        <w:t xml:space="preserve"> </w:t>
      </w:r>
      <w:r>
        <w:rPr>
          <w:spacing w:val="-1"/>
        </w:rPr>
        <w:t>enquiry</w:t>
      </w:r>
      <w:r>
        <w:rPr>
          <w:spacing w:val="67"/>
        </w:rPr>
        <w:t xml:space="preserve"> </w:t>
      </w:r>
      <w:r>
        <w:rPr>
          <w:spacing w:val="-1"/>
        </w:rPr>
        <w:t>point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fruit</w:t>
      </w:r>
      <w:r>
        <w:t xml:space="preserve"> </w:t>
      </w:r>
      <w:r>
        <w:rPr>
          <w:spacing w:val="-1"/>
        </w:rPr>
        <w:t>fly/ant</w:t>
      </w:r>
      <w:r>
        <w:t xml:space="preserve"> </w:t>
      </w:r>
      <w:r>
        <w:rPr>
          <w:spacing w:val="-1"/>
        </w:rPr>
        <w:t>surveillance technician),</w:t>
      </w:r>
      <w:r>
        <w:t xml:space="preserve"> </w:t>
      </w:r>
      <w:r>
        <w:rPr>
          <w:spacing w:val="-2"/>
        </w:rPr>
        <w:t>three</w:t>
      </w:r>
      <w:r>
        <w:rPr>
          <w:spacing w:val="-1"/>
        </w:rPr>
        <w:t xml:space="preserve"> technicians</w:t>
      </w:r>
      <w:r>
        <w:rPr>
          <w:spacing w:val="-3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transferred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PHAMA</w:t>
      </w:r>
      <w:r>
        <w:rPr>
          <w:spacing w:val="57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rPr>
          <w:spacing w:val="-1"/>
        </w:rPr>
        <w:t>other</w:t>
      </w:r>
      <w:r>
        <w:rPr>
          <w:spacing w:val="-3"/>
        </w:rPr>
        <w:t xml:space="preserve"> </w:t>
      </w:r>
      <w:r>
        <w:rPr>
          <w:spacing w:val="-1"/>
        </w:rPr>
        <w:t>projects</w:t>
      </w:r>
      <w: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>were closing</w:t>
      </w:r>
      <w:r>
        <w:rPr>
          <w:spacing w:val="-3"/>
        </w:rPr>
        <w:t xml:space="preserve"> </w:t>
      </w:r>
      <w:r>
        <w:rPr>
          <w:spacing w:val="-1"/>
        </w:rPr>
        <w:t>out</w:t>
      </w:r>
      <w:r>
        <w:t xml:space="preserve"> </w:t>
      </w:r>
      <w:r>
        <w:rPr>
          <w:spacing w:val="-2"/>
        </w:rPr>
        <w:t>when</w:t>
      </w:r>
      <w:r>
        <w:rPr>
          <w:spacing w:val="-1"/>
        </w:rPr>
        <w:t xml:space="preserve"> PHAMA</w:t>
      </w:r>
      <w:r>
        <w:rPr>
          <w:spacing w:val="-2"/>
        </w:rPr>
        <w:t xml:space="preserve"> </w:t>
      </w:r>
      <w:r>
        <w:rPr>
          <w:spacing w:val="-1"/>
        </w:rPr>
        <w:t>started</w:t>
      </w:r>
      <w:r>
        <w:t xml:space="preserve"> </w:t>
      </w:r>
      <w:r>
        <w:rPr>
          <w:spacing w:val="-1"/>
        </w:rPr>
        <w:t>up.</w:t>
      </w:r>
      <w:r>
        <w:rPr>
          <w:spacing w:val="3"/>
        </w:rPr>
        <w:t xml:space="preserve"> </w:t>
      </w:r>
      <w:r>
        <w:rPr>
          <w:spacing w:val="-2"/>
        </w:rPr>
        <w:t>These</w:t>
      </w:r>
      <w:r>
        <w:rPr>
          <w:spacing w:val="-1"/>
        </w:rPr>
        <w:t xml:space="preserve"> were an</w:t>
      </w:r>
      <w:r>
        <w:rPr>
          <w:spacing w:val="57"/>
        </w:rPr>
        <w:t xml:space="preserve"> </w:t>
      </w:r>
      <w:r>
        <w:rPr>
          <w:spacing w:val="-1"/>
        </w:rPr>
        <w:t>Information/Helpdesk Technician,</w:t>
      </w:r>
      <w: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 xml:space="preserve">Animal </w:t>
      </w:r>
      <w:r>
        <w:rPr>
          <w:spacing w:val="-2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Information Technician and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Trade</w:t>
      </w:r>
      <w:r>
        <w:rPr>
          <w:spacing w:val="50"/>
        </w:rPr>
        <w:t xml:space="preserve"> </w:t>
      </w:r>
      <w:r>
        <w:rPr>
          <w:spacing w:val="-1"/>
        </w:rPr>
        <w:t>Statistics</w:t>
      </w:r>
      <w:r>
        <w:t xml:space="preserve"> </w:t>
      </w:r>
      <w:r>
        <w:rPr>
          <w:spacing w:val="-1"/>
        </w:rPr>
        <w:t>Database Technician.</w:t>
      </w:r>
      <w:r>
        <w:t xml:space="preserve"> </w:t>
      </w:r>
      <w:r>
        <w:rPr>
          <w:spacing w:val="-1"/>
        </w:rPr>
        <w:t>Two</w:t>
      </w:r>
      <w:r>
        <w:t xml:space="preserve"> </w:t>
      </w:r>
      <w:r>
        <w:rPr>
          <w:spacing w:val="-1"/>
        </w:rPr>
        <w:t>other</w:t>
      </w:r>
      <w:r>
        <w:rPr>
          <w:spacing w:val="1"/>
        </w:rPr>
        <w:t xml:space="preserve"> </w:t>
      </w:r>
      <w:r>
        <w:rPr>
          <w:spacing w:val="-2"/>
        </w:rPr>
        <w:t>technician</w:t>
      </w:r>
      <w:r>
        <w:rPr>
          <w:spacing w:val="-1"/>
        </w:rPr>
        <w:t xml:space="preserve"> positions</w:t>
      </w:r>
      <w:r>
        <w:rPr>
          <w:spacing w:val="-3"/>
        </w:rPr>
        <w:t xml:space="preserve"> </w:t>
      </w:r>
      <w:r>
        <w:rPr>
          <w:spacing w:val="-1"/>
        </w:rPr>
        <w:t>(the Pacific</w:t>
      </w:r>
      <w:r>
        <w:t xml:space="preserve"> </w:t>
      </w:r>
      <w:r>
        <w:rPr>
          <w:spacing w:val="-1"/>
        </w:rPr>
        <w:t>Pest</w:t>
      </w:r>
      <w:r>
        <w:rPr>
          <w:spacing w:val="1"/>
        </w:rPr>
        <w:t xml:space="preserve"> </w:t>
      </w:r>
      <w:r>
        <w:rPr>
          <w:spacing w:val="-1"/>
        </w:rPr>
        <w:t>List</w:t>
      </w:r>
      <w:r>
        <w:rPr>
          <w:spacing w:val="1"/>
        </w:rPr>
        <w:t xml:space="preserve"> </w:t>
      </w:r>
      <w:r>
        <w:rPr>
          <w:spacing w:val="-2"/>
        </w:rPr>
        <w:t>Database</w:t>
      </w:r>
      <w:r>
        <w:rPr>
          <w:spacing w:val="74"/>
        </w:rPr>
        <w:t xml:space="preserve"> </w:t>
      </w:r>
      <w:r>
        <w:rPr>
          <w:spacing w:val="-1"/>
        </w:rPr>
        <w:t>Technician,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Biosecurity Technician)</w:t>
      </w:r>
      <w:r>
        <w:rPr>
          <w:spacing w:val="1"/>
        </w:rPr>
        <w:t xml:space="preserve"> </w:t>
      </w:r>
      <w:r>
        <w:rPr>
          <w:spacing w:val="-1"/>
        </w:rPr>
        <w:t>were</w:t>
      </w:r>
      <w:r>
        <w:rPr>
          <w:spacing w:val="-4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filled</w:t>
      </w:r>
      <w:r>
        <w:t xml:space="preserve"> </w:t>
      </w:r>
      <w:r>
        <w:rPr>
          <w:spacing w:val="-1"/>
        </w:rPr>
        <w:t>until February</w:t>
      </w:r>
      <w:r>
        <w:rPr>
          <w:spacing w:val="-3"/>
        </w:rPr>
        <w:t xml:space="preserve"> </w:t>
      </w:r>
      <w:r>
        <w:t xml:space="preserve">2012. At </w:t>
      </w:r>
      <w:r>
        <w:rPr>
          <w:spacing w:val="-1"/>
        </w:rPr>
        <w:t xml:space="preserve">the time </w:t>
      </w:r>
      <w:r>
        <w:t>of</w:t>
      </w:r>
      <w:r>
        <w:rPr>
          <w:spacing w:val="43"/>
        </w:rPr>
        <w:t xml:space="preserve"> </w:t>
      </w:r>
      <w:r>
        <w:t>the</w:t>
      </w:r>
      <w:r>
        <w:rPr>
          <w:spacing w:val="-1"/>
        </w:rPr>
        <w:t xml:space="preserve"> review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 xml:space="preserve">position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Pest</w:t>
      </w:r>
      <w:r>
        <w:rPr>
          <w:spacing w:val="-2"/>
        </w:rPr>
        <w:t xml:space="preserve"> </w:t>
      </w:r>
      <w:r>
        <w:t>List</w:t>
      </w:r>
      <w:r>
        <w:rPr>
          <w:spacing w:val="-3"/>
        </w:rPr>
        <w:t xml:space="preserve"> </w:t>
      </w:r>
      <w:r>
        <w:rPr>
          <w:spacing w:val="-1"/>
        </w:rPr>
        <w:t>Database Technician</w:t>
      </w:r>
      <w:r>
        <w:t xml:space="preserve"> </w:t>
      </w:r>
      <w:r>
        <w:rPr>
          <w:spacing w:val="-1"/>
        </w:rPr>
        <w:t>was</w:t>
      </w:r>
      <w:r>
        <w:rPr>
          <w:spacing w:val="-3"/>
        </w:rPr>
        <w:t xml:space="preserve"> </w:t>
      </w:r>
      <w:r>
        <w:rPr>
          <w:spacing w:val="-1"/>
        </w:rPr>
        <w:t>vacant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an appointment</w:t>
      </w:r>
      <w:r>
        <w:t xml:space="preserve"> </w:t>
      </w:r>
      <w:r>
        <w:rPr>
          <w:spacing w:val="-1"/>
        </w:rPr>
        <w:t>was</w:t>
      </w:r>
      <w:r>
        <w:rPr>
          <w:spacing w:val="45"/>
        </w:rPr>
        <w:t xml:space="preserve"> </w:t>
      </w:r>
      <w:r>
        <w:rPr>
          <w:spacing w:val="-1"/>
        </w:rPr>
        <w:t>unlikely to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made before </w:t>
      </w:r>
      <w:r>
        <w:t>the</w:t>
      </w:r>
      <w:r>
        <w:rPr>
          <w:spacing w:val="-1"/>
        </w:rPr>
        <w:t xml:space="preserve"> end</w:t>
      </w:r>
      <w:r>
        <w:t xml:space="preserve"> of </w:t>
      </w:r>
      <w:r>
        <w:rPr>
          <w:spacing w:val="-1"/>
        </w:rPr>
        <w:t>PHAMA</w:t>
      </w:r>
      <w:r>
        <w:t xml:space="preserve"> </w:t>
      </w:r>
      <w:r>
        <w:rPr>
          <w:spacing w:val="-2"/>
        </w:rPr>
        <w:t>Phase</w:t>
      </w:r>
      <w:r>
        <w:rPr>
          <w:spacing w:val="-1"/>
        </w:rPr>
        <w:t xml:space="preserve"> </w:t>
      </w:r>
      <w:r>
        <w:rPr>
          <w:spacing w:val="2"/>
        </w:rPr>
        <w:t>1.</w:t>
      </w:r>
      <w:r>
        <w:t xml:space="preserve"> An</w:t>
      </w:r>
      <w:r>
        <w:rPr>
          <w:spacing w:val="-1"/>
        </w:rPr>
        <w:t xml:space="preserve"> </w:t>
      </w:r>
      <w:r>
        <w:rPr>
          <w:spacing w:val="-2"/>
        </w:rPr>
        <w:t>Entomologist</w:t>
      </w:r>
      <w:r>
        <w:rPr>
          <w:spacing w:val="1"/>
        </w:rPr>
        <w:t xml:space="preserve"> </w:t>
      </w:r>
      <w:r>
        <w:rPr>
          <w:spacing w:val="-2"/>
        </w:rPr>
        <w:t>was</w:t>
      </w:r>
      <w:r>
        <w:t xml:space="preserve"> </w:t>
      </w:r>
      <w:r>
        <w:rPr>
          <w:spacing w:val="-1"/>
        </w:rPr>
        <w:t>recruited</w:t>
      </w:r>
      <w:r>
        <w:t xml:space="preserve"> in</w:t>
      </w:r>
      <w:r>
        <w:rPr>
          <w:spacing w:val="-1"/>
        </w:rPr>
        <w:t xml:space="preserve"> April</w:t>
      </w:r>
      <w:r>
        <w:rPr>
          <w:spacing w:val="53"/>
        </w:rPr>
        <w:t xml:space="preserve"> </w:t>
      </w:r>
      <w:r>
        <w:rPr>
          <w:spacing w:val="-1"/>
        </w:rPr>
        <w:t>2011,</w:t>
      </w:r>
      <w:r>
        <w:rPr>
          <w:spacing w:val="-3"/>
        </w:rPr>
        <w:t xml:space="preserve"> </w:t>
      </w:r>
      <w:r>
        <w:rPr>
          <w:spacing w:val="-1"/>
        </w:rPr>
        <w:t>but</w:t>
      </w:r>
      <w:r>
        <w:rPr>
          <w:spacing w:val="-2"/>
        </w:rPr>
        <w:t xml:space="preserve"> </w:t>
      </w:r>
      <w:r>
        <w:rPr>
          <w:spacing w:val="-1"/>
        </w:rPr>
        <w:t>resigned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pursue further</w:t>
      </w:r>
      <w:r>
        <w:rPr>
          <w:spacing w:val="-3"/>
        </w:rPr>
        <w:t xml:space="preserve"> </w:t>
      </w:r>
      <w:r>
        <w:rPr>
          <w:spacing w:val="-1"/>
        </w:rPr>
        <w:t>studies</w:t>
      </w:r>
      <w:r>
        <w:t xml:space="preserve"> </w:t>
      </w:r>
      <w:r>
        <w:rPr>
          <w:spacing w:val="-1"/>
        </w:rPr>
        <w:t>after</w:t>
      </w:r>
      <w:r>
        <w:rPr>
          <w:spacing w:val="1"/>
        </w:rPr>
        <w:t xml:space="preserve"> </w:t>
      </w:r>
      <w:r>
        <w:rPr>
          <w:spacing w:val="-1"/>
        </w:rPr>
        <w:t>one month.</w:t>
      </w:r>
      <w:r>
        <w:t xml:space="preserve"> A </w:t>
      </w:r>
      <w:r>
        <w:rPr>
          <w:spacing w:val="-1"/>
        </w:rPr>
        <w:t>new</w:t>
      </w:r>
      <w:r>
        <w:t xml:space="preserve"> </w:t>
      </w:r>
      <w:r>
        <w:rPr>
          <w:spacing w:val="-2"/>
        </w:rPr>
        <w:t>incumbent</w:t>
      </w:r>
      <w: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 xml:space="preserve">appointed </w:t>
      </w:r>
      <w:r>
        <w:rPr>
          <w:spacing w:val="24"/>
        </w:rPr>
        <w:t xml:space="preserve">  </w:t>
      </w:r>
      <w:r>
        <w:t>in</w:t>
      </w:r>
      <w:r>
        <w:rPr>
          <w:spacing w:val="-1"/>
        </w:rPr>
        <w:t xml:space="preserve"> October</w:t>
      </w:r>
      <w:r>
        <w:rPr>
          <w:spacing w:val="1"/>
        </w:rPr>
        <w:t xml:space="preserve"> </w:t>
      </w:r>
      <w:r>
        <w:rPr>
          <w:spacing w:val="-1"/>
        </w:rPr>
        <w:t>2011.</w:t>
      </w:r>
    </w:p>
    <w:p w14:paraId="4F9237B1" w14:textId="77777777" w:rsidR="0064085B" w:rsidRDefault="0064085B">
      <w:pPr>
        <w:spacing w:before="20" w:line="220" w:lineRule="exact"/>
      </w:pPr>
    </w:p>
    <w:p w14:paraId="4F9237B2" w14:textId="77777777" w:rsidR="0064085B" w:rsidRDefault="00052644">
      <w:pPr>
        <w:pStyle w:val="BodyText"/>
        <w:ind w:left="112" w:right="357"/>
      </w:pPr>
      <w:r>
        <w:t>The</w:t>
      </w:r>
      <w:r>
        <w:rPr>
          <w:spacing w:val="-1"/>
        </w:rPr>
        <w:t xml:space="preserve"> </w:t>
      </w:r>
      <w:r>
        <w:rPr>
          <w:spacing w:val="-2"/>
        </w:rPr>
        <w:t>key</w:t>
      </w:r>
      <w:r>
        <w:rPr>
          <w:spacing w:val="-1"/>
        </w:rPr>
        <w:t xml:space="preserve"> interlocutor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 PHAMA</w:t>
      </w:r>
      <w:r>
        <w:t xml:space="preserve"> </w:t>
      </w:r>
      <w:r>
        <w:rPr>
          <w:spacing w:val="-1"/>
        </w:rPr>
        <w:t>program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LRD,</w:t>
      </w:r>
      <w:r>
        <w:t xml:space="preserve"> </w:t>
      </w:r>
      <w:r>
        <w:rPr>
          <w:spacing w:val="-1"/>
        </w:rPr>
        <w:t xml:space="preserve">namely </w:t>
      </w:r>
      <w:r>
        <w:t>the</w:t>
      </w:r>
      <w:r>
        <w:rPr>
          <w:spacing w:val="-1"/>
        </w:rPr>
        <w:t xml:space="preserve"> MAS,</w:t>
      </w:r>
      <w:r>
        <w:rPr>
          <w:spacing w:val="-3"/>
        </w:rPr>
        <w:t xml:space="preserve"> </w:t>
      </w:r>
      <w:r>
        <w:rPr>
          <w:spacing w:val="-2"/>
        </w:rPr>
        <w:t>only</w:t>
      </w:r>
      <w:r>
        <w:rPr>
          <w:spacing w:val="-1"/>
        </w:rPr>
        <w:t xml:space="preserve"> </w:t>
      </w:r>
      <w:r>
        <w:t>took</w:t>
      </w:r>
      <w:r>
        <w:rPr>
          <w:spacing w:val="-1"/>
        </w:rPr>
        <w:t xml:space="preserve"> </w:t>
      </w:r>
      <w:r>
        <w:rPr>
          <w:spacing w:val="-2"/>
        </w:rPr>
        <w:t>up</w:t>
      </w:r>
      <w:r>
        <w:rPr>
          <w:spacing w:val="1"/>
        </w:rPr>
        <w:t xml:space="preserve"> </w:t>
      </w:r>
      <w:r>
        <w:rPr>
          <w:spacing w:val="-1"/>
        </w:rPr>
        <w:t>office on</w:t>
      </w:r>
      <w:r>
        <w:rPr>
          <w:spacing w:val="30"/>
        </w:rPr>
        <w:t xml:space="preserve"> </w:t>
      </w:r>
      <w:r>
        <w:t>11</w:t>
      </w:r>
      <w:r>
        <w:rPr>
          <w:position w:val="6"/>
          <w:sz w:val="14"/>
        </w:rPr>
        <w:t>th</w:t>
      </w:r>
      <w:r>
        <w:rPr>
          <w:spacing w:val="16"/>
          <w:position w:val="6"/>
          <w:sz w:val="14"/>
        </w:rPr>
        <w:t xml:space="preserve"> </w:t>
      </w:r>
      <w:r>
        <w:rPr>
          <w:spacing w:val="-1"/>
        </w:rPr>
        <w:t>November 2011.</w:t>
      </w:r>
      <w:r>
        <w:rPr>
          <w:spacing w:val="-3"/>
        </w:rPr>
        <w:t xml:space="preserve"> </w:t>
      </w:r>
      <w:r>
        <w:rPr>
          <w:spacing w:val="-1"/>
        </w:rPr>
        <w:t xml:space="preserve">While </w:t>
      </w:r>
      <w:r>
        <w:t>the</w:t>
      </w:r>
      <w:r>
        <w:rPr>
          <w:spacing w:val="-1"/>
        </w:rPr>
        <w:t xml:space="preserve"> PMO </w:t>
      </w:r>
      <w:r>
        <w:rPr>
          <w:spacing w:val="-2"/>
        </w:rPr>
        <w:t>engaged</w:t>
      </w:r>
      <w: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(acting)</w:t>
      </w:r>
      <w:r>
        <w:rPr>
          <w:spacing w:val="1"/>
        </w:rPr>
        <w:t xml:space="preserve"> </w:t>
      </w:r>
      <w:r>
        <w:rPr>
          <w:spacing w:val="-1"/>
        </w:rPr>
        <w:t>BATS</w:t>
      </w:r>
      <w:r>
        <w:t xml:space="preserve"> </w:t>
      </w:r>
      <w:r>
        <w:rPr>
          <w:spacing w:val="-1"/>
        </w:rPr>
        <w:t>Coordinator</w:t>
      </w:r>
      <w:r>
        <w:rPr>
          <w:spacing w:val="-3"/>
        </w:rPr>
        <w:t xml:space="preserve"> </w:t>
      </w:r>
      <w:r>
        <w:rPr>
          <w:spacing w:val="-1"/>
        </w:rPr>
        <w:t xml:space="preserve">before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arrival of</w:t>
      </w:r>
      <w:r>
        <w:t xml:space="preserve"> the</w:t>
      </w:r>
      <w:r>
        <w:rPr>
          <w:spacing w:val="-1"/>
        </w:rPr>
        <w:t xml:space="preserve"> MAS,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establishment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closer</w:t>
      </w:r>
      <w:r>
        <w:t xml:space="preserve"> </w:t>
      </w:r>
      <w:r>
        <w:rPr>
          <w:spacing w:val="-1"/>
        </w:rPr>
        <w:t>working</w:t>
      </w:r>
      <w:r>
        <w:t xml:space="preserve"> </w:t>
      </w:r>
      <w:r>
        <w:rPr>
          <w:spacing w:val="-1"/>
        </w:rPr>
        <w:t>relationships</w:t>
      </w:r>
      <w:r>
        <w:rPr>
          <w:spacing w:val="-3"/>
        </w:rPr>
        <w:t xml:space="preserve"> </w:t>
      </w:r>
      <w:r>
        <w:rPr>
          <w:spacing w:val="-2"/>
        </w:rPr>
        <w:t>between</w:t>
      </w:r>
      <w:r>
        <w:rPr>
          <w:spacing w:val="-1"/>
        </w:rPr>
        <w:t xml:space="preserve"> </w:t>
      </w:r>
      <w:r>
        <w:t xml:space="preserve">LRD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 </w:t>
      </w:r>
      <w:r>
        <w:rPr>
          <w:spacing w:val="-1"/>
        </w:rPr>
        <w:t>PMO relied</w:t>
      </w:r>
      <w:r>
        <w:t xml:space="preserve"> on</w:t>
      </w:r>
      <w:r>
        <w:rPr>
          <w:spacing w:val="-1"/>
        </w:rPr>
        <w:t xml:space="preserve"> LRD</w:t>
      </w:r>
      <w: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2"/>
        </w:rPr>
        <w:t>appoint</w:t>
      </w:r>
      <w:r>
        <w:t xml:space="preserve"> the</w:t>
      </w:r>
      <w:r>
        <w:rPr>
          <w:spacing w:val="-1"/>
        </w:rPr>
        <w:t xml:space="preserve"> MAS..</w:t>
      </w:r>
      <w:r>
        <w:t xml:space="preserve"> As</w:t>
      </w:r>
      <w:r>
        <w:rPr>
          <w:spacing w:val="-2"/>
        </w:rPr>
        <w:t xml:space="preserve"> </w:t>
      </w:r>
      <w:r>
        <w:rPr>
          <w:spacing w:val="-1"/>
        </w:rPr>
        <w:t>documented</w:t>
      </w:r>
      <w:r>
        <w:t xml:space="preserve">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minutes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coordination</w:t>
      </w:r>
      <w:r>
        <w:rPr>
          <w:spacing w:val="39"/>
        </w:rPr>
        <w:t xml:space="preserve"> </w:t>
      </w:r>
      <w:r>
        <w:rPr>
          <w:spacing w:val="-1"/>
        </w:rPr>
        <w:t>meetings,</w:t>
      </w:r>
      <w:r>
        <w:t xml:space="preserve"> </w:t>
      </w:r>
      <w:r>
        <w:rPr>
          <w:spacing w:val="-2"/>
        </w:rPr>
        <w:t>good</w:t>
      </w:r>
      <w:r>
        <w:t xml:space="preserve"> </w:t>
      </w:r>
      <w:r>
        <w:rPr>
          <w:spacing w:val="-1"/>
        </w:rPr>
        <w:t>progress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 xml:space="preserve">made </w:t>
      </w:r>
      <w:r>
        <w:rPr>
          <w:spacing w:val="-2"/>
        </w:rPr>
        <w:t>between</w:t>
      </w:r>
      <w:r>
        <w:rPr>
          <w:spacing w:val="-1"/>
        </w:rPr>
        <w:t xml:space="preserve"> November</w:t>
      </w:r>
      <w:r>
        <w:t xml:space="preserve"> </w:t>
      </w:r>
      <w:r>
        <w:rPr>
          <w:spacing w:val="-2"/>
        </w:rPr>
        <w:t>2011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June</w:t>
      </w:r>
      <w:r>
        <w:rPr>
          <w:spacing w:val="-2"/>
        </w:rPr>
        <w:t xml:space="preserve"> 2012</w:t>
      </w:r>
      <w:r>
        <w:rPr>
          <w:spacing w:val="-1"/>
        </w:rPr>
        <w:t xml:space="preserve"> with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establishment of</w:t>
      </w:r>
      <w:r>
        <w:t xml:space="preserve"> a</w:t>
      </w:r>
      <w:r>
        <w:rPr>
          <w:spacing w:val="-1"/>
        </w:rPr>
        <w:t xml:space="preserve"> </w:t>
      </w:r>
      <w:r>
        <w:rPr>
          <w:spacing w:val="-2"/>
        </w:rPr>
        <w:t>coordinated,</w:t>
      </w:r>
      <w:r>
        <w:t xml:space="preserve"> </w:t>
      </w:r>
      <w:r>
        <w:rPr>
          <w:spacing w:val="-1"/>
        </w:rPr>
        <w:t>collaborative working</w:t>
      </w:r>
      <w:r>
        <w:t xml:space="preserve"> </w:t>
      </w:r>
      <w:r>
        <w:rPr>
          <w:spacing w:val="-1"/>
        </w:rPr>
        <w:t>relationship</w:t>
      </w:r>
      <w:r>
        <w:rPr>
          <w:spacing w:val="-2"/>
        </w:rPr>
        <w:t xml:space="preserve"> between</w:t>
      </w:r>
      <w:r>
        <w:rPr>
          <w:spacing w:val="-1"/>
        </w:rPr>
        <w:t xml:space="preserve"> </w:t>
      </w:r>
      <w:r>
        <w:t xml:space="preserve">LRD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PMO</w:t>
      </w:r>
      <w:r>
        <w:rPr>
          <w:spacing w:val="-1"/>
          <w:position w:val="6"/>
          <w:sz w:val="14"/>
        </w:rPr>
        <w:t>11</w:t>
      </w:r>
      <w:r>
        <w:rPr>
          <w:spacing w:val="-1"/>
        </w:rPr>
        <w:t>.</w:t>
      </w:r>
      <w:r>
        <w:rPr>
          <w:spacing w:val="73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2"/>
        </w:rPr>
        <w:t>lend</w:t>
      </w:r>
      <w:r>
        <w:t xml:space="preserve"> to a</w:t>
      </w:r>
      <w:r>
        <w:rPr>
          <w:spacing w:val="-2"/>
        </w:rPr>
        <w:t xml:space="preserve"> </w:t>
      </w:r>
      <w:r>
        <w:rPr>
          <w:spacing w:val="-1"/>
        </w:rPr>
        <w:t>collaborative approach</w:t>
      </w:r>
      <w:r>
        <w:rPr>
          <w:spacing w:val="-2"/>
        </w:rPr>
        <w:t xml:space="preserve"> </w:t>
      </w:r>
      <w:r>
        <w:rPr>
          <w:spacing w:val="-1"/>
        </w:rPr>
        <w:t>were identified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included,</w:t>
      </w:r>
      <w:r>
        <w:t xml:space="preserve"> </w:t>
      </w:r>
      <w:r>
        <w:rPr>
          <w:spacing w:val="-1"/>
        </w:rPr>
        <w:t>amongst</w:t>
      </w:r>
      <w:r>
        <w:rPr>
          <w:spacing w:val="33"/>
        </w:rPr>
        <w:t xml:space="preserve"> </w:t>
      </w:r>
      <w:r>
        <w:rPr>
          <w:spacing w:val="-1"/>
        </w:rPr>
        <w:t>others</w:t>
      </w:r>
      <w:r>
        <w:t xml:space="preserve"> </w:t>
      </w:r>
      <w:r>
        <w:rPr>
          <w:spacing w:val="-1"/>
        </w:rPr>
        <w:t>development</w:t>
      </w:r>
      <w:r>
        <w:rPr>
          <w:spacing w:val="-3"/>
        </w:rPr>
        <w:t xml:space="preserve"> </w:t>
      </w:r>
      <w:r>
        <w:t>of a</w:t>
      </w:r>
      <w:r>
        <w:rPr>
          <w:spacing w:val="-4"/>
        </w:rPr>
        <w:t xml:space="preserve"> </w:t>
      </w:r>
      <w:r>
        <w:rPr>
          <w:spacing w:val="-1"/>
        </w:rPr>
        <w:t>strategic</w:t>
      </w:r>
      <w:r>
        <w:t xml:space="preserve"> </w:t>
      </w:r>
      <w:r>
        <w:rPr>
          <w:spacing w:val="-1"/>
        </w:rPr>
        <w:t>plan for</w:t>
      </w:r>
      <w:r>
        <w:t xml:space="preserve"> </w:t>
      </w:r>
      <w:r>
        <w:rPr>
          <w:spacing w:val="-1"/>
        </w:rPr>
        <w:t>fruit</w:t>
      </w:r>
      <w:r>
        <w:t xml:space="preserve"> </w:t>
      </w:r>
      <w:r>
        <w:rPr>
          <w:spacing w:val="-1"/>
        </w:rPr>
        <w:t>fly</w:t>
      </w:r>
      <w:r>
        <w:rPr>
          <w:spacing w:val="-3"/>
        </w:rPr>
        <w:t xml:space="preserve"> </w:t>
      </w:r>
      <w:r>
        <w:rPr>
          <w:spacing w:val="-1"/>
        </w:rPr>
        <w:t>training;</w:t>
      </w:r>
      <w:r>
        <w:t xml:space="preserve"> </w:t>
      </w:r>
      <w:r>
        <w:rPr>
          <w:spacing w:val="-1"/>
        </w:rPr>
        <w:t>accreditation for</w:t>
      </w:r>
      <w:r>
        <w:rPr>
          <w:spacing w:val="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 xml:space="preserve">copra mill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Marshall Islands;</w:t>
      </w:r>
      <w:r>
        <w:t xml:space="preserve"> </w:t>
      </w:r>
      <w:r>
        <w:rPr>
          <w:spacing w:val="-1"/>
        </w:rPr>
        <w:t>developing</w:t>
      </w:r>
      <w:r>
        <w:t xml:space="preserve"> a</w:t>
      </w:r>
      <w:r>
        <w:rPr>
          <w:spacing w:val="-1"/>
        </w:rPr>
        <w:t xml:space="preserve"> papaya</w:t>
      </w:r>
      <w:r>
        <w:rPr>
          <w:spacing w:val="-2"/>
        </w:rPr>
        <w:t xml:space="preserve"> </w:t>
      </w:r>
      <w:r>
        <w:rPr>
          <w:spacing w:val="-1"/>
        </w:rPr>
        <w:t>export</w:t>
      </w:r>
      <w:r>
        <w:rPr>
          <w:spacing w:val="-3"/>
        </w:rPr>
        <w:t xml:space="preserve"> </w:t>
      </w:r>
      <w:r>
        <w:rPr>
          <w:spacing w:val="-1"/>
        </w:rPr>
        <w:t xml:space="preserve">pathway </w:t>
      </w:r>
      <w:r>
        <w:t>in</w:t>
      </w:r>
      <w:r>
        <w:rPr>
          <w:spacing w:val="-1"/>
        </w:rPr>
        <w:t xml:space="preserve"> Cook Islands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crop</w:t>
      </w:r>
      <w:r>
        <w:rPr>
          <w:spacing w:val="-2"/>
        </w:rPr>
        <w:t xml:space="preserve"> </w:t>
      </w:r>
      <w:r>
        <w:rPr>
          <w:spacing w:val="-1"/>
        </w:rPr>
        <w:t>pest</w:t>
      </w:r>
      <w:r>
        <w:rPr>
          <w:spacing w:val="1"/>
        </w:rPr>
        <w:t xml:space="preserve"> </w:t>
      </w:r>
      <w:r>
        <w:rPr>
          <w:spacing w:val="-2"/>
        </w:rPr>
        <w:t>surveys.</w:t>
      </w:r>
    </w:p>
    <w:p w14:paraId="4F9237B3" w14:textId="77777777" w:rsidR="0064085B" w:rsidRDefault="00052644">
      <w:pPr>
        <w:pStyle w:val="BodyText"/>
        <w:spacing w:before="122"/>
        <w:ind w:left="112" w:right="330"/>
      </w:pPr>
      <w:r>
        <w:t>In</w:t>
      </w:r>
      <w:r>
        <w:rPr>
          <w:spacing w:val="-1"/>
        </w:rPr>
        <w:t xml:space="preserve"> February 2012,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untimely</w:t>
      </w:r>
      <w:r>
        <w:rPr>
          <w:spacing w:val="-1"/>
        </w:rPr>
        <w:t xml:space="preserve"> death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acting</w:t>
      </w:r>
      <w:r>
        <w:t xml:space="preserve"> </w:t>
      </w:r>
      <w:r>
        <w:rPr>
          <w:spacing w:val="-1"/>
        </w:rPr>
        <w:t>BATS</w:t>
      </w:r>
      <w:r>
        <w:t xml:space="preserve"> </w:t>
      </w:r>
      <w:r>
        <w:rPr>
          <w:spacing w:val="-1"/>
        </w:rPr>
        <w:t>Coordinator</w:t>
      </w:r>
      <w:r>
        <w:rPr>
          <w:spacing w:val="3"/>
        </w:rPr>
        <w:t xml:space="preserve"> </w:t>
      </w:r>
      <w:r>
        <w:rPr>
          <w:spacing w:val="-1"/>
        </w:rPr>
        <w:t>saw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MAS</w:t>
      </w:r>
      <w:r>
        <w:t xml:space="preserve"> </w:t>
      </w:r>
      <w:r>
        <w:rPr>
          <w:spacing w:val="-1"/>
        </w:rPr>
        <w:t>being</w:t>
      </w:r>
      <w:r>
        <w:rPr>
          <w:spacing w:val="37"/>
        </w:rPr>
        <w:t xml:space="preserve"> </w:t>
      </w:r>
      <w:r>
        <w:rPr>
          <w:spacing w:val="-1"/>
        </w:rPr>
        <w:t>seconded</w:t>
      </w:r>
      <w:r>
        <w:rPr>
          <w:spacing w:val="-3"/>
        </w:rPr>
        <w:t xml:space="preserve"> </w:t>
      </w:r>
      <w:r>
        <w:rPr>
          <w:spacing w:val="-1"/>
        </w:rPr>
        <w:t xml:space="preserve">to become </w:t>
      </w:r>
      <w:r>
        <w:t>the</w:t>
      </w:r>
      <w:r>
        <w:rPr>
          <w:spacing w:val="-1"/>
        </w:rPr>
        <w:t xml:space="preserve"> third</w:t>
      </w:r>
      <w:r>
        <w:rPr>
          <w:spacing w:val="1"/>
        </w:rPr>
        <w:t xml:space="preserve"> </w:t>
      </w:r>
      <w:r>
        <w:rPr>
          <w:spacing w:val="-1"/>
        </w:rPr>
        <w:t>Acting</w:t>
      </w:r>
      <w:r>
        <w:t xml:space="preserve"> </w:t>
      </w:r>
      <w:r>
        <w:rPr>
          <w:spacing w:val="-1"/>
        </w:rPr>
        <w:t>Coordinator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BATS</w:t>
      </w:r>
      <w:r>
        <w:rPr>
          <w:spacing w:val="2"/>
        </w:rPr>
        <w:t xml:space="preserve"> </w:t>
      </w:r>
      <w:r>
        <w:rPr>
          <w:spacing w:val="-2"/>
        </w:rPr>
        <w:t>since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inception </w:t>
      </w:r>
      <w:r>
        <w:t xml:space="preserve">of </w:t>
      </w:r>
      <w:r>
        <w:rPr>
          <w:spacing w:val="-1"/>
        </w:rPr>
        <w:t>the PHAMA</w:t>
      </w:r>
      <w:r>
        <w:rPr>
          <w:spacing w:val="25"/>
        </w:rPr>
        <w:t xml:space="preserve"> </w:t>
      </w:r>
      <w:r>
        <w:rPr>
          <w:spacing w:val="-1"/>
        </w:rPr>
        <w:t>program.</w:t>
      </w:r>
      <w:r>
        <w:t xml:space="preserve"> He</w:t>
      </w:r>
      <w:r>
        <w:rPr>
          <w:spacing w:val="-1"/>
        </w:rPr>
        <w:t xml:space="preserve"> has</w:t>
      </w:r>
      <w:r>
        <w:rPr>
          <w:spacing w:val="-3"/>
        </w:rPr>
        <w:t xml:space="preserve"> </w:t>
      </w:r>
      <w:r>
        <w:rPr>
          <w:spacing w:val="-1"/>
        </w:rPr>
        <w:t xml:space="preserve">since </w:t>
      </w:r>
      <w:r>
        <w:rPr>
          <w:spacing w:val="-2"/>
        </w:rPr>
        <w:t>spent</w:t>
      </w:r>
      <w:r>
        <w:t xml:space="preserve"> </w:t>
      </w:r>
      <w:r>
        <w:rPr>
          <w:spacing w:val="-1"/>
        </w:rPr>
        <w:t>only about</w:t>
      </w:r>
      <w:r>
        <w:rPr>
          <w:spacing w:val="2"/>
        </w:rPr>
        <w:t xml:space="preserve"> </w:t>
      </w:r>
      <w:r>
        <w:rPr>
          <w:spacing w:val="-1"/>
        </w:rPr>
        <w:t>20% of</w:t>
      </w:r>
      <w:r>
        <w:t xml:space="preserve"> </w:t>
      </w:r>
      <w:r>
        <w:rPr>
          <w:spacing w:val="-1"/>
        </w:rPr>
        <w:t>his</w:t>
      </w:r>
      <w:r>
        <w:t xml:space="preserve"> time</w:t>
      </w:r>
      <w:r>
        <w:rPr>
          <w:spacing w:val="-1"/>
        </w:rPr>
        <w:t xml:space="preserve"> working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MAS</w:t>
      </w:r>
      <w:r>
        <w:t xml:space="preserve"> Job </w:t>
      </w:r>
      <w:r>
        <w:rPr>
          <w:spacing w:val="-1"/>
        </w:rPr>
        <w:t>Description,</w:t>
      </w:r>
      <w:r>
        <w:rPr>
          <w:spacing w:val="43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remaining</w:t>
      </w:r>
      <w:r>
        <w:rPr>
          <w:spacing w:val="-3"/>
        </w:rPr>
        <w:t xml:space="preserve"> </w:t>
      </w:r>
      <w:r>
        <w:rPr>
          <w:spacing w:val="-1"/>
        </w:rPr>
        <w:t xml:space="preserve">80% devoted </w:t>
      </w:r>
      <w:r>
        <w:t>to</w:t>
      </w:r>
      <w:r>
        <w:rPr>
          <w:spacing w:val="-2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rPr>
          <w:spacing w:val="-1"/>
        </w:rPr>
        <w:t>duties</w:t>
      </w:r>
      <w:r>
        <w:t xml:space="preserve">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Acting</w:t>
      </w:r>
      <w:r>
        <w:t xml:space="preserve"> </w:t>
      </w:r>
      <w:r>
        <w:rPr>
          <w:spacing w:val="-1"/>
        </w:rPr>
        <w:t>BATS</w:t>
      </w:r>
      <w:r>
        <w:t xml:space="preserve"> </w:t>
      </w:r>
      <w:r>
        <w:rPr>
          <w:spacing w:val="-1"/>
        </w:rPr>
        <w:t>Coordinator.</w:t>
      </w:r>
      <w:r>
        <w:t xml:space="preserve"> He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still holding</w:t>
      </w:r>
      <w:r>
        <w:rPr>
          <w:spacing w:val="28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dual positions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time </w:t>
      </w:r>
      <w:r>
        <w:t xml:space="preserve">of </w:t>
      </w:r>
      <w:r>
        <w:rPr>
          <w:spacing w:val="-1"/>
        </w:rPr>
        <w:t xml:space="preserve">the </w:t>
      </w:r>
      <w:r>
        <w:t>IR.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has</w:t>
      </w:r>
      <w:r>
        <w:rPr>
          <w:spacing w:val="-2"/>
        </w:rPr>
        <w:t xml:space="preserve"> </w:t>
      </w:r>
      <w:r>
        <w:rPr>
          <w:spacing w:val="-1"/>
        </w:rPr>
        <w:t>significantly limited</w:t>
      </w:r>
      <w:r>
        <w:t xml:space="preserve"> </w:t>
      </w:r>
      <w:r>
        <w:rPr>
          <w:spacing w:val="-1"/>
        </w:rPr>
        <w:t>his</w:t>
      </w:r>
      <w:r>
        <w:rPr>
          <w:spacing w:val="-3"/>
        </w:rPr>
        <w:t xml:space="preserve"> </w:t>
      </w:r>
      <w:r>
        <w:t>ability</w:t>
      </w:r>
      <w:r>
        <w:rPr>
          <w:spacing w:val="-1"/>
        </w:rPr>
        <w:t xml:space="preserve"> to</w:t>
      </w:r>
      <w:r>
        <w:t xml:space="preserve"> </w:t>
      </w:r>
      <w:r>
        <w:rPr>
          <w:spacing w:val="-1"/>
        </w:rPr>
        <w:t>maintain an</w:t>
      </w:r>
      <w:r>
        <w:rPr>
          <w:spacing w:val="47"/>
        </w:rPr>
        <w:t xml:space="preserve"> </w:t>
      </w:r>
      <w:r>
        <w:rPr>
          <w:spacing w:val="-1"/>
        </w:rPr>
        <w:t>active involvement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the PMO.</w:t>
      </w:r>
      <w:r>
        <w:t xml:space="preserve"> </w:t>
      </w:r>
      <w:r>
        <w:rPr>
          <w:spacing w:val="-1"/>
        </w:rPr>
        <w:t>Although</w:t>
      </w:r>
      <w:r>
        <w:rPr>
          <w:spacing w:val="-2"/>
        </w:rPr>
        <w:t xml:space="preserve"> </w:t>
      </w:r>
      <w:r>
        <w:rPr>
          <w:spacing w:val="-1"/>
        </w:rPr>
        <w:t>coordination and</w:t>
      </w:r>
      <w:r>
        <w:t xml:space="preserve"> </w:t>
      </w:r>
      <w:r>
        <w:rPr>
          <w:spacing w:val="-1"/>
        </w:rPr>
        <w:t>communication continues</w:t>
      </w:r>
      <w:r>
        <w:rPr>
          <w:spacing w:val="29"/>
        </w:rPr>
        <w:t xml:space="preserve"> </w:t>
      </w:r>
      <w:r>
        <w:rPr>
          <w:spacing w:val="-1"/>
        </w:rPr>
        <w:t xml:space="preserve">informally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day-to-day basis,</w:t>
      </w:r>
      <w:r>
        <w:rPr>
          <w:spacing w:val="1"/>
        </w:rPr>
        <w:t xml:space="preserve"> </w:t>
      </w:r>
      <w:r>
        <w:rPr>
          <w:spacing w:val="-1"/>
        </w:rPr>
        <w:t xml:space="preserve">there </w:t>
      </w:r>
      <w:r>
        <w:t xml:space="preserve">is </w:t>
      </w:r>
      <w:r>
        <w:rPr>
          <w:spacing w:val="-2"/>
        </w:rPr>
        <w:t>no</w:t>
      </w:r>
      <w:r>
        <w:t xml:space="preserve"> </w:t>
      </w:r>
      <w:r>
        <w:rPr>
          <w:spacing w:val="-1"/>
        </w:rPr>
        <w:t xml:space="preserve">real sense </w:t>
      </w:r>
      <w:r>
        <w:t>of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collaborative</w:t>
      </w:r>
      <w:r>
        <w:rPr>
          <w:spacing w:val="-4"/>
        </w:rPr>
        <w:t xml:space="preserve"> </w:t>
      </w:r>
      <w:r>
        <w:rPr>
          <w:spacing w:val="-1"/>
        </w:rPr>
        <w:t xml:space="preserve">way </w:t>
      </w:r>
      <w:r>
        <w:t xml:space="preserve">of </w:t>
      </w:r>
      <w:r>
        <w:rPr>
          <w:spacing w:val="-1"/>
        </w:rPr>
        <w:t>working</w:t>
      </w:r>
      <w:r>
        <w:t xml:space="preserve"> </w:t>
      </w:r>
      <w:r>
        <w:rPr>
          <w:spacing w:val="-2"/>
        </w:rPr>
        <w:t>towards</w:t>
      </w:r>
      <w:r>
        <w:rPr>
          <w:spacing w:val="52"/>
        </w:rPr>
        <w:t xml:space="preserve"> </w:t>
      </w:r>
      <w:r>
        <w:t>the</w:t>
      </w:r>
      <w:r>
        <w:rPr>
          <w:spacing w:val="-1"/>
        </w:rPr>
        <w:t xml:space="preserve"> achievement</w:t>
      </w:r>
      <w:r>
        <w:t xml:space="preserve"> of </w:t>
      </w:r>
      <w:r>
        <w:rPr>
          <w:spacing w:val="-2"/>
        </w:rPr>
        <w:t>jointly</w:t>
      </w:r>
      <w:r>
        <w:rPr>
          <w:spacing w:val="-1"/>
        </w:rPr>
        <w:t xml:space="preserve"> agreed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owned</w:t>
      </w:r>
      <w:r>
        <w:t xml:space="preserve"> </w:t>
      </w:r>
      <w:r>
        <w:rPr>
          <w:spacing w:val="-1"/>
        </w:rPr>
        <w:t>results.</w:t>
      </w:r>
      <w:r>
        <w:t xml:space="preserve"> </w:t>
      </w:r>
      <w:r>
        <w:rPr>
          <w:spacing w:val="-1"/>
        </w:rPr>
        <w:t>Although</w:t>
      </w:r>
      <w:r>
        <w:rPr>
          <w:spacing w:val="1"/>
        </w:rPr>
        <w:t xml:space="preserve"> </w:t>
      </w:r>
      <w:r>
        <w:rPr>
          <w:spacing w:val="-1"/>
        </w:rPr>
        <w:t>LRD</w:t>
      </w:r>
      <w:r>
        <w:rPr>
          <w:spacing w:val="-3"/>
        </w:rPr>
        <w:t xml:space="preserve"> </w:t>
      </w:r>
      <w:r>
        <w:rPr>
          <w:spacing w:val="-1"/>
        </w:rPr>
        <w:t>works</w:t>
      </w:r>
      <w:r>
        <w:rPr>
          <w:spacing w:val="-3"/>
        </w:rPr>
        <w:t xml:space="preserve"> </w:t>
      </w:r>
      <w:r>
        <w:rPr>
          <w:spacing w:val="-1"/>
        </w:rPr>
        <w:t>closely with</w:t>
      </w:r>
      <w:r>
        <w:rPr>
          <w:spacing w:val="1"/>
        </w:rPr>
        <w:t xml:space="preserve"> </w:t>
      </w:r>
      <w:r>
        <w:rPr>
          <w:spacing w:val="-1"/>
        </w:rPr>
        <w:t>PICT</w:t>
      </w:r>
      <w:r>
        <w:rPr>
          <w:spacing w:val="41"/>
        </w:rPr>
        <w:t xml:space="preserve"> </w:t>
      </w:r>
      <w:r>
        <w:rPr>
          <w:spacing w:val="-1"/>
        </w:rPr>
        <w:t>NPPOs,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Fiji,</w:t>
      </w:r>
      <w:r>
        <w:rPr>
          <w:spacing w:val="-2"/>
        </w:rPr>
        <w:t xml:space="preserve"> </w:t>
      </w:r>
      <w:r>
        <w:rPr>
          <w:spacing w:val="-1"/>
        </w:rPr>
        <w:t>Samoa,</w:t>
      </w:r>
      <w:r>
        <w:t xml:space="preserve"> </w:t>
      </w:r>
      <w:r>
        <w:rPr>
          <w:spacing w:val="-1"/>
        </w:rPr>
        <w:t xml:space="preserve">Solomon </w:t>
      </w:r>
      <w:r>
        <w:rPr>
          <w:spacing w:val="-2"/>
        </w:rPr>
        <w:t>Islands,</w:t>
      </w:r>
      <w:r>
        <w:t xml:space="preserve"> </w:t>
      </w:r>
      <w:r>
        <w:rPr>
          <w:spacing w:val="-1"/>
        </w:rPr>
        <w:t>Tonga and</w:t>
      </w:r>
      <w:r>
        <w:t xml:space="preserve"> </w:t>
      </w:r>
      <w:r>
        <w:rPr>
          <w:spacing w:val="-1"/>
        </w:rPr>
        <w:t>Vanuatu</w:t>
      </w:r>
      <w:r>
        <w:t xml:space="preserve"> </w:t>
      </w:r>
      <w:r>
        <w:rPr>
          <w:spacing w:val="-1"/>
        </w:rPr>
        <w:t>are members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MAWGs,</w:t>
      </w:r>
      <w:r>
        <w:rPr>
          <w:spacing w:val="1"/>
        </w:rPr>
        <w:t xml:space="preserve"> </w:t>
      </w:r>
      <w:r>
        <w:rPr>
          <w:spacing w:val="-2"/>
        </w:rPr>
        <w:t>it</w:t>
      </w:r>
      <w:r>
        <w:t xml:space="preserve"> has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established</w:t>
      </w:r>
      <w:r>
        <w:t xml:space="preserve"> </w:t>
      </w:r>
      <w:r>
        <w:rPr>
          <w:spacing w:val="-2"/>
        </w:rPr>
        <w:t>formal</w:t>
      </w:r>
      <w:r>
        <w:rPr>
          <w:spacing w:val="-1"/>
        </w:rPr>
        <w:t xml:space="preserve"> contact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MAWGs.</w:t>
      </w:r>
    </w:p>
    <w:p w14:paraId="4F9237B4" w14:textId="77777777" w:rsidR="0064085B" w:rsidRDefault="00052644">
      <w:pPr>
        <w:spacing w:before="119"/>
        <w:ind w:left="112" w:right="369"/>
        <w:rPr>
          <w:rFonts w:ascii="Georgia" w:eastAsia="Georgia" w:hAnsi="Georgia" w:cs="Georgia"/>
        </w:rPr>
      </w:pPr>
      <w:r>
        <w:rPr>
          <w:rFonts w:ascii="Georgia"/>
          <w:i/>
          <w:spacing w:val="-1"/>
        </w:rPr>
        <w:t>Reasons</w:t>
      </w:r>
      <w:r>
        <w:rPr>
          <w:rFonts w:ascii="Georgia"/>
          <w:i/>
        </w:rPr>
        <w:t xml:space="preserve"> </w:t>
      </w:r>
      <w:r>
        <w:rPr>
          <w:rFonts w:ascii="Georgia"/>
          <w:i/>
          <w:spacing w:val="-1"/>
        </w:rPr>
        <w:t>for lack</w:t>
      </w:r>
      <w:r>
        <w:rPr>
          <w:rFonts w:ascii="Georgia"/>
          <w:i/>
          <w:spacing w:val="1"/>
        </w:rPr>
        <w:t xml:space="preserve"> </w:t>
      </w:r>
      <w:r>
        <w:rPr>
          <w:rFonts w:ascii="Georgia"/>
          <w:i/>
          <w:spacing w:val="-1"/>
        </w:rPr>
        <w:t>of progress</w:t>
      </w:r>
    </w:p>
    <w:p w14:paraId="4F9237B5" w14:textId="77777777" w:rsidR="0064085B" w:rsidRDefault="00052644">
      <w:pPr>
        <w:pStyle w:val="BodyText"/>
        <w:spacing w:before="119"/>
        <w:ind w:left="112" w:right="339"/>
      </w:pPr>
      <w:r>
        <w:rPr>
          <w:spacing w:val="-1"/>
        </w:rPr>
        <w:t>Delays</w:t>
      </w:r>
      <w: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establishment</w:t>
      </w:r>
      <w:r>
        <w:t xml:space="preserve"> of a</w:t>
      </w:r>
      <w:r>
        <w:rPr>
          <w:spacing w:val="-1"/>
        </w:rPr>
        <w:t xml:space="preserve"> close and</w:t>
      </w:r>
      <w:r>
        <w:rPr>
          <w:spacing w:val="3"/>
        </w:rPr>
        <w:t xml:space="preserve"> </w:t>
      </w:r>
      <w:r>
        <w:rPr>
          <w:spacing w:val="-1"/>
        </w:rPr>
        <w:t>collaborative working</w:t>
      </w:r>
      <w:r>
        <w:t xml:space="preserve"> </w:t>
      </w:r>
      <w:r>
        <w:rPr>
          <w:spacing w:val="-1"/>
        </w:rPr>
        <w:t>relationship</w:t>
      </w:r>
      <w:r>
        <w:rPr>
          <w:spacing w:val="1"/>
        </w:rPr>
        <w:t xml:space="preserve"> </w:t>
      </w:r>
      <w:r>
        <w:rPr>
          <w:spacing w:val="-2"/>
        </w:rPr>
        <w:t>between</w:t>
      </w:r>
      <w:r>
        <w:rPr>
          <w:spacing w:val="-1"/>
        </w:rPr>
        <w:t xml:space="preserve"> </w:t>
      </w:r>
      <w:r>
        <w:t>LRD</w:t>
      </w:r>
      <w:r>
        <w:rPr>
          <w:spacing w:val="61"/>
        </w:rPr>
        <w:t xml:space="preserve"> </w:t>
      </w:r>
      <w:r>
        <w:rPr>
          <w:spacing w:val="-1"/>
        </w:rPr>
        <w:t>and</w:t>
      </w:r>
      <w:r>
        <w:t xml:space="preserve"> the</w:t>
      </w:r>
      <w:r>
        <w:rPr>
          <w:spacing w:val="-1"/>
        </w:rPr>
        <w:t xml:space="preserve"> PMO have largely been outside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influence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LRD.</w:t>
      </w:r>
      <w:r>
        <w:rPr>
          <w:spacing w:val="-2"/>
        </w:rPr>
        <w:t xml:space="preserve"> </w:t>
      </w:r>
      <w:r>
        <w:rPr>
          <w:spacing w:val="-1"/>
        </w:rPr>
        <w:t xml:space="preserve">These </w:t>
      </w:r>
      <w:r>
        <w:rPr>
          <w:spacing w:val="-2"/>
        </w:rPr>
        <w:t>include</w:t>
      </w:r>
      <w:r>
        <w:rPr>
          <w:spacing w:val="-1"/>
        </w:rPr>
        <w:t xml:space="preserve"> delays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rPr>
          <w:spacing w:val="-1"/>
        </w:rPr>
        <w:t>finalisation of</w:t>
      </w:r>
      <w:r>
        <w:t xml:space="preserve"> </w:t>
      </w:r>
      <w:r>
        <w:rPr>
          <w:spacing w:val="-1"/>
        </w:rPr>
        <w:t>the contract</w:t>
      </w:r>
      <w:r>
        <w:rPr>
          <w:spacing w:val="1"/>
        </w:rPr>
        <w:t xml:space="preserve"> </w:t>
      </w:r>
      <w:r>
        <w:rPr>
          <w:spacing w:val="-2"/>
        </w:rPr>
        <w:t>between</w:t>
      </w:r>
      <w:r>
        <w:rPr>
          <w:spacing w:val="-1"/>
        </w:rPr>
        <w:t xml:space="preserve"> AusAID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 MC,</w:t>
      </w:r>
      <w:r>
        <w:t xml:space="preserve"> </w:t>
      </w:r>
      <w:r>
        <w:rPr>
          <w:spacing w:val="-1"/>
        </w:rPr>
        <w:t>delays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 xml:space="preserve">the finalisation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SA</w:t>
      </w:r>
      <w:r>
        <w:rPr>
          <w:spacing w:val="45"/>
        </w:rPr>
        <w:t xml:space="preserve"> </w:t>
      </w:r>
      <w:r>
        <w:rPr>
          <w:spacing w:val="-1"/>
        </w:rPr>
        <w:t xml:space="preserve">between </w:t>
      </w:r>
      <w:r>
        <w:t>the</w:t>
      </w:r>
      <w:r>
        <w:rPr>
          <w:spacing w:val="-1"/>
        </w:rPr>
        <w:t xml:space="preserve"> governments</w:t>
      </w:r>
      <w:r>
        <w:rPr>
          <w:spacing w:val="2"/>
        </w:rPr>
        <w:t xml:space="preserve"> </w:t>
      </w:r>
      <w:r>
        <w:t xml:space="preserve">of </w:t>
      </w:r>
      <w:r>
        <w:rPr>
          <w:spacing w:val="-1"/>
        </w:rPr>
        <w:t>Australian and</w:t>
      </w:r>
      <w:r>
        <w:t xml:space="preserve"> </w:t>
      </w:r>
      <w:r>
        <w:rPr>
          <w:spacing w:val="-1"/>
        </w:rPr>
        <w:t>Fiji,</w:t>
      </w:r>
      <w:r>
        <w:t xml:space="preserve">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well as</w:t>
      </w:r>
      <w:r>
        <w:t xml:space="preserve"> </w:t>
      </w:r>
      <w:r>
        <w:rPr>
          <w:spacing w:val="-1"/>
        </w:rPr>
        <w:t>delays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appointment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staff</w:t>
      </w:r>
      <w:r>
        <w:rPr>
          <w:spacing w:val="2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2"/>
        </w:rPr>
        <w:t>key</w:t>
      </w:r>
      <w:r>
        <w:rPr>
          <w:spacing w:val="-1"/>
        </w:rPr>
        <w:t xml:space="preserve"> positions.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>latter</w:t>
      </w:r>
      <w:r>
        <w:t xml:space="preserve"> </w:t>
      </w:r>
      <w:r>
        <w:rPr>
          <w:spacing w:val="-1"/>
        </w:rPr>
        <w:t>was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result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limited</w:t>
      </w:r>
      <w:r>
        <w:t xml:space="preserve"> </w:t>
      </w:r>
      <w:r>
        <w:rPr>
          <w:spacing w:val="-1"/>
        </w:rPr>
        <w:t>capacity</w:t>
      </w:r>
      <w:r>
        <w:t xml:space="preserve"> in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Noumea-based</w:t>
      </w:r>
      <w:r>
        <w:t xml:space="preserve"> </w:t>
      </w:r>
      <w:r>
        <w:rPr>
          <w:spacing w:val="-1"/>
        </w:rPr>
        <w:t>Human</w:t>
      </w:r>
      <w:r>
        <w:rPr>
          <w:spacing w:val="53"/>
        </w:rPr>
        <w:t xml:space="preserve"> </w:t>
      </w:r>
      <w:r>
        <w:rPr>
          <w:spacing w:val="-1"/>
        </w:rPr>
        <w:t>Resources</w:t>
      </w:r>
      <w:r>
        <w:rPr>
          <w:spacing w:val="-3"/>
        </w:rPr>
        <w:t xml:space="preserve"> </w:t>
      </w:r>
      <w:r>
        <w:rPr>
          <w:spacing w:val="-1"/>
        </w:rPr>
        <w:t xml:space="preserve">Division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SPC,</w:t>
      </w:r>
      <w: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t xml:space="preserve"> the</w:t>
      </w:r>
      <w:r>
        <w:rPr>
          <w:spacing w:val="-1"/>
        </w:rPr>
        <w:t xml:space="preserve"> time was</w:t>
      </w:r>
      <w:r>
        <w:rPr>
          <w:spacing w:val="-3"/>
        </w:rPr>
        <w:t xml:space="preserve"> </w:t>
      </w:r>
      <w:r>
        <w:rPr>
          <w:spacing w:val="-1"/>
        </w:rPr>
        <w:t>dealing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number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high-level</w:t>
      </w:r>
      <w:r>
        <w:rPr>
          <w:spacing w:val="-2"/>
        </w:rPr>
        <w:t xml:space="preserve"> </w:t>
      </w:r>
      <w:r>
        <w:rPr>
          <w:spacing w:val="-1"/>
        </w:rPr>
        <w:t>corporate</w:t>
      </w:r>
      <w:r>
        <w:rPr>
          <w:spacing w:val="35"/>
        </w:rPr>
        <w:t xml:space="preserve"> </w:t>
      </w:r>
      <w:r>
        <w:rPr>
          <w:spacing w:val="-1"/>
        </w:rPr>
        <w:t>recruitment</w:t>
      </w:r>
      <w:r>
        <w:t xml:space="preserve"> </w:t>
      </w:r>
      <w:r>
        <w:rPr>
          <w:spacing w:val="-1"/>
        </w:rPr>
        <w:t>processes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therefore could</w:t>
      </w:r>
      <w:r>
        <w:t xml:space="preserve"> </w:t>
      </w:r>
      <w:r>
        <w:rPr>
          <w:spacing w:val="-2"/>
        </w:rPr>
        <w:t>not</w:t>
      </w:r>
      <w:r>
        <w:t xml:space="preserve"> </w:t>
      </w:r>
      <w:r>
        <w:rPr>
          <w:spacing w:val="-1"/>
        </w:rPr>
        <w:t>prioritise timely recruitment</w:t>
      </w:r>
      <w:r>
        <w:t xml:space="preserve"> of </w:t>
      </w:r>
      <w:r>
        <w:rPr>
          <w:spacing w:val="-1"/>
        </w:rPr>
        <w:t>the MAS.</w:t>
      </w:r>
      <w:r>
        <w:rPr>
          <w:spacing w:val="29"/>
        </w:rPr>
        <w:t xml:space="preserve"> </w:t>
      </w:r>
      <w:r>
        <w:rPr>
          <w:spacing w:val="-1"/>
        </w:rPr>
        <w:t>Exacerbating</w:t>
      </w:r>
      <w:r>
        <w:t xml:space="preserve"> </w:t>
      </w:r>
      <w:r>
        <w:rPr>
          <w:spacing w:val="-1"/>
        </w:rPr>
        <w:t>the problems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2"/>
        </w:rPr>
        <w:t>delayed</w:t>
      </w:r>
      <w:r>
        <w:t xml:space="preserve"> </w:t>
      </w:r>
      <w:r>
        <w:rPr>
          <w:spacing w:val="-1"/>
        </w:rPr>
        <w:t>recruitment</w:t>
      </w:r>
      <w:r>
        <w:t xml:space="preserve"> has </w:t>
      </w:r>
      <w:r>
        <w:rPr>
          <w:spacing w:val="-1"/>
        </w:rPr>
        <w:t>been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high</w:t>
      </w:r>
      <w:r>
        <w:rPr>
          <w:spacing w:val="1"/>
        </w:rPr>
        <w:t xml:space="preserve"> </w:t>
      </w:r>
      <w:r>
        <w:rPr>
          <w:spacing w:val="-1"/>
        </w:rPr>
        <w:t xml:space="preserve">turnover </w:t>
      </w:r>
      <w:r>
        <w:t>in</w:t>
      </w:r>
      <w:r>
        <w:rPr>
          <w:spacing w:val="-1"/>
        </w:rPr>
        <w:t xml:space="preserve"> </w:t>
      </w:r>
      <w:r>
        <w:rPr>
          <w:spacing w:val="-2"/>
        </w:rPr>
        <w:t>key</w:t>
      </w:r>
      <w:r>
        <w:rPr>
          <w:spacing w:val="-1"/>
        </w:rPr>
        <w:t xml:space="preserve"> </w:t>
      </w:r>
      <w:r>
        <w:t>LRD</w:t>
      </w:r>
      <w:r>
        <w:rPr>
          <w:spacing w:val="-3"/>
        </w:rPr>
        <w:t xml:space="preserve"> </w:t>
      </w:r>
      <w:r>
        <w:rPr>
          <w:spacing w:val="-1"/>
        </w:rPr>
        <w:t>staff</w:t>
      </w:r>
      <w:r>
        <w:rPr>
          <w:spacing w:val="2"/>
        </w:rPr>
        <w:t xml:space="preserve"> </w:t>
      </w:r>
      <w:r>
        <w:rPr>
          <w:spacing w:val="-2"/>
        </w:rPr>
        <w:t>not</w:t>
      </w:r>
    </w:p>
    <w:p w14:paraId="4F9237B6" w14:textId="77777777" w:rsidR="0064085B" w:rsidRDefault="0064085B">
      <w:pPr>
        <w:spacing w:line="220" w:lineRule="exact"/>
      </w:pPr>
    </w:p>
    <w:p w14:paraId="4F9237B7" w14:textId="77777777" w:rsidR="0064085B" w:rsidRDefault="0064085B">
      <w:pPr>
        <w:spacing w:before="14" w:line="260" w:lineRule="exact"/>
        <w:rPr>
          <w:sz w:val="26"/>
          <w:szCs w:val="26"/>
        </w:rPr>
      </w:pPr>
    </w:p>
    <w:p w14:paraId="4F9237B8" w14:textId="77777777" w:rsidR="0064085B" w:rsidRDefault="00052644">
      <w:pPr>
        <w:ind w:left="112" w:right="369"/>
        <w:rPr>
          <w:rFonts w:ascii="Georgia" w:eastAsia="Georgia" w:hAnsi="Georgia" w:cs="Georgia"/>
          <w:sz w:val="15"/>
          <w:szCs w:val="15"/>
        </w:rPr>
      </w:pPr>
      <w:r>
        <w:rPr>
          <w:rFonts w:ascii="Georgia"/>
          <w:spacing w:val="-1"/>
          <w:position w:val="4"/>
          <w:sz w:val="10"/>
        </w:rPr>
        <w:t>11</w:t>
      </w:r>
      <w:r>
        <w:rPr>
          <w:rFonts w:ascii="Georgia"/>
          <w:spacing w:val="12"/>
          <w:position w:val="4"/>
          <w:sz w:val="10"/>
        </w:rPr>
        <w:t xml:space="preserve"> </w:t>
      </w:r>
      <w:r>
        <w:rPr>
          <w:rFonts w:ascii="Georgia"/>
          <w:spacing w:val="-1"/>
          <w:sz w:val="15"/>
        </w:rPr>
        <w:t>Nine</w:t>
      </w:r>
      <w:r>
        <w:rPr>
          <w:rFonts w:ascii="Georgia"/>
          <w:spacing w:val="-2"/>
          <w:sz w:val="15"/>
        </w:rPr>
        <w:t xml:space="preserve"> </w:t>
      </w:r>
      <w:r>
        <w:rPr>
          <w:rFonts w:ascii="Georgia"/>
          <w:spacing w:val="-1"/>
          <w:sz w:val="15"/>
        </w:rPr>
        <w:t>formal,</w:t>
      </w:r>
      <w:r>
        <w:rPr>
          <w:rFonts w:ascii="Georgia"/>
          <w:sz w:val="15"/>
        </w:rPr>
        <w:t xml:space="preserve"> </w:t>
      </w:r>
      <w:r>
        <w:rPr>
          <w:rFonts w:ascii="Georgia"/>
          <w:spacing w:val="-1"/>
          <w:sz w:val="15"/>
        </w:rPr>
        <w:t>joint</w:t>
      </w:r>
      <w:r>
        <w:rPr>
          <w:rFonts w:ascii="Georgia"/>
          <w:sz w:val="15"/>
        </w:rPr>
        <w:t xml:space="preserve"> </w:t>
      </w:r>
      <w:r>
        <w:rPr>
          <w:rFonts w:ascii="Georgia"/>
          <w:spacing w:val="-2"/>
          <w:sz w:val="15"/>
        </w:rPr>
        <w:t>meetings</w:t>
      </w:r>
      <w:r>
        <w:rPr>
          <w:rFonts w:ascii="Georgia"/>
          <w:spacing w:val="-1"/>
          <w:sz w:val="15"/>
        </w:rPr>
        <w:t xml:space="preserve"> took</w:t>
      </w:r>
      <w:r>
        <w:rPr>
          <w:rFonts w:ascii="Georgia"/>
          <w:sz w:val="15"/>
        </w:rPr>
        <w:t xml:space="preserve"> </w:t>
      </w:r>
      <w:r>
        <w:rPr>
          <w:rFonts w:ascii="Georgia"/>
          <w:spacing w:val="-2"/>
          <w:sz w:val="15"/>
        </w:rPr>
        <w:t>place</w:t>
      </w:r>
      <w:r>
        <w:rPr>
          <w:rFonts w:ascii="Georgia"/>
          <w:spacing w:val="-1"/>
          <w:sz w:val="15"/>
        </w:rPr>
        <w:t xml:space="preserve"> </w:t>
      </w:r>
      <w:r>
        <w:rPr>
          <w:rFonts w:ascii="Georgia"/>
          <w:spacing w:val="-2"/>
          <w:sz w:val="15"/>
        </w:rPr>
        <w:t>between</w:t>
      </w:r>
      <w:r>
        <w:rPr>
          <w:rFonts w:ascii="Georgia"/>
          <w:sz w:val="15"/>
        </w:rPr>
        <w:t xml:space="preserve"> </w:t>
      </w:r>
      <w:r>
        <w:rPr>
          <w:rFonts w:ascii="Georgia"/>
          <w:spacing w:val="-2"/>
          <w:sz w:val="15"/>
        </w:rPr>
        <w:t>November</w:t>
      </w:r>
      <w:r>
        <w:rPr>
          <w:rFonts w:ascii="Georgia"/>
          <w:sz w:val="15"/>
        </w:rPr>
        <w:t xml:space="preserve"> </w:t>
      </w:r>
      <w:r>
        <w:rPr>
          <w:rFonts w:ascii="Georgia"/>
          <w:spacing w:val="-1"/>
          <w:sz w:val="15"/>
        </w:rPr>
        <w:t>2011</w:t>
      </w:r>
      <w:r>
        <w:rPr>
          <w:rFonts w:ascii="Georgia"/>
          <w:spacing w:val="-3"/>
          <w:sz w:val="15"/>
        </w:rPr>
        <w:t xml:space="preserve"> </w:t>
      </w:r>
      <w:r>
        <w:rPr>
          <w:rFonts w:ascii="Georgia"/>
          <w:spacing w:val="-1"/>
          <w:sz w:val="15"/>
        </w:rPr>
        <w:t>and June</w:t>
      </w:r>
      <w:r>
        <w:rPr>
          <w:rFonts w:ascii="Georgia"/>
          <w:spacing w:val="-4"/>
          <w:sz w:val="15"/>
        </w:rPr>
        <w:t xml:space="preserve"> </w:t>
      </w:r>
      <w:r>
        <w:rPr>
          <w:rFonts w:ascii="Georgia"/>
          <w:spacing w:val="-1"/>
          <w:sz w:val="15"/>
        </w:rPr>
        <w:t>2012.</w:t>
      </w:r>
    </w:p>
    <w:p w14:paraId="4F9237B9" w14:textId="77777777" w:rsidR="0064085B" w:rsidRDefault="0064085B">
      <w:pPr>
        <w:rPr>
          <w:rFonts w:ascii="Georgia" w:eastAsia="Georgia" w:hAnsi="Georgia" w:cs="Georgia"/>
          <w:sz w:val="15"/>
          <w:szCs w:val="15"/>
        </w:rPr>
        <w:sectPr w:rsidR="0064085B">
          <w:pgSz w:w="11910" w:h="16840"/>
          <w:pgMar w:top="1520" w:right="1180" w:bottom="840" w:left="1020" w:header="425" w:footer="650" w:gutter="0"/>
          <w:cols w:space="720"/>
        </w:sectPr>
      </w:pPr>
    </w:p>
    <w:p w14:paraId="4F9237BA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7BB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7BC" w14:textId="77777777" w:rsidR="0064085B" w:rsidRDefault="0064085B">
      <w:pPr>
        <w:spacing w:before="15" w:line="240" w:lineRule="exact"/>
        <w:rPr>
          <w:sz w:val="24"/>
          <w:szCs w:val="24"/>
        </w:rPr>
      </w:pPr>
    </w:p>
    <w:p w14:paraId="4F9237BD" w14:textId="77777777" w:rsidR="0064085B" w:rsidRDefault="00052644">
      <w:pPr>
        <w:pStyle w:val="BodyText"/>
        <w:spacing w:before="76"/>
        <w:ind w:left="112" w:right="258"/>
      </w:pPr>
      <w:r>
        <w:rPr>
          <w:spacing w:val="-1"/>
        </w:rPr>
        <w:t>funded</w:t>
      </w:r>
      <w:r>
        <w:t xml:space="preserve"> by</w:t>
      </w:r>
      <w:r>
        <w:rPr>
          <w:spacing w:val="-1"/>
        </w:rPr>
        <w:t xml:space="preserve"> PHAMA.</w:t>
      </w:r>
      <w:r>
        <w:t xml:space="preserve"> </w:t>
      </w:r>
      <w:r>
        <w:rPr>
          <w:spacing w:val="-2"/>
        </w:rPr>
        <w:t>There</w:t>
      </w:r>
      <w:r>
        <w:rPr>
          <w:spacing w:val="-1"/>
        </w:rPr>
        <w:t xml:space="preserve"> have been two</w:t>
      </w:r>
      <w:r>
        <w:t xml:space="preserve"> </w:t>
      </w:r>
      <w:r>
        <w:rPr>
          <w:spacing w:val="-1"/>
        </w:rPr>
        <w:t>LRD</w:t>
      </w:r>
      <w:r>
        <w:t xml:space="preserve"> </w:t>
      </w:r>
      <w:r>
        <w:rPr>
          <w:spacing w:val="-2"/>
        </w:rPr>
        <w:t>directors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BATS</w:t>
      </w:r>
      <w:r>
        <w:t xml:space="preserve"> </w:t>
      </w:r>
      <w:r>
        <w:rPr>
          <w:spacing w:val="-1"/>
        </w:rPr>
        <w:t>Coordinators</w:t>
      </w:r>
      <w:r>
        <w:t xml:space="preserve"> </w:t>
      </w:r>
      <w:r>
        <w:rPr>
          <w:spacing w:val="-1"/>
        </w:rPr>
        <w:t xml:space="preserve">since </w:t>
      </w:r>
      <w:r>
        <w:t>the</w:t>
      </w:r>
      <w:r>
        <w:rPr>
          <w:spacing w:val="49"/>
        </w:rPr>
        <w:t xml:space="preserve"> </w:t>
      </w:r>
      <w:r>
        <w:t>PHAMA</w:t>
      </w:r>
      <w:r>
        <w:rPr>
          <w:spacing w:val="-3"/>
        </w:rP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2"/>
        </w:rPr>
        <w:t>designed</w:t>
      </w:r>
      <w:r>
        <w:t xml:space="preserve"> </w:t>
      </w:r>
      <w:r>
        <w:rPr>
          <w:spacing w:val="-1"/>
        </w:rPr>
        <w:t>until the</w:t>
      </w:r>
      <w:r>
        <w:rPr>
          <w:spacing w:val="1"/>
        </w:rPr>
        <w:t xml:space="preserve"> </w:t>
      </w:r>
      <w:r>
        <w:rPr>
          <w:spacing w:val="-2"/>
        </w:rPr>
        <w:t>present.</w:t>
      </w:r>
    </w:p>
    <w:p w14:paraId="4F9237BE" w14:textId="77777777" w:rsidR="0064085B" w:rsidRDefault="00052644">
      <w:pPr>
        <w:pStyle w:val="BodyText"/>
        <w:spacing w:before="119"/>
        <w:ind w:left="112" w:right="305"/>
      </w:pPr>
      <w:r>
        <w:rPr>
          <w:rFonts w:cs="Georgia"/>
        </w:rPr>
        <w:t xml:space="preserve">It </w:t>
      </w:r>
      <w:r>
        <w:rPr>
          <w:rFonts w:cs="Georgia"/>
          <w:spacing w:val="-1"/>
        </w:rPr>
        <w:t>should</w:t>
      </w:r>
      <w:r>
        <w:rPr>
          <w:rFonts w:cs="Georgia"/>
        </w:rPr>
        <w:t xml:space="preserve"> be</w:t>
      </w:r>
      <w:r>
        <w:rPr>
          <w:rFonts w:cs="Georgia"/>
          <w:spacing w:val="-1"/>
        </w:rPr>
        <w:t xml:space="preserve"> noted</w:t>
      </w:r>
      <w:r>
        <w:rPr>
          <w:rFonts w:cs="Georgia"/>
          <w:spacing w:val="-3"/>
        </w:rPr>
        <w:t xml:space="preserve"> </w:t>
      </w:r>
      <w:r>
        <w:rPr>
          <w:rFonts w:cs="Georgia"/>
          <w:spacing w:val="-1"/>
        </w:rPr>
        <w:t>that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the notion and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intention</w:t>
      </w:r>
      <w:r>
        <w:rPr>
          <w:rFonts w:cs="Georgia"/>
          <w:spacing w:val="-4"/>
        </w:rPr>
        <w:t xml:space="preserve"> </w:t>
      </w:r>
      <w:r>
        <w:rPr>
          <w:rFonts w:cs="Georgia"/>
        </w:rPr>
        <w:t xml:space="preserve">of </w:t>
      </w:r>
      <w:r>
        <w:rPr>
          <w:rFonts w:cs="Georgia"/>
          <w:spacing w:val="-1"/>
        </w:rPr>
        <w:t>“LRD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capacity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development”</w:t>
      </w:r>
      <w:r>
        <w:rPr>
          <w:rFonts w:cs="Georgia"/>
          <w:spacing w:val="1"/>
        </w:rPr>
        <w:t xml:space="preserve"> </w:t>
      </w:r>
      <w:r>
        <w:rPr>
          <w:rFonts w:cs="Georgia"/>
        </w:rPr>
        <w:t>in</w:t>
      </w:r>
      <w:r>
        <w:rPr>
          <w:rFonts w:cs="Georgia"/>
          <w:spacing w:val="-1"/>
        </w:rPr>
        <w:t xml:space="preserve"> </w:t>
      </w:r>
      <w:r>
        <w:rPr>
          <w:rFonts w:cs="Georgia"/>
        </w:rPr>
        <w:t>the</w:t>
      </w:r>
      <w:r>
        <w:rPr>
          <w:rFonts w:cs="Georgia"/>
          <w:spacing w:val="-1"/>
        </w:rPr>
        <w:t xml:space="preserve"> context</w:t>
      </w:r>
      <w:r>
        <w:rPr>
          <w:rFonts w:cs="Georgia"/>
        </w:rPr>
        <w:t xml:space="preserve"> of</w:t>
      </w:r>
      <w:r>
        <w:rPr>
          <w:rFonts w:cs="Georgia"/>
          <w:spacing w:val="43"/>
        </w:rPr>
        <w:t xml:space="preserve"> </w:t>
      </w:r>
      <w:r>
        <w:t>the</w:t>
      </w:r>
      <w:r>
        <w:rPr>
          <w:spacing w:val="-1"/>
        </w:rPr>
        <w:t xml:space="preserve"> PHAMA</w:t>
      </w:r>
      <w:r>
        <w:t xml:space="preserve"> </w:t>
      </w:r>
      <w:r>
        <w:rPr>
          <w:spacing w:val="-1"/>
        </w:rPr>
        <w:t>program</w:t>
      </w:r>
      <w:r>
        <w:rPr>
          <w:spacing w:val="-3"/>
        </w:rPr>
        <w:t xml:space="preserve"> </w:t>
      </w:r>
      <w:r>
        <w:rPr>
          <w:spacing w:val="-1"/>
        </w:rPr>
        <w:t>have not</w:t>
      </w:r>
      <w:r>
        <w:t xml:space="preserve"> </w:t>
      </w:r>
      <w:r>
        <w:rPr>
          <w:spacing w:val="-1"/>
        </w:rPr>
        <w:t>been clearly specified.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>assumptions,</w:t>
      </w:r>
      <w:r>
        <w:rPr>
          <w:spacing w:val="1"/>
        </w:rPr>
        <w:t xml:space="preserve"> </w:t>
      </w:r>
      <w:r>
        <w:rPr>
          <w:spacing w:val="-2"/>
        </w:rPr>
        <w:t>expectations,</w:t>
      </w:r>
      <w:r>
        <w:rPr>
          <w:spacing w:val="58"/>
        </w:rPr>
        <w:t xml:space="preserve"> </w:t>
      </w:r>
      <w:r>
        <w:rPr>
          <w:spacing w:val="-1"/>
        </w:rPr>
        <w:t>responsibilities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results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capacity</w:t>
      </w:r>
      <w:r>
        <w:t xml:space="preserve"> </w:t>
      </w:r>
      <w:r>
        <w:rPr>
          <w:spacing w:val="-2"/>
        </w:rPr>
        <w:t>development</w:t>
      </w:r>
      <w:r>
        <w:t xml:space="preserve"> </w:t>
      </w:r>
      <w:r>
        <w:rPr>
          <w:spacing w:val="-1"/>
        </w:rPr>
        <w:t>are not</w:t>
      </w:r>
      <w:r>
        <w:t xml:space="preserve"> </w:t>
      </w:r>
      <w:r>
        <w:rPr>
          <w:spacing w:val="-1"/>
        </w:rPr>
        <w:t>made explicit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PDD</w:t>
      </w:r>
      <w:r>
        <w:rPr>
          <w:spacing w:val="-3"/>
        </w:rPr>
        <w:t xml:space="preserve"> </w:t>
      </w:r>
      <w:r>
        <w:t>or</w:t>
      </w:r>
      <w:r>
        <w:rPr>
          <w:spacing w:val="63"/>
        </w:rPr>
        <w:t xml:space="preserve"> </w:t>
      </w:r>
      <w:r>
        <w:rPr>
          <w:spacing w:val="-1"/>
        </w:rPr>
        <w:t>implementation</w:t>
      </w:r>
      <w:r>
        <w:rPr>
          <w:spacing w:val="-4"/>
        </w:rPr>
        <w:t xml:space="preserve"> </w:t>
      </w:r>
      <w:r>
        <w:rPr>
          <w:spacing w:val="-1"/>
        </w:rPr>
        <w:t>plans,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 xml:space="preserve">make </w:t>
      </w:r>
      <w:r>
        <w:t xml:space="preserve">it </w:t>
      </w:r>
      <w:r>
        <w:rPr>
          <w:spacing w:val="-1"/>
        </w:rPr>
        <w:t>difficult</w:t>
      </w:r>
      <w: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both</w:t>
      </w:r>
      <w:r>
        <w:rPr>
          <w:spacing w:val="1"/>
        </w:rPr>
        <w:t xml:space="preserve"> </w:t>
      </w:r>
      <w:r>
        <w:rPr>
          <w:spacing w:val="-1"/>
        </w:rPr>
        <w:t>implementing</w:t>
      </w:r>
      <w:r>
        <w:rPr>
          <w:spacing w:val="-3"/>
        </w:rPr>
        <w:t xml:space="preserve"> </w:t>
      </w:r>
      <w:r>
        <w:rPr>
          <w:spacing w:val="-1"/>
        </w:rPr>
        <w:t>partners</w:t>
      </w:r>
      <w:r>
        <w:t xml:space="preserve"> to </w:t>
      </w:r>
      <w:r>
        <w:rPr>
          <w:spacing w:val="-1"/>
        </w:rPr>
        <w:t xml:space="preserve">engage </w:t>
      </w:r>
      <w:r>
        <w:rPr>
          <w:spacing w:val="-2"/>
        </w:rPr>
        <w:t>with</w:t>
      </w:r>
      <w:r>
        <w:rPr>
          <w:spacing w:val="30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aspect</w:t>
      </w:r>
      <w:r>
        <w:t xml:space="preserve"> 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program.</w:t>
      </w:r>
      <w:r>
        <w:t xml:space="preserve"> </w:t>
      </w:r>
      <w:r>
        <w:rPr>
          <w:spacing w:val="-1"/>
        </w:rPr>
        <w:t>What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become clear</w:t>
      </w:r>
      <w:r>
        <w:t xml:space="preserve"> is </w:t>
      </w:r>
      <w:r>
        <w:rPr>
          <w:spacing w:val="-1"/>
        </w:rPr>
        <w:t>that,</w:t>
      </w:r>
      <w:r>
        <w:rPr>
          <w:spacing w:val="1"/>
        </w:rPr>
        <w:t xml:space="preserve"> </w:t>
      </w:r>
      <w:r>
        <w:rPr>
          <w:spacing w:val="-1"/>
        </w:rPr>
        <w:t>even</w:t>
      </w:r>
      <w:r>
        <w:rPr>
          <w:spacing w:val="-2"/>
        </w:rPr>
        <w:t xml:space="preserve"> though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regional organisation</w:t>
      </w:r>
      <w:r>
        <w:rPr>
          <w:spacing w:val="65"/>
        </w:rPr>
        <w:t xml:space="preserve"> </w:t>
      </w:r>
      <w:r>
        <w:rPr>
          <w:spacing w:val="-1"/>
        </w:rPr>
        <w:t>such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SPC</w:t>
      </w:r>
      <w:r>
        <w:rPr>
          <w:spacing w:val="-1"/>
        </w:rP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able to</w:t>
      </w:r>
      <w:r>
        <w:rPr>
          <w:spacing w:val="1"/>
        </w:rPr>
        <w:t xml:space="preserve"> </w:t>
      </w:r>
      <w:r>
        <w:rPr>
          <w:spacing w:val="-2"/>
        </w:rPr>
        <w:t>attract</w:t>
      </w:r>
      <w:r>
        <w:rPr>
          <w:spacing w:val="1"/>
        </w:rPr>
        <w:t xml:space="preserve"> </w:t>
      </w:r>
      <w:r>
        <w:rPr>
          <w:spacing w:val="-2"/>
        </w:rPr>
        <w:t>good</w:t>
      </w:r>
      <w:r>
        <w:t xml:space="preserve"> </w:t>
      </w:r>
      <w:r>
        <w:rPr>
          <w:spacing w:val="-1"/>
        </w:rPr>
        <w:t>quality</w:t>
      </w:r>
      <w:r>
        <w:rPr>
          <w:spacing w:val="2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staff,</w:t>
      </w:r>
      <w: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appointment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 xml:space="preserve">people </w:t>
      </w:r>
      <w:r>
        <w:t>in</w:t>
      </w:r>
      <w:r>
        <w:rPr>
          <w:spacing w:val="-1"/>
        </w:rPr>
        <w:t xml:space="preserve"> positions</w:t>
      </w:r>
      <w:r>
        <w:rPr>
          <w:spacing w:val="65"/>
        </w:rPr>
        <w:t xml:space="preserve"> </w:t>
      </w:r>
      <w:r>
        <w:rPr>
          <w:spacing w:val="-1"/>
        </w:rPr>
        <w:t>does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constitute capacity development</w:t>
      </w:r>
      <w:r>
        <w:t xml:space="preserve"> if </w:t>
      </w:r>
      <w:r>
        <w:rPr>
          <w:spacing w:val="-1"/>
        </w:rPr>
        <w:t xml:space="preserve">the </w:t>
      </w:r>
      <w:r>
        <w:rPr>
          <w:spacing w:val="-2"/>
        </w:rPr>
        <w:t>appointments</w:t>
      </w:r>
      <w:r>
        <w:rPr>
          <w:spacing w:val="1"/>
        </w:rPr>
        <w:t xml:space="preserve"> </w:t>
      </w:r>
      <w:r>
        <w:rPr>
          <w:spacing w:val="-1"/>
        </w:rPr>
        <w:t xml:space="preserve">are </w:t>
      </w:r>
      <w:r>
        <w:rPr>
          <w:spacing w:val="-2"/>
        </w:rPr>
        <w:t>not</w:t>
      </w:r>
      <w:r>
        <w:t xml:space="preserve"> </w:t>
      </w:r>
      <w:r>
        <w:rPr>
          <w:spacing w:val="-1"/>
        </w:rPr>
        <w:t>accompanied</w:t>
      </w:r>
      <w:r>
        <w:t xml:space="preserve"> by</w:t>
      </w:r>
      <w:r>
        <w:rPr>
          <w:spacing w:val="-1"/>
        </w:rPr>
        <w:t xml:space="preserve"> effective</w:t>
      </w:r>
      <w:r>
        <w:rPr>
          <w:spacing w:val="47"/>
        </w:rPr>
        <w:t xml:space="preserve"> </w:t>
      </w:r>
      <w:r>
        <w:rPr>
          <w:spacing w:val="-1"/>
        </w:rPr>
        <w:t>management,</w:t>
      </w:r>
      <w:r>
        <w:rPr>
          <w:spacing w:val="1"/>
        </w:rPr>
        <w:t xml:space="preserve"> </w:t>
      </w:r>
      <w:r>
        <w:rPr>
          <w:spacing w:val="-1"/>
        </w:rPr>
        <w:t>strategic</w:t>
      </w:r>
      <w:r>
        <w:t xml:space="preserve"> </w:t>
      </w:r>
      <w:r>
        <w:rPr>
          <w:spacing w:val="-1"/>
        </w:rPr>
        <w:t>guidance and</w:t>
      </w:r>
      <w:r>
        <w:t xml:space="preserve"> </w:t>
      </w:r>
      <w:r>
        <w:rPr>
          <w:spacing w:val="-1"/>
        </w:rPr>
        <w:t>accountability.</w:t>
      </w:r>
    </w:p>
    <w:p w14:paraId="4F9237BF" w14:textId="77777777" w:rsidR="0064085B" w:rsidRDefault="0064085B">
      <w:pPr>
        <w:spacing w:before="20" w:line="220" w:lineRule="exact"/>
      </w:pPr>
    </w:p>
    <w:p w14:paraId="4F9237C0" w14:textId="77777777" w:rsidR="0064085B" w:rsidRDefault="00052644">
      <w:pPr>
        <w:pStyle w:val="BodyText"/>
        <w:ind w:left="112" w:right="241"/>
      </w:pPr>
      <w:r>
        <w:t>It</w:t>
      </w:r>
      <w:r>
        <w:rPr>
          <w:spacing w:val="1"/>
        </w:rPr>
        <w:t xml:space="preserve"> </w:t>
      </w:r>
      <w:r>
        <w:t xml:space="preserve">is </w:t>
      </w:r>
      <w:r>
        <w:rPr>
          <w:spacing w:val="-2"/>
        </w:rPr>
        <w:t>understandably</w:t>
      </w:r>
      <w:r>
        <w:rPr>
          <w:spacing w:val="-1"/>
        </w:rPr>
        <w:t xml:space="preserve"> </w:t>
      </w:r>
      <w:r>
        <w:rPr>
          <w:spacing w:val="-2"/>
        </w:rPr>
        <w:t>challenging</w:t>
      </w:r>
      <w: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LRD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 xml:space="preserve">adopt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different</w:t>
      </w:r>
      <w:r>
        <w:t xml:space="preserve"> </w:t>
      </w:r>
      <w:r>
        <w:rPr>
          <w:spacing w:val="-1"/>
        </w:rPr>
        <w:t>approach</w:t>
      </w:r>
      <w:r>
        <w:rPr>
          <w:spacing w:val="1"/>
        </w:rPr>
        <w:t xml:space="preserve"> </w:t>
      </w:r>
      <w:r>
        <w:rPr>
          <w:spacing w:val="-2"/>
        </w:rPr>
        <w:t>towards</w:t>
      </w:r>
      <w:r>
        <w:rPr>
          <w:spacing w:val="1"/>
        </w:rPr>
        <w:t xml:space="preserve"> </w:t>
      </w:r>
      <w:r>
        <w:rPr>
          <w:spacing w:val="-1"/>
        </w:rPr>
        <w:t>engaging</w:t>
      </w:r>
      <w:r>
        <w:t xml:space="preserve"> </w:t>
      </w:r>
      <w:r>
        <w:rPr>
          <w:spacing w:val="-2"/>
        </w:rPr>
        <w:t>with</w:t>
      </w:r>
      <w:r>
        <w:rPr>
          <w:spacing w:val="83"/>
        </w:rPr>
        <w:t xml:space="preserve"> </w:t>
      </w:r>
      <w:r>
        <w:t>the</w:t>
      </w:r>
      <w:r>
        <w:rPr>
          <w:spacing w:val="-1"/>
        </w:rPr>
        <w:t xml:space="preserve"> PMO,</w:t>
      </w:r>
      <w:r>
        <w:t xml:space="preserve"> </w:t>
      </w:r>
      <w:r>
        <w:rPr>
          <w:spacing w:val="-1"/>
        </w:rPr>
        <w:t>compared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-1"/>
        </w:rPr>
        <w:t>engagement</w:t>
      </w:r>
      <w:r>
        <w:t xml:space="preserve"> with</w:t>
      </w:r>
      <w:r>
        <w:rPr>
          <w:spacing w:val="3"/>
        </w:rPr>
        <w:t xml:space="preserve"> </w:t>
      </w:r>
      <w:r>
        <w:rPr>
          <w:spacing w:val="-2"/>
        </w:rPr>
        <w:t>implementing</w:t>
      </w:r>
      <w:r>
        <w:t xml:space="preserve"> </w:t>
      </w:r>
      <w:r>
        <w:rPr>
          <w:spacing w:val="-1"/>
        </w:rPr>
        <w:t>agents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rPr>
          <w:spacing w:val="-3"/>
        </w:rPr>
        <w:t xml:space="preserve"> </w:t>
      </w:r>
      <w:r>
        <w:rPr>
          <w:spacing w:val="-1"/>
        </w:rPr>
        <w:t>programs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17"/>
        </w:rPr>
        <w:t xml:space="preserve"> 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implemented</w:t>
      </w:r>
      <w:r>
        <w:rPr>
          <w:spacing w:val="-3"/>
        </w:rPr>
        <w:t xml:space="preserve"> </w:t>
      </w:r>
      <w:r>
        <w:rPr>
          <w:spacing w:val="-1"/>
        </w:rPr>
        <w:t>by/through</w:t>
      </w:r>
      <w:r>
        <w:rPr>
          <w:spacing w:val="1"/>
        </w:rPr>
        <w:t xml:space="preserve"> </w:t>
      </w:r>
      <w:r>
        <w:rPr>
          <w:spacing w:val="-1"/>
        </w:rPr>
        <w:t>LRD.</w:t>
      </w:r>
      <w:r>
        <w:t xml:space="preserve"> </w:t>
      </w:r>
      <w:r>
        <w:rPr>
          <w:spacing w:val="-1"/>
        </w:rPr>
        <w:t>LRD</w:t>
      </w:r>
      <w:r>
        <w:t xml:space="preserve"> </w:t>
      </w:r>
      <w:r>
        <w:rPr>
          <w:spacing w:val="-2"/>
        </w:rPr>
        <w:t>implements</w:t>
      </w:r>
      <w:r>
        <w:rPr>
          <w:spacing w:val="1"/>
        </w:rPr>
        <w:t xml:space="preserve"> </w:t>
      </w:r>
      <w:r>
        <w:t xml:space="preserve">its </w:t>
      </w:r>
      <w:r>
        <w:rPr>
          <w:spacing w:val="-2"/>
        </w:rPr>
        <w:t>strategic</w:t>
      </w:r>
      <w:r>
        <w:t xml:space="preserve"> </w:t>
      </w:r>
      <w:r>
        <w:rPr>
          <w:spacing w:val="-1"/>
        </w:rPr>
        <w:t>plan with</w:t>
      </w:r>
      <w:r>
        <w:rPr>
          <w:spacing w:val="1"/>
        </w:rPr>
        <w:t xml:space="preserve"> </w:t>
      </w:r>
      <w:r>
        <w:rPr>
          <w:spacing w:val="-1"/>
        </w:rPr>
        <w:t>very limited</w:t>
      </w:r>
      <w:r>
        <w:t xml:space="preserve"> </w:t>
      </w:r>
      <w:r>
        <w:rPr>
          <w:spacing w:val="-1"/>
        </w:rPr>
        <w:t>core</w:t>
      </w:r>
      <w:r>
        <w:rPr>
          <w:spacing w:val="65"/>
        </w:rPr>
        <w:t xml:space="preserve"> </w:t>
      </w:r>
      <w:r>
        <w:rPr>
          <w:spacing w:val="-1"/>
        </w:rPr>
        <w:t>funding.</w:t>
      </w:r>
      <w:r>
        <w:t xml:space="preserve"> </w:t>
      </w:r>
      <w:r>
        <w:rPr>
          <w:spacing w:val="-1"/>
        </w:rPr>
        <w:t>The majority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funds</w:t>
      </w:r>
      <w:r>
        <w:t xml:space="preserve"> </w:t>
      </w:r>
      <w:r>
        <w:rPr>
          <w:spacing w:val="-1"/>
        </w:rPr>
        <w:t>are project-specific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LRD</w:t>
      </w:r>
      <w:r>
        <w:rPr>
          <w:spacing w:val="-3"/>
        </w:rPr>
        <w:t xml:space="preserve"> </w:t>
      </w:r>
      <w:r>
        <w:rPr>
          <w:spacing w:val="-1"/>
        </w:rPr>
        <w:t>currently has</w:t>
      </w:r>
      <w:r>
        <w:t xml:space="preserve"> </w:t>
      </w:r>
      <w:r>
        <w:rPr>
          <w:spacing w:val="-2"/>
        </w:rPr>
        <w:t>23</w:t>
      </w:r>
      <w:r>
        <w:t xml:space="preserve"> </w:t>
      </w:r>
      <w:r>
        <w:rPr>
          <w:spacing w:val="-1"/>
        </w:rPr>
        <w:t>different</w:t>
      </w:r>
      <w:r>
        <w:rPr>
          <w:spacing w:val="2"/>
        </w:rPr>
        <w:t xml:space="preserve"> </w:t>
      </w:r>
      <w:r>
        <w:rPr>
          <w:spacing w:val="-1"/>
        </w:rPr>
        <w:t>sources</w:t>
      </w:r>
      <w:r>
        <w:rPr>
          <w:spacing w:val="-2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rPr>
          <w:spacing w:val="-1"/>
        </w:rPr>
        <w:t>funding.</w:t>
      </w:r>
      <w: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timeframes,</w:t>
      </w:r>
      <w:r>
        <w:t xml:space="preserve"> </w:t>
      </w:r>
      <w:r>
        <w:rPr>
          <w:spacing w:val="-1"/>
        </w:rPr>
        <w:t>implementation arrangements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accountability requirements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all</w:t>
      </w:r>
      <w:r>
        <w:rPr>
          <w:spacing w:val="43"/>
        </w:rPr>
        <w:t xml:space="preserve"> </w:t>
      </w:r>
      <w:r>
        <w:rPr>
          <w:spacing w:val="-1"/>
        </w:rPr>
        <w:t>projects</w:t>
      </w:r>
      <w:r>
        <w:t xml:space="preserve"> </w:t>
      </w:r>
      <w:r>
        <w:rPr>
          <w:spacing w:val="-1"/>
        </w:rPr>
        <w:t>are different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 xml:space="preserve">this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not</w:t>
      </w:r>
      <w:r>
        <w:rPr>
          <w:spacing w:val="-3"/>
        </w:rPr>
        <w:t xml:space="preserve"> </w:t>
      </w:r>
      <w:r>
        <w:rPr>
          <w:spacing w:val="-1"/>
        </w:rPr>
        <w:t>conducive 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systematic,</w:t>
      </w:r>
      <w:r>
        <w:t xml:space="preserve"> </w:t>
      </w:r>
      <w:r>
        <w:rPr>
          <w:spacing w:val="-2"/>
        </w:rPr>
        <w:t>coherent</w:t>
      </w:r>
      <w:r>
        <w:rPr>
          <w:spacing w:val="2"/>
        </w:rPr>
        <w:t xml:space="preserve"> </w:t>
      </w:r>
      <w:r>
        <w:rPr>
          <w:spacing w:val="-1"/>
        </w:rPr>
        <w:t>implementation</w:t>
      </w:r>
      <w:r>
        <w:rPr>
          <w:spacing w:val="-4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rPr>
          <w:rFonts w:cs="Georgia"/>
          <w:spacing w:val="-1"/>
        </w:rPr>
        <w:t xml:space="preserve">LRD’s </w:t>
      </w:r>
      <w:r>
        <w:rPr>
          <w:spacing w:val="-1"/>
        </w:rPr>
        <w:t>strategic</w:t>
      </w:r>
      <w:r>
        <w:rPr>
          <w:spacing w:val="-2"/>
        </w:rPr>
        <w:t xml:space="preserve"> </w:t>
      </w:r>
      <w:r>
        <w:rPr>
          <w:spacing w:val="-1"/>
        </w:rPr>
        <w:t>plan.</w:t>
      </w:r>
      <w:r>
        <w:t xml:space="preserve"> </w:t>
      </w:r>
      <w:r>
        <w:rPr>
          <w:spacing w:val="-1"/>
        </w:rPr>
        <w:t>While</w:t>
      </w:r>
      <w:r>
        <w:rPr>
          <w:spacing w:val="-2"/>
        </w:rPr>
        <w:t xml:space="preserve"> </w:t>
      </w:r>
      <w:r>
        <w:t xml:space="preserve">LRD </w:t>
      </w:r>
      <w:r>
        <w:rPr>
          <w:spacing w:val="-1"/>
        </w:rPr>
        <w:t>deals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wide</w:t>
      </w:r>
      <w:r>
        <w:rPr>
          <w:spacing w:val="-3"/>
        </w:rPr>
        <w:t xml:space="preserve"> </w:t>
      </w:r>
      <w:r>
        <w:rPr>
          <w:spacing w:val="-1"/>
        </w:rPr>
        <w:t xml:space="preserve">range </w:t>
      </w:r>
      <w:r>
        <w:t xml:space="preserve">of </w:t>
      </w:r>
      <w:r>
        <w:rPr>
          <w:spacing w:val="-1"/>
        </w:rPr>
        <w:t>project/funding</w:t>
      </w:r>
      <w:r>
        <w:rPr>
          <w:spacing w:val="-2"/>
        </w:rPr>
        <w:t xml:space="preserve"> </w:t>
      </w:r>
      <w:r>
        <w:rPr>
          <w:spacing w:val="-1"/>
        </w:rPr>
        <w:t>partners,</w:t>
      </w:r>
      <w:r>
        <w:t xml:space="preserve"> </w:t>
      </w:r>
      <w:r>
        <w:rPr>
          <w:spacing w:val="-2"/>
        </w:rPr>
        <w:t>these</w:t>
      </w:r>
      <w:r>
        <w:rPr>
          <w:spacing w:val="46"/>
        </w:rPr>
        <w:t xml:space="preserve"> </w:t>
      </w:r>
      <w:r>
        <w:rPr>
          <w:spacing w:val="-1"/>
        </w:rPr>
        <w:t>generally do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require</w:t>
      </w:r>
      <w:r>
        <w:rPr>
          <w:spacing w:val="-3"/>
        </w:rPr>
        <w:t xml:space="preserve"> </w:t>
      </w:r>
      <w:r>
        <w:rPr>
          <w:spacing w:val="-1"/>
        </w:rPr>
        <w:t>LRD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establish</w:t>
      </w:r>
      <w:r>
        <w:rPr>
          <w:spacing w:val="1"/>
        </w:rPr>
        <w:t xml:space="preserve"> </w:t>
      </w:r>
      <w:r>
        <w:rPr>
          <w:spacing w:val="-1"/>
        </w:rPr>
        <w:t>collaborative working</w:t>
      </w:r>
      <w:r>
        <w:t xml:space="preserve"> </w:t>
      </w:r>
      <w:r>
        <w:rPr>
          <w:spacing w:val="-1"/>
        </w:rPr>
        <w:t>relations</w:t>
      </w:r>
      <w:r>
        <w:t xml:space="preserve"> </w:t>
      </w:r>
      <w:r>
        <w:rPr>
          <w:spacing w:val="-1"/>
        </w:rPr>
        <w:t>with</w:t>
      </w:r>
      <w:r>
        <w:rPr>
          <w:spacing w:val="4"/>
        </w:rPr>
        <w:t xml:space="preserve"> </w:t>
      </w:r>
      <w:r>
        <w:rPr>
          <w:spacing w:val="-1"/>
        </w:rPr>
        <w:t>the implementing</w:t>
      </w:r>
      <w:r>
        <w:rPr>
          <w:spacing w:val="33"/>
        </w:rPr>
        <w:t xml:space="preserve"> </w:t>
      </w:r>
      <w:r>
        <w:rPr>
          <w:spacing w:val="-1"/>
        </w:rPr>
        <w:t>agent</w:t>
      </w:r>
      <w:r>
        <w:t xml:space="preserve"> with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view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developing</w:t>
      </w:r>
      <w:r>
        <w:rPr>
          <w:spacing w:val="-3"/>
        </w:rPr>
        <w:t xml:space="preserve"> </w:t>
      </w:r>
      <w:r>
        <w:rPr>
          <w:spacing w:val="-1"/>
        </w:rPr>
        <w:t>sustainable organisational capacity.</w:t>
      </w:r>
      <w:r>
        <w:t xml:space="preserve"> In</w:t>
      </w:r>
      <w:r>
        <w:rPr>
          <w:spacing w:val="-1"/>
        </w:rP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 xml:space="preserve">absence </w:t>
      </w:r>
      <w:r>
        <w:t>of a</w:t>
      </w:r>
      <w:r>
        <w:rPr>
          <w:spacing w:val="25"/>
        </w:rPr>
        <w:t xml:space="preserve"> </w:t>
      </w:r>
      <w:r>
        <w:rPr>
          <w:spacing w:val="-1"/>
        </w:rPr>
        <w:t>structured,</w:t>
      </w:r>
      <w:r>
        <w:t xml:space="preserve"> </w:t>
      </w:r>
      <w:r>
        <w:rPr>
          <w:spacing w:val="-1"/>
        </w:rPr>
        <w:t>facilitated</w:t>
      </w:r>
      <w:r>
        <w:t xml:space="preserve"> </w:t>
      </w:r>
      <w:r>
        <w:rPr>
          <w:spacing w:val="-1"/>
        </w:rPr>
        <w:t>approach</w:t>
      </w:r>
      <w:r>
        <w:rPr>
          <w:spacing w:val="-2"/>
        </w:rPr>
        <w:t xml:space="preserve"> </w:t>
      </w:r>
      <w:r>
        <w:rPr>
          <w:spacing w:val="-1"/>
        </w:rPr>
        <w:t>towards</w:t>
      </w:r>
      <w:r>
        <w:t xml:space="preserve"> </w:t>
      </w:r>
      <w:r>
        <w:rPr>
          <w:spacing w:val="-1"/>
        </w:rPr>
        <w:t>capacity</w:t>
      </w:r>
      <w:r>
        <w:rPr>
          <w:spacing w:val="-3"/>
        </w:rPr>
        <w:t xml:space="preserve"> </w:t>
      </w:r>
      <w:r>
        <w:rPr>
          <w:spacing w:val="-1"/>
        </w:rPr>
        <w:t>development</w:t>
      </w:r>
      <w:r>
        <w:rPr>
          <w:spacing w:val="5"/>
        </w:rPr>
        <w:t xml:space="preserve"> </w:t>
      </w:r>
      <w:r>
        <w:rPr>
          <w:spacing w:val="-2"/>
        </w:rPr>
        <w:t>under</w:t>
      </w:r>
      <w:r>
        <w:t xml:space="preserve"> </w:t>
      </w:r>
      <w:r>
        <w:rPr>
          <w:spacing w:val="-1"/>
        </w:rPr>
        <w:t>PHAMA,</w:t>
      </w:r>
      <w:r>
        <w:t xml:space="preserve"> </w:t>
      </w:r>
      <w:r>
        <w:rPr>
          <w:spacing w:val="-1"/>
        </w:rPr>
        <w:t>the tendency</w:t>
      </w:r>
      <w:r>
        <w:t xml:space="preserve"> </w:t>
      </w:r>
      <w:r>
        <w:rPr>
          <w:spacing w:val="-1"/>
        </w:rPr>
        <w:t>for</w:t>
      </w:r>
      <w:r>
        <w:rPr>
          <w:spacing w:val="31"/>
        </w:rPr>
        <w:t xml:space="preserve"> </w:t>
      </w:r>
      <w:r>
        <w:rPr>
          <w:spacing w:val="-1"/>
        </w:rPr>
        <w:t>LRD</w:t>
      </w:r>
      <w:r>
        <w:t xml:space="preserve"> is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deal with</w:t>
      </w:r>
      <w:r>
        <w:rPr>
          <w:spacing w:val="1"/>
        </w:rPr>
        <w:t xml:space="preserve"> </w:t>
      </w:r>
      <w:r>
        <w:rPr>
          <w:spacing w:val="-1"/>
        </w:rPr>
        <w:t>the PMO as</w:t>
      </w:r>
      <w:r>
        <w:t xml:space="preserve"> it </w:t>
      </w:r>
      <w:r>
        <w:rPr>
          <w:spacing w:val="-1"/>
        </w:rPr>
        <w:t>deals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>projects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implementing</w:t>
      </w:r>
      <w:r>
        <w:t xml:space="preserve"> </w:t>
      </w:r>
      <w:r>
        <w:rPr>
          <w:spacing w:val="-1"/>
        </w:rPr>
        <w:t>agents.</w:t>
      </w:r>
      <w:r>
        <w:t xml:space="preserve"> </w:t>
      </w:r>
      <w:r>
        <w:rPr>
          <w:spacing w:val="5"/>
        </w:rPr>
        <w:t xml:space="preserve"> </w:t>
      </w:r>
      <w:r>
        <w:t xml:space="preserve">It </w:t>
      </w:r>
      <w:r>
        <w:rPr>
          <w:spacing w:val="-1"/>
        </w:rPr>
        <w:t>views</w:t>
      </w:r>
      <w:r>
        <w:rPr>
          <w:spacing w:val="31"/>
        </w:rPr>
        <w:t xml:space="preserve"> </w:t>
      </w:r>
      <w:r>
        <w:rPr>
          <w:spacing w:val="-1"/>
        </w:rPr>
        <w:t>these as</w:t>
      </w:r>
      <w:r>
        <w:t xml:space="preserve"> a</w:t>
      </w:r>
      <w:r>
        <w:rPr>
          <w:spacing w:val="-2"/>
        </w:rPr>
        <w:t xml:space="preserve"> </w:t>
      </w:r>
      <w:r>
        <w:rPr>
          <w:rFonts w:cs="Georgia"/>
          <w:spacing w:val="-1"/>
        </w:rPr>
        <w:t>“gap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>filling”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>relationships</w:t>
      </w:r>
      <w:r>
        <w:rPr>
          <w:rFonts w:cs="Georgia"/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temporary</w:t>
      </w:r>
      <w:r>
        <w:rPr>
          <w:spacing w:val="-1"/>
        </w:rPr>
        <w:t xml:space="preserve"> sources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2"/>
        </w:rPr>
        <w:t>funding,</w:t>
      </w:r>
      <w:r>
        <w:t xml:space="preserve"> </w:t>
      </w:r>
      <w:r>
        <w:rPr>
          <w:spacing w:val="-1"/>
        </w:rPr>
        <w:t>without</w:t>
      </w:r>
      <w:r>
        <w:t xml:space="preserve"> </w:t>
      </w:r>
      <w:r>
        <w:rPr>
          <w:spacing w:val="-1"/>
        </w:rPr>
        <w:t>the associated</w:t>
      </w:r>
      <w:r>
        <w:rPr>
          <w:spacing w:val="62"/>
        </w:rPr>
        <w:t xml:space="preserve"> </w:t>
      </w:r>
      <w:r>
        <w:rPr>
          <w:spacing w:val="-1"/>
        </w:rPr>
        <w:t>requirement</w:t>
      </w:r>
      <w: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learn or</w:t>
      </w:r>
      <w:r>
        <w:t xml:space="preserve"> </w:t>
      </w:r>
      <w:r>
        <w:rPr>
          <w:spacing w:val="-1"/>
        </w:rPr>
        <w:t>draw</w:t>
      </w:r>
      <w:r>
        <w:t xml:space="preserve"> </w:t>
      </w:r>
      <w:r>
        <w:rPr>
          <w:spacing w:val="-1"/>
        </w:rPr>
        <w:t>from</w:t>
      </w:r>
      <w:r>
        <w:t xml:space="preserve"> it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view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strengthening organisational</w:t>
      </w:r>
      <w:r>
        <w:t xml:space="preserve"> </w:t>
      </w:r>
      <w:r>
        <w:rPr>
          <w:spacing w:val="-1"/>
        </w:rPr>
        <w:t>systems</w:t>
      </w:r>
      <w: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capacity.</w:t>
      </w:r>
      <w:r>
        <w:t xml:space="preserve"> </w:t>
      </w:r>
      <w:r>
        <w:rPr>
          <w:spacing w:val="-1"/>
        </w:rPr>
        <w:t>Compared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pressure associated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continuously seeking</w:t>
      </w:r>
      <w:r>
        <w:t xml:space="preserve"> project </w:t>
      </w:r>
      <w:r>
        <w:rPr>
          <w:spacing w:val="-1"/>
        </w:rPr>
        <w:t>funding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fill</w:t>
      </w:r>
      <w:r>
        <w:rPr>
          <w:spacing w:val="29"/>
        </w:rPr>
        <w:t xml:space="preserve"> </w:t>
      </w:r>
      <w:r>
        <w:rPr>
          <w:spacing w:val="-1"/>
        </w:rPr>
        <w:t>ever emerging</w:t>
      </w:r>
      <w:r>
        <w:t xml:space="preserve"> </w:t>
      </w:r>
      <w:r>
        <w:rPr>
          <w:spacing w:val="-1"/>
        </w:rPr>
        <w:t>funding</w:t>
      </w:r>
      <w:r>
        <w:t xml:space="preserve"> </w:t>
      </w:r>
      <w:r>
        <w:rPr>
          <w:spacing w:val="-1"/>
        </w:rPr>
        <w:t>gaps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maintain minimum</w:t>
      </w:r>
      <w:r>
        <w:t xml:space="preserve"> </w:t>
      </w:r>
      <w:r>
        <w:rPr>
          <w:spacing w:val="-1"/>
        </w:rPr>
        <w:t>levels</w:t>
      </w:r>
      <w:r>
        <w:t xml:space="preserve"> of </w:t>
      </w:r>
      <w:r>
        <w:rPr>
          <w:spacing w:val="-1"/>
        </w:rPr>
        <w:t xml:space="preserve">service delivery, </w:t>
      </w:r>
      <w:r>
        <w:t>the</w:t>
      </w:r>
      <w:r>
        <w:rPr>
          <w:spacing w:val="-1"/>
        </w:rPr>
        <w:t xml:space="preserve"> establishment</w:t>
      </w:r>
      <w:r>
        <w:rPr>
          <w:spacing w:val="7"/>
        </w:rPr>
        <w:t xml:space="preserve">   </w:t>
      </w:r>
      <w:r>
        <w:t>of a</w:t>
      </w:r>
      <w:r>
        <w:rPr>
          <w:spacing w:val="-2"/>
        </w:rPr>
        <w:t xml:space="preserve"> </w:t>
      </w:r>
      <w:r>
        <w:rPr>
          <w:spacing w:val="-1"/>
        </w:rPr>
        <w:t>more profound</w:t>
      </w:r>
      <w:r>
        <w:t xml:space="preserve"> </w:t>
      </w:r>
      <w:r>
        <w:rPr>
          <w:spacing w:val="-1"/>
        </w:rPr>
        <w:t>relationship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single implementing</w:t>
      </w:r>
      <w:r>
        <w:t xml:space="preserve"> </w:t>
      </w:r>
      <w:r>
        <w:rPr>
          <w:spacing w:val="-1"/>
        </w:rPr>
        <w:t>partner,</w:t>
      </w:r>
      <w:r>
        <w:t xml:space="preserve"> </w:t>
      </w:r>
      <w:r>
        <w:rPr>
          <w:spacing w:val="-2"/>
        </w:rPr>
        <w:t>especially</w:t>
      </w:r>
      <w:r>
        <w:rPr>
          <w:spacing w:val="-1"/>
        </w:rPr>
        <w:t xml:space="preserve"> </w:t>
      </w:r>
      <w:r>
        <w:t>if the</w:t>
      </w:r>
      <w:r>
        <w:rPr>
          <w:spacing w:val="-1"/>
        </w:rPr>
        <w:t xml:space="preserve"> potential</w:t>
      </w:r>
      <w:r>
        <w:rPr>
          <w:spacing w:val="45"/>
        </w:rPr>
        <w:t xml:space="preserve"> </w:t>
      </w:r>
      <w:r>
        <w:rPr>
          <w:spacing w:val="-1"/>
        </w:rPr>
        <w:t>benefits</w:t>
      </w:r>
      <w:r>
        <w:t xml:space="preserve"> </w:t>
      </w:r>
      <w:r>
        <w:rPr>
          <w:spacing w:val="-1"/>
        </w:rPr>
        <w:t>are unclear,</w:t>
      </w:r>
      <w: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not</w:t>
      </w:r>
      <w:r>
        <w:t xml:space="preserve"> a</w:t>
      </w:r>
      <w:r>
        <w:rPr>
          <w:spacing w:val="-1"/>
        </w:rPr>
        <w:t xml:space="preserve"> priority.</w:t>
      </w:r>
    </w:p>
    <w:p w14:paraId="4F9237C1" w14:textId="77777777" w:rsidR="0064085B" w:rsidRDefault="0064085B">
      <w:pPr>
        <w:spacing w:before="1" w:line="240" w:lineRule="exact"/>
        <w:rPr>
          <w:sz w:val="24"/>
          <w:szCs w:val="24"/>
        </w:rPr>
      </w:pPr>
    </w:p>
    <w:p w14:paraId="4F9237C2" w14:textId="77777777" w:rsidR="0064085B" w:rsidRDefault="00052644">
      <w:pPr>
        <w:pStyle w:val="Heading1"/>
        <w:numPr>
          <w:ilvl w:val="0"/>
          <w:numId w:val="40"/>
        </w:numPr>
        <w:tabs>
          <w:tab w:val="left" w:pos="630"/>
        </w:tabs>
        <w:spacing w:before="0"/>
        <w:ind w:left="629" w:hanging="517"/>
      </w:pPr>
      <w:bookmarkStart w:id="20" w:name="_bookmark19"/>
      <w:bookmarkEnd w:id="20"/>
      <w:r>
        <w:rPr>
          <w:color w:val="333333"/>
          <w:spacing w:val="-1"/>
        </w:rPr>
        <w:t>M&amp;E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Evaluability</w:t>
      </w:r>
    </w:p>
    <w:p w14:paraId="4F9237C3" w14:textId="77777777" w:rsidR="0064085B" w:rsidRDefault="00052644">
      <w:pPr>
        <w:pStyle w:val="BodyText"/>
        <w:spacing w:before="238"/>
        <w:ind w:left="112" w:right="326"/>
      </w:pPr>
      <w:r>
        <w:t>The</w:t>
      </w:r>
      <w:r>
        <w:rPr>
          <w:spacing w:val="-1"/>
        </w:rPr>
        <w:t xml:space="preserve"> PHAMA</w:t>
      </w:r>
      <w: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2"/>
        </w:rPr>
        <w:t>Design</w:t>
      </w:r>
      <w:r>
        <w:rPr>
          <w:spacing w:val="-1"/>
        </w:rPr>
        <w:t xml:space="preserve"> Document</w:t>
      </w:r>
      <w:r>
        <w:rPr>
          <w:spacing w:val="2"/>
        </w:rPr>
        <w:t xml:space="preserve"> </w:t>
      </w:r>
      <w:r>
        <w:rPr>
          <w:spacing w:val="-1"/>
        </w:rPr>
        <w:t>includes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Logical Framework and</w:t>
      </w:r>
      <w:r>
        <w:t xml:space="preserve"> </w:t>
      </w:r>
      <w:r>
        <w:rPr>
          <w:spacing w:val="-1"/>
        </w:rPr>
        <w:t>an outline M&amp;E</w:t>
      </w:r>
      <w:r>
        <w:rPr>
          <w:spacing w:val="39"/>
        </w:rPr>
        <w:t xml:space="preserve"> </w:t>
      </w:r>
      <w:r>
        <w:rPr>
          <w:spacing w:val="-1"/>
        </w:rPr>
        <w:t>strategy.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was</w:t>
      </w:r>
      <w:r>
        <w:rPr>
          <w:spacing w:val="-3"/>
        </w:rPr>
        <w:t xml:space="preserve"> </w:t>
      </w:r>
      <w:r>
        <w:rPr>
          <w:spacing w:val="-2"/>
        </w:rPr>
        <w:t>superseded</w:t>
      </w:r>
      <w:r>
        <w:t xml:space="preserve"> </w:t>
      </w:r>
      <w:r>
        <w:rPr>
          <w:spacing w:val="-1"/>
        </w:rPr>
        <w:t>by</w:t>
      </w:r>
      <w:r>
        <w:t xml:space="preserve"> </w:t>
      </w:r>
      <w:r>
        <w:rPr>
          <w:spacing w:val="-1"/>
        </w:rPr>
        <w:t>an M&amp;E</w:t>
      </w:r>
      <w:r>
        <w:t xml:space="preserve"> </w:t>
      </w:r>
      <w:r>
        <w:rPr>
          <w:spacing w:val="-1"/>
        </w:rPr>
        <w:t>framework developed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AusAID</w:t>
      </w:r>
      <w:r>
        <w:rPr>
          <w:spacing w:val="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parallel process</w:t>
      </w:r>
      <w:r>
        <w:rPr>
          <w:spacing w:val="4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 program</w:t>
      </w:r>
      <w:r>
        <w:t xml:space="preserve"> </w:t>
      </w:r>
      <w:r>
        <w:rPr>
          <w:spacing w:val="-1"/>
        </w:rPr>
        <w:t>design,</w:t>
      </w:r>
      <w:r>
        <w:t xml:space="preserve"> </w:t>
      </w:r>
      <w:r>
        <w:rPr>
          <w:spacing w:val="-1"/>
        </w:rPr>
        <w:t xml:space="preserve">namely </w:t>
      </w:r>
      <w:r>
        <w:t>the</w:t>
      </w:r>
      <w:r>
        <w:rPr>
          <w:spacing w:val="-1"/>
        </w:rPr>
        <w:t xml:space="preserve"> PHAMA</w:t>
      </w:r>
      <w:r>
        <w:t xml:space="preserve"> </w:t>
      </w:r>
      <w:r>
        <w:rPr>
          <w:spacing w:val="-1"/>
        </w:rPr>
        <w:t>Monitoring,</w:t>
      </w:r>
      <w:r>
        <w:t xml:space="preserve"> </w:t>
      </w:r>
      <w:r>
        <w:rPr>
          <w:spacing w:val="-1"/>
        </w:rPr>
        <w:t>Evaluation,</w:t>
      </w:r>
      <w:r>
        <w:rPr>
          <w:spacing w:val="-3"/>
        </w:rPr>
        <w:t xml:space="preserve"> </w:t>
      </w:r>
      <w:r>
        <w:rPr>
          <w:spacing w:val="-1"/>
        </w:rPr>
        <w:t>Reporting</w:t>
      </w:r>
      <w: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Improvement</w:t>
      </w:r>
      <w:r>
        <w:t xml:space="preserve"> </w:t>
      </w:r>
      <w:r>
        <w:rPr>
          <w:spacing w:val="-1"/>
        </w:rPr>
        <w:t>(MERI)</w:t>
      </w:r>
      <w:r>
        <w:rPr>
          <w:spacing w:val="2"/>
        </w:rPr>
        <w:t xml:space="preserve"> </w:t>
      </w:r>
      <w:r>
        <w:rPr>
          <w:spacing w:val="-1"/>
        </w:rPr>
        <w:t>Implementation Plan.</w:t>
      </w:r>
      <w: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original </w:t>
      </w:r>
      <w:r>
        <w:rPr>
          <w:spacing w:val="-2"/>
        </w:rPr>
        <w:t>MERI</w:t>
      </w:r>
      <w:r>
        <w:t xml:space="preserve"> </w:t>
      </w:r>
      <w:r>
        <w:rPr>
          <w:spacing w:val="-1"/>
        </w:rPr>
        <w:t>Implementation Plan was</w:t>
      </w:r>
      <w:r>
        <w:t xml:space="preserve"> </w:t>
      </w:r>
      <w:r>
        <w:rPr>
          <w:spacing w:val="-2"/>
        </w:rPr>
        <w:t>taken</w:t>
      </w:r>
      <w:r>
        <w:rPr>
          <w:spacing w:val="53"/>
        </w:rPr>
        <w:t xml:space="preserve"> </w:t>
      </w:r>
      <w:r>
        <w:t>on</w:t>
      </w:r>
      <w:r>
        <w:rPr>
          <w:spacing w:val="-1"/>
        </w:rPr>
        <w:t xml:space="preserve"> board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refined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the PMO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guides</w:t>
      </w:r>
      <w:r>
        <w:t xml:space="preserve"> </w:t>
      </w:r>
      <w:r>
        <w:rPr>
          <w:spacing w:val="-1"/>
        </w:rPr>
        <w:t>M&amp;E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the PHAMA</w:t>
      </w:r>
      <w:r>
        <w:rPr>
          <w:spacing w:val="-2"/>
        </w:rPr>
        <w:t xml:space="preserve"> </w:t>
      </w:r>
      <w:r>
        <w:rPr>
          <w:spacing w:val="-1"/>
        </w:rPr>
        <w:t xml:space="preserve">program. </w:t>
      </w:r>
      <w:r>
        <w:t>The</w:t>
      </w:r>
      <w:r>
        <w:rPr>
          <w:spacing w:val="-1"/>
        </w:rPr>
        <w:t xml:space="preserve"> MERI</w:t>
      </w:r>
      <w:r>
        <w:rPr>
          <w:spacing w:val="37"/>
        </w:rPr>
        <w:t xml:space="preserve"> </w:t>
      </w:r>
      <w:r>
        <w:rPr>
          <w:spacing w:val="-1"/>
        </w:rPr>
        <w:t>framework outlines</w:t>
      </w:r>
      <w:r>
        <w:t xml:space="preserve"> </w:t>
      </w:r>
      <w:r>
        <w:rPr>
          <w:spacing w:val="-1"/>
        </w:rPr>
        <w:t>methods,</w:t>
      </w:r>
      <w:r>
        <w:t xml:space="preserve"> </w:t>
      </w:r>
      <w:r>
        <w:rPr>
          <w:spacing w:val="-1"/>
        </w:rPr>
        <w:t>tools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processes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capture,</w:t>
      </w:r>
      <w:r>
        <w:t xml:space="preserve"> </w:t>
      </w:r>
      <w:r>
        <w:rPr>
          <w:spacing w:val="-1"/>
        </w:rPr>
        <w:t>analyse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report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to</w:t>
      </w:r>
      <w:r>
        <w:rPr>
          <w:spacing w:val="37"/>
        </w:rPr>
        <w:t xml:space="preserve"> </w:t>
      </w:r>
      <w:r>
        <w:rPr>
          <w:spacing w:val="-1"/>
        </w:rPr>
        <w:t>monitor progress</w:t>
      </w:r>
      <w:r>
        <w:rPr>
          <w:spacing w:val="1"/>
        </w:rPr>
        <w:t xml:space="preserve"> </w:t>
      </w:r>
      <w:r>
        <w:rPr>
          <w:spacing w:val="-2"/>
        </w:rPr>
        <w:t>towards</w:t>
      </w:r>
      <w:r>
        <w:t xml:space="preserve"> the</w:t>
      </w:r>
      <w:r>
        <w:rPr>
          <w:spacing w:val="-1"/>
        </w:rPr>
        <w:t xml:space="preserve"> achievement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1"/>
        </w:rPr>
        <w:t>results,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2"/>
        </w:rPr>
        <w:t>articulated</w:t>
      </w:r>
      <w:r>
        <w:t xml:space="preserve">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Logical</w:t>
      </w:r>
      <w:r>
        <w:rPr>
          <w:spacing w:val="49"/>
        </w:rPr>
        <w:t xml:space="preserve"> </w:t>
      </w:r>
      <w:r>
        <w:rPr>
          <w:spacing w:val="-1"/>
        </w:rPr>
        <w:t>Framework</w:t>
      </w:r>
      <w:r>
        <w:rPr>
          <w:spacing w:val="-1"/>
          <w:position w:val="6"/>
          <w:sz w:val="14"/>
        </w:rPr>
        <w:t>12</w:t>
      </w:r>
      <w:r>
        <w:rPr>
          <w:spacing w:val="-1"/>
        </w:rPr>
        <w:t>.</w:t>
      </w:r>
    </w:p>
    <w:p w14:paraId="4F9237C4" w14:textId="77777777" w:rsidR="0064085B" w:rsidRDefault="0064085B">
      <w:pPr>
        <w:spacing w:before="7" w:line="140" w:lineRule="exact"/>
        <w:rPr>
          <w:sz w:val="14"/>
          <w:szCs w:val="14"/>
        </w:rPr>
      </w:pPr>
    </w:p>
    <w:p w14:paraId="4F9237C5" w14:textId="77777777" w:rsidR="0064085B" w:rsidRDefault="0064085B">
      <w:pPr>
        <w:spacing w:line="220" w:lineRule="exact"/>
      </w:pPr>
    </w:p>
    <w:p w14:paraId="4F9237C6" w14:textId="77777777" w:rsidR="0064085B" w:rsidRDefault="0064085B">
      <w:pPr>
        <w:spacing w:line="220" w:lineRule="exact"/>
      </w:pPr>
    </w:p>
    <w:p w14:paraId="4F9237C7" w14:textId="77777777" w:rsidR="0064085B" w:rsidRDefault="0064085B">
      <w:pPr>
        <w:spacing w:line="220" w:lineRule="exact"/>
      </w:pPr>
    </w:p>
    <w:p w14:paraId="4F9237C8" w14:textId="77777777" w:rsidR="0064085B" w:rsidRDefault="0064085B">
      <w:pPr>
        <w:spacing w:line="220" w:lineRule="exact"/>
      </w:pPr>
    </w:p>
    <w:p w14:paraId="4F9237C9" w14:textId="77777777" w:rsidR="0064085B" w:rsidRDefault="0064085B">
      <w:pPr>
        <w:spacing w:line="220" w:lineRule="exact"/>
      </w:pPr>
    </w:p>
    <w:p w14:paraId="4F9237CA" w14:textId="77777777" w:rsidR="0064085B" w:rsidRDefault="0064085B">
      <w:pPr>
        <w:spacing w:line="220" w:lineRule="exact"/>
      </w:pPr>
    </w:p>
    <w:p w14:paraId="4F9237CB" w14:textId="77777777" w:rsidR="0064085B" w:rsidRDefault="0064085B">
      <w:pPr>
        <w:spacing w:line="220" w:lineRule="exact"/>
      </w:pPr>
    </w:p>
    <w:p w14:paraId="4F9237CC" w14:textId="77777777" w:rsidR="0064085B" w:rsidRDefault="0064085B">
      <w:pPr>
        <w:spacing w:line="220" w:lineRule="exact"/>
      </w:pPr>
    </w:p>
    <w:p w14:paraId="4F9237CD" w14:textId="77777777" w:rsidR="0064085B" w:rsidRDefault="00052644">
      <w:pPr>
        <w:ind w:left="112" w:right="369"/>
        <w:rPr>
          <w:rFonts w:ascii="Georgia" w:eastAsia="Georgia" w:hAnsi="Georgia" w:cs="Georgia"/>
          <w:sz w:val="15"/>
          <w:szCs w:val="15"/>
        </w:rPr>
      </w:pPr>
      <w:r>
        <w:rPr>
          <w:rFonts w:ascii="Georgia"/>
          <w:spacing w:val="-1"/>
          <w:position w:val="4"/>
          <w:sz w:val="10"/>
        </w:rPr>
        <w:t>12</w:t>
      </w:r>
      <w:r>
        <w:rPr>
          <w:rFonts w:ascii="Georgia"/>
          <w:spacing w:val="11"/>
          <w:position w:val="4"/>
          <w:sz w:val="10"/>
        </w:rPr>
        <w:t xml:space="preserve"> </w:t>
      </w:r>
      <w:r>
        <w:rPr>
          <w:rFonts w:ascii="Georgia"/>
          <w:sz w:val="15"/>
        </w:rPr>
        <w:t>The</w:t>
      </w:r>
      <w:r>
        <w:rPr>
          <w:rFonts w:ascii="Georgia"/>
          <w:spacing w:val="-1"/>
          <w:sz w:val="15"/>
        </w:rPr>
        <w:t xml:space="preserve"> PHAMA Logical</w:t>
      </w:r>
      <w:r>
        <w:rPr>
          <w:rFonts w:ascii="Georgia"/>
          <w:spacing w:val="-3"/>
          <w:sz w:val="15"/>
        </w:rPr>
        <w:t xml:space="preserve"> </w:t>
      </w:r>
      <w:r>
        <w:rPr>
          <w:rFonts w:ascii="Georgia"/>
          <w:spacing w:val="-1"/>
          <w:sz w:val="15"/>
        </w:rPr>
        <w:t xml:space="preserve">Framework, </w:t>
      </w:r>
      <w:r>
        <w:rPr>
          <w:rFonts w:ascii="Georgia"/>
          <w:sz w:val="15"/>
        </w:rPr>
        <w:t>as</w:t>
      </w:r>
      <w:r>
        <w:rPr>
          <w:rFonts w:ascii="Georgia"/>
          <w:spacing w:val="-4"/>
          <w:sz w:val="15"/>
        </w:rPr>
        <w:t xml:space="preserve"> </w:t>
      </w:r>
      <w:r>
        <w:rPr>
          <w:rFonts w:ascii="Georgia"/>
          <w:spacing w:val="-1"/>
          <w:sz w:val="15"/>
        </w:rPr>
        <w:t>set</w:t>
      </w:r>
      <w:r>
        <w:rPr>
          <w:rFonts w:ascii="Georgia"/>
          <w:sz w:val="15"/>
        </w:rPr>
        <w:t xml:space="preserve"> </w:t>
      </w:r>
      <w:r>
        <w:rPr>
          <w:rFonts w:ascii="Georgia"/>
          <w:spacing w:val="-1"/>
          <w:sz w:val="15"/>
        </w:rPr>
        <w:t>out</w:t>
      </w:r>
      <w:r>
        <w:rPr>
          <w:rFonts w:ascii="Georgia"/>
          <w:sz w:val="15"/>
        </w:rPr>
        <w:t xml:space="preserve"> </w:t>
      </w:r>
      <w:r>
        <w:rPr>
          <w:rFonts w:ascii="Georgia"/>
          <w:spacing w:val="-1"/>
          <w:sz w:val="15"/>
        </w:rPr>
        <w:t>in the MERI</w:t>
      </w:r>
      <w:r>
        <w:rPr>
          <w:rFonts w:ascii="Georgia"/>
          <w:spacing w:val="-2"/>
          <w:sz w:val="15"/>
        </w:rPr>
        <w:t xml:space="preserve"> Implementation</w:t>
      </w:r>
      <w:r>
        <w:rPr>
          <w:rFonts w:ascii="Georgia"/>
          <w:spacing w:val="-3"/>
          <w:sz w:val="15"/>
        </w:rPr>
        <w:t xml:space="preserve"> </w:t>
      </w:r>
      <w:r>
        <w:rPr>
          <w:rFonts w:ascii="Georgia"/>
          <w:spacing w:val="-1"/>
          <w:sz w:val="15"/>
        </w:rPr>
        <w:t>Plan, is attached</w:t>
      </w:r>
      <w:r>
        <w:rPr>
          <w:rFonts w:ascii="Georgia"/>
          <w:spacing w:val="-3"/>
          <w:sz w:val="15"/>
        </w:rPr>
        <w:t xml:space="preserve"> </w:t>
      </w:r>
      <w:r>
        <w:rPr>
          <w:rFonts w:ascii="Georgia"/>
          <w:sz w:val="15"/>
        </w:rPr>
        <w:t>as</w:t>
      </w:r>
      <w:r>
        <w:rPr>
          <w:rFonts w:ascii="Georgia"/>
          <w:spacing w:val="-1"/>
          <w:sz w:val="15"/>
        </w:rPr>
        <w:t xml:space="preserve"> </w:t>
      </w:r>
      <w:r>
        <w:rPr>
          <w:rFonts w:ascii="Georgia"/>
          <w:spacing w:val="-2"/>
          <w:sz w:val="15"/>
        </w:rPr>
        <w:t>Annex</w:t>
      </w:r>
      <w:r>
        <w:rPr>
          <w:rFonts w:ascii="Georgia"/>
          <w:spacing w:val="1"/>
          <w:sz w:val="15"/>
        </w:rPr>
        <w:t xml:space="preserve"> 4.</w:t>
      </w:r>
    </w:p>
    <w:p w14:paraId="4F9237CE" w14:textId="77777777" w:rsidR="0064085B" w:rsidRDefault="0064085B">
      <w:pPr>
        <w:rPr>
          <w:rFonts w:ascii="Georgia" w:eastAsia="Georgia" w:hAnsi="Georgia" w:cs="Georgia"/>
          <w:sz w:val="15"/>
          <w:szCs w:val="15"/>
        </w:rPr>
        <w:sectPr w:rsidR="0064085B">
          <w:pgSz w:w="11910" w:h="16840"/>
          <w:pgMar w:top="1520" w:right="1180" w:bottom="840" w:left="1020" w:header="425" w:footer="650" w:gutter="0"/>
          <w:cols w:space="720"/>
        </w:sectPr>
      </w:pPr>
    </w:p>
    <w:p w14:paraId="4F9237CF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7D0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7D1" w14:textId="77777777" w:rsidR="0064085B" w:rsidRDefault="0064085B">
      <w:pPr>
        <w:spacing w:before="20" w:line="240" w:lineRule="exact"/>
        <w:rPr>
          <w:sz w:val="24"/>
          <w:szCs w:val="24"/>
        </w:rPr>
      </w:pPr>
    </w:p>
    <w:p w14:paraId="4F9237D2" w14:textId="77777777" w:rsidR="0064085B" w:rsidRDefault="00052644">
      <w:pPr>
        <w:pStyle w:val="Heading2"/>
        <w:numPr>
          <w:ilvl w:val="1"/>
          <w:numId w:val="40"/>
        </w:numPr>
        <w:tabs>
          <w:tab w:val="left" w:pos="536"/>
        </w:tabs>
        <w:spacing w:before="70"/>
        <w:ind w:left="535" w:hanging="423"/>
      </w:pPr>
      <w:bookmarkStart w:id="21" w:name="_bookmark20"/>
      <w:bookmarkEnd w:id="21"/>
      <w:r>
        <w:rPr>
          <w:color w:val="333333"/>
          <w:spacing w:val="-1"/>
        </w:rPr>
        <w:t>Strengths</w:t>
      </w:r>
    </w:p>
    <w:p w14:paraId="4F9237D3" w14:textId="77777777" w:rsidR="0064085B" w:rsidRDefault="00052644">
      <w:pPr>
        <w:pStyle w:val="BodyText"/>
        <w:spacing w:before="161"/>
        <w:ind w:left="112" w:right="258"/>
      </w:pPr>
      <w:r>
        <w:rPr>
          <w:spacing w:val="-1"/>
        </w:rPr>
        <w:t xml:space="preserve">On </w:t>
      </w:r>
      <w:r>
        <w:t>the</w:t>
      </w:r>
      <w:r>
        <w:rPr>
          <w:spacing w:val="-1"/>
        </w:rPr>
        <w:t xml:space="preserve"> </w:t>
      </w:r>
      <w:r>
        <w:rPr>
          <w:b/>
          <w:spacing w:val="-1"/>
        </w:rPr>
        <w:t>positive</w:t>
      </w:r>
      <w:r>
        <w:rPr>
          <w:b/>
          <w:spacing w:val="-2"/>
        </w:rPr>
        <w:t xml:space="preserve"> </w:t>
      </w:r>
      <w:r>
        <w:rPr>
          <w:spacing w:val="-1"/>
        </w:rPr>
        <w:t>side, and</w:t>
      </w:r>
      <w:r>
        <w:t xml:space="preserve"> </w:t>
      </w:r>
      <w:r>
        <w:rPr>
          <w:spacing w:val="-1"/>
        </w:rPr>
        <w:t>taking</w:t>
      </w:r>
      <w:r>
        <w:t xml:space="preserve"> </w:t>
      </w:r>
      <w:r>
        <w:rPr>
          <w:spacing w:val="-1"/>
        </w:rPr>
        <w:t>into</w:t>
      </w:r>
      <w:r>
        <w:rPr>
          <w:spacing w:val="-2"/>
        </w:rPr>
        <w:t xml:space="preserve"> </w:t>
      </w:r>
      <w:r>
        <w:rPr>
          <w:spacing w:val="-1"/>
        </w:rPr>
        <w:t>consideration that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resources</w:t>
      </w:r>
      <w:r>
        <w:t xml:space="preserve"> </w:t>
      </w:r>
      <w:r>
        <w:rPr>
          <w:spacing w:val="-2"/>
        </w:rPr>
        <w:t>allocated</w:t>
      </w:r>
      <w:r>
        <w:t xml:space="preserve"> to </w:t>
      </w:r>
      <w:r>
        <w:rPr>
          <w:spacing w:val="-1"/>
        </w:rPr>
        <w:t>M&amp;E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t>PHAMA</w:t>
      </w:r>
      <w:r>
        <w:rPr>
          <w:spacing w:val="-4"/>
        </w:rP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limited</w:t>
      </w:r>
      <w:r>
        <w:rPr>
          <w:spacing w:val="-1"/>
          <w:position w:val="6"/>
          <w:sz w:val="14"/>
        </w:rPr>
        <w:t>13</w:t>
      </w:r>
      <w:r>
        <w:rPr>
          <w:spacing w:val="-1"/>
        </w:rPr>
        <w:t>,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MERI</w:t>
      </w:r>
      <w:r>
        <w:rPr>
          <w:spacing w:val="-3"/>
        </w:rPr>
        <w:t xml:space="preserve"> </w:t>
      </w:r>
      <w:r>
        <w:rPr>
          <w:spacing w:val="-1"/>
        </w:rPr>
        <w:t xml:space="preserve">Implementation Plan has some </w:t>
      </w:r>
      <w:r>
        <w:rPr>
          <w:b/>
          <w:spacing w:val="-1"/>
        </w:rPr>
        <w:t>strengths</w:t>
      </w:r>
      <w:r>
        <w:rPr>
          <w:b/>
          <w:spacing w:val="-4"/>
        </w:rPr>
        <w:t xml:space="preserve"> </w:t>
      </w:r>
      <w:r>
        <w:t>in</w:t>
      </w:r>
      <w:r>
        <w:rPr>
          <w:spacing w:val="-1"/>
        </w:rPr>
        <w:t xml:space="preserve"> that:</w:t>
      </w:r>
    </w:p>
    <w:p w14:paraId="4F9237D4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22" w:line="237" w:lineRule="auto"/>
        <w:ind w:left="396" w:right="306" w:hanging="284"/>
      </w:pPr>
      <w:r>
        <w:rPr>
          <w:color w:val="000000"/>
        </w:rPr>
        <w:t>i</w:t>
      </w:r>
      <w:r>
        <w:rPr>
          <w:rFonts w:cs="Georgia"/>
          <w:color w:val="000000"/>
        </w:rPr>
        <w:t xml:space="preserve">t </w:t>
      </w:r>
      <w:r>
        <w:rPr>
          <w:rFonts w:cs="Georgia"/>
          <w:color w:val="000000"/>
          <w:spacing w:val="-1"/>
        </w:rPr>
        <w:t>uses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limited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resources</w:t>
      </w:r>
      <w:r>
        <w:rPr>
          <w:rFonts w:cs="Georgia"/>
          <w:color w:val="000000"/>
          <w:spacing w:val="-3"/>
        </w:rPr>
        <w:t xml:space="preserve"> </w:t>
      </w:r>
      <w:r>
        <w:rPr>
          <w:rFonts w:cs="Georgia"/>
          <w:color w:val="000000"/>
          <w:spacing w:val="-1"/>
        </w:rPr>
        <w:t xml:space="preserve">effectively </w:t>
      </w:r>
      <w:r>
        <w:rPr>
          <w:rFonts w:cs="Georgia"/>
          <w:color w:val="000000"/>
        </w:rPr>
        <w:t>to</w:t>
      </w:r>
      <w:r>
        <w:rPr>
          <w:rFonts w:cs="Georgia"/>
          <w:color w:val="000000"/>
          <w:spacing w:val="1"/>
        </w:rPr>
        <w:t xml:space="preserve"> </w:t>
      </w:r>
      <w:r>
        <w:rPr>
          <w:rFonts w:cs="Georgia"/>
          <w:color w:val="000000"/>
          <w:spacing w:val="-1"/>
        </w:rPr>
        <w:t>monitor</w:t>
      </w:r>
      <w:r>
        <w:rPr>
          <w:rFonts w:cs="Georgia"/>
          <w:color w:val="000000"/>
          <w:spacing w:val="-3"/>
        </w:rPr>
        <w:t xml:space="preserve"> </w:t>
      </w:r>
      <w:r>
        <w:rPr>
          <w:rFonts w:cs="Georgia"/>
          <w:color w:val="000000"/>
        </w:rPr>
        <w:t>the</w:t>
      </w:r>
      <w:r>
        <w:rPr>
          <w:rFonts w:cs="Georgia"/>
          <w:color w:val="000000"/>
          <w:spacing w:val="-4"/>
        </w:rPr>
        <w:t xml:space="preserve"> </w:t>
      </w:r>
      <w:r>
        <w:rPr>
          <w:rFonts w:cs="Georgia"/>
          <w:color w:val="000000"/>
          <w:spacing w:val="-1"/>
        </w:rPr>
        <w:t>program’s</w:t>
      </w:r>
      <w:r>
        <w:rPr>
          <w:rFonts w:cs="Georgia"/>
          <w:color w:val="000000"/>
          <w:spacing w:val="4"/>
        </w:rPr>
        <w:t xml:space="preserve"> </w:t>
      </w:r>
      <w:r>
        <w:rPr>
          <w:color w:val="000000"/>
          <w:spacing w:val="-2"/>
        </w:rPr>
        <w:t>progress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towards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the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-1"/>
        </w:rPr>
        <w:t>achievement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results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through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range 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capacity/performance</w:t>
      </w:r>
      <w:r>
        <w:rPr>
          <w:color w:val="000000"/>
        </w:rPr>
        <w:t xml:space="preserve">  </w:t>
      </w:r>
      <w:r>
        <w:rPr>
          <w:color w:val="000000"/>
          <w:spacing w:val="-1"/>
        </w:rPr>
        <w:t>(self-)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assessments,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well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1"/>
        </w:rPr>
        <w:t>as</w:t>
      </w:r>
      <w:r>
        <w:rPr>
          <w:color w:val="000000"/>
        </w:rPr>
        <w:t xml:space="preserve"> </w:t>
      </w:r>
      <w:r>
        <w:rPr>
          <w:rFonts w:cs="Georgia"/>
          <w:color w:val="000000"/>
        </w:rPr>
        <w:t>the</w:t>
      </w:r>
      <w:r>
        <w:rPr>
          <w:rFonts w:cs="Georgia"/>
          <w:color w:val="000000"/>
          <w:spacing w:val="-1"/>
        </w:rPr>
        <w:t xml:space="preserve"> program’</w:t>
      </w:r>
      <w:r>
        <w:rPr>
          <w:color w:val="000000"/>
          <w:spacing w:val="-1"/>
        </w:rPr>
        <w:t>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contribution </w:t>
      </w:r>
      <w:r>
        <w:rPr>
          <w:color w:val="000000"/>
          <w:spacing w:val="-2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achievement</w:t>
      </w:r>
      <w:r>
        <w:rPr>
          <w:color w:val="000000"/>
        </w:rPr>
        <w:t xml:space="preserve"> of its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stated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goal/impact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through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number</w:t>
      </w:r>
      <w:r>
        <w:rPr>
          <w:color w:val="000000"/>
          <w:spacing w:val="41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Qualitative Impact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Case</w:t>
      </w:r>
      <w:r>
        <w:rPr>
          <w:color w:val="000000"/>
          <w:spacing w:val="-1"/>
        </w:rPr>
        <w:t xml:space="preserve"> Studies.</w:t>
      </w:r>
    </w:p>
    <w:p w14:paraId="4F9237D5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24" w:line="236" w:lineRule="auto"/>
        <w:ind w:left="396" w:right="679" w:hanging="284"/>
      </w:pPr>
      <w:r>
        <w:rPr>
          <w:color w:val="000000"/>
        </w:rPr>
        <w:t xml:space="preserve">It </w:t>
      </w:r>
      <w:r>
        <w:rPr>
          <w:color w:val="000000"/>
          <w:spacing w:val="-1"/>
        </w:rPr>
        <w:t>provides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useful</w:t>
      </w:r>
      <w:r>
        <w:rPr>
          <w:color w:val="000000"/>
          <w:spacing w:val="-1"/>
        </w:rPr>
        <w:t xml:space="preserve"> </w:t>
      </w:r>
      <w:r>
        <w:rPr>
          <w:b/>
          <w:color w:val="000000"/>
          <w:spacing w:val="-1"/>
        </w:rPr>
        <w:t>tools</w:t>
      </w:r>
      <w:r>
        <w:rPr>
          <w:b/>
          <w:color w:val="000000"/>
          <w:spacing w:val="-3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M&amp;E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key </w:t>
      </w:r>
      <w:r>
        <w:rPr>
          <w:color w:val="000000"/>
          <w:spacing w:val="-2"/>
        </w:rPr>
        <w:t>elements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C1-3,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e.g.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monitoring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1"/>
        </w:rPr>
        <w:t xml:space="preserve">capacity/performance </w:t>
      </w:r>
      <w:r>
        <w:rPr>
          <w:color w:val="000000"/>
        </w:rPr>
        <w:t>of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PMO,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MAWGs,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NMACs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LRD.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These</w:t>
      </w:r>
      <w:r>
        <w:rPr>
          <w:color w:val="000000"/>
          <w:spacing w:val="-1"/>
        </w:rPr>
        <w:t xml:space="preserve"> tools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the</w:t>
      </w:r>
      <w:r>
        <w:rPr>
          <w:color w:val="000000"/>
          <w:spacing w:val="-1"/>
        </w:rPr>
        <w:t xml:space="preserve"> wider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-1"/>
        </w:rPr>
        <w:t xml:space="preserve">framework within </w:t>
      </w:r>
      <w:r>
        <w:rPr>
          <w:color w:val="000000"/>
          <w:spacing w:val="-2"/>
        </w:rPr>
        <w:t xml:space="preserve">which </w:t>
      </w:r>
      <w:r>
        <w:rPr>
          <w:color w:val="000000"/>
        </w:rPr>
        <w:t xml:space="preserve">it is </w:t>
      </w:r>
      <w:r>
        <w:rPr>
          <w:color w:val="000000"/>
          <w:spacing w:val="-2"/>
        </w:rPr>
        <w:t>embedded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provide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useful foundation 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strengthening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-1"/>
        </w:rPr>
        <w:t>results-focused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M&amp;E,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including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capacity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development,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Phase 2.</w:t>
      </w:r>
    </w:p>
    <w:p w14:paraId="4F9237D6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24" w:line="238" w:lineRule="auto"/>
        <w:ind w:left="396" w:right="344" w:hanging="284"/>
      </w:pPr>
      <w:r>
        <w:rPr>
          <w:color w:val="000000"/>
        </w:rPr>
        <w:t>The</w:t>
      </w:r>
      <w:r>
        <w:rPr>
          <w:color w:val="000000"/>
          <w:spacing w:val="-2"/>
        </w:rPr>
        <w:t xml:space="preserve"> </w:t>
      </w:r>
      <w:r>
        <w:rPr>
          <w:b/>
          <w:color w:val="000000"/>
        </w:rPr>
        <w:t>risk</w:t>
      </w:r>
      <w:r>
        <w:rPr>
          <w:b/>
          <w:color w:val="000000"/>
          <w:spacing w:val="-2"/>
        </w:rPr>
        <w:t xml:space="preserve"> </w:t>
      </w:r>
      <w:r>
        <w:rPr>
          <w:b/>
          <w:color w:val="000000"/>
          <w:spacing w:val="-1"/>
        </w:rPr>
        <w:t>matrix</w:t>
      </w:r>
      <w:r>
        <w:rPr>
          <w:b/>
          <w:color w:val="000000"/>
          <w:spacing w:val="-3"/>
        </w:rPr>
        <w:t xml:space="preserve"> </w:t>
      </w:r>
      <w:r>
        <w:rPr>
          <w:color w:val="000000"/>
          <w:spacing w:val="-2"/>
        </w:rPr>
        <w:t>is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used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updated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by</w:t>
      </w:r>
      <w:r>
        <w:rPr>
          <w:color w:val="000000"/>
          <w:spacing w:val="-1"/>
        </w:rPr>
        <w:t xml:space="preserve"> the PMO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 xml:space="preserve">effectively manage </w:t>
      </w:r>
      <w:r>
        <w:rPr>
          <w:color w:val="000000"/>
        </w:rPr>
        <w:t xml:space="preserve">risks. </w:t>
      </w:r>
      <w:r>
        <w:rPr>
          <w:color w:val="000000"/>
          <w:spacing w:val="-1"/>
        </w:rPr>
        <w:t>This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is</w:t>
      </w:r>
      <w:r>
        <w:rPr>
          <w:color w:val="000000"/>
        </w:rPr>
        <w:t xml:space="preserve"> </w:t>
      </w:r>
      <w:r>
        <w:rPr>
          <w:b/>
          <w:color w:val="000000"/>
          <w:spacing w:val="-1"/>
        </w:rPr>
        <w:t>good</w:t>
      </w:r>
      <w:r>
        <w:rPr>
          <w:b/>
          <w:color w:val="000000"/>
          <w:spacing w:val="29"/>
        </w:rPr>
        <w:t xml:space="preserve"> </w:t>
      </w:r>
      <w:r>
        <w:rPr>
          <w:b/>
          <w:color w:val="000000"/>
          <w:spacing w:val="-1"/>
        </w:rPr>
        <w:t>practice</w:t>
      </w:r>
      <w:r>
        <w:rPr>
          <w:b/>
          <w:color w:val="000000"/>
          <w:spacing w:val="-3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 xml:space="preserve">example </w:t>
      </w:r>
      <w:r>
        <w:rPr>
          <w:color w:val="000000"/>
        </w:rPr>
        <w:t>of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how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M&amp;E </w:t>
      </w:r>
      <w:r>
        <w:rPr>
          <w:color w:val="000000"/>
        </w:rPr>
        <w:t xml:space="preserve">is </w:t>
      </w:r>
      <w:r>
        <w:rPr>
          <w:color w:val="000000"/>
          <w:spacing w:val="-2"/>
        </w:rPr>
        <w:t>integrated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with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informs ongoing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program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implementation,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learning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improvement.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should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1"/>
        </w:rPr>
        <w:t xml:space="preserve"> noted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almost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all </w:t>
      </w:r>
      <w:r>
        <w:rPr>
          <w:color w:val="000000"/>
        </w:rPr>
        <w:t>of the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-1"/>
        </w:rPr>
        <w:t>program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shortcomings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risks,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identified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by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IR,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already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appear</w:t>
      </w:r>
      <w:r>
        <w:rPr>
          <w:color w:val="000000"/>
        </w:rPr>
        <w:t xml:space="preserve"> in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risk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matrix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this </w:t>
      </w:r>
      <w:r>
        <w:rPr>
          <w:color w:val="000000"/>
          <w:spacing w:val="-2"/>
        </w:rPr>
        <w:t>is</w:t>
      </w:r>
      <w:r>
        <w:rPr>
          <w:color w:val="000000"/>
        </w:rPr>
        <w:t xml:space="preserve"> a</w:t>
      </w:r>
      <w:r>
        <w:rPr>
          <w:color w:val="000000"/>
          <w:spacing w:val="-1"/>
        </w:rPr>
        <w:t xml:space="preserve"> clear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indication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</w:rPr>
        <w:t xml:space="preserve"> the</w:t>
      </w:r>
      <w:r>
        <w:rPr>
          <w:color w:val="000000"/>
          <w:spacing w:val="-1"/>
        </w:rPr>
        <w:t xml:space="preserve"> Team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Leader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Project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Director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are</w:t>
      </w:r>
      <w:r>
        <w:rPr>
          <w:color w:val="000000"/>
          <w:spacing w:val="1"/>
        </w:rPr>
        <w:t xml:space="preserve"> </w:t>
      </w:r>
      <w:r>
        <w:rPr>
          <w:b/>
          <w:color w:val="000000"/>
          <w:spacing w:val="-1"/>
        </w:rPr>
        <w:t>well aware</w:t>
      </w:r>
      <w:r>
        <w:rPr>
          <w:b/>
          <w:color w:val="000000"/>
        </w:rPr>
        <w:t xml:space="preserve"> </w:t>
      </w:r>
      <w:r>
        <w:rPr>
          <w:b/>
          <w:color w:val="000000"/>
          <w:spacing w:val="-1"/>
        </w:rPr>
        <w:t>of,</w:t>
      </w:r>
      <w:r>
        <w:rPr>
          <w:b/>
          <w:color w:val="000000"/>
          <w:spacing w:val="45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are</w:t>
      </w:r>
      <w:r>
        <w:rPr>
          <w:color w:val="000000"/>
          <w:spacing w:val="1"/>
        </w:rPr>
        <w:t xml:space="preserve"> </w:t>
      </w:r>
      <w:r>
        <w:rPr>
          <w:b/>
          <w:color w:val="000000"/>
          <w:spacing w:val="-1"/>
        </w:rPr>
        <w:t>pro-actively managing</w:t>
      </w:r>
      <w:r>
        <w:rPr>
          <w:b/>
          <w:color w:val="000000"/>
        </w:rPr>
        <w:t xml:space="preserve"> </w:t>
      </w:r>
      <w:r>
        <w:rPr>
          <w:color w:val="000000"/>
          <w:spacing w:val="-1"/>
        </w:rPr>
        <w:t>these shortcomings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risks.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The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 xml:space="preserve">value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 xml:space="preserve">the </w:t>
      </w:r>
      <w:r>
        <w:rPr>
          <w:color w:val="000000"/>
        </w:rPr>
        <w:t>risk</w:t>
      </w:r>
      <w:r>
        <w:rPr>
          <w:color w:val="000000"/>
          <w:spacing w:val="-1"/>
        </w:rPr>
        <w:t xml:space="preserve"> matrix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-1"/>
        </w:rPr>
        <w:t>could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1"/>
        </w:rPr>
        <w:t xml:space="preserve"> enhanced</w:t>
      </w:r>
      <w:r>
        <w:rPr>
          <w:color w:val="000000"/>
        </w:rPr>
        <w:t xml:space="preserve"> by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placing</w:t>
      </w:r>
      <w:r>
        <w:rPr>
          <w:color w:val="000000"/>
        </w:rPr>
        <w:t xml:space="preserve"> it </w:t>
      </w:r>
      <w:r>
        <w:rPr>
          <w:color w:val="000000"/>
          <w:spacing w:val="-1"/>
        </w:rPr>
        <w:t>more transparently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centrally 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 xml:space="preserve">coordination </w:t>
      </w:r>
      <w:r>
        <w:rPr>
          <w:color w:val="000000"/>
        </w:rPr>
        <w:t>of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-1"/>
        </w:rPr>
        <w:t>implementation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between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PMO (C1-3)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LRD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(C4),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well as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reporting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 xml:space="preserve">the </w:t>
      </w:r>
      <w:r>
        <w:rPr>
          <w:color w:val="000000"/>
        </w:rPr>
        <w:t>PCC.</w:t>
      </w:r>
    </w:p>
    <w:p w14:paraId="4F9237D7" w14:textId="77777777" w:rsidR="0064085B" w:rsidRDefault="00052644">
      <w:pPr>
        <w:pStyle w:val="Heading2"/>
        <w:numPr>
          <w:ilvl w:val="1"/>
          <w:numId w:val="40"/>
        </w:numPr>
        <w:tabs>
          <w:tab w:val="left" w:pos="572"/>
        </w:tabs>
        <w:spacing w:before="118"/>
        <w:ind w:left="571" w:hanging="459"/>
      </w:pPr>
      <w:bookmarkStart w:id="22" w:name="_bookmark21"/>
      <w:bookmarkEnd w:id="22"/>
      <w:r>
        <w:rPr>
          <w:color w:val="333333"/>
          <w:spacing w:val="-1"/>
        </w:rPr>
        <w:t>Weaknesses</w:t>
      </w:r>
    </w:p>
    <w:p w14:paraId="4F9237D8" w14:textId="77777777" w:rsidR="0064085B" w:rsidRDefault="00052644">
      <w:pPr>
        <w:pStyle w:val="BodyText"/>
        <w:spacing w:before="161"/>
        <w:ind w:left="112" w:right="369"/>
      </w:pPr>
      <w:r>
        <w:t>The</w:t>
      </w:r>
      <w:r>
        <w:rPr>
          <w:spacing w:val="-1"/>
        </w:rPr>
        <w:t xml:space="preserve"> </w:t>
      </w:r>
      <w:r>
        <w:rPr>
          <w:spacing w:val="-2"/>
        </w:rPr>
        <w:t>MERI</w:t>
      </w:r>
      <w:r>
        <w:t xml:space="preserve"> </w:t>
      </w:r>
      <w:r>
        <w:rPr>
          <w:spacing w:val="-1"/>
        </w:rPr>
        <w:t>Plan has</w:t>
      </w:r>
      <w:r>
        <w:t xml:space="preserve"> a</w:t>
      </w:r>
      <w:r>
        <w:rPr>
          <w:spacing w:val="-1"/>
        </w:rPr>
        <w:t xml:space="preserve"> number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general weaknesses,</w:t>
      </w:r>
      <w:r>
        <w:rPr>
          <w:spacing w:val="1"/>
        </w:rPr>
        <w:t xml:space="preserve"> </w:t>
      </w:r>
      <w:r>
        <w:rPr>
          <w:spacing w:val="-1"/>
        </w:rPr>
        <w:t>including</w:t>
      </w:r>
      <w:r>
        <w:rPr>
          <w:spacing w:val="2"/>
        </w:rP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following:</w:t>
      </w:r>
    </w:p>
    <w:p w14:paraId="4F9237D9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22" w:line="237" w:lineRule="auto"/>
        <w:ind w:left="396" w:right="378" w:hanging="284"/>
      </w:pPr>
      <w:r>
        <w:rPr>
          <w:color w:val="000000"/>
        </w:rPr>
        <w:t>The</w:t>
      </w:r>
      <w:r>
        <w:rPr>
          <w:color w:val="000000"/>
          <w:spacing w:val="-1"/>
        </w:rPr>
        <w:t xml:space="preserve"> logical framework </w:t>
      </w:r>
      <w:r>
        <w:rPr>
          <w:color w:val="000000"/>
          <w:spacing w:val="-2"/>
        </w:rPr>
        <w:t>does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not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clarify how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Performance</w:t>
      </w:r>
      <w:r>
        <w:rPr>
          <w:color w:val="000000"/>
          <w:spacing w:val="-1"/>
        </w:rPr>
        <w:t xml:space="preserve"> Indicators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are </w:t>
      </w:r>
      <w:r>
        <w:rPr>
          <w:color w:val="000000"/>
        </w:rPr>
        <w:t>linked to the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-1"/>
        </w:rPr>
        <w:t>monitoring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progress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towards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the achievement</w:t>
      </w:r>
      <w:r>
        <w:rPr>
          <w:color w:val="000000"/>
        </w:rPr>
        <w:t xml:space="preserve"> of </w:t>
      </w:r>
      <w:r>
        <w:rPr>
          <w:color w:val="000000"/>
          <w:spacing w:val="-1"/>
        </w:rPr>
        <w:t>results.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The </w:t>
      </w:r>
      <w:r>
        <w:rPr>
          <w:color w:val="000000"/>
          <w:spacing w:val="-2"/>
        </w:rPr>
        <w:t>Performance</w:t>
      </w:r>
      <w:r>
        <w:rPr>
          <w:color w:val="000000"/>
          <w:spacing w:val="-1"/>
        </w:rPr>
        <w:t xml:space="preserve"> Indicators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are</w:t>
      </w:r>
      <w:r>
        <w:rPr>
          <w:color w:val="000000"/>
          <w:spacing w:val="73"/>
        </w:rPr>
        <w:t xml:space="preserve"> </w:t>
      </w:r>
      <w:r>
        <w:rPr>
          <w:color w:val="000000"/>
          <w:spacing w:val="-1"/>
        </w:rPr>
        <w:t>similar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the </w:t>
      </w:r>
      <w:r>
        <w:rPr>
          <w:color w:val="000000"/>
          <w:spacing w:val="-2"/>
        </w:rPr>
        <w:t>Means</w:t>
      </w:r>
      <w:r>
        <w:rPr>
          <w:color w:val="000000"/>
        </w:rPr>
        <w:t xml:space="preserve"> of </w:t>
      </w:r>
      <w:r>
        <w:rPr>
          <w:color w:val="000000"/>
          <w:spacing w:val="-1"/>
        </w:rPr>
        <w:t>Verification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not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indicate progression from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baseline through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-1"/>
        </w:rPr>
        <w:t>milestones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targets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relevant</w:t>
      </w:r>
      <w:r>
        <w:rPr>
          <w:color w:val="000000"/>
        </w:rPr>
        <w:t xml:space="preserve"> to </w:t>
      </w:r>
      <w:r>
        <w:rPr>
          <w:color w:val="000000"/>
          <w:spacing w:val="-2"/>
        </w:rPr>
        <w:t>key</w:t>
      </w:r>
      <w:r>
        <w:rPr>
          <w:color w:val="000000"/>
          <w:spacing w:val="-1"/>
        </w:rPr>
        <w:t xml:space="preserve"> results.</w:t>
      </w:r>
    </w:p>
    <w:p w14:paraId="4F9237DA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20" w:line="239" w:lineRule="auto"/>
        <w:ind w:left="396" w:right="248" w:hanging="284"/>
      </w:pPr>
      <w:r>
        <w:rPr>
          <w:color w:val="000000"/>
        </w:rPr>
        <w:t>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MERI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Plan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reports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performance 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MAWGs,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NMACs,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SPC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the</w:t>
      </w:r>
      <w:r>
        <w:rPr>
          <w:color w:val="000000"/>
          <w:spacing w:val="-1"/>
        </w:rPr>
        <w:t xml:space="preserve"> PMO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-1"/>
        </w:rPr>
        <w:t>are</w:t>
      </w:r>
      <w:r>
        <w:rPr>
          <w:color w:val="000000"/>
          <w:spacing w:val="37"/>
        </w:rPr>
        <w:t xml:space="preserve"> </w:t>
      </w:r>
      <w:r>
        <w:rPr>
          <w:rFonts w:cs="Georgia"/>
          <w:b/>
          <w:bCs/>
          <w:color w:val="000000"/>
          <w:spacing w:val="-1"/>
        </w:rPr>
        <w:t>laden</w:t>
      </w:r>
      <w:r>
        <w:rPr>
          <w:rFonts w:cs="Georgia"/>
          <w:b/>
          <w:bCs/>
          <w:color w:val="000000"/>
          <w:spacing w:val="-2"/>
        </w:rPr>
        <w:t xml:space="preserve"> </w:t>
      </w:r>
      <w:r>
        <w:rPr>
          <w:rFonts w:cs="Georgia"/>
          <w:b/>
          <w:bCs/>
          <w:color w:val="000000"/>
          <w:spacing w:val="-1"/>
        </w:rPr>
        <w:t>with</w:t>
      </w:r>
      <w:r>
        <w:rPr>
          <w:rFonts w:cs="Georgia"/>
          <w:b/>
          <w:bCs/>
          <w:color w:val="000000"/>
        </w:rPr>
        <w:t xml:space="preserve"> </w:t>
      </w:r>
      <w:r>
        <w:rPr>
          <w:rFonts w:cs="Georgia"/>
          <w:b/>
          <w:bCs/>
          <w:color w:val="000000"/>
          <w:spacing w:val="-1"/>
        </w:rPr>
        <w:t>technical</w:t>
      </w:r>
      <w:r>
        <w:rPr>
          <w:rFonts w:cs="Georgia"/>
          <w:b/>
          <w:bCs/>
          <w:color w:val="000000"/>
          <w:spacing w:val="1"/>
        </w:rPr>
        <w:t xml:space="preserve"> </w:t>
      </w:r>
      <w:r>
        <w:rPr>
          <w:rFonts w:cs="Georgia"/>
          <w:b/>
          <w:bCs/>
          <w:color w:val="000000"/>
          <w:spacing w:val="-1"/>
        </w:rPr>
        <w:t>terminology</w:t>
      </w:r>
      <w:r>
        <w:rPr>
          <w:rFonts w:cs="Georgia"/>
          <w:b/>
          <w:bCs/>
          <w:color w:val="000000"/>
          <w:spacing w:val="-2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repetition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</w:rPr>
        <w:t xml:space="preserve"> do </w:t>
      </w:r>
      <w:r>
        <w:rPr>
          <w:color w:val="000000"/>
          <w:spacing w:val="-2"/>
        </w:rPr>
        <w:t>not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add</w:t>
      </w:r>
      <w:r>
        <w:rPr>
          <w:color w:val="000000"/>
        </w:rPr>
        <w:t xml:space="preserve"> to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their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value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-1"/>
        </w:rPr>
        <w:t>could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render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them inaccessible for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key</w:t>
      </w:r>
      <w:r>
        <w:rPr>
          <w:color w:val="000000"/>
          <w:spacing w:val="-1"/>
        </w:rPr>
        <w:t xml:space="preserve"> program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stakeholders.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-1"/>
        </w:rPr>
        <w:t>Data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processing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methodologies</w:t>
      </w:r>
      <w:r>
        <w:rPr>
          <w:color w:val="000000"/>
          <w:spacing w:val="74"/>
        </w:rPr>
        <w:t xml:space="preserve"> </w:t>
      </w:r>
      <w:r>
        <w:rPr>
          <w:color w:val="000000"/>
          <w:spacing w:val="-1"/>
        </w:rPr>
        <w:t>are described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technical detail and</w:t>
      </w:r>
      <w:r>
        <w:rPr>
          <w:color w:val="000000"/>
        </w:rPr>
        <w:t xml:space="preserve"> while</w:t>
      </w:r>
      <w:r>
        <w:rPr>
          <w:color w:val="000000"/>
          <w:spacing w:val="-2"/>
        </w:rPr>
        <w:t xml:space="preserve"> differences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performance </w:t>
      </w:r>
      <w:r>
        <w:rPr>
          <w:color w:val="000000"/>
          <w:spacing w:val="-2"/>
        </w:rPr>
        <w:t>from</w:t>
      </w:r>
      <w:r>
        <w:rPr>
          <w:color w:val="000000"/>
        </w:rPr>
        <w:t xml:space="preserve"> one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measurement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 xml:space="preserve">the </w:t>
      </w:r>
      <w:r>
        <w:rPr>
          <w:color w:val="000000"/>
          <w:spacing w:val="-2"/>
        </w:rPr>
        <w:t>next</w:t>
      </w:r>
      <w:r>
        <w:rPr>
          <w:color w:val="000000"/>
        </w:rPr>
        <w:t xml:space="preserve"> is </w:t>
      </w:r>
      <w:r>
        <w:rPr>
          <w:color w:val="000000"/>
          <w:spacing w:val="-1"/>
        </w:rPr>
        <w:t>clear,</w:t>
      </w:r>
      <w:r>
        <w:rPr>
          <w:color w:val="000000"/>
        </w:rPr>
        <w:t xml:space="preserve"> it is </w:t>
      </w:r>
      <w:r>
        <w:rPr>
          <w:color w:val="000000"/>
          <w:spacing w:val="-2"/>
        </w:rPr>
        <w:t>not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clear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how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this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relates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to</w:t>
      </w:r>
      <w:r>
        <w:rPr>
          <w:color w:val="000000"/>
        </w:rPr>
        <w:t xml:space="preserve"> the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program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inputs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activities.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Also,</w:t>
      </w:r>
      <w:r>
        <w:rPr>
          <w:color w:val="000000"/>
        </w:rPr>
        <w:t xml:space="preserve"> it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-1"/>
        </w:rPr>
        <w:t>does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not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indicate how</w:t>
      </w:r>
      <w:r>
        <w:rPr>
          <w:color w:val="000000"/>
        </w:rPr>
        <w:t xml:space="preserve"> it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contributes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towards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achievement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program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results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according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comprehensive Theory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Change.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This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could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alienate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key program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stakeholders,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especially</w:t>
      </w:r>
      <w:r>
        <w:rPr>
          <w:color w:val="000000"/>
          <w:spacing w:val="43"/>
        </w:rPr>
        <w:t xml:space="preserve"> </w:t>
      </w:r>
      <w:r>
        <w:rPr>
          <w:rFonts w:cs="Georgia"/>
          <w:color w:val="000000"/>
          <w:spacing w:val="-1"/>
        </w:rPr>
        <w:t>those identified</w:t>
      </w:r>
      <w:r>
        <w:rPr>
          <w:rFonts w:cs="Georgia"/>
          <w:color w:val="000000"/>
        </w:rPr>
        <w:t xml:space="preserve"> in</w:t>
      </w:r>
      <w:r>
        <w:rPr>
          <w:rFonts w:cs="Georgia"/>
          <w:color w:val="000000"/>
          <w:spacing w:val="-4"/>
        </w:rPr>
        <w:t xml:space="preserve"> </w:t>
      </w:r>
      <w:r>
        <w:rPr>
          <w:rFonts w:cs="Georgia"/>
          <w:color w:val="000000"/>
        </w:rPr>
        <w:t>the</w:t>
      </w:r>
      <w:r>
        <w:rPr>
          <w:rFonts w:cs="Georgia"/>
          <w:color w:val="000000"/>
          <w:spacing w:val="-1"/>
        </w:rPr>
        <w:t xml:space="preserve"> MERI</w:t>
      </w:r>
      <w:r>
        <w:rPr>
          <w:rFonts w:cs="Georgia"/>
          <w:color w:val="000000"/>
          <w:spacing w:val="-3"/>
        </w:rPr>
        <w:t xml:space="preserve"> </w:t>
      </w:r>
      <w:r>
        <w:rPr>
          <w:rFonts w:cs="Georgia"/>
          <w:color w:val="000000"/>
          <w:spacing w:val="-1"/>
        </w:rPr>
        <w:t>plan as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“boundary</w:t>
      </w:r>
      <w:r>
        <w:rPr>
          <w:rFonts w:cs="Georgia"/>
          <w:color w:val="000000"/>
          <w:spacing w:val="-4"/>
        </w:rPr>
        <w:t xml:space="preserve"> </w:t>
      </w:r>
      <w:r>
        <w:rPr>
          <w:rFonts w:cs="Georgia"/>
          <w:color w:val="000000"/>
          <w:spacing w:val="-1"/>
        </w:rPr>
        <w:t>partners”,</w:t>
      </w:r>
      <w:r>
        <w:rPr>
          <w:rFonts w:cs="Georgia"/>
          <w:color w:val="000000"/>
          <w:spacing w:val="3"/>
        </w:rPr>
        <w:t xml:space="preserve"> </w:t>
      </w:r>
      <w:r>
        <w:rPr>
          <w:color w:val="000000"/>
          <w:spacing w:val="-1"/>
        </w:rPr>
        <w:t>from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the </w:t>
      </w:r>
      <w:r>
        <w:rPr>
          <w:color w:val="000000"/>
          <w:spacing w:val="-2"/>
        </w:rPr>
        <w:t>process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purpose </w:t>
      </w:r>
      <w:r>
        <w:rPr>
          <w:color w:val="000000"/>
        </w:rPr>
        <w:t>of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-1"/>
        </w:rPr>
        <w:t>program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monitoring.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They</w:t>
      </w:r>
      <w:r>
        <w:rPr>
          <w:color w:val="000000"/>
          <w:spacing w:val="-1"/>
        </w:rPr>
        <w:t xml:space="preserve"> are concerned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only about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their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 xml:space="preserve">performance </w:t>
      </w:r>
      <w:r>
        <w:rPr>
          <w:color w:val="000000"/>
          <w:spacing w:val="-2"/>
        </w:rPr>
        <w:t>from</w:t>
      </w:r>
      <w:r>
        <w:rPr>
          <w:color w:val="000000"/>
        </w:rPr>
        <w:t xml:space="preserve"> one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measurement</w:t>
      </w:r>
      <w:r>
        <w:rPr>
          <w:color w:val="000000"/>
        </w:rPr>
        <w:t xml:space="preserve"> to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next,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but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does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2"/>
        </w:rPr>
        <w:t>not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necessarily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 xml:space="preserve">see </w:t>
      </w:r>
      <w:r>
        <w:rPr>
          <w:color w:val="000000"/>
        </w:rPr>
        <w:t xml:space="preserve">how </w:t>
      </w:r>
      <w:r>
        <w:rPr>
          <w:color w:val="000000"/>
          <w:spacing w:val="-2"/>
        </w:rPr>
        <w:t>this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contributes</w:t>
      </w:r>
      <w:r>
        <w:rPr>
          <w:color w:val="000000"/>
        </w:rPr>
        <w:t xml:space="preserve"> to </w:t>
      </w:r>
      <w:r>
        <w:rPr>
          <w:color w:val="000000"/>
          <w:spacing w:val="-1"/>
        </w:rPr>
        <w:t>the results</w:t>
      </w:r>
      <w:r>
        <w:rPr>
          <w:color w:val="000000"/>
        </w:rPr>
        <w:t xml:space="preserve"> of</w:t>
      </w:r>
      <w:r>
        <w:rPr>
          <w:color w:val="000000"/>
          <w:spacing w:val="55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larger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program.</w:t>
      </w:r>
    </w:p>
    <w:p w14:paraId="4F9237DB" w14:textId="77777777" w:rsidR="0064085B" w:rsidRDefault="0064085B">
      <w:pPr>
        <w:spacing w:before="6" w:line="120" w:lineRule="exact"/>
        <w:rPr>
          <w:sz w:val="12"/>
          <w:szCs w:val="12"/>
        </w:rPr>
      </w:pPr>
    </w:p>
    <w:p w14:paraId="4F9237DC" w14:textId="77777777" w:rsidR="0064085B" w:rsidRDefault="0064085B">
      <w:pPr>
        <w:spacing w:line="220" w:lineRule="exact"/>
      </w:pPr>
    </w:p>
    <w:p w14:paraId="4F9237DD" w14:textId="77777777" w:rsidR="0064085B" w:rsidRDefault="0064085B">
      <w:pPr>
        <w:spacing w:line="220" w:lineRule="exact"/>
      </w:pPr>
    </w:p>
    <w:p w14:paraId="4F9237DE" w14:textId="77777777" w:rsidR="0064085B" w:rsidRDefault="0064085B">
      <w:pPr>
        <w:spacing w:line="220" w:lineRule="exact"/>
      </w:pPr>
    </w:p>
    <w:p w14:paraId="4F9237DF" w14:textId="77777777" w:rsidR="0064085B" w:rsidRDefault="00052644">
      <w:pPr>
        <w:ind w:left="112" w:right="369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position w:val="4"/>
          <w:sz w:val="10"/>
          <w:szCs w:val="10"/>
        </w:rPr>
        <w:t>13</w:t>
      </w:r>
      <w:r>
        <w:rPr>
          <w:rFonts w:ascii="Georgia" w:eastAsia="Georgia" w:hAnsi="Georgia" w:cs="Georgia"/>
          <w:spacing w:val="11"/>
          <w:position w:val="4"/>
          <w:sz w:val="10"/>
          <w:szCs w:val="10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It </w:t>
      </w:r>
      <w:r>
        <w:rPr>
          <w:rFonts w:ascii="Georgia" w:eastAsia="Georgia" w:hAnsi="Georgia" w:cs="Georgia"/>
          <w:spacing w:val="-1"/>
          <w:sz w:val="15"/>
          <w:szCs w:val="15"/>
        </w:rPr>
        <w:t>is estimated</w:t>
      </w:r>
      <w:r>
        <w:rPr>
          <w:rFonts w:ascii="Georgia" w:eastAsia="Georgia" w:hAnsi="Georgia" w:cs="Georgia"/>
          <w:spacing w:val="-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that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approximately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only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2% </w:t>
      </w:r>
      <w:r>
        <w:rPr>
          <w:rFonts w:ascii="Georgia" w:eastAsia="Georgia" w:hAnsi="Georgia" w:cs="Georgia"/>
          <w:sz w:val="15"/>
          <w:szCs w:val="15"/>
        </w:rPr>
        <w:t>of</w:t>
      </w:r>
      <w:r>
        <w:rPr>
          <w:rFonts w:ascii="Georgia" w:eastAsia="Georgia" w:hAnsi="Georgia" w:cs="Georgia"/>
          <w:spacing w:val="-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the </w:t>
      </w:r>
      <w:r>
        <w:rPr>
          <w:rFonts w:ascii="Georgia" w:eastAsia="Georgia" w:hAnsi="Georgia" w:cs="Georgia"/>
          <w:spacing w:val="-2"/>
          <w:sz w:val="15"/>
          <w:szCs w:val="15"/>
        </w:rPr>
        <w:t>budget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for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C1-3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is allocated </w:t>
      </w:r>
      <w:r>
        <w:rPr>
          <w:rFonts w:ascii="Georgia" w:eastAsia="Georgia" w:hAnsi="Georgia" w:cs="Georgia"/>
          <w:sz w:val="15"/>
          <w:szCs w:val="15"/>
        </w:rPr>
        <w:t xml:space="preserve">to </w:t>
      </w:r>
      <w:r>
        <w:rPr>
          <w:rFonts w:ascii="Georgia" w:eastAsia="Georgia" w:hAnsi="Georgia" w:cs="Georgia"/>
          <w:spacing w:val="-2"/>
          <w:sz w:val="15"/>
          <w:szCs w:val="15"/>
        </w:rPr>
        <w:t>M&amp;E.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While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it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would be </w:t>
      </w:r>
      <w:r>
        <w:rPr>
          <w:rFonts w:ascii="Georgia" w:eastAsia="Georgia" w:hAnsi="Georgia" w:cs="Georgia"/>
          <w:spacing w:val="-2"/>
          <w:sz w:val="15"/>
          <w:szCs w:val="15"/>
        </w:rPr>
        <w:t>misleading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to </w:t>
      </w:r>
      <w:r>
        <w:rPr>
          <w:rFonts w:ascii="Georgia" w:eastAsia="Georgia" w:hAnsi="Georgia" w:cs="Georgia"/>
          <w:spacing w:val="-2"/>
          <w:sz w:val="15"/>
          <w:szCs w:val="15"/>
        </w:rPr>
        <w:t>generalise,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most</w:t>
      </w:r>
      <w:r>
        <w:rPr>
          <w:rFonts w:ascii="Georgia" w:eastAsia="Georgia" w:hAnsi="Georgia" w:cs="Georgia"/>
          <w:spacing w:val="1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donors</w:t>
      </w:r>
      <w:r>
        <w:rPr>
          <w:rFonts w:ascii="Georgia" w:eastAsia="Georgia" w:hAnsi="Georgia" w:cs="Georgia"/>
          <w:spacing w:val="-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and </w:t>
      </w:r>
      <w:r>
        <w:rPr>
          <w:rFonts w:ascii="Georgia" w:eastAsia="Georgia" w:hAnsi="Georgia" w:cs="Georgia"/>
          <w:spacing w:val="-2"/>
          <w:sz w:val="15"/>
          <w:szCs w:val="15"/>
        </w:rPr>
        <w:t>implementing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organisations agree that, </w:t>
      </w:r>
      <w:r>
        <w:rPr>
          <w:rFonts w:ascii="Georgia" w:eastAsia="Georgia" w:hAnsi="Georgia" w:cs="Georgia"/>
          <w:spacing w:val="-2"/>
          <w:sz w:val="15"/>
          <w:szCs w:val="15"/>
        </w:rPr>
        <w:t>depending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on</w:t>
      </w:r>
      <w:r>
        <w:rPr>
          <w:rFonts w:ascii="Georgia" w:eastAsia="Georgia" w:hAnsi="Georgia" w:cs="Georgia"/>
          <w:spacing w:val="-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the</w:t>
      </w:r>
      <w:r>
        <w:rPr>
          <w:rFonts w:ascii="Georgia" w:eastAsia="Georgia" w:hAnsi="Georgia" w:cs="Georgia"/>
          <w:spacing w:val="-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complexity</w:t>
      </w:r>
      <w:r>
        <w:rPr>
          <w:rFonts w:ascii="Georgia" w:eastAsia="Georgia" w:hAnsi="Georgia" w:cs="Georgia"/>
          <w:sz w:val="15"/>
          <w:szCs w:val="15"/>
        </w:rPr>
        <w:t xml:space="preserve"> of</w:t>
      </w:r>
      <w:r>
        <w:rPr>
          <w:rFonts w:ascii="Georgia" w:eastAsia="Georgia" w:hAnsi="Georgia" w:cs="Georgia"/>
          <w:spacing w:val="-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the </w:t>
      </w:r>
      <w:r>
        <w:rPr>
          <w:rFonts w:ascii="Georgia" w:eastAsia="Georgia" w:hAnsi="Georgia" w:cs="Georgia"/>
          <w:spacing w:val="-2"/>
          <w:sz w:val="15"/>
          <w:szCs w:val="15"/>
        </w:rPr>
        <w:t>program,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between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3%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and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10% </w:t>
      </w:r>
      <w:r>
        <w:rPr>
          <w:rFonts w:ascii="Georgia" w:eastAsia="Georgia" w:hAnsi="Georgia" w:cs="Georgia"/>
          <w:sz w:val="15"/>
          <w:szCs w:val="15"/>
        </w:rPr>
        <w:t>of</w:t>
      </w:r>
      <w:r>
        <w:rPr>
          <w:rFonts w:ascii="Georgia" w:eastAsia="Georgia" w:hAnsi="Georgia" w:cs="Georgia"/>
          <w:spacing w:val="-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-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program </w:t>
      </w:r>
      <w:r>
        <w:rPr>
          <w:rFonts w:ascii="Georgia" w:eastAsia="Georgia" w:hAnsi="Georgia" w:cs="Georgia"/>
          <w:spacing w:val="-2"/>
          <w:sz w:val="15"/>
          <w:szCs w:val="15"/>
        </w:rPr>
        <w:t>budget</w:t>
      </w:r>
      <w:r>
        <w:rPr>
          <w:rFonts w:ascii="Georgia" w:eastAsia="Georgia" w:hAnsi="Georgia" w:cs="Georgia"/>
          <w:spacing w:val="8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should be allocated</w:t>
      </w:r>
      <w:r>
        <w:rPr>
          <w:rFonts w:ascii="Georgia" w:eastAsia="Georgia" w:hAnsi="Georgia" w:cs="Georgia"/>
          <w:spacing w:val="-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to </w:t>
      </w:r>
      <w:r>
        <w:rPr>
          <w:rFonts w:ascii="Georgia" w:eastAsia="Georgia" w:hAnsi="Georgia" w:cs="Georgia"/>
          <w:spacing w:val="-2"/>
          <w:sz w:val="15"/>
          <w:szCs w:val="15"/>
        </w:rPr>
        <w:t>M&amp;E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(cf.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Scott</w:t>
      </w:r>
      <w:r>
        <w:rPr>
          <w:rFonts w:ascii="Georgia" w:eastAsia="Georgia" w:hAnsi="Georgia" w:cs="Georgia"/>
          <w:spacing w:val="-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G.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Chaplowe </w:t>
      </w:r>
      <w:r>
        <w:rPr>
          <w:rFonts w:ascii="Georgia" w:eastAsia="Georgia" w:hAnsi="Georgia" w:cs="Georgia"/>
          <w:spacing w:val="-2"/>
          <w:sz w:val="15"/>
          <w:szCs w:val="15"/>
        </w:rPr>
        <w:t>SG.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2008. M&amp;E Shortcuts: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Planning</w:t>
      </w:r>
      <w:r>
        <w:rPr>
          <w:rFonts w:ascii="Georgia" w:eastAsia="Georgia" w:hAnsi="Georgia" w:cs="Georgia"/>
          <w:spacing w:val="-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–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p.9). However,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this should be based </w:t>
      </w:r>
      <w:r>
        <w:rPr>
          <w:rFonts w:ascii="Georgia" w:eastAsia="Georgia" w:hAnsi="Georgia" w:cs="Georgia"/>
          <w:spacing w:val="-2"/>
          <w:sz w:val="15"/>
          <w:szCs w:val="15"/>
        </w:rPr>
        <w:t>on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a </w:t>
      </w:r>
      <w:r>
        <w:rPr>
          <w:rFonts w:ascii="Georgia" w:eastAsia="Georgia" w:hAnsi="Georgia" w:cs="Georgia"/>
          <w:spacing w:val="-2"/>
          <w:sz w:val="15"/>
          <w:szCs w:val="15"/>
        </w:rPr>
        <w:t>detailed</w:t>
      </w:r>
      <w:r>
        <w:rPr>
          <w:rFonts w:ascii="Georgia" w:eastAsia="Georgia" w:hAnsi="Georgia" w:cs="Georgia"/>
          <w:spacing w:val="4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costing </w:t>
      </w:r>
      <w:r>
        <w:rPr>
          <w:rFonts w:ascii="Georgia" w:eastAsia="Georgia" w:hAnsi="Georgia" w:cs="Georgia"/>
          <w:sz w:val="15"/>
          <w:szCs w:val="15"/>
        </w:rPr>
        <w:t>of</w:t>
      </w:r>
      <w:r>
        <w:rPr>
          <w:rFonts w:ascii="Georgia" w:eastAsia="Georgia" w:hAnsi="Georgia" w:cs="Georgia"/>
          <w:spacing w:val="-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the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implementation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of</w:t>
      </w:r>
      <w:r>
        <w:rPr>
          <w:rFonts w:ascii="Georgia" w:eastAsia="Georgia" w:hAnsi="Georgia" w:cs="Georgia"/>
          <w:spacing w:val="-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the M&amp;E plan.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-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the</w:t>
      </w:r>
      <w:r>
        <w:rPr>
          <w:rFonts w:ascii="Georgia" w:eastAsia="Georgia" w:hAnsi="Georgia" w:cs="Georgia"/>
          <w:spacing w:val="-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case </w:t>
      </w:r>
      <w:r>
        <w:rPr>
          <w:rFonts w:ascii="Georgia" w:eastAsia="Georgia" w:hAnsi="Georgia" w:cs="Georgia"/>
          <w:sz w:val="15"/>
          <w:szCs w:val="15"/>
        </w:rPr>
        <w:t>of</w:t>
      </w:r>
      <w:r>
        <w:rPr>
          <w:rFonts w:ascii="Georgia" w:eastAsia="Georgia" w:hAnsi="Georgia" w:cs="Georgia"/>
          <w:spacing w:val="-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PHAMA,</w:t>
      </w:r>
      <w:r>
        <w:rPr>
          <w:rFonts w:ascii="Georgia" w:eastAsia="Georgia" w:hAnsi="Georgia" w:cs="Georgia"/>
          <w:spacing w:val="-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this would be the costs associated with</w:t>
      </w:r>
      <w:r>
        <w:rPr>
          <w:rFonts w:ascii="Georgia" w:eastAsia="Georgia" w:hAnsi="Georgia" w:cs="Georgia"/>
          <w:spacing w:val="-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the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implementation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of</w:t>
      </w:r>
      <w:r>
        <w:rPr>
          <w:rFonts w:ascii="Georgia" w:eastAsia="Georgia" w:hAnsi="Georgia" w:cs="Georgia"/>
          <w:spacing w:val="-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comprehensive M&amp;E plan for</w:t>
      </w:r>
      <w:r>
        <w:rPr>
          <w:rFonts w:ascii="Georgia" w:eastAsia="Georgia" w:hAnsi="Georgia" w:cs="Georgia"/>
          <w:spacing w:val="-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the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program </w:t>
      </w:r>
      <w:r>
        <w:rPr>
          <w:rFonts w:ascii="Georgia" w:eastAsia="Georgia" w:hAnsi="Georgia" w:cs="Georgia"/>
          <w:sz w:val="15"/>
          <w:szCs w:val="15"/>
        </w:rPr>
        <w:t>as</w:t>
      </w:r>
      <w:r>
        <w:rPr>
          <w:rFonts w:ascii="Georgia" w:eastAsia="Georgia" w:hAnsi="Georgia" w:cs="Georgia"/>
          <w:spacing w:val="-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a </w:t>
      </w:r>
      <w:r>
        <w:rPr>
          <w:rFonts w:ascii="Georgia" w:eastAsia="Georgia" w:hAnsi="Georgia" w:cs="Georgia"/>
          <w:spacing w:val="-1"/>
          <w:sz w:val="15"/>
          <w:szCs w:val="15"/>
        </w:rPr>
        <w:t>whole.</w:t>
      </w:r>
    </w:p>
    <w:p w14:paraId="4F9237E0" w14:textId="77777777" w:rsidR="0064085B" w:rsidRDefault="0064085B">
      <w:pPr>
        <w:rPr>
          <w:rFonts w:ascii="Georgia" w:eastAsia="Georgia" w:hAnsi="Georgia" w:cs="Georgia"/>
          <w:sz w:val="15"/>
          <w:szCs w:val="15"/>
        </w:rPr>
        <w:sectPr w:rsidR="0064085B">
          <w:pgSz w:w="11910" w:h="16840"/>
          <w:pgMar w:top="1520" w:right="1180" w:bottom="840" w:left="1020" w:header="425" w:footer="650" w:gutter="0"/>
          <w:cols w:space="720"/>
        </w:sectPr>
      </w:pPr>
    </w:p>
    <w:p w14:paraId="4F9237E1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7E2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7E3" w14:textId="77777777" w:rsidR="0064085B" w:rsidRDefault="0064085B">
      <w:pPr>
        <w:spacing w:before="2" w:line="280" w:lineRule="exact"/>
        <w:rPr>
          <w:sz w:val="28"/>
          <w:szCs w:val="28"/>
        </w:rPr>
      </w:pPr>
    </w:p>
    <w:p w14:paraId="4F9237E4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51" w:line="238" w:lineRule="auto"/>
        <w:ind w:left="396" w:right="252" w:hanging="284"/>
      </w:pPr>
      <w:r>
        <w:rPr>
          <w:color w:val="000000"/>
        </w:rPr>
        <w:t>Due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rFonts w:cs="Georgia"/>
          <w:b/>
          <w:bCs/>
          <w:color w:val="000000"/>
          <w:spacing w:val="-1"/>
        </w:rPr>
        <w:t>lack</w:t>
      </w:r>
      <w:r>
        <w:rPr>
          <w:rFonts w:cs="Georgia"/>
          <w:b/>
          <w:bCs/>
          <w:color w:val="000000"/>
          <w:spacing w:val="-2"/>
        </w:rPr>
        <w:t xml:space="preserve"> </w:t>
      </w:r>
      <w:r>
        <w:rPr>
          <w:rFonts w:cs="Georgia"/>
          <w:b/>
          <w:bCs/>
          <w:color w:val="000000"/>
          <w:spacing w:val="-1"/>
        </w:rPr>
        <w:t>of</w:t>
      </w:r>
      <w:r>
        <w:rPr>
          <w:rFonts w:cs="Georgia"/>
          <w:b/>
          <w:bCs/>
          <w:color w:val="000000"/>
          <w:spacing w:val="-2"/>
        </w:rPr>
        <w:t xml:space="preserve"> </w:t>
      </w:r>
      <w:r>
        <w:rPr>
          <w:rFonts w:cs="Georgia"/>
          <w:b/>
          <w:bCs/>
          <w:color w:val="000000"/>
        </w:rPr>
        <w:t xml:space="preserve">a </w:t>
      </w:r>
      <w:r>
        <w:rPr>
          <w:rFonts w:cs="Georgia"/>
          <w:b/>
          <w:bCs/>
          <w:color w:val="000000"/>
          <w:spacing w:val="-2"/>
        </w:rPr>
        <w:t>comprehensive</w:t>
      </w:r>
      <w:r>
        <w:rPr>
          <w:rFonts w:cs="Georgia"/>
          <w:b/>
          <w:bCs/>
          <w:color w:val="000000"/>
          <w:spacing w:val="1"/>
        </w:rPr>
        <w:t xml:space="preserve"> </w:t>
      </w:r>
      <w:r>
        <w:rPr>
          <w:rFonts w:cs="Georgia"/>
          <w:b/>
          <w:bCs/>
          <w:color w:val="000000"/>
          <w:spacing w:val="-1"/>
        </w:rPr>
        <w:t xml:space="preserve">Logic </w:t>
      </w:r>
      <w:r>
        <w:rPr>
          <w:rFonts w:cs="Georgia"/>
          <w:b/>
          <w:bCs/>
          <w:color w:val="000000"/>
          <w:spacing w:val="-2"/>
        </w:rPr>
        <w:t xml:space="preserve">Model </w:t>
      </w:r>
      <w:r>
        <w:rPr>
          <w:rFonts w:cs="Georgia"/>
          <w:b/>
          <w:bCs/>
          <w:color w:val="000000"/>
          <w:spacing w:val="-1"/>
        </w:rPr>
        <w:t>and</w:t>
      </w:r>
      <w:r>
        <w:rPr>
          <w:rFonts w:cs="Georgia"/>
          <w:b/>
          <w:bCs/>
          <w:color w:val="000000"/>
          <w:spacing w:val="-2"/>
        </w:rPr>
        <w:t xml:space="preserve"> </w:t>
      </w:r>
      <w:r>
        <w:rPr>
          <w:rFonts w:cs="Georgia"/>
          <w:b/>
          <w:bCs/>
          <w:color w:val="000000"/>
          <w:spacing w:val="-1"/>
        </w:rPr>
        <w:t>Theory of</w:t>
      </w:r>
      <w:r>
        <w:rPr>
          <w:rFonts w:cs="Georgia"/>
          <w:b/>
          <w:bCs/>
          <w:color w:val="000000"/>
          <w:spacing w:val="-2"/>
        </w:rPr>
        <w:t xml:space="preserve"> </w:t>
      </w:r>
      <w:r>
        <w:rPr>
          <w:rFonts w:cs="Georgia"/>
          <w:b/>
          <w:bCs/>
          <w:color w:val="000000"/>
          <w:spacing w:val="-1"/>
        </w:rPr>
        <w:t>Change</w:t>
      </w:r>
      <w:r>
        <w:rPr>
          <w:rFonts w:cs="Georgia"/>
          <w:b/>
          <w:bCs/>
          <w:color w:val="000000"/>
          <w:spacing w:val="-1"/>
          <w:position w:val="6"/>
          <w:sz w:val="14"/>
          <w:szCs w:val="14"/>
        </w:rPr>
        <w:t>14</w:t>
      </w:r>
      <w:r>
        <w:rPr>
          <w:color w:val="000000"/>
          <w:spacing w:val="-1"/>
        </w:rPr>
        <w:t>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which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clarifies</w:t>
      </w:r>
      <w:r>
        <w:rPr>
          <w:color w:val="000000"/>
          <w:spacing w:val="83"/>
        </w:rPr>
        <w:t xml:space="preserve"> </w:t>
      </w:r>
      <w:r>
        <w:rPr>
          <w:rFonts w:cs="Georgia"/>
          <w:color w:val="000000"/>
        </w:rPr>
        <w:t>the</w:t>
      </w:r>
      <w:r>
        <w:rPr>
          <w:rFonts w:cs="Georgia"/>
          <w:color w:val="000000"/>
          <w:spacing w:val="-1"/>
        </w:rPr>
        <w:t xml:space="preserve"> program’s</w:t>
      </w:r>
      <w:r>
        <w:rPr>
          <w:rFonts w:cs="Georgia"/>
          <w:color w:val="000000"/>
        </w:rPr>
        <w:t xml:space="preserve"> </w:t>
      </w:r>
      <w:r>
        <w:rPr>
          <w:color w:val="000000"/>
          <w:spacing w:val="-1"/>
        </w:rPr>
        <w:t>input-activity-output-outcome-purpose-impact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logic,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relationships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between</w:t>
      </w:r>
      <w:r>
        <w:rPr>
          <w:color w:val="000000"/>
          <w:spacing w:val="23"/>
        </w:rPr>
        <w:t xml:space="preserve"> </w:t>
      </w:r>
      <w:r>
        <w:rPr>
          <w:color w:val="000000"/>
          <w:spacing w:val="-1"/>
        </w:rPr>
        <w:t>activities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results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are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difficult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draw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out.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It </w:t>
      </w:r>
      <w:r>
        <w:rPr>
          <w:color w:val="000000"/>
          <w:spacing w:val="-2"/>
        </w:rPr>
        <w:t xml:space="preserve">is </w:t>
      </w:r>
      <w:r>
        <w:rPr>
          <w:color w:val="000000"/>
          <w:spacing w:val="-1"/>
        </w:rPr>
        <w:t>acknowledged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activities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are </w:t>
      </w:r>
      <w:r>
        <w:rPr>
          <w:color w:val="000000"/>
        </w:rPr>
        <w:t>demand-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-1"/>
        </w:rPr>
        <w:t>driven,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but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this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should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not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deter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development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of 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comprehensive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Logic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Model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-1"/>
        </w:rPr>
        <w:t xml:space="preserve">Theory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Change that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would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enable program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stakeholders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make linkages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between</w:t>
      </w:r>
      <w:r>
        <w:rPr>
          <w:color w:val="000000"/>
          <w:spacing w:val="29"/>
        </w:rPr>
        <w:t xml:space="preserve"> </w:t>
      </w:r>
      <w:r>
        <w:rPr>
          <w:color w:val="000000"/>
          <w:spacing w:val="-1"/>
        </w:rPr>
        <w:t>activities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results,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and</w:t>
      </w:r>
      <w:r>
        <w:rPr>
          <w:color w:val="000000"/>
        </w:rPr>
        <w:t xml:space="preserve"> to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report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progress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accordingly.</w:t>
      </w:r>
    </w:p>
    <w:p w14:paraId="4F9237E5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20" w:line="239" w:lineRule="auto"/>
        <w:ind w:left="396" w:right="241" w:hanging="284"/>
      </w:pPr>
      <w:r>
        <w:rPr>
          <w:color w:val="000000"/>
        </w:rPr>
        <w:t>In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MERI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framework,</w:t>
      </w:r>
      <w:r>
        <w:rPr>
          <w:color w:val="000000"/>
        </w:rPr>
        <w:t xml:space="preserve"> the </w:t>
      </w:r>
      <w:r>
        <w:rPr>
          <w:rFonts w:cs="Georgia"/>
          <w:b/>
          <w:bCs/>
          <w:color w:val="000000"/>
          <w:spacing w:val="-1"/>
        </w:rPr>
        <w:t>results</w:t>
      </w:r>
      <w:r>
        <w:rPr>
          <w:rFonts w:cs="Georgia"/>
          <w:b/>
          <w:bCs/>
          <w:color w:val="000000"/>
          <w:spacing w:val="-2"/>
        </w:rPr>
        <w:t xml:space="preserve"> </w:t>
      </w:r>
      <w:r>
        <w:rPr>
          <w:rFonts w:cs="Georgia"/>
          <w:b/>
          <w:bCs/>
          <w:color w:val="000000"/>
          <w:spacing w:val="-1"/>
        </w:rPr>
        <w:t>for</w:t>
      </w:r>
      <w:r>
        <w:rPr>
          <w:rFonts w:cs="Georgia"/>
          <w:b/>
          <w:bCs/>
          <w:color w:val="000000"/>
        </w:rPr>
        <w:t xml:space="preserve"> </w:t>
      </w:r>
      <w:r>
        <w:rPr>
          <w:rFonts w:cs="Georgia"/>
          <w:b/>
          <w:bCs/>
          <w:color w:val="000000"/>
          <w:spacing w:val="-2"/>
        </w:rPr>
        <w:t xml:space="preserve">C4 </w:t>
      </w:r>
      <w:r>
        <w:rPr>
          <w:color w:val="000000"/>
          <w:spacing w:val="-1"/>
        </w:rPr>
        <w:t xml:space="preserve">are </w:t>
      </w:r>
      <w:r>
        <w:rPr>
          <w:rFonts w:cs="Georgia"/>
          <w:b/>
          <w:bCs/>
          <w:color w:val="000000"/>
          <w:spacing w:val="-2"/>
        </w:rPr>
        <w:t>not</w:t>
      </w:r>
      <w:r>
        <w:rPr>
          <w:rFonts w:cs="Georgia"/>
          <w:b/>
          <w:bCs/>
          <w:color w:val="000000"/>
        </w:rPr>
        <w:t xml:space="preserve"> </w:t>
      </w:r>
      <w:r>
        <w:rPr>
          <w:rFonts w:cs="Georgia"/>
          <w:b/>
          <w:bCs/>
          <w:color w:val="000000"/>
          <w:spacing w:val="-1"/>
        </w:rPr>
        <w:t xml:space="preserve">sufficiently specified </w:t>
      </w:r>
      <w:r>
        <w:rPr>
          <w:color w:val="000000"/>
          <w:spacing w:val="-1"/>
        </w:rPr>
        <w:t>and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1"/>
        </w:rPr>
        <w:t xml:space="preserve">relevance </w:t>
      </w:r>
      <w:r>
        <w:rPr>
          <w:color w:val="000000"/>
        </w:rPr>
        <w:t>of the</w:t>
      </w:r>
      <w:r>
        <w:rPr>
          <w:color w:val="000000"/>
          <w:spacing w:val="-1"/>
        </w:rPr>
        <w:t xml:space="preserve"> overall objective, 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articulated</w:t>
      </w:r>
      <w:r>
        <w:rPr>
          <w:color w:val="000000"/>
        </w:rPr>
        <w:t xml:space="preserve"> in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simplified </w:t>
      </w:r>
      <w:r>
        <w:rPr>
          <w:color w:val="000000"/>
          <w:spacing w:val="-2"/>
        </w:rPr>
        <w:t>Theory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Change,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does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not</w:t>
      </w:r>
      <w:r>
        <w:rPr>
          <w:color w:val="000000"/>
          <w:spacing w:val="57"/>
        </w:rPr>
        <w:t xml:space="preserve"> </w:t>
      </w:r>
      <w:r>
        <w:rPr>
          <w:rFonts w:cs="Georgia"/>
          <w:color w:val="000000"/>
          <w:spacing w:val="-1"/>
        </w:rPr>
        <w:t>resonate with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  <w:spacing w:val="-1"/>
        </w:rPr>
        <w:t xml:space="preserve">LRD’s </w:t>
      </w:r>
      <w:r>
        <w:rPr>
          <w:color w:val="000000"/>
          <w:spacing w:val="-1"/>
        </w:rPr>
        <w:t>strategic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objectives.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development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the MERI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Implementation</w:t>
      </w:r>
      <w:r>
        <w:rPr>
          <w:color w:val="000000"/>
          <w:spacing w:val="37"/>
        </w:rPr>
        <w:t xml:space="preserve"> </w:t>
      </w:r>
      <w:r>
        <w:rPr>
          <w:rFonts w:cs="Georgia"/>
          <w:color w:val="000000"/>
          <w:spacing w:val="-1"/>
        </w:rPr>
        <w:t>Plan,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insufficient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attention appears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to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have</w:t>
      </w:r>
      <w:r>
        <w:rPr>
          <w:rFonts w:cs="Georgia"/>
          <w:color w:val="000000"/>
          <w:spacing w:val="-3"/>
        </w:rPr>
        <w:t xml:space="preserve"> </w:t>
      </w:r>
      <w:r>
        <w:rPr>
          <w:rFonts w:cs="Georgia"/>
          <w:color w:val="000000"/>
          <w:spacing w:val="-1"/>
        </w:rPr>
        <w:t xml:space="preserve">been given </w:t>
      </w:r>
      <w:r>
        <w:rPr>
          <w:rFonts w:cs="Georgia"/>
          <w:color w:val="000000"/>
        </w:rPr>
        <w:t>to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  <w:spacing w:val="-1"/>
        </w:rPr>
        <w:t>LRD’s</w:t>
      </w:r>
      <w:r>
        <w:rPr>
          <w:rFonts w:cs="Georgia"/>
          <w:color w:val="000000"/>
          <w:spacing w:val="1"/>
        </w:rPr>
        <w:t xml:space="preserve"> </w:t>
      </w:r>
      <w:r>
        <w:rPr>
          <w:rFonts w:cs="Georgia"/>
          <w:color w:val="000000"/>
          <w:spacing w:val="-2"/>
        </w:rPr>
        <w:t>2009</w:t>
      </w:r>
      <w:r>
        <w:rPr>
          <w:rFonts w:cs="Georgia"/>
          <w:color w:val="000000"/>
          <w:spacing w:val="3"/>
        </w:rPr>
        <w:t xml:space="preserve"> </w:t>
      </w:r>
      <w:r>
        <w:rPr>
          <w:rFonts w:cs="Georgia"/>
          <w:color w:val="000000"/>
        </w:rPr>
        <w:t xml:space="preserve">– </w:t>
      </w:r>
      <w:r>
        <w:rPr>
          <w:color w:val="000000"/>
          <w:spacing w:val="-1"/>
        </w:rPr>
        <w:t>2012 Strategic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Plan.</w:t>
      </w:r>
      <w:r>
        <w:rPr>
          <w:color w:val="000000"/>
          <w:spacing w:val="55"/>
        </w:rPr>
        <w:t xml:space="preserve"> </w:t>
      </w:r>
      <w:r>
        <w:rPr>
          <w:color w:val="000000"/>
        </w:rPr>
        <w:t>This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was</w:t>
      </w:r>
      <w:r>
        <w:rPr>
          <w:color w:val="000000"/>
        </w:rPr>
        <w:t xml:space="preserve"> a</w:t>
      </w:r>
      <w:r>
        <w:rPr>
          <w:color w:val="000000"/>
          <w:spacing w:val="-1"/>
        </w:rPr>
        <w:t xml:space="preserve"> significant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missed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opportunity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align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MERI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framework </w:t>
      </w:r>
      <w:r>
        <w:rPr>
          <w:color w:val="000000"/>
          <w:spacing w:val="-2"/>
        </w:rPr>
        <w:t>with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relevant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2"/>
        </w:rPr>
        <w:t>outputs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objectives </w:t>
      </w:r>
      <w:r>
        <w:rPr>
          <w:color w:val="000000"/>
        </w:rPr>
        <w:t>in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LRD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Strategic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Plan and</w:t>
      </w:r>
      <w:r>
        <w:rPr>
          <w:color w:val="000000"/>
        </w:rPr>
        <w:t xml:space="preserve"> to </w:t>
      </w:r>
      <w:r>
        <w:rPr>
          <w:color w:val="000000"/>
          <w:spacing w:val="-1"/>
        </w:rPr>
        <w:t>establish,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from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start</w:t>
      </w:r>
      <w:r>
        <w:rPr>
          <w:color w:val="000000"/>
        </w:rPr>
        <w:t xml:space="preserve"> of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program,</w:t>
      </w:r>
      <w:r>
        <w:rPr>
          <w:color w:val="000000"/>
        </w:rPr>
        <w:t xml:space="preserve"> a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-1"/>
        </w:rPr>
        <w:t>results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framework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</w:rPr>
        <w:t xml:space="preserve"> is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aligned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with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2"/>
        </w:rPr>
        <w:t>LRD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focused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on achievement</w:t>
      </w:r>
      <w:r>
        <w:rPr>
          <w:color w:val="000000"/>
        </w:rPr>
        <w:t xml:space="preserve"> of </w:t>
      </w:r>
      <w:r>
        <w:rPr>
          <w:color w:val="000000"/>
          <w:spacing w:val="-1"/>
        </w:rPr>
        <w:t>sustainable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-1"/>
        </w:rPr>
        <w:t>results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could</w:t>
      </w:r>
      <w:r>
        <w:rPr>
          <w:color w:val="000000"/>
        </w:rPr>
        <w:t xml:space="preserve"> be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owned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contributed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to</w:t>
      </w:r>
      <w:r>
        <w:rPr>
          <w:color w:val="000000"/>
        </w:rPr>
        <w:t xml:space="preserve"> by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two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key</w:t>
      </w:r>
      <w:r>
        <w:rPr>
          <w:color w:val="000000"/>
          <w:spacing w:val="-1"/>
        </w:rPr>
        <w:t xml:space="preserve"> implementing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partners.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It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also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-1"/>
        </w:rPr>
        <w:t>constitutes</w:t>
      </w:r>
      <w:r>
        <w:rPr>
          <w:color w:val="000000"/>
        </w:rPr>
        <w:t xml:space="preserve"> a</w:t>
      </w:r>
      <w:r>
        <w:rPr>
          <w:color w:val="000000"/>
          <w:spacing w:val="-1"/>
        </w:rPr>
        <w:t xml:space="preserve"> missed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opportunity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strengthen</w:t>
      </w:r>
      <w:r>
        <w:rPr>
          <w:color w:val="000000"/>
          <w:spacing w:val="-1"/>
        </w:rPr>
        <w:t xml:space="preserve"> capacity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results-based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management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 xml:space="preserve">accountability </w:t>
      </w:r>
      <w:r>
        <w:rPr>
          <w:color w:val="000000"/>
        </w:rPr>
        <w:t>in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LRD.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addition,</w:t>
      </w:r>
      <w:r>
        <w:rPr>
          <w:color w:val="000000"/>
        </w:rPr>
        <w:t xml:space="preserve"> it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tilted</w:t>
      </w:r>
      <w:r>
        <w:rPr>
          <w:color w:val="000000"/>
        </w:rPr>
        <w:t xml:space="preserve"> </w:t>
      </w:r>
      <w:r>
        <w:rPr>
          <w:rFonts w:cs="Georgia"/>
          <w:color w:val="000000"/>
          <w:spacing w:val="-1"/>
        </w:rPr>
        <w:t xml:space="preserve">the “balance </w:t>
      </w:r>
      <w:r>
        <w:rPr>
          <w:rFonts w:cs="Georgia"/>
          <w:color w:val="000000"/>
        </w:rPr>
        <w:t xml:space="preserve">of </w:t>
      </w:r>
      <w:r>
        <w:rPr>
          <w:rFonts w:cs="Georgia"/>
          <w:color w:val="000000"/>
          <w:spacing w:val="-1"/>
        </w:rPr>
        <w:t>focus”</w:t>
      </w:r>
      <w:r>
        <w:rPr>
          <w:rFonts w:cs="Georgia"/>
          <w:color w:val="000000"/>
        </w:rPr>
        <w:t xml:space="preserve"> </w:t>
      </w:r>
      <w:r>
        <w:rPr>
          <w:color w:val="000000"/>
          <w:spacing w:val="-1"/>
        </w:rPr>
        <w:t>(and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power)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program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-1"/>
        </w:rPr>
        <w:t>towards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C1-3/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PMO</w:t>
      </w:r>
      <w:r>
        <w:rPr>
          <w:color w:val="000000"/>
          <w:spacing w:val="-2"/>
        </w:rPr>
        <w:t xml:space="preserve"> from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start,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with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 xml:space="preserve">inadequate attention given </w:t>
      </w:r>
      <w:r>
        <w:rPr>
          <w:color w:val="000000"/>
          <w:spacing w:val="-2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the contribution </w:t>
      </w:r>
      <w:r>
        <w:rPr>
          <w:color w:val="000000"/>
        </w:rPr>
        <w:t xml:space="preserve">of </w:t>
      </w:r>
      <w:r>
        <w:rPr>
          <w:color w:val="000000"/>
          <w:spacing w:val="1"/>
        </w:rPr>
        <w:t>C1-</w:t>
      </w:r>
      <w:r>
        <w:rPr>
          <w:color w:val="000000"/>
          <w:spacing w:val="33"/>
        </w:rPr>
        <w:t xml:space="preserve"> </w:t>
      </w:r>
      <w:r>
        <w:rPr>
          <w:color w:val="000000"/>
        </w:rPr>
        <w:t xml:space="preserve">3 </w:t>
      </w:r>
      <w:r>
        <w:rPr>
          <w:color w:val="000000"/>
          <w:spacing w:val="-1"/>
        </w:rPr>
        <w:t>towards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achievement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relevant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outputs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objectives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the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LRD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Strategic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Plan.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Instead</w:t>
      </w:r>
      <w:r>
        <w:rPr>
          <w:color w:val="000000"/>
        </w:rPr>
        <w:t xml:space="preserve"> of </w:t>
      </w:r>
      <w:r>
        <w:rPr>
          <w:color w:val="000000"/>
          <w:spacing w:val="-1"/>
        </w:rPr>
        <w:t>establishing</w:t>
      </w:r>
      <w:r>
        <w:rPr>
          <w:color w:val="000000"/>
        </w:rPr>
        <w:t xml:space="preserve"> a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framework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foundation 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identifying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pursuing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joint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results</w:t>
      </w:r>
      <w:r>
        <w:rPr>
          <w:color w:val="000000"/>
          <w:spacing w:val="37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collaborative manner,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MERI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framework formalises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division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 xml:space="preserve">between </w:t>
      </w:r>
      <w:r>
        <w:rPr>
          <w:color w:val="000000"/>
          <w:spacing w:val="1"/>
        </w:rPr>
        <w:t>C1-3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C4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employs</w:t>
      </w:r>
      <w:r>
        <w:rPr>
          <w:color w:val="000000"/>
        </w:rPr>
        <w:t xml:space="preserve"> a</w:t>
      </w:r>
      <w:r>
        <w:rPr>
          <w:color w:val="000000"/>
          <w:spacing w:val="-1"/>
        </w:rPr>
        <w:t xml:space="preserve"> methodology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creates</w:t>
      </w:r>
      <w:r>
        <w:rPr>
          <w:color w:val="000000"/>
        </w:rPr>
        <w:t xml:space="preserve"> the</w:t>
      </w:r>
      <w:r>
        <w:rPr>
          <w:color w:val="000000"/>
          <w:spacing w:val="-1"/>
        </w:rPr>
        <w:t xml:space="preserve"> impression that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LRD</w:t>
      </w:r>
      <w:r>
        <w:rPr>
          <w:color w:val="000000"/>
        </w:rPr>
        <w:t xml:space="preserve"> is </w:t>
      </w:r>
      <w:r>
        <w:rPr>
          <w:color w:val="000000"/>
          <w:spacing w:val="-1"/>
        </w:rPr>
        <w:t>accountable 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the PMO</w:t>
      </w:r>
      <w:r>
        <w:rPr>
          <w:color w:val="000000"/>
          <w:spacing w:val="23"/>
        </w:rPr>
        <w:t xml:space="preserve"> </w:t>
      </w:r>
      <w:r>
        <w:rPr>
          <w:color w:val="000000"/>
        </w:rPr>
        <w:t xml:space="preserve">for </w:t>
      </w:r>
      <w:r>
        <w:rPr>
          <w:color w:val="000000"/>
          <w:spacing w:val="-2"/>
        </w:rPr>
        <w:t>its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performance,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the</w:t>
      </w:r>
      <w:r>
        <w:rPr>
          <w:color w:val="000000"/>
          <w:spacing w:val="-1"/>
        </w:rPr>
        <w:t xml:space="preserve"> process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undermining</w:t>
      </w:r>
      <w:r>
        <w:rPr>
          <w:color w:val="000000"/>
        </w:rPr>
        <w:t xml:space="preserve"> the</w:t>
      </w:r>
      <w:r>
        <w:rPr>
          <w:color w:val="000000"/>
          <w:spacing w:val="-1"/>
        </w:rPr>
        <w:t xml:space="preserve"> existing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accountability systems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within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-1"/>
        </w:rPr>
        <w:t>LRD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missing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 opportunity to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strengthen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it.</w:t>
      </w:r>
    </w:p>
    <w:p w14:paraId="4F9237E6" w14:textId="77777777" w:rsidR="0064085B" w:rsidRDefault="00052644">
      <w:pPr>
        <w:spacing w:before="119"/>
        <w:ind w:left="112" w:right="388"/>
        <w:rPr>
          <w:rFonts w:ascii="Georgia" w:eastAsia="Georgia" w:hAnsi="Georgia" w:cs="Georgia"/>
        </w:rPr>
      </w:pPr>
      <w:r>
        <w:rPr>
          <w:rFonts w:ascii="Georgia"/>
          <w:spacing w:val="-1"/>
        </w:rPr>
        <w:t xml:space="preserve">More </w:t>
      </w:r>
      <w:r>
        <w:rPr>
          <w:rFonts w:ascii="Georgia"/>
          <w:b/>
          <w:spacing w:val="-1"/>
        </w:rPr>
        <w:t>specific</w:t>
      </w:r>
      <w:r>
        <w:rPr>
          <w:rFonts w:ascii="Georgia"/>
          <w:b/>
          <w:spacing w:val="-3"/>
        </w:rPr>
        <w:t xml:space="preserve"> </w:t>
      </w:r>
      <w:r>
        <w:rPr>
          <w:rFonts w:ascii="Georgia"/>
          <w:b/>
          <w:spacing w:val="-1"/>
        </w:rPr>
        <w:t>shortcomings</w:t>
      </w:r>
      <w:r>
        <w:rPr>
          <w:rFonts w:ascii="Georgia"/>
          <w:b/>
          <w:spacing w:val="-3"/>
        </w:rPr>
        <w:t xml:space="preserve"> </w:t>
      </w:r>
      <w:r>
        <w:rPr>
          <w:rFonts w:ascii="Georgia"/>
        </w:rPr>
        <w:t xml:space="preserve">of </w:t>
      </w:r>
      <w:r>
        <w:rPr>
          <w:rFonts w:ascii="Georgia"/>
          <w:spacing w:val="-1"/>
        </w:rPr>
        <w:t xml:space="preserve">the </w:t>
      </w:r>
      <w:r>
        <w:rPr>
          <w:rFonts w:ascii="Georgia"/>
          <w:spacing w:val="-2"/>
        </w:rPr>
        <w:t>MERI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 xml:space="preserve">Implementation Plan can </w:t>
      </w:r>
      <w:r>
        <w:rPr>
          <w:rFonts w:ascii="Georgia"/>
        </w:rPr>
        <w:t>be</w:t>
      </w:r>
      <w:r>
        <w:rPr>
          <w:rFonts w:ascii="Georgia"/>
          <w:spacing w:val="-1"/>
        </w:rPr>
        <w:t xml:space="preserve"> summarised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as</w:t>
      </w:r>
      <w:r>
        <w:rPr>
          <w:rFonts w:ascii="Georgia"/>
          <w:spacing w:val="27"/>
        </w:rPr>
        <w:t xml:space="preserve"> </w:t>
      </w:r>
      <w:r>
        <w:rPr>
          <w:rFonts w:ascii="Georgia"/>
          <w:spacing w:val="-1"/>
        </w:rPr>
        <w:t>follows:</w:t>
      </w:r>
    </w:p>
    <w:p w14:paraId="4F9237E7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21" w:line="237" w:lineRule="auto"/>
        <w:ind w:left="396" w:right="255" w:hanging="284"/>
      </w:pPr>
      <w:r>
        <w:rPr>
          <w:color w:val="000000"/>
        </w:rPr>
        <w:t>In</w:t>
      </w:r>
      <w:r>
        <w:rPr>
          <w:color w:val="000000"/>
          <w:spacing w:val="-1"/>
        </w:rPr>
        <w:t xml:space="preserve"> recognition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 xml:space="preserve">the demand-driven nature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C1-3,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program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Theory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of Change</w:t>
      </w:r>
      <w:r>
        <w:rPr>
          <w:color w:val="000000"/>
          <w:spacing w:val="-1"/>
        </w:rPr>
        <w:t xml:space="preserve"> and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-1"/>
        </w:rPr>
        <w:t>Logical Framework,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articulated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the MERI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Implementation Plan,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specify</w:t>
      </w:r>
      <w:r>
        <w:rPr>
          <w:color w:val="000000"/>
          <w:spacing w:val="-1"/>
        </w:rPr>
        <w:t xml:space="preserve"> program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results</w:t>
      </w:r>
      <w:r>
        <w:rPr>
          <w:color w:val="000000"/>
          <w:spacing w:val="61"/>
        </w:rPr>
        <w:t xml:space="preserve"> </w:t>
      </w:r>
      <w:r>
        <w:rPr>
          <w:color w:val="000000"/>
          <w:spacing w:val="-1"/>
        </w:rPr>
        <w:t>at</w:t>
      </w:r>
      <w:r>
        <w:rPr>
          <w:color w:val="000000"/>
        </w:rPr>
        <w:t xml:space="preserve"> the</w:t>
      </w:r>
      <w:r>
        <w:rPr>
          <w:color w:val="000000"/>
          <w:spacing w:val="-1"/>
        </w:rPr>
        <w:t xml:space="preserve"> impact,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outcome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output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level.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Based</w:t>
      </w:r>
      <w:r>
        <w:rPr>
          <w:color w:val="000000"/>
        </w:rPr>
        <w:t xml:space="preserve"> on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premise 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inputs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activities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need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1"/>
        </w:rPr>
        <w:t xml:space="preserve"> managed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planned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flexible,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responsive manner,</w:t>
      </w:r>
      <w:r>
        <w:rPr>
          <w:color w:val="000000"/>
        </w:rPr>
        <w:t xml:space="preserve"> it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does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not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specify inputs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-1"/>
        </w:rPr>
        <w:t>activities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upfront.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Failure 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 xml:space="preserve">articulate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relationship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between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key</w:t>
      </w:r>
      <w:r>
        <w:rPr>
          <w:color w:val="000000"/>
          <w:spacing w:val="-1"/>
        </w:rPr>
        <w:t xml:space="preserve"> categories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activities,</w:t>
      </w:r>
    </w:p>
    <w:p w14:paraId="4F9237E8" w14:textId="77777777" w:rsidR="0064085B" w:rsidRDefault="00052644">
      <w:pPr>
        <w:pStyle w:val="BodyText"/>
        <w:ind w:left="396" w:right="369"/>
      </w:pPr>
      <w:r>
        <w:rPr>
          <w:spacing w:val="-1"/>
        </w:rPr>
        <w:t>e.g.</w:t>
      </w:r>
      <w:r>
        <w:t xml:space="preserve"> </w:t>
      </w:r>
      <w:r>
        <w:rPr>
          <w:spacing w:val="-1"/>
        </w:rPr>
        <w:t xml:space="preserve">provision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Technical Assistance,</w:t>
      </w:r>
      <w:r>
        <w:t xml:space="preserve"> </w:t>
      </w:r>
      <w:r>
        <w:rPr>
          <w:spacing w:val="-1"/>
        </w:rPr>
        <w:t>mentoring,</w:t>
      </w:r>
      <w:r>
        <w:rPr>
          <w:spacing w:val="-2"/>
        </w:rPr>
        <w:t xml:space="preserve"> </w:t>
      </w:r>
      <w:r>
        <w:rPr>
          <w:spacing w:val="-1"/>
        </w:rPr>
        <w:t>capacity</w:t>
      </w:r>
      <w:r>
        <w:t xml:space="preserve"> </w:t>
      </w:r>
      <w:r>
        <w:rPr>
          <w:spacing w:val="-2"/>
        </w:rPr>
        <w:t>development,</w:t>
      </w:r>
      <w:r>
        <w:rPr>
          <w:spacing w:val="1"/>
        </w:rPr>
        <w:t xml:space="preserve"> </w:t>
      </w:r>
      <w:r>
        <w:rPr>
          <w:spacing w:val="-1"/>
        </w:rPr>
        <w:t>grants</w:t>
      </w:r>
      <w:r>
        <w:rPr>
          <w:spacing w:val="1"/>
        </w:rPr>
        <w:t xml:space="preserve"> (at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least)</w:t>
      </w:r>
      <w:r>
        <w:rPr>
          <w:spacing w:val="6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results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the </w:t>
      </w:r>
      <w:r>
        <w:rPr>
          <w:spacing w:val="-2"/>
        </w:rPr>
        <w:t>MERI</w:t>
      </w:r>
      <w:r>
        <w:t xml:space="preserve"> </w:t>
      </w:r>
      <w:r>
        <w:rPr>
          <w:spacing w:val="-1"/>
        </w:rPr>
        <w:t>framework constitutes</w:t>
      </w:r>
      <w:r>
        <w:t xml:space="preserve"> a </w:t>
      </w:r>
      <w:r>
        <w:rPr>
          <w:spacing w:val="-1"/>
        </w:rPr>
        <w:t>significant</w:t>
      </w:r>
      <w:r>
        <w:t xml:space="preserve"> </w:t>
      </w:r>
      <w:r>
        <w:rPr>
          <w:spacing w:val="-2"/>
        </w:rPr>
        <w:t>gap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the program</w:t>
      </w:r>
      <w:r>
        <w:t xml:space="preserve"> </w:t>
      </w:r>
      <w:r>
        <w:rPr>
          <w:spacing w:val="-1"/>
        </w:rPr>
        <w:t>logic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the</w:t>
      </w:r>
      <w:r>
        <w:rPr>
          <w:spacing w:val="43"/>
        </w:rPr>
        <w:t xml:space="preserve"> </w:t>
      </w:r>
      <w:r>
        <w:rPr>
          <w:spacing w:val="-1"/>
        </w:rPr>
        <w:t>definition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program</w:t>
      </w:r>
      <w:r>
        <w:rPr>
          <w:spacing w:val="-3"/>
        </w:rPr>
        <w:t xml:space="preserve"> </w:t>
      </w:r>
      <w:r>
        <w:rPr>
          <w:spacing w:val="-1"/>
        </w:rPr>
        <w:t>results.</w:t>
      </w:r>
      <w:r>
        <w:t xml:space="preserve"> In</w:t>
      </w:r>
      <w:r>
        <w:rPr>
          <w:spacing w:val="-1"/>
        </w:rPr>
        <w:t xml:space="preserve"> the process,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relationship</w:t>
      </w:r>
      <w:r>
        <w:rPr>
          <w:spacing w:val="-2"/>
        </w:rPr>
        <w:t xml:space="preserve"> </w:t>
      </w:r>
      <w:r>
        <w:rPr>
          <w:spacing w:val="-1"/>
        </w:rPr>
        <w:t>between activities,</w:t>
      </w:r>
      <w:r>
        <w:rPr>
          <w:spacing w:val="-2"/>
        </w:rPr>
        <w:t xml:space="preserve"> </w:t>
      </w:r>
      <w:r>
        <w:rPr>
          <w:spacing w:val="-1"/>
        </w:rPr>
        <w:t>outputs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outcomes</w:t>
      </w:r>
      <w:r>
        <w:rPr>
          <w:spacing w:val="-3"/>
        </w:rPr>
        <w:t xml:space="preserve"> </w:t>
      </w:r>
      <w:r>
        <w:rPr>
          <w:spacing w:val="-1"/>
        </w:rPr>
        <w:t>becomes</w:t>
      </w:r>
      <w:r>
        <w:t xml:space="preserve"> </w:t>
      </w:r>
      <w:r>
        <w:rPr>
          <w:spacing w:val="-2"/>
        </w:rPr>
        <w:t>muddled</w:t>
      </w:r>
      <w:r>
        <w:t xml:space="preserve"> </w:t>
      </w:r>
      <w:r>
        <w:rPr>
          <w:spacing w:val="-1"/>
        </w:rPr>
        <w:t>and</w:t>
      </w:r>
      <w:r>
        <w:t xml:space="preserve"> the</w:t>
      </w:r>
      <w:r>
        <w:rPr>
          <w:spacing w:val="-1"/>
        </w:rPr>
        <w:t xml:space="preserve"> results</w:t>
      </w:r>
      <w:r>
        <w:t xml:space="preserve"> of</w:t>
      </w:r>
      <w:r>
        <w:rPr>
          <w:spacing w:val="1"/>
        </w:rPr>
        <w:t xml:space="preserve"> </w:t>
      </w:r>
      <w:r>
        <w:rPr>
          <w:spacing w:val="-2"/>
        </w:rPr>
        <w:t>key</w:t>
      </w:r>
      <w:r>
        <w:rPr>
          <w:spacing w:val="-1"/>
        </w:rPr>
        <w:t xml:space="preserve"> areas</w:t>
      </w:r>
      <w:r>
        <w:t xml:space="preserve"> of </w:t>
      </w:r>
      <w:r>
        <w:rPr>
          <w:spacing w:val="-1"/>
        </w:rPr>
        <w:t>activity</w:t>
      </w:r>
      <w:r>
        <w:rPr>
          <w:spacing w:val="1"/>
        </w:rPr>
        <w:t xml:space="preserve"> </w:t>
      </w:r>
      <w:r>
        <w:rPr>
          <w:spacing w:val="-1"/>
        </w:rPr>
        <w:t>remain</w:t>
      </w:r>
      <w:r>
        <w:rPr>
          <w:spacing w:val="-3"/>
        </w:rPr>
        <w:t xml:space="preserve"> </w:t>
      </w:r>
      <w:r>
        <w:rPr>
          <w:spacing w:val="-1"/>
        </w:rPr>
        <w:t>insufficiently</w:t>
      </w:r>
      <w:r>
        <w:rPr>
          <w:spacing w:val="36"/>
        </w:rPr>
        <w:t xml:space="preserve"> </w:t>
      </w:r>
      <w:r>
        <w:rPr>
          <w:spacing w:val="-1"/>
        </w:rPr>
        <w:t>specified.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illustrated</w:t>
      </w:r>
      <w:r>
        <w:t xml:space="preserve"> 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fact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 xml:space="preserve">the simplified </w:t>
      </w:r>
      <w:r>
        <w:rPr>
          <w:spacing w:val="-2"/>
        </w:rPr>
        <w:t>Theory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2"/>
        </w:rPr>
        <w:t>Change</w:t>
      </w:r>
      <w:r>
        <w:rPr>
          <w:spacing w:val="-1"/>
        </w:rPr>
        <w:t xml:space="preserve"> does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2"/>
        </w:rPr>
        <w:t>contain</w:t>
      </w:r>
      <w:r>
        <w:rPr>
          <w:spacing w:val="62"/>
        </w:rPr>
        <w:t xml:space="preserve"> </w:t>
      </w:r>
      <w:r>
        <w:rPr>
          <w:spacing w:val="-1"/>
        </w:rPr>
        <w:t>any outputs,</w:t>
      </w:r>
      <w:r>
        <w:t xml:space="preserve"> </w:t>
      </w:r>
      <w:r>
        <w:rPr>
          <w:spacing w:val="-1"/>
        </w:rPr>
        <w:t>while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outputs</w:t>
      </w:r>
      <w:r>
        <w:rPr>
          <w:spacing w:val="1"/>
        </w:rPr>
        <w:t xml:space="preserve"> </w:t>
      </w:r>
      <w:r>
        <w:rPr>
          <w:spacing w:val="-1"/>
        </w:rPr>
        <w:t>identified</w:t>
      </w:r>
      <w:r>
        <w:t xml:space="preserve"> in</w:t>
      </w:r>
      <w:r>
        <w:rPr>
          <w:spacing w:val="-1"/>
        </w:rPr>
        <w:t xml:space="preserve"> the Logical Framework are </w:t>
      </w:r>
      <w:r>
        <w:rPr>
          <w:spacing w:val="-2"/>
        </w:rPr>
        <w:t>mainly</w:t>
      </w:r>
      <w:r>
        <w:rPr>
          <w:spacing w:val="-1"/>
        </w:rPr>
        <w:t xml:space="preserve"> activities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t>the</w:t>
      </w:r>
      <w:r>
        <w:rPr>
          <w:spacing w:val="-1"/>
        </w:rPr>
        <w:t xml:space="preserve"> objective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program,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articulated</w:t>
      </w:r>
      <w:r>
        <w:t xml:space="preserve"> in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 xml:space="preserve">Theory </w:t>
      </w:r>
      <w:r>
        <w:t xml:space="preserve">of </w:t>
      </w:r>
      <w:r>
        <w:rPr>
          <w:spacing w:val="-1"/>
        </w:rPr>
        <w:t>Change,</w:t>
      </w:r>
      <w:r>
        <w:t xml:space="preserve"> </w:t>
      </w:r>
      <w:r>
        <w:rPr>
          <w:spacing w:val="-2"/>
        </w:rPr>
        <w:t>does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appear</w:t>
      </w:r>
      <w:r>
        <w:t xml:space="preserve"> in</w:t>
      </w:r>
      <w:r>
        <w:rPr>
          <w:spacing w:val="-1"/>
        </w:rPr>
        <w:t xml:space="preserve"> the</w:t>
      </w:r>
      <w:r>
        <w:rPr>
          <w:spacing w:val="35"/>
        </w:rPr>
        <w:t xml:space="preserve"> </w:t>
      </w:r>
      <w:r>
        <w:rPr>
          <w:spacing w:val="-1"/>
        </w:rPr>
        <w:t>Logical Framework at</w:t>
      </w:r>
      <w:r>
        <w:t xml:space="preserve"> </w:t>
      </w:r>
      <w:r>
        <w:rPr>
          <w:spacing w:val="-1"/>
        </w:rPr>
        <w:t>all.</w:t>
      </w:r>
    </w:p>
    <w:p w14:paraId="4F9237E9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28" w:line="232" w:lineRule="auto"/>
        <w:ind w:left="396" w:right="633" w:hanging="284"/>
      </w:pPr>
      <w:r>
        <w:rPr>
          <w:color w:val="000000"/>
        </w:rPr>
        <w:t>The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 xml:space="preserve">simplified </w:t>
      </w:r>
      <w:r>
        <w:rPr>
          <w:color w:val="000000"/>
          <w:spacing w:val="-2"/>
        </w:rPr>
        <w:t>Theory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Change</w:t>
      </w:r>
      <w:r>
        <w:rPr>
          <w:color w:val="000000"/>
          <w:spacing w:val="-1"/>
          <w:position w:val="6"/>
          <w:sz w:val="14"/>
        </w:rPr>
        <w:t>15</w:t>
      </w:r>
      <w:r>
        <w:rPr>
          <w:color w:val="000000"/>
          <w:spacing w:val="20"/>
          <w:position w:val="6"/>
          <w:sz w:val="14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</w:rPr>
        <w:t xml:space="preserve"> the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program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is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based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linear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logic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does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not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2"/>
        </w:rPr>
        <w:t>adequately</w:t>
      </w:r>
      <w:r>
        <w:rPr>
          <w:color w:val="000000"/>
          <w:spacing w:val="-1"/>
        </w:rPr>
        <w:t xml:space="preserve"> reflect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complexity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relationships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the reciprocal,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iterative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-1"/>
        </w:rPr>
        <w:t>activities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</w:p>
    <w:p w14:paraId="4F9237EA" w14:textId="77777777" w:rsidR="0064085B" w:rsidRDefault="0064085B">
      <w:pPr>
        <w:spacing w:before="2" w:line="120" w:lineRule="exact"/>
        <w:rPr>
          <w:sz w:val="12"/>
          <w:szCs w:val="12"/>
        </w:rPr>
      </w:pPr>
    </w:p>
    <w:p w14:paraId="4F9237EB" w14:textId="77777777" w:rsidR="0064085B" w:rsidRDefault="0064085B">
      <w:pPr>
        <w:spacing w:line="220" w:lineRule="exact"/>
      </w:pPr>
    </w:p>
    <w:p w14:paraId="4F9237EC" w14:textId="77777777" w:rsidR="0064085B" w:rsidRDefault="0064085B">
      <w:pPr>
        <w:spacing w:line="220" w:lineRule="exact"/>
      </w:pPr>
    </w:p>
    <w:p w14:paraId="4F9237ED" w14:textId="77777777" w:rsidR="0064085B" w:rsidRDefault="00052644">
      <w:pPr>
        <w:ind w:left="112" w:right="388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position w:val="4"/>
          <w:sz w:val="10"/>
          <w:szCs w:val="10"/>
        </w:rPr>
        <w:t>14</w:t>
      </w:r>
      <w:r>
        <w:rPr>
          <w:rFonts w:ascii="Georgia" w:eastAsia="Georgia" w:hAnsi="Georgia" w:cs="Georgia"/>
          <w:spacing w:val="12"/>
          <w:position w:val="4"/>
          <w:sz w:val="10"/>
          <w:szCs w:val="10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The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logic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model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articulates the </w:t>
      </w:r>
      <w:r>
        <w:rPr>
          <w:rFonts w:ascii="Georgia" w:eastAsia="Georgia" w:hAnsi="Georgia" w:cs="Georgia"/>
          <w:spacing w:val="-2"/>
          <w:sz w:val="15"/>
          <w:szCs w:val="15"/>
        </w:rPr>
        <w:t>linear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relationship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between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program </w:t>
      </w:r>
      <w:r>
        <w:rPr>
          <w:rFonts w:ascii="Georgia" w:eastAsia="Georgia" w:hAnsi="Georgia" w:cs="Georgia"/>
          <w:spacing w:val="-2"/>
          <w:sz w:val="15"/>
          <w:szCs w:val="15"/>
        </w:rPr>
        <w:t>inputs,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activities, outputs, </w:t>
      </w:r>
      <w:r>
        <w:rPr>
          <w:rFonts w:ascii="Georgia" w:eastAsia="Georgia" w:hAnsi="Georgia" w:cs="Georgia"/>
          <w:spacing w:val="-2"/>
          <w:sz w:val="15"/>
          <w:szCs w:val="15"/>
        </w:rPr>
        <w:t>outcomes,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purpose</w:t>
      </w:r>
      <w:r>
        <w:rPr>
          <w:rFonts w:ascii="Georgia" w:eastAsia="Georgia" w:hAnsi="Georgia" w:cs="Georgia"/>
          <w:spacing w:val="-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and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impact.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This is</w:t>
      </w:r>
      <w:r>
        <w:rPr>
          <w:rFonts w:ascii="Georgia" w:eastAsia="Georgia" w:hAnsi="Georgia" w:cs="Georgia"/>
          <w:spacing w:val="9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different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from the Theory</w:t>
      </w:r>
      <w:r>
        <w:rPr>
          <w:rFonts w:ascii="Georgia" w:eastAsia="Georgia" w:hAnsi="Georgia" w:cs="Georgia"/>
          <w:sz w:val="15"/>
          <w:szCs w:val="15"/>
        </w:rPr>
        <w:t xml:space="preserve"> of</w:t>
      </w:r>
      <w:r>
        <w:rPr>
          <w:rFonts w:ascii="Georgia" w:eastAsia="Georgia" w:hAnsi="Georgia" w:cs="Georgia"/>
          <w:spacing w:val="-2"/>
          <w:sz w:val="15"/>
          <w:szCs w:val="15"/>
        </w:rPr>
        <w:t xml:space="preserve"> Change,</w:t>
      </w:r>
      <w:r>
        <w:rPr>
          <w:rFonts w:ascii="Georgia" w:eastAsia="Georgia" w:hAnsi="Georgia" w:cs="Georgia"/>
          <w:spacing w:val="-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which</w:t>
      </w:r>
      <w:r>
        <w:rPr>
          <w:rFonts w:ascii="Georgia" w:eastAsia="Georgia" w:hAnsi="Georgia" w:cs="Georgia"/>
          <w:spacing w:val="-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articulates the often </w:t>
      </w:r>
      <w:r>
        <w:rPr>
          <w:rFonts w:ascii="Georgia" w:eastAsia="Georgia" w:hAnsi="Georgia" w:cs="Georgia"/>
          <w:spacing w:val="-2"/>
          <w:sz w:val="15"/>
          <w:szCs w:val="15"/>
        </w:rPr>
        <w:t>complicated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and </w:t>
      </w:r>
      <w:r>
        <w:rPr>
          <w:rFonts w:ascii="Georgia" w:eastAsia="Georgia" w:hAnsi="Georgia" w:cs="Georgia"/>
          <w:spacing w:val="-2"/>
          <w:sz w:val="15"/>
          <w:szCs w:val="15"/>
        </w:rPr>
        <w:t>complex</w:t>
      </w:r>
      <w:r>
        <w:rPr>
          <w:rFonts w:ascii="Georgia" w:eastAsia="Georgia" w:hAnsi="Georgia" w:cs="Georgia"/>
          <w:spacing w:val="-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relationships </w:t>
      </w:r>
      <w:r>
        <w:rPr>
          <w:rFonts w:ascii="Georgia" w:eastAsia="Georgia" w:hAnsi="Georgia" w:cs="Georgia"/>
          <w:spacing w:val="-2"/>
          <w:sz w:val="15"/>
          <w:szCs w:val="15"/>
        </w:rPr>
        <w:t>between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activities </w:t>
      </w:r>
      <w:r>
        <w:rPr>
          <w:rFonts w:ascii="Georgia" w:eastAsia="Georgia" w:hAnsi="Georgia" w:cs="Georgia"/>
          <w:sz w:val="15"/>
          <w:szCs w:val="15"/>
        </w:rPr>
        <w:t>and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results </w:t>
      </w:r>
      <w:r>
        <w:rPr>
          <w:rFonts w:ascii="Georgia" w:eastAsia="Georgia" w:hAnsi="Georgia" w:cs="Georgia"/>
          <w:spacing w:val="-2"/>
          <w:sz w:val="15"/>
          <w:szCs w:val="15"/>
        </w:rPr>
        <w:t>at</w:t>
      </w:r>
      <w:r>
        <w:rPr>
          <w:rFonts w:ascii="Georgia" w:eastAsia="Georgia" w:hAnsi="Georgia" w:cs="Georgia"/>
          <w:spacing w:val="8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different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levels. </w:t>
      </w:r>
      <w:r>
        <w:rPr>
          <w:rFonts w:ascii="Georgia" w:eastAsia="Georgia" w:hAnsi="Georgia" w:cs="Georgia"/>
          <w:sz w:val="15"/>
          <w:szCs w:val="15"/>
        </w:rPr>
        <w:t>The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Theory</w:t>
      </w:r>
      <w:r>
        <w:rPr>
          <w:rFonts w:ascii="Georgia" w:eastAsia="Georgia" w:hAnsi="Georgia" w:cs="Georgia"/>
          <w:sz w:val="15"/>
          <w:szCs w:val="15"/>
        </w:rPr>
        <w:t xml:space="preserve"> of</w:t>
      </w:r>
      <w:r>
        <w:rPr>
          <w:rFonts w:ascii="Georgia" w:eastAsia="Georgia" w:hAnsi="Georgia" w:cs="Georgia"/>
          <w:spacing w:val="-2"/>
          <w:sz w:val="15"/>
          <w:szCs w:val="15"/>
        </w:rPr>
        <w:t xml:space="preserve"> Change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provides </w:t>
      </w:r>
      <w:r>
        <w:rPr>
          <w:rFonts w:ascii="Georgia" w:eastAsia="Georgia" w:hAnsi="Georgia" w:cs="Georgia"/>
          <w:sz w:val="15"/>
          <w:szCs w:val="15"/>
        </w:rPr>
        <w:t xml:space="preserve">a </w:t>
      </w:r>
      <w:r>
        <w:rPr>
          <w:rFonts w:ascii="Georgia" w:eastAsia="Georgia" w:hAnsi="Georgia" w:cs="Georgia"/>
          <w:spacing w:val="-2"/>
          <w:sz w:val="15"/>
          <w:szCs w:val="15"/>
        </w:rPr>
        <w:t>comprehensive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“roadmap”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for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achieving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program results, </w:t>
      </w:r>
      <w:r>
        <w:rPr>
          <w:rFonts w:ascii="Georgia" w:eastAsia="Georgia" w:hAnsi="Georgia" w:cs="Georgia"/>
          <w:spacing w:val="-2"/>
          <w:sz w:val="15"/>
          <w:szCs w:val="15"/>
        </w:rPr>
        <w:t>including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risks </w:t>
      </w:r>
      <w:r>
        <w:rPr>
          <w:rFonts w:ascii="Georgia" w:eastAsia="Georgia" w:hAnsi="Georgia" w:cs="Georgia"/>
          <w:sz w:val="15"/>
          <w:szCs w:val="15"/>
        </w:rPr>
        <w:t>and</w:t>
      </w:r>
      <w:r>
        <w:rPr>
          <w:rFonts w:ascii="Georgia" w:eastAsia="Georgia" w:hAnsi="Georgia" w:cs="Georgia"/>
          <w:spacing w:val="-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assumptions,</w:t>
      </w:r>
      <w:r>
        <w:rPr>
          <w:rFonts w:ascii="Georgia" w:eastAsia="Georgia" w:hAnsi="Georgia" w:cs="Georgia"/>
          <w:spacing w:val="1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to </w:t>
      </w:r>
      <w:r>
        <w:rPr>
          <w:rFonts w:ascii="Georgia" w:eastAsia="Georgia" w:hAnsi="Georgia" w:cs="Georgia"/>
          <w:spacing w:val="-1"/>
          <w:sz w:val="15"/>
          <w:szCs w:val="15"/>
        </w:rPr>
        <w:t>illustrate</w:t>
      </w:r>
      <w:r>
        <w:rPr>
          <w:rFonts w:ascii="Georgia" w:eastAsia="Georgia" w:hAnsi="Georgia" w:cs="Georgia"/>
          <w:spacing w:val="-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how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the program </w:t>
      </w:r>
      <w:r>
        <w:rPr>
          <w:rFonts w:ascii="Georgia" w:eastAsia="Georgia" w:hAnsi="Georgia" w:cs="Georgia"/>
          <w:spacing w:val="-2"/>
          <w:sz w:val="15"/>
          <w:szCs w:val="15"/>
        </w:rPr>
        <w:t>will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deliver/achieve its results</w:t>
      </w:r>
      <w:r>
        <w:rPr>
          <w:rFonts w:ascii="Georgia" w:eastAsia="Georgia" w:hAnsi="Georgia" w:cs="Georgia"/>
          <w:spacing w:val="-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and how/why</w:t>
      </w:r>
      <w:r>
        <w:rPr>
          <w:rFonts w:ascii="Georgia" w:eastAsia="Georgia" w:hAnsi="Georgia" w:cs="Georgia"/>
          <w:spacing w:val="-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the </w:t>
      </w:r>
      <w:r>
        <w:rPr>
          <w:rFonts w:ascii="Georgia" w:eastAsia="Georgia" w:hAnsi="Georgia" w:cs="Georgia"/>
          <w:spacing w:val="-2"/>
          <w:sz w:val="15"/>
          <w:szCs w:val="15"/>
        </w:rPr>
        <w:t>approach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would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work.</w:t>
      </w:r>
    </w:p>
    <w:p w14:paraId="4F9237EE" w14:textId="77777777" w:rsidR="0064085B" w:rsidRDefault="00052644">
      <w:pPr>
        <w:ind w:left="112" w:right="598"/>
        <w:rPr>
          <w:rFonts w:ascii="Georgia" w:eastAsia="Georgia" w:hAnsi="Georgia" w:cs="Georgia"/>
          <w:sz w:val="15"/>
          <w:szCs w:val="15"/>
        </w:rPr>
      </w:pPr>
      <w:r>
        <w:rPr>
          <w:rFonts w:ascii="Georgia"/>
          <w:spacing w:val="-1"/>
          <w:position w:val="4"/>
          <w:sz w:val="10"/>
        </w:rPr>
        <w:t>15</w:t>
      </w:r>
      <w:r>
        <w:rPr>
          <w:rFonts w:ascii="Georgia"/>
          <w:spacing w:val="11"/>
          <w:position w:val="4"/>
          <w:sz w:val="10"/>
        </w:rPr>
        <w:t xml:space="preserve"> </w:t>
      </w:r>
      <w:r>
        <w:rPr>
          <w:rFonts w:ascii="Georgia"/>
          <w:spacing w:val="-1"/>
          <w:sz w:val="15"/>
        </w:rPr>
        <w:t>Again, attention is drawn to</w:t>
      </w:r>
      <w:r>
        <w:rPr>
          <w:rFonts w:ascii="Georgia"/>
          <w:spacing w:val="-3"/>
          <w:sz w:val="15"/>
        </w:rPr>
        <w:t xml:space="preserve"> </w:t>
      </w:r>
      <w:r>
        <w:rPr>
          <w:rFonts w:ascii="Georgia"/>
          <w:sz w:val="15"/>
        </w:rPr>
        <w:t>the</w:t>
      </w:r>
      <w:r>
        <w:rPr>
          <w:rFonts w:ascii="Georgia"/>
          <w:spacing w:val="-1"/>
          <w:sz w:val="15"/>
        </w:rPr>
        <w:t xml:space="preserve"> </w:t>
      </w:r>
      <w:r>
        <w:rPr>
          <w:rFonts w:ascii="Georgia"/>
          <w:spacing w:val="-2"/>
          <w:sz w:val="15"/>
        </w:rPr>
        <w:t>difference</w:t>
      </w:r>
      <w:r>
        <w:rPr>
          <w:rFonts w:ascii="Georgia"/>
          <w:spacing w:val="-1"/>
          <w:sz w:val="15"/>
        </w:rPr>
        <w:t xml:space="preserve"> </w:t>
      </w:r>
      <w:r>
        <w:rPr>
          <w:rFonts w:ascii="Georgia"/>
          <w:spacing w:val="-2"/>
          <w:sz w:val="15"/>
        </w:rPr>
        <w:t>between</w:t>
      </w:r>
      <w:r>
        <w:rPr>
          <w:rFonts w:ascii="Georgia"/>
          <w:spacing w:val="-1"/>
          <w:sz w:val="15"/>
        </w:rPr>
        <w:t xml:space="preserve"> </w:t>
      </w:r>
      <w:r>
        <w:rPr>
          <w:rFonts w:ascii="Georgia"/>
          <w:sz w:val="15"/>
        </w:rPr>
        <w:t xml:space="preserve">a </w:t>
      </w:r>
      <w:r>
        <w:rPr>
          <w:rFonts w:ascii="Georgia"/>
          <w:spacing w:val="-1"/>
          <w:sz w:val="15"/>
        </w:rPr>
        <w:t>Logic</w:t>
      </w:r>
      <w:r>
        <w:rPr>
          <w:rFonts w:ascii="Georgia"/>
          <w:spacing w:val="1"/>
          <w:sz w:val="15"/>
        </w:rPr>
        <w:t xml:space="preserve"> </w:t>
      </w:r>
      <w:r>
        <w:rPr>
          <w:rFonts w:ascii="Georgia"/>
          <w:spacing w:val="-1"/>
          <w:sz w:val="15"/>
        </w:rPr>
        <w:t>Model and</w:t>
      </w:r>
      <w:r>
        <w:rPr>
          <w:rFonts w:ascii="Georgia"/>
          <w:spacing w:val="-3"/>
          <w:sz w:val="15"/>
        </w:rPr>
        <w:t xml:space="preserve"> </w:t>
      </w:r>
      <w:r>
        <w:rPr>
          <w:rFonts w:ascii="Georgia"/>
          <w:sz w:val="15"/>
        </w:rPr>
        <w:t xml:space="preserve">a </w:t>
      </w:r>
      <w:r>
        <w:rPr>
          <w:rFonts w:ascii="Georgia"/>
          <w:spacing w:val="-1"/>
          <w:sz w:val="15"/>
        </w:rPr>
        <w:t>Theory</w:t>
      </w:r>
      <w:r>
        <w:rPr>
          <w:rFonts w:ascii="Georgia"/>
          <w:sz w:val="15"/>
        </w:rPr>
        <w:t xml:space="preserve"> of</w:t>
      </w:r>
      <w:r>
        <w:rPr>
          <w:rFonts w:ascii="Georgia"/>
          <w:spacing w:val="-2"/>
          <w:sz w:val="15"/>
        </w:rPr>
        <w:t xml:space="preserve"> Change,</w:t>
      </w:r>
      <w:r>
        <w:rPr>
          <w:rFonts w:ascii="Georgia"/>
          <w:spacing w:val="-1"/>
          <w:sz w:val="15"/>
        </w:rPr>
        <w:t xml:space="preserve"> where the latter</w:t>
      </w:r>
      <w:r>
        <w:rPr>
          <w:rFonts w:ascii="Georgia"/>
          <w:spacing w:val="-3"/>
          <w:sz w:val="15"/>
        </w:rPr>
        <w:t xml:space="preserve"> </w:t>
      </w:r>
      <w:r>
        <w:rPr>
          <w:rFonts w:ascii="Georgia"/>
          <w:spacing w:val="-1"/>
          <w:sz w:val="15"/>
        </w:rPr>
        <w:t>articulates the often</w:t>
      </w:r>
      <w:r>
        <w:rPr>
          <w:rFonts w:ascii="Georgia"/>
          <w:spacing w:val="67"/>
          <w:sz w:val="15"/>
        </w:rPr>
        <w:t xml:space="preserve"> </w:t>
      </w:r>
      <w:r>
        <w:rPr>
          <w:rFonts w:ascii="Georgia"/>
          <w:spacing w:val="-2"/>
          <w:sz w:val="15"/>
        </w:rPr>
        <w:t>complicated</w:t>
      </w:r>
      <w:r>
        <w:rPr>
          <w:rFonts w:ascii="Georgia"/>
          <w:spacing w:val="-1"/>
          <w:sz w:val="15"/>
        </w:rPr>
        <w:t xml:space="preserve"> and</w:t>
      </w:r>
      <w:r>
        <w:rPr>
          <w:rFonts w:ascii="Georgia"/>
          <w:spacing w:val="-3"/>
          <w:sz w:val="15"/>
        </w:rPr>
        <w:t xml:space="preserve"> </w:t>
      </w:r>
      <w:r>
        <w:rPr>
          <w:rFonts w:ascii="Georgia"/>
          <w:spacing w:val="-1"/>
          <w:sz w:val="15"/>
        </w:rPr>
        <w:t>complex</w:t>
      </w:r>
      <w:r>
        <w:rPr>
          <w:rFonts w:ascii="Georgia"/>
          <w:spacing w:val="-3"/>
          <w:sz w:val="15"/>
        </w:rPr>
        <w:t xml:space="preserve"> </w:t>
      </w:r>
      <w:r>
        <w:rPr>
          <w:rFonts w:ascii="Georgia"/>
          <w:spacing w:val="-1"/>
          <w:sz w:val="15"/>
        </w:rPr>
        <w:t xml:space="preserve">relationships </w:t>
      </w:r>
      <w:r>
        <w:rPr>
          <w:rFonts w:ascii="Georgia"/>
          <w:spacing w:val="-2"/>
          <w:sz w:val="15"/>
        </w:rPr>
        <w:t>between</w:t>
      </w:r>
      <w:r>
        <w:rPr>
          <w:rFonts w:ascii="Georgia"/>
          <w:spacing w:val="-1"/>
          <w:sz w:val="15"/>
        </w:rPr>
        <w:t xml:space="preserve"> activities </w:t>
      </w:r>
      <w:r>
        <w:rPr>
          <w:rFonts w:ascii="Georgia"/>
          <w:sz w:val="15"/>
        </w:rPr>
        <w:t>and</w:t>
      </w:r>
      <w:r>
        <w:rPr>
          <w:rFonts w:ascii="Georgia"/>
          <w:spacing w:val="-4"/>
          <w:sz w:val="15"/>
        </w:rPr>
        <w:t xml:space="preserve"> </w:t>
      </w:r>
      <w:r>
        <w:rPr>
          <w:rFonts w:ascii="Georgia"/>
          <w:spacing w:val="-1"/>
          <w:sz w:val="15"/>
        </w:rPr>
        <w:t xml:space="preserve">results </w:t>
      </w:r>
      <w:r>
        <w:rPr>
          <w:rFonts w:ascii="Georgia"/>
          <w:spacing w:val="-2"/>
          <w:sz w:val="15"/>
        </w:rPr>
        <w:t>at</w:t>
      </w:r>
      <w:r>
        <w:rPr>
          <w:rFonts w:ascii="Georgia"/>
          <w:sz w:val="15"/>
        </w:rPr>
        <w:t xml:space="preserve"> </w:t>
      </w:r>
      <w:r>
        <w:rPr>
          <w:rFonts w:ascii="Georgia"/>
          <w:spacing w:val="-2"/>
          <w:sz w:val="15"/>
        </w:rPr>
        <w:t>different</w:t>
      </w:r>
      <w:r>
        <w:rPr>
          <w:rFonts w:ascii="Georgia"/>
          <w:sz w:val="15"/>
        </w:rPr>
        <w:t xml:space="preserve"> </w:t>
      </w:r>
      <w:r>
        <w:rPr>
          <w:rFonts w:ascii="Georgia"/>
          <w:spacing w:val="-2"/>
          <w:sz w:val="15"/>
        </w:rPr>
        <w:t>levels.</w:t>
      </w:r>
      <w:r>
        <w:rPr>
          <w:rFonts w:ascii="Georgia"/>
          <w:spacing w:val="-1"/>
          <w:sz w:val="15"/>
        </w:rPr>
        <w:t xml:space="preserve"> </w:t>
      </w:r>
      <w:r>
        <w:rPr>
          <w:rFonts w:ascii="Georgia"/>
          <w:sz w:val="15"/>
        </w:rPr>
        <w:t>The</w:t>
      </w:r>
      <w:r>
        <w:rPr>
          <w:rFonts w:ascii="Georgia"/>
          <w:spacing w:val="-1"/>
          <w:sz w:val="15"/>
        </w:rPr>
        <w:t xml:space="preserve"> Theory</w:t>
      </w:r>
      <w:r>
        <w:rPr>
          <w:rFonts w:ascii="Georgia"/>
          <w:sz w:val="15"/>
        </w:rPr>
        <w:t xml:space="preserve"> of</w:t>
      </w:r>
      <w:r>
        <w:rPr>
          <w:rFonts w:ascii="Georgia"/>
          <w:spacing w:val="-2"/>
          <w:sz w:val="15"/>
        </w:rPr>
        <w:t xml:space="preserve"> </w:t>
      </w:r>
      <w:r>
        <w:rPr>
          <w:rFonts w:ascii="Georgia"/>
          <w:spacing w:val="-1"/>
          <w:sz w:val="15"/>
        </w:rPr>
        <w:t xml:space="preserve">Change </w:t>
      </w:r>
      <w:r>
        <w:rPr>
          <w:rFonts w:ascii="Georgia"/>
          <w:spacing w:val="-2"/>
          <w:sz w:val="15"/>
        </w:rPr>
        <w:t>provides</w:t>
      </w:r>
      <w:r>
        <w:rPr>
          <w:rFonts w:ascii="Georgia"/>
          <w:spacing w:val="-1"/>
          <w:sz w:val="15"/>
        </w:rPr>
        <w:t xml:space="preserve"> </w:t>
      </w:r>
      <w:r>
        <w:rPr>
          <w:rFonts w:ascii="Georgia"/>
          <w:sz w:val="15"/>
        </w:rPr>
        <w:t xml:space="preserve">a </w:t>
      </w:r>
      <w:r>
        <w:rPr>
          <w:rFonts w:ascii="Georgia"/>
          <w:spacing w:val="-1"/>
          <w:sz w:val="15"/>
        </w:rPr>
        <w:t>comprehensive</w:t>
      </w:r>
    </w:p>
    <w:p w14:paraId="4F9237EF" w14:textId="77777777" w:rsidR="0064085B" w:rsidRDefault="0064085B">
      <w:pPr>
        <w:rPr>
          <w:rFonts w:ascii="Georgia" w:eastAsia="Georgia" w:hAnsi="Georgia" w:cs="Georgia"/>
          <w:sz w:val="15"/>
          <w:szCs w:val="15"/>
        </w:rPr>
        <w:sectPr w:rsidR="0064085B">
          <w:pgSz w:w="11910" w:h="16840"/>
          <w:pgMar w:top="1520" w:right="1180" w:bottom="840" w:left="1020" w:header="425" w:footer="650" w:gutter="0"/>
          <w:cols w:space="720"/>
        </w:sectPr>
      </w:pPr>
    </w:p>
    <w:p w14:paraId="4F9237F0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7F1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7F2" w14:textId="77777777" w:rsidR="0064085B" w:rsidRDefault="0064085B">
      <w:pPr>
        <w:spacing w:before="15" w:line="240" w:lineRule="exact"/>
        <w:rPr>
          <w:sz w:val="24"/>
          <w:szCs w:val="24"/>
        </w:rPr>
      </w:pPr>
    </w:p>
    <w:p w14:paraId="4F9237F3" w14:textId="77777777" w:rsidR="0064085B" w:rsidRDefault="00052644">
      <w:pPr>
        <w:pStyle w:val="BodyText"/>
        <w:spacing w:before="76"/>
        <w:ind w:left="396" w:right="321"/>
      </w:pPr>
      <w:r>
        <w:rPr>
          <w:spacing w:val="-1"/>
        </w:rPr>
        <w:t>processes</w:t>
      </w:r>
      <w:r>
        <w:rPr>
          <w:spacing w:val="1"/>
        </w:rPr>
        <w:t xml:space="preserve"> </w:t>
      </w:r>
      <w:r>
        <w:rPr>
          <w:spacing w:val="-1"/>
        </w:rPr>
        <w:t>through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1"/>
        </w:rPr>
        <w:t>program results</w:t>
      </w:r>
      <w:r>
        <w:t xml:space="preserve"> will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achieved,</w:t>
      </w:r>
      <w:r>
        <w:t xml:space="preserve"> </w:t>
      </w:r>
      <w:r>
        <w:rPr>
          <w:spacing w:val="-1"/>
        </w:rPr>
        <w:t>along</w:t>
      </w:r>
      <w:r>
        <w:t xml:space="preserve"> </w:t>
      </w:r>
      <w:r>
        <w:rPr>
          <w:spacing w:val="-1"/>
        </w:rPr>
        <w:t xml:space="preserve">with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associated</w:t>
      </w:r>
      <w:r>
        <w:rPr>
          <w:spacing w:val="36"/>
        </w:rPr>
        <w:t xml:space="preserve"> </w:t>
      </w:r>
      <w:r>
        <w:rPr>
          <w:spacing w:val="-1"/>
        </w:rPr>
        <w:t>assumptions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risks,</w:t>
      </w:r>
      <w:r>
        <w:rPr>
          <w:spacing w:val="2"/>
        </w:rPr>
        <w:t xml:space="preserve"> </w:t>
      </w:r>
      <w:r>
        <w:rPr>
          <w:b/>
          <w:spacing w:val="-2"/>
        </w:rPr>
        <w:t>for</w:t>
      </w:r>
      <w:r>
        <w:rPr>
          <w:b/>
        </w:rPr>
        <w:t xml:space="preserve"> </w:t>
      </w:r>
      <w:r>
        <w:rPr>
          <w:b/>
          <w:spacing w:val="-1"/>
        </w:rPr>
        <w:t>the</w:t>
      </w:r>
      <w:r>
        <w:rPr>
          <w:b/>
        </w:rPr>
        <w:t xml:space="preserve"> </w:t>
      </w:r>
      <w:r>
        <w:rPr>
          <w:b/>
          <w:spacing w:val="-1"/>
        </w:rPr>
        <w:t>program</w:t>
      </w:r>
      <w:r>
        <w:rPr>
          <w:b/>
          <w:spacing w:val="-2"/>
        </w:rPr>
        <w:t xml:space="preserve"> </w:t>
      </w:r>
      <w:r>
        <w:rPr>
          <w:b/>
        </w:rPr>
        <w:t>as</w:t>
      </w:r>
      <w:r>
        <w:rPr>
          <w:b/>
          <w:spacing w:val="-1"/>
        </w:rPr>
        <w:t xml:space="preserve"> </w:t>
      </w:r>
      <w:r>
        <w:rPr>
          <w:b/>
        </w:rPr>
        <w:t xml:space="preserve">a </w:t>
      </w:r>
      <w:r>
        <w:rPr>
          <w:b/>
          <w:spacing w:val="-1"/>
        </w:rPr>
        <w:t>whole</w:t>
      </w:r>
      <w:r>
        <w:rPr>
          <w:spacing w:val="-1"/>
        </w:rPr>
        <w:t>.</w:t>
      </w:r>
      <w:r>
        <w:t xml:space="preserve"> In</w:t>
      </w:r>
      <w:r>
        <w:rPr>
          <w:spacing w:val="-1"/>
        </w:rPr>
        <w:t xml:space="preserve"> the process,</w:t>
      </w:r>
      <w:r>
        <w:rPr>
          <w:spacing w:val="1"/>
        </w:rPr>
        <w:t xml:space="preserve"> </w:t>
      </w:r>
      <w:r>
        <w:rPr>
          <w:spacing w:val="-1"/>
        </w:rPr>
        <w:t>an important</w:t>
      </w:r>
      <w:r>
        <w:rPr>
          <w:spacing w:val="-3"/>
        </w:rPr>
        <w:t xml:space="preserve"> </w:t>
      </w:r>
      <w:r>
        <w:rPr>
          <w:spacing w:val="-1"/>
        </w:rPr>
        <w:t>premise</w:t>
      </w:r>
      <w:r>
        <w:rPr>
          <w:spacing w:val="20"/>
        </w:rPr>
        <w:t xml:space="preserve"> </w:t>
      </w:r>
      <w:r>
        <w:t xml:space="preserve">for </w:t>
      </w:r>
      <w:r>
        <w:rPr>
          <w:spacing w:val="-1"/>
        </w:rPr>
        <w:t>the achievement</w:t>
      </w:r>
      <w:r>
        <w:t xml:space="preserve"> of </w:t>
      </w:r>
      <w:r>
        <w:rPr>
          <w:spacing w:val="-2"/>
        </w:rPr>
        <w:t>C4</w:t>
      </w:r>
      <w:r>
        <w:t xml:space="preserve"> </w:t>
      </w:r>
      <w:r>
        <w:rPr>
          <w:spacing w:val="-1"/>
        </w:rPr>
        <w:t>results,</w:t>
      </w:r>
      <w:r>
        <w:t xml:space="preserve"> </w:t>
      </w:r>
      <w:r>
        <w:rPr>
          <w:spacing w:val="-1"/>
        </w:rPr>
        <w:t>namely coordination and</w:t>
      </w:r>
      <w:r>
        <w:t xml:space="preserve"> </w:t>
      </w:r>
      <w:r>
        <w:rPr>
          <w:spacing w:val="-1"/>
        </w:rPr>
        <w:t>collaboration</w:t>
      </w:r>
      <w:r>
        <w:rPr>
          <w:spacing w:val="-4"/>
        </w:rPr>
        <w:t xml:space="preserve"> </w:t>
      </w:r>
      <w:r>
        <w:rPr>
          <w:spacing w:val="-2"/>
        </w:rPr>
        <w:t>between</w:t>
      </w:r>
      <w:r>
        <w:rPr>
          <w:spacing w:val="-1"/>
        </w:rPr>
        <w:t xml:space="preserve"> </w:t>
      </w:r>
      <w:r>
        <w:rPr>
          <w:spacing w:val="1"/>
        </w:rPr>
        <w:t>C1-3</w:t>
      </w:r>
      <w:r>
        <w:rPr>
          <w:spacing w:val="37"/>
        </w:rPr>
        <w:t xml:space="preserve"> </w:t>
      </w:r>
      <w:r>
        <w:rPr>
          <w:spacing w:val="-1"/>
        </w:rPr>
        <w:t>(PMO)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C4</w:t>
      </w:r>
      <w:r>
        <w:rPr>
          <w:spacing w:val="-3"/>
        </w:rPr>
        <w:t xml:space="preserve"> </w:t>
      </w:r>
      <w:r>
        <w:rPr>
          <w:spacing w:val="-1"/>
        </w:rPr>
        <w:t>(LRD),</w:t>
      </w:r>
      <w:r>
        <w:t xml:space="preserve"> </w:t>
      </w:r>
      <w:r>
        <w:rPr>
          <w:spacing w:val="-2"/>
        </w:rPr>
        <w:t>along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critical assumptions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risks</w:t>
      </w:r>
      <w:r>
        <w:t xml:space="preserve"> </w:t>
      </w:r>
      <w:r>
        <w:rPr>
          <w:spacing w:val="-1"/>
        </w:rPr>
        <w:t>around</w:t>
      </w:r>
      <w:r>
        <w:t xml:space="preserve"> </w:t>
      </w:r>
      <w:r>
        <w:rPr>
          <w:spacing w:val="-1"/>
        </w:rPr>
        <w:t>LRD</w:t>
      </w:r>
      <w:r>
        <w:t xml:space="preserve"> </w:t>
      </w:r>
      <w:r>
        <w:rPr>
          <w:spacing w:val="-1"/>
        </w:rPr>
        <w:t>capacity</w:t>
      </w:r>
      <w:r>
        <w:rPr>
          <w:spacing w:val="38"/>
        </w:rPr>
        <w:t xml:space="preserve"> </w:t>
      </w:r>
      <w:r>
        <w:rPr>
          <w:spacing w:val="-1"/>
        </w:rPr>
        <w:t>development,</w:t>
      </w:r>
      <w:r>
        <w:t xml:space="preserve"> </w:t>
      </w:r>
      <w:r>
        <w:rPr>
          <w:spacing w:val="-1"/>
        </w:rPr>
        <w:t>are not</w:t>
      </w:r>
      <w:r>
        <w:t xml:space="preserve"> </w:t>
      </w:r>
      <w:r>
        <w:rPr>
          <w:spacing w:val="-2"/>
        </w:rPr>
        <w:t>made</w:t>
      </w:r>
      <w:r>
        <w:rPr>
          <w:spacing w:val="-1"/>
        </w:rPr>
        <w:t xml:space="preserve"> sufficiently explicit.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an important</w:t>
      </w:r>
      <w:r>
        <w:rPr>
          <w:spacing w:val="-3"/>
        </w:rPr>
        <w:t xml:space="preserve"> </w:t>
      </w:r>
      <w:r>
        <w:rPr>
          <w:spacing w:val="-1"/>
        </w:rPr>
        <w:t>oversight</w:t>
      </w:r>
      <w:r>
        <w:rPr>
          <w:spacing w:val="-3"/>
        </w:rPr>
        <w:t xml:space="preserve"> </w:t>
      </w:r>
      <w:r>
        <w:rPr>
          <w:spacing w:val="-1"/>
        </w:rPr>
        <w:t>given the</w:t>
      </w:r>
      <w:r>
        <w:rPr>
          <w:spacing w:val="57"/>
        </w:rPr>
        <w:t xml:space="preserve"> </w:t>
      </w:r>
      <w:r>
        <w:rPr>
          <w:spacing w:val="-2"/>
        </w:rPr>
        <w:t>significance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C4/LRD</w:t>
      </w:r>
      <w: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sustainability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-1"/>
        </w:rPr>
        <w:t xml:space="preserve"> program,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well as</w:t>
      </w:r>
      <w:r>
        <w:t xml:space="preserve"> the</w:t>
      </w:r>
      <w:r>
        <w:rPr>
          <w:spacing w:val="-1"/>
        </w:rPr>
        <w:t xml:space="preserve"> </w:t>
      </w:r>
      <w:r>
        <w:t>role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C1-3</w:t>
      </w:r>
      <w:r>
        <w:t xml:space="preserve"> </w:t>
      </w:r>
      <w:r>
        <w:rPr>
          <w:spacing w:val="-1"/>
        </w:rPr>
        <w:t>(PMO)</w:t>
      </w:r>
      <w:r>
        <w:rPr>
          <w:spacing w:val="53"/>
        </w:rPr>
        <w:t xml:space="preserve"> </w:t>
      </w:r>
      <w:r>
        <w:t>in</w:t>
      </w:r>
      <w:r>
        <w:rPr>
          <w:spacing w:val="-1"/>
        </w:rPr>
        <w:t xml:space="preserve"> developing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>capacity</w:t>
      </w:r>
      <w:r>
        <w:t xml:space="preserve"> </w:t>
      </w:r>
      <w:r>
        <w:rPr>
          <w:spacing w:val="-1"/>
        </w:rPr>
        <w:t>through</w:t>
      </w:r>
      <w:r>
        <w:rPr>
          <w:spacing w:val="-2"/>
        </w:rPr>
        <w:t xml:space="preserve"> </w:t>
      </w:r>
      <w:r>
        <w:rPr>
          <w:spacing w:val="-1"/>
        </w:rPr>
        <w:t>close coordination and</w:t>
      </w:r>
      <w:r>
        <w:t xml:space="preserve"> </w:t>
      </w:r>
      <w:r>
        <w:rPr>
          <w:spacing w:val="-1"/>
        </w:rPr>
        <w:t>collaboration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5"/>
        </w:rPr>
        <w:t xml:space="preserve"> </w:t>
      </w:r>
      <w:r>
        <w:rPr>
          <w:spacing w:val="-1"/>
        </w:rPr>
        <w:t>C4</w:t>
      </w:r>
      <w:r>
        <w:t xml:space="preserve"> </w:t>
      </w:r>
      <w:r>
        <w:rPr>
          <w:spacing w:val="-1"/>
        </w:rPr>
        <w:t>(LRD).</w:t>
      </w:r>
      <w:r>
        <w:t xml:space="preserve">  </w:t>
      </w:r>
      <w:r>
        <w:rPr>
          <w:spacing w:val="-1"/>
        </w:rPr>
        <w:t>As</w:t>
      </w:r>
      <w:r>
        <w:t xml:space="preserve"> a</w:t>
      </w:r>
      <w:r>
        <w:rPr>
          <w:spacing w:val="37"/>
        </w:rPr>
        <w:t xml:space="preserve"> </w:t>
      </w:r>
      <w:r>
        <w:rPr>
          <w:spacing w:val="-1"/>
        </w:rPr>
        <w:t>result</w:t>
      </w:r>
      <w:r>
        <w:t xml:space="preserve"> </w:t>
      </w:r>
      <w:r>
        <w:rPr>
          <w:spacing w:val="-1"/>
        </w:rPr>
        <w:t>there are no</w:t>
      </w:r>
      <w:r>
        <w:t xml:space="preserve"> </w:t>
      </w:r>
      <w:r>
        <w:rPr>
          <w:spacing w:val="-2"/>
        </w:rPr>
        <w:t>agreed</w:t>
      </w:r>
      <w:r>
        <w:t xml:space="preserve"> </w:t>
      </w:r>
      <w:r>
        <w:rPr>
          <w:spacing w:val="-1"/>
        </w:rPr>
        <w:t>indicators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milestones</w:t>
      </w:r>
      <w:r>
        <w:t xml:space="preserve"> to </w:t>
      </w:r>
      <w:r>
        <w:rPr>
          <w:spacing w:val="-1"/>
        </w:rPr>
        <w:t>guide planning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decision-making</w:t>
      </w:r>
      <w:r>
        <w:rPr>
          <w:spacing w:val="43"/>
        </w:rPr>
        <w:t xml:space="preserve"> </w:t>
      </w:r>
      <w:r>
        <w:rPr>
          <w:spacing w:val="-1"/>
        </w:rPr>
        <w:t>around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transfer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C1-3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LRD.</w:t>
      </w:r>
    </w:p>
    <w:p w14:paraId="4F9237F4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21" w:line="238" w:lineRule="auto"/>
        <w:ind w:left="396" w:right="238" w:hanging="284"/>
      </w:pPr>
      <w:r>
        <w:rPr>
          <w:color w:val="000000"/>
        </w:rPr>
        <w:t>The</w:t>
      </w:r>
      <w:r>
        <w:rPr>
          <w:color w:val="000000"/>
          <w:spacing w:val="-1"/>
        </w:rPr>
        <w:t xml:space="preserve"> PHAMA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program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is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primarily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focused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-1"/>
        </w:rPr>
        <w:t xml:space="preserve"> technical,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 xml:space="preserve">regulatory </w:t>
      </w:r>
      <w:r>
        <w:rPr>
          <w:color w:val="000000"/>
          <w:spacing w:val="-2"/>
        </w:rPr>
        <w:t>aspects</w:t>
      </w:r>
      <w:r>
        <w:rPr>
          <w:color w:val="000000"/>
        </w:rPr>
        <w:t xml:space="preserve"> of </w:t>
      </w:r>
      <w:r>
        <w:rPr>
          <w:color w:val="000000"/>
          <w:spacing w:val="-1"/>
        </w:rPr>
        <w:t>MA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therefore adopts</w:t>
      </w:r>
      <w:r>
        <w:rPr>
          <w:color w:val="000000"/>
        </w:rPr>
        <w:t xml:space="preserve"> a</w:t>
      </w:r>
      <w:r>
        <w:rPr>
          <w:color w:val="000000"/>
          <w:spacing w:val="-1"/>
        </w:rPr>
        <w:t xml:space="preserve"> highly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 xml:space="preserve">market-driven </w:t>
      </w:r>
      <w:r>
        <w:rPr>
          <w:color w:val="000000"/>
          <w:spacing w:val="-2"/>
        </w:rPr>
        <w:t xml:space="preserve">approach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determining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particular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issues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addresses,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based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on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prioritisation process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 xml:space="preserve">driven </w:t>
      </w:r>
      <w:r>
        <w:rPr>
          <w:color w:val="000000"/>
        </w:rPr>
        <w:t>by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MAWGs.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Prioritisation criteria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mainly focus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potential</w:t>
      </w:r>
      <w:r>
        <w:rPr>
          <w:color w:val="000000"/>
          <w:spacing w:val="-1"/>
        </w:rPr>
        <w:t xml:space="preserve"> economic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impact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and </w:t>
      </w:r>
      <w:r>
        <w:rPr>
          <w:color w:val="000000"/>
          <w:spacing w:val="-2"/>
        </w:rPr>
        <w:t>the</w:t>
      </w:r>
      <w:r>
        <w:rPr>
          <w:color w:val="000000"/>
          <w:spacing w:val="-1"/>
        </w:rPr>
        <w:t xml:space="preserve"> cost/complexity </w:t>
      </w:r>
      <w:r>
        <w:rPr>
          <w:color w:val="000000"/>
        </w:rPr>
        <w:t xml:space="preserve">of </w:t>
      </w:r>
      <w:r>
        <w:rPr>
          <w:color w:val="000000"/>
          <w:spacing w:val="-2"/>
        </w:rPr>
        <w:t>addressing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issues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68"/>
        </w:rPr>
        <w:t xml:space="preserve"> </w:t>
      </w:r>
      <w:r>
        <w:rPr>
          <w:color w:val="000000"/>
          <w:spacing w:val="-1"/>
        </w:rPr>
        <w:t>obtain MA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identified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products,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but</w:t>
      </w:r>
      <w:r>
        <w:rPr>
          <w:color w:val="000000"/>
        </w:rPr>
        <w:t xml:space="preserve"> it </w:t>
      </w:r>
      <w:r>
        <w:rPr>
          <w:color w:val="000000"/>
          <w:spacing w:val="-2"/>
        </w:rPr>
        <w:t>also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explicitly gives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consideration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potential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distributional impacts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more marginalised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households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women</w:t>
      </w:r>
      <w:r>
        <w:rPr>
          <w:color w:val="000000"/>
          <w:spacing w:val="3"/>
        </w:rPr>
        <w:t xml:space="preserve"> </w:t>
      </w:r>
      <w:r>
        <w:rPr>
          <w:rFonts w:cs="Georgia"/>
          <w:color w:val="000000"/>
        </w:rPr>
        <w:t xml:space="preserve">– </w:t>
      </w:r>
      <w:r>
        <w:rPr>
          <w:color w:val="000000"/>
          <w:spacing w:val="-1"/>
        </w:rPr>
        <w:t>all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other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factors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being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-2"/>
        </w:rPr>
        <w:t>equal.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However,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this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cross-cutting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focus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benefits</w:t>
      </w:r>
      <w:r>
        <w:rPr>
          <w:color w:val="000000"/>
        </w:rPr>
        <w:t xml:space="preserve"> for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marginalised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households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women</w:t>
      </w:r>
      <w:r>
        <w:rPr>
          <w:color w:val="000000"/>
          <w:spacing w:val="69"/>
        </w:rPr>
        <w:t xml:space="preserve"> </w:t>
      </w:r>
      <w:r>
        <w:rPr>
          <w:color w:val="000000"/>
        </w:rPr>
        <w:t xml:space="preserve">is </w:t>
      </w:r>
      <w:r>
        <w:rPr>
          <w:color w:val="000000"/>
          <w:spacing w:val="-1"/>
        </w:rPr>
        <w:t>not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adequately</w:t>
      </w:r>
      <w:r>
        <w:rPr>
          <w:color w:val="000000"/>
          <w:spacing w:val="-1"/>
        </w:rPr>
        <w:t xml:space="preserve"> incorporated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MERI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framework.</w:t>
      </w:r>
    </w:p>
    <w:p w14:paraId="4F9237F5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23" w:line="238" w:lineRule="auto"/>
        <w:ind w:left="396" w:right="296" w:hanging="284"/>
      </w:pPr>
      <w:r>
        <w:rPr>
          <w:color w:val="000000"/>
          <w:spacing w:val="-1"/>
        </w:rPr>
        <w:t>Reporting</w:t>
      </w:r>
      <w:r>
        <w:rPr>
          <w:color w:val="000000"/>
        </w:rPr>
        <w:t xml:space="preserve"> by</w:t>
      </w:r>
      <w:r>
        <w:rPr>
          <w:color w:val="000000"/>
          <w:spacing w:val="-1"/>
        </w:rPr>
        <w:t xml:space="preserve"> the PMO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LRD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remains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mainly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activity-oriented,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with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limited reporting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-1"/>
        </w:rPr>
        <w:t>results.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both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C1-3 </w:t>
      </w:r>
      <w:r>
        <w:rPr>
          <w:color w:val="000000"/>
          <w:spacing w:val="-1"/>
        </w:rPr>
        <w:t>and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C4,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the </w:t>
      </w:r>
      <w:r>
        <w:rPr>
          <w:color w:val="000000"/>
        </w:rPr>
        <w:t xml:space="preserve">IR </w:t>
      </w:r>
      <w:r>
        <w:rPr>
          <w:color w:val="000000"/>
          <w:spacing w:val="-1"/>
        </w:rPr>
        <w:t>found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high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2"/>
        </w:rPr>
        <w:t>levels</w:t>
      </w:r>
      <w:r>
        <w:rPr>
          <w:color w:val="000000"/>
        </w:rPr>
        <w:t xml:space="preserve"> of </w:t>
      </w:r>
      <w:r>
        <w:rPr>
          <w:color w:val="000000"/>
          <w:spacing w:val="-1"/>
        </w:rPr>
        <w:t>activity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while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it </w:t>
      </w:r>
      <w:r>
        <w:rPr>
          <w:color w:val="000000"/>
          <w:spacing w:val="-1"/>
        </w:rPr>
        <w:t xml:space="preserve">may </w:t>
      </w:r>
      <w:r>
        <w:rPr>
          <w:color w:val="000000"/>
        </w:rPr>
        <w:t>be</w:t>
      </w:r>
      <w:r>
        <w:rPr>
          <w:color w:val="000000"/>
          <w:spacing w:val="25"/>
        </w:rPr>
        <w:t xml:space="preserve"> </w:t>
      </w:r>
      <w:r>
        <w:rPr>
          <w:color w:val="000000"/>
          <w:spacing w:val="-1"/>
        </w:rPr>
        <w:t>intuitively clear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how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these activities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relate 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results,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this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is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not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clearly articulated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progress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-1"/>
        </w:rPr>
        <w:t>reports</w:t>
      </w:r>
      <w:r>
        <w:rPr>
          <w:rFonts w:cs="Georgia"/>
          <w:color w:val="000000"/>
          <w:spacing w:val="-1"/>
        </w:rPr>
        <w:t>.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This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contributes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</w:rPr>
        <w:t>to</w:t>
      </w:r>
      <w:r>
        <w:rPr>
          <w:rFonts w:cs="Georgia"/>
          <w:color w:val="000000"/>
          <w:spacing w:val="1"/>
        </w:rPr>
        <w:t xml:space="preserve"> </w:t>
      </w:r>
      <w:r>
        <w:rPr>
          <w:rFonts w:cs="Georgia"/>
          <w:color w:val="000000"/>
          <w:spacing w:val="-1"/>
        </w:rPr>
        <w:t>the frustration</w:t>
      </w:r>
      <w:r>
        <w:rPr>
          <w:rFonts w:cs="Georgia"/>
          <w:color w:val="000000"/>
          <w:spacing w:val="-4"/>
        </w:rPr>
        <w:t xml:space="preserve"> </w:t>
      </w:r>
      <w:r>
        <w:rPr>
          <w:rFonts w:cs="Georgia"/>
          <w:color w:val="000000"/>
        </w:rPr>
        <w:t xml:space="preserve">of </w:t>
      </w:r>
      <w:r>
        <w:rPr>
          <w:rFonts w:cs="Georgia"/>
          <w:color w:val="000000"/>
          <w:spacing w:val="-1"/>
        </w:rPr>
        <w:t>AusAID,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  <w:spacing w:val="-1"/>
        </w:rPr>
        <w:t>who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would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like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</w:rPr>
        <w:t>to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  <w:spacing w:val="-1"/>
        </w:rPr>
        <w:t>source “good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2"/>
        </w:rPr>
        <w:t>news</w:t>
      </w:r>
      <w:r>
        <w:rPr>
          <w:rFonts w:cs="Georgia"/>
          <w:color w:val="000000"/>
          <w:spacing w:val="55"/>
        </w:rPr>
        <w:t xml:space="preserve"> </w:t>
      </w:r>
      <w:r>
        <w:rPr>
          <w:rFonts w:cs="Georgia"/>
          <w:color w:val="000000"/>
          <w:spacing w:val="-1"/>
        </w:rPr>
        <w:t>stories”</w:t>
      </w:r>
      <w:r>
        <w:rPr>
          <w:rFonts w:cs="Georgia"/>
          <w:color w:val="000000"/>
          <w:spacing w:val="1"/>
        </w:rPr>
        <w:t xml:space="preserve"> </w:t>
      </w:r>
      <w:r>
        <w:rPr>
          <w:rFonts w:cs="Georgia"/>
          <w:color w:val="000000"/>
          <w:spacing w:val="-2"/>
        </w:rPr>
        <w:t>about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the program’s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results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from</w:t>
      </w:r>
      <w:r>
        <w:rPr>
          <w:rFonts w:cs="Georgia"/>
          <w:color w:val="000000"/>
          <w:spacing w:val="-3"/>
        </w:rPr>
        <w:t xml:space="preserve"> </w:t>
      </w:r>
      <w:r>
        <w:rPr>
          <w:rFonts w:cs="Georgia"/>
          <w:color w:val="000000"/>
          <w:spacing w:val="-1"/>
        </w:rPr>
        <w:t>progress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reports,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</w:rPr>
        <w:t xml:space="preserve">but </w:t>
      </w:r>
      <w:r>
        <w:rPr>
          <w:rFonts w:cs="Georgia"/>
          <w:color w:val="000000"/>
          <w:spacing w:val="-1"/>
        </w:rPr>
        <w:t>instead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needs</w:t>
      </w:r>
      <w:r>
        <w:rPr>
          <w:rFonts w:cs="Georgia"/>
          <w:color w:val="000000"/>
          <w:spacing w:val="1"/>
        </w:rPr>
        <w:t xml:space="preserve"> </w:t>
      </w:r>
      <w:r>
        <w:rPr>
          <w:rFonts w:cs="Georgia"/>
          <w:color w:val="000000"/>
          <w:spacing w:val="-2"/>
        </w:rPr>
        <w:t>to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prompt</w:t>
      </w:r>
      <w:r>
        <w:rPr>
          <w:rFonts w:cs="Georgia"/>
          <w:color w:val="000000"/>
          <w:spacing w:val="47"/>
        </w:rPr>
        <w:t xml:space="preserve"> </w:t>
      </w:r>
      <w:r>
        <w:rPr>
          <w:color w:val="000000"/>
          <w:spacing w:val="-1"/>
        </w:rPr>
        <w:t>implementing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partners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separately</w:t>
      </w:r>
      <w:r>
        <w:rPr>
          <w:color w:val="000000"/>
          <w:spacing w:val="-1"/>
        </w:rPr>
        <w:t xml:space="preserve"> outline these because </w:t>
      </w:r>
      <w:r>
        <w:rPr>
          <w:color w:val="000000"/>
        </w:rPr>
        <w:t>the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progress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reports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are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activity-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focused.</w:t>
      </w:r>
    </w:p>
    <w:p w14:paraId="4F9237F6" w14:textId="77777777" w:rsidR="0064085B" w:rsidRDefault="00052644">
      <w:pPr>
        <w:pStyle w:val="BodyText"/>
        <w:spacing w:before="120"/>
        <w:ind w:left="396" w:right="369"/>
      </w:pPr>
      <w:r>
        <w:t>The</w:t>
      </w:r>
      <w:r>
        <w:rPr>
          <w:spacing w:val="-1"/>
        </w:rPr>
        <w:t xml:space="preserve"> </w:t>
      </w:r>
      <w:r>
        <w:t>IR</w:t>
      </w:r>
      <w:r>
        <w:rPr>
          <w:spacing w:val="-2"/>
        </w:rPr>
        <w:t xml:space="preserve"> </w:t>
      </w:r>
      <w:r>
        <w:rPr>
          <w:spacing w:val="-1"/>
        </w:rPr>
        <w:t>found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the program</w:t>
      </w:r>
      <w:r>
        <w:rPr>
          <w:spacing w:val="-3"/>
        </w:rPr>
        <w:t xml:space="preserve"> </w:t>
      </w:r>
      <w:r>
        <w:rPr>
          <w:spacing w:val="-1"/>
        </w:rPr>
        <w:t>objective and</w:t>
      </w:r>
      <w:r>
        <w:t xml:space="preserve"> </w:t>
      </w:r>
      <w:r>
        <w:rPr>
          <w:spacing w:val="-1"/>
        </w:rPr>
        <w:t>goal</w:t>
      </w:r>
      <w:r>
        <w:rPr>
          <w:spacing w:val="-3"/>
        </w:rPr>
        <w:t xml:space="preserve"> </w:t>
      </w:r>
      <w:r>
        <w:rPr>
          <w:spacing w:val="-1"/>
        </w:rPr>
        <w:t xml:space="preserve">are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field</w:t>
      </w:r>
      <w:r>
        <w:t xml:space="preserve"> of </w:t>
      </w:r>
      <w:r>
        <w:rPr>
          <w:spacing w:val="-1"/>
        </w:rPr>
        <w:t xml:space="preserve">vision </w:t>
      </w:r>
      <w:r>
        <w:t xml:space="preserve">of </w:t>
      </w:r>
      <w:r>
        <w:rPr>
          <w:spacing w:val="-1"/>
        </w:rPr>
        <w:t>especially</w:t>
      </w:r>
      <w:r>
        <w:rPr>
          <w:spacing w:val="4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PMO,</w:t>
      </w:r>
      <w:r>
        <w:t xml:space="preserve"> while</w:t>
      </w:r>
      <w:r>
        <w:rPr>
          <w:spacing w:val="-2"/>
        </w:rPr>
        <w:t xml:space="preserve"> </w:t>
      </w:r>
      <w:r>
        <w:rPr>
          <w:spacing w:val="-1"/>
        </w:rPr>
        <w:t>the MAWGs</w:t>
      </w:r>
      <w:r>
        <w:rPr>
          <w:spacing w:val="-3"/>
        </w:rPr>
        <w:t xml:space="preserve"> </w:t>
      </w:r>
      <w:r>
        <w:rPr>
          <w:spacing w:val="-1"/>
        </w:rPr>
        <w:t xml:space="preserve">have </w:t>
      </w:r>
      <w:r>
        <w:t>a</w:t>
      </w:r>
      <w:r>
        <w:rPr>
          <w:spacing w:val="-1"/>
        </w:rPr>
        <w:t xml:space="preserve"> clear</w:t>
      </w:r>
      <w:r>
        <w:t xml:space="preserve"> </w:t>
      </w:r>
      <w:r>
        <w:rPr>
          <w:spacing w:val="-2"/>
        </w:rPr>
        <w:t>understanding</w:t>
      </w:r>
      <w:r>
        <w:t xml:space="preserve"> of </w:t>
      </w:r>
      <w:r>
        <w:rPr>
          <w:spacing w:val="-1"/>
        </w:rPr>
        <w:t>the program</w:t>
      </w:r>
      <w:r>
        <w:t xml:space="preserve"> </w:t>
      </w:r>
      <w:r>
        <w:rPr>
          <w:spacing w:val="-1"/>
        </w:rPr>
        <w:t>impact.</w:t>
      </w:r>
      <w:r>
        <w:rPr>
          <w:spacing w:val="1"/>
        </w:rPr>
        <w:t xml:space="preserve"> </w:t>
      </w:r>
      <w:r>
        <w:rPr>
          <w:spacing w:val="-1"/>
        </w:rPr>
        <w:t>However,</w:t>
      </w:r>
      <w:r>
        <w:rPr>
          <w:spacing w:val="37"/>
        </w:rPr>
        <w:t xml:space="preserve"> </w:t>
      </w:r>
      <w:r>
        <w:rPr>
          <w:spacing w:val="-1"/>
        </w:rPr>
        <w:t>measuring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reporting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results</w:t>
      </w:r>
      <w:r>
        <w:t xml:space="preserve"> in</w:t>
      </w:r>
      <w:r>
        <w:rPr>
          <w:spacing w:val="-1"/>
        </w:rPr>
        <w:t xml:space="preserve"> as</w:t>
      </w:r>
      <w:r>
        <w:t xml:space="preserve"> </w:t>
      </w:r>
      <w:r>
        <w:rPr>
          <w:spacing w:val="-1"/>
        </w:rPr>
        <w:t>far</w:t>
      </w:r>
      <w: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performance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the PMO,</w:t>
      </w:r>
      <w:r>
        <w:t xml:space="preserve"> </w:t>
      </w:r>
      <w:r>
        <w:rPr>
          <w:spacing w:val="-1"/>
        </w:rPr>
        <w:t>LRD,</w:t>
      </w:r>
      <w:r>
        <w:rPr>
          <w:spacing w:val="-2"/>
        </w:rPr>
        <w:t xml:space="preserve"> </w:t>
      </w:r>
      <w:r>
        <w:rPr>
          <w:spacing w:val="-1"/>
        </w:rPr>
        <w:t>NMACS</w:t>
      </w:r>
      <w: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rFonts w:cs="Georgia"/>
          <w:spacing w:val="-1"/>
        </w:rPr>
        <w:t>MAWGs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go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are regarded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as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being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the “domain”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of</w:t>
      </w:r>
      <w:r>
        <w:rPr>
          <w:rFonts w:cs="Georgia"/>
        </w:rPr>
        <w:t xml:space="preserve"> the</w:t>
      </w:r>
      <w:r>
        <w:rPr>
          <w:rFonts w:cs="Georgia"/>
          <w:spacing w:val="-1"/>
        </w:rPr>
        <w:t xml:space="preserve"> M&amp;E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ST</w:t>
      </w:r>
      <w:r>
        <w:rPr>
          <w:spacing w:val="-1"/>
        </w:rPr>
        <w:t>-TA.</w:t>
      </w:r>
      <w:r>
        <w:rPr>
          <w:spacing w:val="1"/>
        </w:rP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manner</w:t>
      </w:r>
      <w:r>
        <w:t xml:space="preserve"> in</w:t>
      </w:r>
      <w:r>
        <w:rPr>
          <w:spacing w:val="-1"/>
        </w:rPr>
        <w:t xml:space="preserve"> which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rPr>
          <w:spacing w:val="-1"/>
        </w:rPr>
        <w:t>MERI</w:t>
      </w:r>
      <w:r>
        <w:t xml:space="preserve"> </w:t>
      </w:r>
      <w:r>
        <w:rPr>
          <w:spacing w:val="-1"/>
        </w:rPr>
        <w:t xml:space="preserve">Plan </w:t>
      </w:r>
      <w:r>
        <w:t xml:space="preserve">is </w:t>
      </w:r>
      <w:r>
        <w:rPr>
          <w:spacing w:val="-2"/>
        </w:rPr>
        <w:t>designed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implemented</w:t>
      </w:r>
      <w:r>
        <w:t xml:space="preserve"> </w:t>
      </w:r>
      <w:r>
        <w:rPr>
          <w:spacing w:val="-2"/>
        </w:rPr>
        <w:t>does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foster</w:t>
      </w:r>
      <w:r>
        <w:t xml:space="preserve"> </w:t>
      </w:r>
      <w:r>
        <w:rPr>
          <w:spacing w:val="-2"/>
        </w:rPr>
        <w:t>ownership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results,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>the</w:t>
      </w:r>
      <w:r>
        <w:rPr>
          <w:spacing w:val="55"/>
        </w:rPr>
        <w:t xml:space="preserve"> </w:t>
      </w:r>
      <w:r>
        <w:rPr>
          <w:rFonts w:cs="Georgia"/>
          <w:spacing w:val="-1"/>
        </w:rPr>
        <w:t>development</w:t>
      </w:r>
      <w:r>
        <w:rPr>
          <w:rFonts w:cs="Georgia"/>
          <w:spacing w:val="-2"/>
        </w:rPr>
        <w:t xml:space="preserve"> </w:t>
      </w:r>
      <w:r>
        <w:rPr>
          <w:rFonts w:cs="Georgia"/>
        </w:rPr>
        <w:t>of a</w:t>
      </w:r>
      <w:r>
        <w:rPr>
          <w:rFonts w:cs="Georgia"/>
          <w:spacing w:val="-1"/>
        </w:rPr>
        <w:t xml:space="preserve"> “culture”</w:t>
      </w:r>
      <w:r>
        <w:rPr>
          <w:rFonts w:cs="Georgia"/>
        </w:rPr>
        <w:t xml:space="preserve"> of </w:t>
      </w:r>
      <w:r>
        <w:rPr>
          <w:rFonts w:cs="Georgia"/>
          <w:spacing w:val="-1"/>
        </w:rPr>
        <w:t>results</w:t>
      </w:r>
      <w:r>
        <w:rPr>
          <w:spacing w:val="-1"/>
        </w:rPr>
        <w:t>-based</w:t>
      </w:r>
      <w:r>
        <w:t xml:space="preserve"> </w:t>
      </w:r>
      <w:r>
        <w:rPr>
          <w:spacing w:val="-1"/>
        </w:rPr>
        <w:t>management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reporting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part</w:t>
      </w:r>
      <w:r>
        <w:t xml:space="preserve"> of</w:t>
      </w:r>
      <w:r>
        <w:rPr>
          <w:spacing w:val="41"/>
        </w:rPr>
        <w:t xml:space="preserve"> </w:t>
      </w:r>
      <w:r>
        <w:rPr>
          <w:spacing w:val="-1"/>
        </w:rPr>
        <w:t>program</w:t>
      </w:r>
      <w:r>
        <w:rPr>
          <w:spacing w:val="-3"/>
        </w:rPr>
        <w:t xml:space="preserve"> </w:t>
      </w:r>
      <w:r>
        <w:rPr>
          <w:spacing w:val="-1"/>
        </w:rPr>
        <w:t>stakeholders.</w:t>
      </w:r>
    </w:p>
    <w:p w14:paraId="4F9237F7" w14:textId="77777777" w:rsidR="0064085B" w:rsidRDefault="00052644">
      <w:pPr>
        <w:pStyle w:val="Heading1"/>
        <w:numPr>
          <w:ilvl w:val="0"/>
          <w:numId w:val="40"/>
        </w:numPr>
        <w:tabs>
          <w:tab w:val="left" w:pos="599"/>
        </w:tabs>
        <w:spacing w:before="122"/>
        <w:ind w:left="598" w:hanging="486"/>
      </w:pPr>
      <w:bookmarkStart w:id="23" w:name="_bookmark22"/>
      <w:bookmarkEnd w:id="23"/>
      <w:r>
        <w:rPr>
          <w:color w:val="333333"/>
          <w:spacing w:val="-1"/>
        </w:rPr>
        <w:t>Mainstreaming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Cross-Cutting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Issues</w:t>
      </w:r>
    </w:p>
    <w:p w14:paraId="4F9237F8" w14:textId="77777777" w:rsidR="0064085B" w:rsidRDefault="00052644">
      <w:pPr>
        <w:pStyle w:val="Heading2"/>
        <w:numPr>
          <w:ilvl w:val="1"/>
          <w:numId w:val="40"/>
        </w:numPr>
        <w:tabs>
          <w:tab w:val="left" w:pos="517"/>
        </w:tabs>
        <w:spacing w:before="235"/>
        <w:ind w:left="516" w:hanging="404"/>
      </w:pPr>
      <w:bookmarkStart w:id="24" w:name="_bookmark23"/>
      <w:bookmarkEnd w:id="24"/>
      <w:r>
        <w:rPr>
          <w:color w:val="333333"/>
          <w:spacing w:val="-1"/>
        </w:rPr>
        <w:t>Gender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Equality</w:t>
      </w:r>
    </w:p>
    <w:p w14:paraId="4F9237F9" w14:textId="77777777" w:rsidR="0064085B" w:rsidRDefault="00052644">
      <w:pPr>
        <w:pStyle w:val="BodyText"/>
        <w:spacing w:before="161"/>
        <w:ind w:left="112" w:right="311"/>
      </w:pPr>
      <w:r>
        <w:t>All</w:t>
      </w:r>
      <w:r>
        <w:rPr>
          <w:spacing w:val="-1"/>
        </w:rPr>
        <w:t xml:space="preserve"> </w:t>
      </w:r>
      <w:r>
        <w:rPr>
          <w:spacing w:val="-2"/>
        </w:rPr>
        <w:t>key</w:t>
      </w:r>
      <w:r>
        <w:rPr>
          <w:spacing w:val="-1"/>
        </w:rPr>
        <w:t xml:space="preserve"> stakeholders</w:t>
      </w:r>
      <w:r>
        <w:t xml:space="preserve"> in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PHAMA</w:t>
      </w:r>
      <w: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1"/>
        </w:rPr>
        <w:t>are committed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addressing</w:t>
      </w:r>
      <w:r>
        <w:rPr>
          <w:spacing w:val="-3"/>
        </w:rPr>
        <w:t xml:space="preserve"> </w:t>
      </w:r>
      <w:r>
        <w:rPr>
          <w:spacing w:val="-1"/>
        </w:rPr>
        <w:t>gender</w:t>
      </w:r>
      <w:r>
        <w:t xml:space="preserve"> </w:t>
      </w:r>
      <w:r>
        <w:rPr>
          <w:spacing w:val="-1"/>
        </w:rPr>
        <w:t xml:space="preserve">equality. </w:t>
      </w:r>
      <w:r>
        <w:t>It is a</w:t>
      </w:r>
      <w:r>
        <w:rPr>
          <w:spacing w:val="31"/>
        </w:rPr>
        <w:t xml:space="preserve"> </w:t>
      </w:r>
      <w:r>
        <w:rPr>
          <w:spacing w:val="-1"/>
        </w:rPr>
        <w:t>key priority for</w:t>
      </w:r>
      <w:r>
        <w:rPr>
          <w:spacing w:val="2"/>
        </w:rPr>
        <w:t xml:space="preserve"> </w:t>
      </w:r>
      <w:r>
        <w:rPr>
          <w:rFonts w:cs="Georgia"/>
          <w:b/>
          <w:bCs/>
          <w:spacing w:val="-2"/>
        </w:rPr>
        <w:t>AusAID</w:t>
      </w:r>
      <w:r>
        <w:rPr>
          <w:spacing w:val="-2"/>
        </w:rPr>
        <w:t xml:space="preserve">,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illustrated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the allocation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AUD</w:t>
      </w:r>
      <w:r>
        <w:t xml:space="preserve"> </w:t>
      </w:r>
      <w:r>
        <w:rPr>
          <w:spacing w:val="-1"/>
        </w:rPr>
        <w:t xml:space="preserve">320 million </w:t>
      </w:r>
      <w:r>
        <w:t>in</w:t>
      </w:r>
      <w:r>
        <w:rPr>
          <w:spacing w:val="-1"/>
        </w:rPr>
        <w:t xml:space="preserve"> August</w:t>
      </w:r>
      <w:r>
        <w:t xml:space="preserve"> </w:t>
      </w:r>
      <w:r>
        <w:rPr>
          <w:spacing w:val="-1"/>
        </w:rPr>
        <w:t>2012 to</w:t>
      </w:r>
      <w:r>
        <w:rPr>
          <w:spacing w:val="60"/>
        </w:rPr>
        <w:t xml:space="preserve"> </w:t>
      </w:r>
      <w:r>
        <w:rPr>
          <w:spacing w:val="-1"/>
        </w:rPr>
        <w:t>support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new</w:t>
      </w:r>
      <w:r>
        <w:t xml:space="preserve"> </w:t>
      </w:r>
      <w:r>
        <w:rPr>
          <w:spacing w:val="-1"/>
        </w:rPr>
        <w:t>Pacific</w:t>
      </w:r>
      <w:r>
        <w:rPr>
          <w:spacing w:val="-3"/>
        </w:rPr>
        <w:t xml:space="preserve"> </w:t>
      </w:r>
      <w:r>
        <w:rPr>
          <w:spacing w:val="-1"/>
        </w:rPr>
        <w:t>Gender</w:t>
      </w:r>
      <w:r>
        <w:t xml:space="preserve"> </w:t>
      </w:r>
      <w:r>
        <w:rPr>
          <w:spacing w:val="-1"/>
        </w:rPr>
        <w:t>Equality initiative,</w:t>
      </w:r>
      <w: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t xml:space="preserve">is </w:t>
      </w:r>
      <w:r>
        <w:rPr>
          <w:spacing w:val="-2"/>
        </w:rPr>
        <w:t>aimed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improving</w:t>
      </w:r>
      <w:r>
        <w:rPr>
          <w:spacing w:val="-3"/>
        </w:rPr>
        <w:t xml:space="preserve"> </w:t>
      </w:r>
      <w:r>
        <w:rPr>
          <w:spacing w:val="-1"/>
        </w:rPr>
        <w:t>opportunities</w:t>
      </w:r>
      <w:r>
        <w:t xml:space="preserve"> </w:t>
      </w:r>
      <w:r>
        <w:rPr>
          <w:spacing w:val="55"/>
        </w:rPr>
        <w:t xml:space="preserve"> </w:t>
      </w:r>
      <w:r>
        <w:rPr>
          <w:rFonts w:cs="Georgia"/>
        </w:rPr>
        <w:t>for</w:t>
      </w:r>
      <w:r>
        <w:rPr>
          <w:rFonts w:cs="Georgia"/>
          <w:spacing w:val="-3"/>
        </w:rPr>
        <w:t xml:space="preserve"> </w:t>
      </w:r>
      <w:r>
        <w:rPr>
          <w:rFonts w:cs="Georgia"/>
          <w:spacing w:val="-1"/>
        </w:rPr>
        <w:t>political,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economic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and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social advancement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of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 xml:space="preserve">women </w:t>
      </w:r>
      <w:r>
        <w:rPr>
          <w:rFonts w:cs="Georgia"/>
        </w:rPr>
        <w:t>in</w:t>
      </w:r>
      <w:r>
        <w:rPr>
          <w:rFonts w:cs="Georgia"/>
          <w:spacing w:val="-1"/>
        </w:rPr>
        <w:t xml:space="preserve"> the Pacific.</w:t>
      </w:r>
      <w:r>
        <w:rPr>
          <w:rFonts w:cs="Georgia"/>
        </w:rPr>
        <w:t xml:space="preserve"> </w:t>
      </w:r>
      <w:r>
        <w:rPr>
          <w:rFonts w:cs="Georgia"/>
          <w:spacing w:val="-2"/>
        </w:rPr>
        <w:t>In</w:t>
      </w:r>
      <w:r>
        <w:rPr>
          <w:rFonts w:cs="Georgia"/>
          <w:spacing w:val="-1"/>
        </w:rPr>
        <w:t xml:space="preserve"> addition,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AusAID’s</w:t>
      </w:r>
      <w:r>
        <w:rPr>
          <w:rFonts w:cs="Georgia"/>
          <w:spacing w:val="59"/>
        </w:rPr>
        <w:t xml:space="preserve"> </w:t>
      </w:r>
      <w:r>
        <w:rPr>
          <w:spacing w:val="-1"/>
        </w:rPr>
        <w:t>strategy for</w:t>
      </w:r>
      <w:r>
        <w:rPr>
          <w:spacing w:val="1"/>
        </w:rPr>
        <w:t xml:space="preserve"> </w:t>
      </w:r>
      <w:r>
        <w:rPr>
          <w:spacing w:val="-1"/>
        </w:rPr>
        <w:t>improving</w:t>
      </w:r>
      <w: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effectiveness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Australian aid</w:t>
      </w:r>
      <w:r>
        <w:rPr>
          <w:spacing w:val="2"/>
        </w:rPr>
        <w:t xml:space="preserve"> </w:t>
      </w:r>
      <w:r>
        <w:rPr>
          <w:spacing w:val="-1"/>
        </w:rPr>
        <w:t>(</w:t>
      </w:r>
      <w:r>
        <w:rPr>
          <w:rFonts w:cs="Georgia"/>
          <w:spacing w:val="-1"/>
        </w:rPr>
        <w:t>“</w:t>
      </w:r>
      <w:r>
        <w:rPr>
          <w:rFonts w:cs="Georgia"/>
          <w:i/>
          <w:spacing w:val="-1"/>
        </w:rPr>
        <w:t>Making</w:t>
      </w:r>
      <w:r>
        <w:rPr>
          <w:rFonts w:cs="Georgia"/>
          <w:i/>
          <w:spacing w:val="-3"/>
        </w:rPr>
        <w:t xml:space="preserve"> </w:t>
      </w:r>
      <w:r>
        <w:rPr>
          <w:rFonts w:cs="Georgia"/>
          <w:i/>
        </w:rPr>
        <w:t xml:space="preserve">a </w:t>
      </w:r>
      <w:r>
        <w:rPr>
          <w:rFonts w:cs="Georgia"/>
          <w:i/>
          <w:spacing w:val="-1"/>
        </w:rPr>
        <w:t>real difference</w:t>
      </w:r>
      <w:r>
        <w:rPr>
          <w:rFonts w:cs="Georgia"/>
          <w:i/>
        </w:rPr>
        <w:t xml:space="preserve"> –</w:t>
      </w:r>
      <w:r>
        <w:rPr>
          <w:rFonts w:cs="Georgia"/>
          <w:i/>
          <w:spacing w:val="31"/>
        </w:rPr>
        <w:t xml:space="preserve"> </w:t>
      </w:r>
      <w:r>
        <w:rPr>
          <w:rFonts w:cs="Georgia"/>
          <w:i/>
          <w:spacing w:val="-1"/>
        </w:rPr>
        <w:t>Delivering</w:t>
      </w:r>
      <w:r>
        <w:rPr>
          <w:rFonts w:cs="Georgia"/>
          <w:i/>
        </w:rPr>
        <w:t xml:space="preserve"> </w:t>
      </w:r>
      <w:r>
        <w:rPr>
          <w:rFonts w:cs="Georgia"/>
          <w:i/>
          <w:spacing w:val="-1"/>
        </w:rPr>
        <w:t>real results</w:t>
      </w:r>
      <w:r>
        <w:rPr>
          <w:rFonts w:cs="Georgia"/>
          <w:spacing w:val="-1"/>
        </w:rPr>
        <w:t>”</w:t>
      </w:r>
      <w:r>
        <w:rPr>
          <w:spacing w:val="-1"/>
        </w:rPr>
        <w:t>) has</w:t>
      </w:r>
      <w:r>
        <w:t xml:space="preserve"> a</w:t>
      </w:r>
      <w:r>
        <w:rPr>
          <w:spacing w:val="-1"/>
        </w:rPr>
        <w:t xml:space="preserve"> clear</w:t>
      </w:r>
      <w:r>
        <w:t xml:space="preserve"> </w:t>
      </w:r>
      <w:r>
        <w:rPr>
          <w:spacing w:val="-1"/>
        </w:rPr>
        <w:t>focus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>gender</w:t>
      </w:r>
      <w:r>
        <w:t xml:space="preserve"> </w:t>
      </w:r>
      <w:r>
        <w:rPr>
          <w:spacing w:val="-1"/>
        </w:rPr>
        <w:t>equality and</w:t>
      </w:r>
      <w:r>
        <w:t xml:space="preserve"> </w:t>
      </w:r>
      <w:r>
        <w:rPr>
          <w:spacing w:val="-1"/>
        </w:rPr>
        <w:t>acknowledges,</w:t>
      </w:r>
      <w:r>
        <w:rPr>
          <w:spacing w:val="1"/>
        </w:rPr>
        <w:t xml:space="preserve"> </w:t>
      </w:r>
      <w:r>
        <w:rPr>
          <w:spacing w:val="-1"/>
        </w:rPr>
        <w:t>amongst</w:t>
      </w:r>
    </w:p>
    <w:p w14:paraId="4F9237FA" w14:textId="77777777" w:rsidR="0064085B" w:rsidRDefault="0064085B">
      <w:pPr>
        <w:spacing w:line="220" w:lineRule="exact"/>
      </w:pPr>
    </w:p>
    <w:p w14:paraId="4F9237FB" w14:textId="77777777" w:rsidR="0064085B" w:rsidRDefault="0064085B">
      <w:pPr>
        <w:spacing w:line="220" w:lineRule="exact"/>
      </w:pPr>
    </w:p>
    <w:p w14:paraId="4F9237FC" w14:textId="77777777" w:rsidR="0064085B" w:rsidRDefault="0064085B">
      <w:pPr>
        <w:spacing w:before="19" w:line="260" w:lineRule="exact"/>
        <w:rPr>
          <w:sz w:val="26"/>
          <w:szCs w:val="26"/>
        </w:rPr>
      </w:pPr>
    </w:p>
    <w:p w14:paraId="4F9237FD" w14:textId="77777777" w:rsidR="0064085B" w:rsidRDefault="00052644">
      <w:pPr>
        <w:ind w:left="112" w:right="369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“roadmap”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for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achieving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program results, including</w:t>
      </w:r>
      <w:r>
        <w:rPr>
          <w:rFonts w:ascii="Georgia" w:eastAsia="Georgia" w:hAnsi="Georgia" w:cs="Georgia"/>
          <w:spacing w:val="-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risks </w:t>
      </w:r>
      <w:r>
        <w:rPr>
          <w:rFonts w:ascii="Georgia" w:eastAsia="Georgia" w:hAnsi="Georgia" w:cs="Georgia"/>
          <w:sz w:val="15"/>
          <w:szCs w:val="15"/>
        </w:rPr>
        <w:t>and</w:t>
      </w:r>
      <w:r>
        <w:rPr>
          <w:rFonts w:ascii="Georgia" w:eastAsia="Georgia" w:hAnsi="Georgia" w:cs="Georgia"/>
          <w:spacing w:val="-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assumptions,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to </w:t>
      </w:r>
      <w:r>
        <w:rPr>
          <w:rFonts w:ascii="Georgia" w:eastAsia="Georgia" w:hAnsi="Georgia" w:cs="Georgia"/>
          <w:spacing w:val="-1"/>
          <w:sz w:val="15"/>
          <w:szCs w:val="15"/>
        </w:rPr>
        <w:t>illustrate</w:t>
      </w:r>
      <w:r>
        <w:rPr>
          <w:rFonts w:ascii="Georgia" w:eastAsia="Georgia" w:hAnsi="Georgia" w:cs="Georgia"/>
          <w:spacing w:val="-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how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the program </w:t>
      </w:r>
      <w:r>
        <w:rPr>
          <w:rFonts w:ascii="Georgia" w:eastAsia="Georgia" w:hAnsi="Georgia" w:cs="Georgia"/>
          <w:spacing w:val="-2"/>
          <w:sz w:val="15"/>
          <w:szCs w:val="15"/>
        </w:rPr>
        <w:t>will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deliver/achieve its results</w:t>
      </w:r>
      <w:r>
        <w:rPr>
          <w:rFonts w:ascii="Georgia" w:eastAsia="Georgia" w:hAnsi="Georgia" w:cs="Georgia"/>
          <w:spacing w:val="-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and</w:t>
      </w:r>
      <w:r>
        <w:rPr>
          <w:rFonts w:ascii="Georgia" w:eastAsia="Georgia" w:hAnsi="Georgia" w:cs="Georgia"/>
          <w:spacing w:val="5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how/why</w:t>
      </w:r>
      <w:r>
        <w:rPr>
          <w:rFonts w:ascii="Georgia" w:eastAsia="Georgia" w:hAnsi="Georgia" w:cs="Georgia"/>
          <w:spacing w:val="-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the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approach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would work.</w:t>
      </w:r>
    </w:p>
    <w:p w14:paraId="4F9237FE" w14:textId="77777777" w:rsidR="0064085B" w:rsidRDefault="0064085B">
      <w:pPr>
        <w:rPr>
          <w:rFonts w:ascii="Georgia" w:eastAsia="Georgia" w:hAnsi="Georgia" w:cs="Georgia"/>
          <w:sz w:val="15"/>
          <w:szCs w:val="15"/>
        </w:rPr>
        <w:sectPr w:rsidR="0064085B">
          <w:pgSz w:w="11910" w:h="16840"/>
          <w:pgMar w:top="1520" w:right="1180" w:bottom="840" w:left="1020" w:header="425" w:footer="650" w:gutter="0"/>
          <w:cols w:space="720"/>
        </w:sectPr>
      </w:pPr>
    </w:p>
    <w:p w14:paraId="4F9237FF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800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801" w14:textId="77777777" w:rsidR="0064085B" w:rsidRDefault="0064085B">
      <w:pPr>
        <w:spacing w:before="15" w:line="240" w:lineRule="exact"/>
        <w:rPr>
          <w:sz w:val="24"/>
          <w:szCs w:val="24"/>
        </w:rPr>
      </w:pPr>
    </w:p>
    <w:p w14:paraId="4F923802" w14:textId="77777777" w:rsidR="0064085B" w:rsidRDefault="00052644">
      <w:pPr>
        <w:pStyle w:val="BodyText"/>
        <w:spacing w:before="76"/>
        <w:ind w:left="112" w:right="388"/>
      </w:pPr>
      <w:r>
        <w:rPr>
          <w:rFonts w:cs="Georgia"/>
          <w:spacing w:val="-1"/>
        </w:rPr>
        <w:t>others,</w:t>
      </w:r>
      <w:r>
        <w:rPr>
          <w:rFonts w:cs="Georgia"/>
          <w:spacing w:val="-2"/>
        </w:rPr>
        <w:t xml:space="preserve"> </w:t>
      </w:r>
      <w:r>
        <w:rPr>
          <w:rFonts w:cs="Georgia"/>
        </w:rPr>
        <w:t>that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“empowering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 xml:space="preserve">women </w:t>
      </w:r>
      <w:r>
        <w:rPr>
          <w:rFonts w:cs="Georgia"/>
          <w:spacing w:val="-2"/>
        </w:rPr>
        <w:t>to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 xml:space="preserve">participate </w:t>
      </w:r>
      <w:r>
        <w:rPr>
          <w:rFonts w:cs="Georgia"/>
          <w:spacing w:val="-2"/>
        </w:rPr>
        <w:t>in</w:t>
      </w:r>
      <w:r>
        <w:rPr>
          <w:rFonts w:cs="Georgia"/>
          <w:spacing w:val="-1"/>
        </w:rPr>
        <w:t xml:space="preserve"> </w:t>
      </w:r>
      <w:r>
        <w:rPr>
          <w:rFonts w:cs="Georgia"/>
        </w:rPr>
        <w:t>the</w:t>
      </w:r>
      <w:r>
        <w:rPr>
          <w:rFonts w:cs="Georgia"/>
          <w:spacing w:val="-1"/>
        </w:rPr>
        <w:t xml:space="preserve"> economy</w:t>
      </w:r>
      <w:r>
        <w:rPr>
          <w:rFonts w:cs="Georgia"/>
          <w:spacing w:val="3"/>
        </w:rPr>
        <w:t xml:space="preserve"> </w:t>
      </w:r>
      <w:r>
        <w:t xml:space="preserve">is </w:t>
      </w:r>
      <w:r>
        <w:rPr>
          <w:spacing w:val="-1"/>
        </w:rPr>
        <w:t>critical to</w:t>
      </w:r>
      <w:r>
        <w:rPr>
          <w:spacing w:val="1"/>
        </w:rPr>
        <w:t xml:space="preserve"> </w:t>
      </w:r>
      <w:r>
        <w:rPr>
          <w:spacing w:val="-1"/>
        </w:rPr>
        <w:t>opening</w:t>
      </w:r>
      <w:r>
        <w:t xml:space="preserve"> </w:t>
      </w:r>
      <w:r>
        <w:rPr>
          <w:spacing w:val="-2"/>
        </w:rPr>
        <w:t>up</w:t>
      </w:r>
      <w:r>
        <w:rPr>
          <w:spacing w:val="49"/>
        </w:rPr>
        <w:t xml:space="preserve"> </w:t>
      </w:r>
      <w:r>
        <w:rPr>
          <w:spacing w:val="-1"/>
        </w:rPr>
        <w:t>development</w:t>
      </w:r>
      <w:r>
        <w:rPr>
          <w:spacing w:val="-4"/>
        </w:rPr>
        <w:t xml:space="preserve"> </w:t>
      </w:r>
      <w:r>
        <w:rPr>
          <w:spacing w:val="-2"/>
        </w:rPr>
        <w:t>opportunities</w:t>
      </w:r>
      <w:r>
        <w:t xml:space="preserve"> for </w:t>
      </w:r>
      <w:r>
        <w:rPr>
          <w:spacing w:val="-1"/>
        </w:rPr>
        <w:t>all</w:t>
      </w:r>
      <w:r>
        <w:rPr>
          <w:rFonts w:cs="Georgia"/>
          <w:spacing w:val="-1"/>
        </w:rPr>
        <w:t>”</w:t>
      </w:r>
      <w:r>
        <w:rPr>
          <w:spacing w:val="-1"/>
          <w:position w:val="6"/>
          <w:sz w:val="14"/>
          <w:szCs w:val="14"/>
        </w:rPr>
        <w:t>16</w:t>
      </w:r>
      <w:r>
        <w:rPr>
          <w:spacing w:val="-1"/>
        </w:rPr>
        <w:t>.</w:t>
      </w:r>
      <w:r>
        <w:t xml:space="preserve"> </w:t>
      </w:r>
      <w:r>
        <w:rPr>
          <w:rFonts w:cs="Georgia"/>
          <w:spacing w:val="-1"/>
        </w:rPr>
        <w:t>Relevant</w:t>
      </w:r>
      <w:r>
        <w:rPr>
          <w:rFonts w:cs="Georgia"/>
        </w:rPr>
        <w:t xml:space="preserve"> to </w:t>
      </w:r>
      <w:r>
        <w:rPr>
          <w:rFonts w:cs="Georgia"/>
          <w:spacing w:val="-2"/>
        </w:rPr>
        <w:t>PHAMA,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AusAID’s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2"/>
        </w:rPr>
        <w:t>food</w:t>
      </w:r>
      <w:r>
        <w:rPr>
          <w:rFonts w:cs="Georgia"/>
          <w:spacing w:val="-1"/>
        </w:rPr>
        <w:t xml:space="preserve"> security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and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rural</w:t>
      </w:r>
      <w:r>
        <w:rPr>
          <w:rFonts w:cs="Georgia"/>
          <w:spacing w:val="73"/>
        </w:rPr>
        <w:t xml:space="preserve"> </w:t>
      </w:r>
      <w:r>
        <w:rPr>
          <w:spacing w:val="-1"/>
        </w:rPr>
        <w:t>development</w:t>
      </w:r>
      <w:r>
        <w:rPr>
          <w:spacing w:val="-3"/>
        </w:rPr>
        <w:t xml:space="preserve"> </w:t>
      </w:r>
      <w:r>
        <w:rPr>
          <w:spacing w:val="-1"/>
        </w:rPr>
        <w:t>portfolios</w:t>
      </w:r>
      <w:r>
        <w:t xml:space="preserve"> </w:t>
      </w:r>
      <w:r>
        <w:rPr>
          <w:spacing w:val="-1"/>
        </w:rPr>
        <w:t>aims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improve</w:t>
      </w:r>
      <w:r>
        <w:rPr>
          <w:spacing w:val="2"/>
        </w:rPr>
        <w:t xml:space="preserve"> </w:t>
      </w:r>
      <w:r>
        <w:rPr>
          <w:spacing w:val="-1"/>
        </w:rPr>
        <w:t>incomes, employment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enterprise opportunities</w:t>
      </w:r>
      <w:r>
        <w:t xml:space="preserve"> </w:t>
      </w:r>
      <w:r>
        <w:rPr>
          <w:spacing w:val="-1"/>
        </w:rPr>
        <w:t>for</w:t>
      </w:r>
      <w:r>
        <w:rPr>
          <w:spacing w:val="29"/>
        </w:rPr>
        <w:t xml:space="preserve"> </w:t>
      </w:r>
      <w:r>
        <w:rPr>
          <w:spacing w:val="-1"/>
        </w:rPr>
        <w:t>poor</w:t>
      </w:r>
      <w:r>
        <w:rPr>
          <w:spacing w:val="-3"/>
        </w:rPr>
        <w:t xml:space="preserve"> </w:t>
      </w:r>
      <w:r>
        <w:rPr>
          <w:spacing w:val="-1"/>
        </w:rPr>
        <w:t>women and</w:t>
      </w:r>
      <w:r>
        <w:t xml:space="preserve"> </w:t>
      </w:r>
      <w:r>
        <w:rPr>
          <w:spacing w:val="-1"/>
        </w:rPr>
        <w:t>men.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well aligned</w:t>
      </w:r>
      <w: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the impact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 PHAMA</w:t>
      </w:r>
      <w:r>
        <w:t xml:space="preserve"> </w:t>
      </w:r>
      <w:r>
        <w:rPr>
          <w:spacing w:val="-1"/>
        </w:rPr>
        <w:t>program</w:t>
      </w:r>
      <w:r>
        <w:rPr>
          <w:spacing w:val="4"/>
        </w:rPr>
        <w:t xml:space="preserve"> </w:t>
      </w:r>
      <w:r>
        <w:rPr>
          <w:spacing w:val="-2"/>
        </w:rPr>
        <w:t>and,</w:t>
      </w:r>
      <w:r>
        <w:rPr>
          <w:spacing w:val="55"/>
        </w:rPr>
        <w:t xml:space="preserve"> </w:t>
      </w:r>
      <w:r>
        <w:rPr>
          <w:rFonts w:cs="Georgia"/>
          <w:spacing w:val="-1"/>
        </w:rPr>
        <w:t>according</w:t>
      </w:r>
      <w:r>
        <w:rPr>
          <w:rFonts w:cs="Georgia"/>
        </w:rPr>
        <w:t xml:space="preserve"> </w:t>
      </w:r>
      <w:r>
        <w:rPr>
          <w:rFonts w:cs="Georgia"/>
          <w:spacing w:val="-2"/>
        </w:rPr>
        <w:t>to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AusAID’s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management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response to</w:t>
      </w:r>
      <w:r>
        <w:rPr>
          <w:rFonts w:cs="Georgia"/>
        </w:rPr>
        <w:t xml:space="preserve"> a</w:t>
      </w:r>
      <w:r>
        <w:rPr>
          <w:rFonts w:cs="Georgia"/>
          <w:spacing w:val="-4"/>
        </w:rPr>
        <w:t xml:space="preserve"> </w:t>
      </w:r>
      <w:r>
        <w:rPr>
          <w:rFonts w:cs="Georgia"/>
          <w:spacing w:val="-1"/>
        </w:rPr>
        <w:t xml:space="preserve">stocktake </w:t>
      </w:r>
      <w:r>
        <w:rPr>
          <w:rFonts w:cs="Georgia"/>
        </w:rPr>
        <w:t xml:space="preserve">of </w:t>
      </w:r>
      <w:r>
        <w:rPr>
          <w:rFonts w:cs="Georgia"/>
          <w:spacing w:val="-1"/>
        </w:rPr>
        <w:t>its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approach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>and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progress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with</w:t>
      </w:r>
      <w:r>
        <w:rPr>
          <w:rFonts w:cs="Georgia"/>
          <w:spacing w:val="49"/>
        </w:rPr>
        <w:t xml:space="preserve"> </w:t>
      </w:r>
      <w:r>
        <w:rPr>
          <w:spacing w:val="-1"/>
        </w:rPr>
        <w:t>Gender</w:t>
      </w:r>
      <w:r>
        <w:t xml:space="preserve"> </w:t>
      </w:r>
      <w:r>
        <w:rPr>
          <w:spacing w:val="-1"/>
        </w:rPr>
        <w:t>Equality and</w:t>
      </w:r>
      <w:r>
        <w:t xml:space="preserve"> </w:t>
      </w:r>
      <w:r>
        <w:rPr>
          <w:spacing w:val="-2"/>
        </w:rPr>
        <w:t>Rural</w:t>
      </w:r>
      <w:r>
        <w:rPr>
          <w:spacing w:val="-1"/>
        </w:rPr>
        <w:t xml:space="preserve"> Development</w:t>
      </w:r>
      <w:r>
        <w:rPr>
          <w:spacing w:val="2"/>
        </w:rPr>
        <w:t xml:space="preserve"> </w:t>
      </w:r>
      <w:r>
        <w:rPr>
          <w:spacing w:val="-1"/>
        </w:rPr>
        <w:t>(2013),</w:t>
      </w:r>
      <w:r>
        <w:t xml:space="preserve"> </w:t>
      </w:r>
      <w:r>
        <w:rPr>
          <w:spacing w:val="-2"/>
        </w:rPr>
        <w:t>it</w:t>
      </w:r>
      <w:r>
        <w:t xml:space="preserve"> is </w:t>
      </w:r>
      <w:r>
        <w:rPr>
          <w:spacing w:val="-2"/>
        </w:rPr>
        <w:t>expected</w:t>
      </w:r>
      <w: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become increasingly</w:t>
      </w:r>
      <w:r>
        <w:rPr>
          <w:spacing w:val="48"/>
        </w:rPr>
        <w:t xml:space="preserve"> </w:t>
      </w:r>
      <w:r>
        <w:rPr>
          <w:spacing w:val="-1"/>
        </w:rPr>
        <w:t>prominent</w:t>
      </w:r>
      <w:r>
        <w:t xml:space="preserve"> in</w:t>
      </w:r>
      <w:r>
        <w:rPr>
          <w:spacing w:val="-1"/>
        </w:rPr>
        <w:t xml:space="preserve"> PHAMA</w:t>
      </w:r>
      <w:r>
        <w:t xml:space="preserve"> </w:t>
      </w:r>
      <w:r>
        <w:rPr>
          <w:spacing w:val="-1"/>
        </w:rPr>
        <w:t>Phase 2.</w:t>
      </w:r>
      <w:r>
        <w:t xml:space="preserve"> </w:t>
      </w:r>
      <w:r>
        <w:rPr>
          <w:spacing w:val="-1"/>
        </w:rPr>
        <w:t>AusAID</w:t>
      </w:r>
      <w:r>
        <w:t xml:space="preserve"> 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expectation that</w:t>
      </w:r>
      <w:r>
        <w:rPr>
          <w:spacing w:val="-3"/>
        </w:rPr>
        <w:t xml:space="preserve"> </w:t>
      </w:r>
      <w:r>
        <w:rPr>
          <w:spacing w:val="-1"/>
        </w:rPr>
        <w:t>regional approaches</w:t>
      </w:r>
      <w:r>
        <w:rPr>
          <w:spacing w:val="33"/>
        </w:rP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1"/>
        </w:rPr>
        <w:t>act</w:t>
      </w:r>
      <w:r>
        <w:rPr>
          <w:spacing w:val="1"/>
        </w:rPr>
        <w:t xml:space="preserve">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catalysts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gender</w:t>
      </w:r>
      <w:r>
        <w:t xml:space="preserve"> </w:t>
      </w:r>
      <w:r>
        <w:rPr>
          <w:spacing w:val="-2"/>
        </w:rPr>
        <w:t>equality.</w:t>
      </w:r>
    </w:p>
    <w:p w14:paraId="4F923803" w14:textId="77777777" w:rsidR="0064085B" w:rsidRDefault="00052644">
      <w:pPr>
        <w:pStyle w:val="BodyText"/>
        <w:spacing w:before="119"/>
        <w:ind w:left="112" w:right="288"/>
      </w:pPr>
      <w:r>
        <w:t>In</w:t>
      </w:r>
      <w:r>
        <w:rPr>
          <w:spacing w:val="-1"/>
        </w:rPr>
        <w:t xml:space="preserve"> </w:t>
      </w:r>
      <w:r>
        <w:rPr>
          <w:rFonts w:cs="Georgia"/>
          <w:b/>
          <w:bCs/>
          <w:spacing w:val="-1"/>
        </w:rPr>
        <w:t>C1-3</w:t>
      </w:r>
      <w:r>
        <w:rPr>
          <w:rFonts w:cs="Georgia"/>
          <w:b/>
          <w:bCs/>
          <w:spacing w:val="-5"/>
        </w:rPr>
        <w:t xml:space="preserve"> </w:t>
      </w:r>
      <w:r>
        <w:t xml:space="preserve">of </w:t>
      </w:r>
      <w:r>
        <w:rPr>
          <w:spacing w:val="-1"/>
        </w:rPr>
        <w:t>the PHAMA</w:t>
      </w:r>
      <w:r>
        <w:rPr>
          <w:spacing w:val="-3"/>
        </w:rPr>
        <w:t xml:space="preserve"> </w:t>
      </w:r>
      <w:r>
        <w:rPr>
          <w:spacing w:val="-1"/>
        </w:rPr>
        <w:t>program,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rFonts w:cs="Georgia"/>
          <w:b/>
          <w:bCs/>
        </w:rPr>
        <w:t>PMO</w:t>
      </w:r>
      <w:r>
        <w:rPr>
          <w:rFonts w:cs="Georgia"/>
          <w:b/>
          <w:bCs/>
          <w:spacing w:val="-5"/>
        </w:rP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rFonts w:cs="Georgia"/>
          <w:spacing w:val="-1"/>
        </w:rPr>
        <w:t>committed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to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implementing</w:t>
      </w:r>
      <w:r>
        <w:rPr>
          <w:rFonts w:cs="Georgia"/>
          <w:spacing w:val="-3"/>
        </w:rPr>
        <w:t xml:space="preserve"> </w:t>
      </w:r>
      <w:r>
        <w:rPr>
          <w:rFonts w:cs="Georgia"/>
          <w:spacing w:val="-1"/>
        </w:rPr>
        <w:t>AusAID’s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Gen</w:t>
      </w:r>
      <w:r>
        <w:rPr>
          <w:spacing w:val="-1"/>
        </w:rPr>
        <w:t>der</w:t>
      </w:r>
      <w:r>
        <w:rPr>
          <w:spacing w:val="38"/>
        </w:rPr>
        <w:t xml:space="preserve"> </w:t>
      </w:r>
      <w:r>
        <w:rPr>
          <w:spacing w:val="-1"/>
        </w:rPr>
        <w:t xml:space="preserve">Policy within the </w:t>
      </w:r>
      <w:r>
        <w:rPr>
          <w:spacing w:val="-2"/>
        </w:rPr>
        <w:t>bounds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 program.</w:t>
      </w:r>
      <w:r>
        <w:rPr>
          <w:spacing w:val="4"/>
        </w:rPr>
        <w:t xml:space="preserve"> </w:t>
      </w:r>
      <w:r>
        <w:rPr>
          <w:spacing w:val="-1"/>
        </w:rPr>
        <w:t>The PHAMA</w:t>
      </w:r>
      <w:r>
        <w:rPr>
          <w:spacing w:val="1"/>
        </w:rP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2"/>
        </w:rPr>
        <w:t>has</w:t>
      </w:r>
      <w:r>
        <w:t xml:space="preserve"> a</w:t>
      </w:r>
      <w:r>
        <w:rPr>
          <w:spacing w:val="-1"/>
        </w:rPr>
        <w:t xml:space="preserve"> tight</w:t>
      </w:r>
      <w:r>
        <w:t xml:space="preserve"> </w:t>
      </w:r>
      <w:r>
        <w:rPr>
          <w:spacing w:val="-2"/>
        </w:rPr>
        <w:t>focus</w:t>
      </w:r>
      <w:r>
        <w:t xml:space="preserve"> on </w:t>
      </w:r>
      <w:r>
        <w:rPr>
          <w:spacing w:val="-1"/>
        </w:rPr>
        <w:t>technical,</w:t>
      </w:r>
      <w:r>
        <w:rPr>
          <w:spacing w:val="53"/>
        </w:rPr>
        <w:t xml:space="preserve"> </w:t>
      </w:r>
      <w:r>
        <w:rPr>
          <w:spacing w:val="-1"/>
        </w:rPr>
        <w:t>regulatory aspects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MA,</w:t>
      </w:r>
      <w: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highly market-driven and</w:t>
      </w:r>
      <w:r>
        <w:t xml:space="preserve"> </w:t>
      </w:r>
      <w:r>
        <w:rPr>
          <w:spacing w:val="-2"/>
        </w:rPr>
        <w:t>cost-benefit</w:t>
      </w:r>
      <w:r>
        <w:rPr>
          <w:spacing w:val="1"/>
        </w:rPr>
        <w:t xml:space="preserve"> </w:t>
      </w:r>
      <w:r>
        <w:rPr>
          <w:spacing w:val="-1"/>
        </w:rPr>
        <w:t>approach</w:t>
      </w:r>
      <w:r>
        <w:rPr>
          <w:spacing w:val="2"/>
        </w:rPr>
        <w:t xml:space="preserve"> </w:t>
      </w:r>
      <w:r>
        <w:rPr>
          <w:spacing w:val="-2"/>
        </w:rPr>
        <w:t>towards</w:t>
      </w:r>
      <w:r>
        <w:rPr>
          <w:spacing w:val="60"/>
        </w:rPr>
        <w:t xml:space="preserve"> </w:t>
      </w:r>
      <w:r>
        <w:rPr>
          <w:spacing w:val="-1"/>
        </w:rPr>
        <w:t>determining</w:t>
      </w:r>
      <w:r>
        <w:rPr>
          <w:spacing w:val="-3"/>
        </w:rPr>
        <w:t xml:space="preserve"> </w:t>
      </w:r>
      <w:r>
        <w:rPr>
          <w:spacing w:val="-1"/>
        </w:rPr>
        <w:t>priority</w:t>
      </w:r>
      <w:r>
        <w:t xml:space="preserve"> </w:t>
      </w:r>
      <w:r>
        <w:rPr>
          <w:spacing w:val="-1"/>
        </w:rPr>
        <w:t>MA</w:t>
      </w:r>
      <w:r>
        <w:rPr>
          <w:spacing w:val="-2"/>
        </w:rPr>
        <w:t xml:space="preserve"> </w:t>
      </w:r>
      <w:r>
        <w:rPr>
          <w:spacing w:val="-1"/>
        </w:rPr>
        <w:t>issues.</w:t>
      </w:r>
      <w:r>
        <w:t xml:space="preserve">  It is </w:t>
      </w:r>
      <w:r>
        <w:rPr>
          <w:spacing w:val="-2"/>
        </w:rPr>
        <w:t>focused</w:t>
      </w:r>
      <w:r>
        <w:rPr>
          <w:spacing w:val="-3"/>
        </w:rPr>
        <w:t xml:space="preserve"> </w:t>
      </w:r>
      <w:r>
        <w:t>on</w:t>
      </w:r>
      <w:r>
        <w:rPr>
          <w:spacing w:val="2"/>
        </w:rPr>
        <w:t xml:space="preserve"> </w:t>
      </w:r>
      <w:r>
        <w:rPr>
          <w:spacing w:val="-1"/>
        </w:rPr>
        <w:t>achieving</w:t>
      </w:r>
      <w:r>
        <w:t xml:space="preserve"> </w:t>
      </w:r>
      <w:r>
        <w:rPr>
          <w:spacing w:val="-1"/>
        </w:rPr>
        <w:t>optimal economic</w:t>
      </w:r>
      <w:r>
        <w:t xml:space="preserve"> </w:t>
      </w:r>
      <w:r>
        <w:rPr>
          <w:spacing w:val="-1"/>
        </w:rPr>
        <w:t>impact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40"/>
        </w:rPr>
        <w:t xml:space="preserve"> </w:t>
      </w:r>
      <w:r>
        <w:rPr>
          <w:spacing w:val="-1"/>
        </w:rPr>
        <w:t>responding</w:t>
      </w:r>
      <w:r>
        <w:t xml:space="preserve"> </w:t>
      </w:r>
      <w:r>
        <w:rPr>
          <w:spacing w:val="-2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real </w:t>
      </w:r>
      <w:r>
        <w:rPr>
          <w:spacing w:val="-2"/>
        </w:rPr>
        <w:t>market</w:t>
      </w:r>
      <w:r>
        <w:t xml:space="preserve"> </w:t>
      </w:r>
      <w:r>
        <w:rPr>
          <w:spacing w:val="-1"/>
        </w:rPr>
        <w:t>conditions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2"/>
        </w:rPr>
        <w:t>not</w:t>
      </w:r>
      <w:r>
        <w:rPr>
          <w:spacing w:val="-3"/>
        </w:rPr>
        <w:t xml:space="preserve"> </w:t>
      </w:r>
      <w:r>
        <w:rPr>
          <w:spacing w:val="-1"/>
        </w:rPr>
        <w:t>designed,</w:t>
      </w:r>
      <w:r>
        <w:t xml:space="preserve"> in</w:t>
      </w:r>
      <w:r>
        <w:rPr>
          <w:spacing w:val="-1"/>
        </w:rPr>
        <w:t xml:space="preserve"> the first</w:t>
      </w:r>
      <w:r>
        <w:rPr>
          <w:spacing w:val="1"/>
        </w:rPr>
        <w:t xml:space="preserve"> </w:t>
      </w:r>
      <w:r>
        <w:rPr>
          <w:spacing w:val="-1"/>
        </w:rPr>
        <w:t>instance,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promote</w:t>
      </w:r>
      <w:r>
        <w:rPr>
          <w:spacing w:val="44"/>
        </w:rPr>
        <w:t xml:space="preserve"> </w:t>
      </w:r>
      <w:r>
        <w:rPr>
          <w:rFonts w:cs="Georgia"/>
          <w:spacing w:val="-1"/>
        </w:rPr>
        <w:t>women’s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 xml:space="preserve">participation </w:t>
      </w:r>
      <w:r>
        <w:rPr>
          <w:rFonts w:cs="Georgia"/>
        </w:rPr>
        <w:t>in</w:t>
      </w:r>
      <w:r>
        <w:rPr>
          <w:rFonts w:cs="Georgia"/>
          <w:spacing w:val="-1"/>
        </w:rPr>
        <w:t xml:space="preserve"> </w:t>
      </w:r>
      <w:r>
        <w:rPr>
          <w:rFonts w:cs="Georgia"/>
        </w:rPr>
        <w:t>the</w:t>
      </w:r>
      <w:r>
        <w:rPr>
          <w:rFonts w:cs="Georgia"/>
          <w:spacing w:val="-1"/>
        </w:rPr>
        <w:t xml:space="preserve"> economy</w:t>
      </w:r>
      <w:r>
        <w:rPr>
          <w:spacing w:val="-1"/>
        </w:rPr>
        <w:t>.</w:t>
      </w:r>
      <w:r>
        <w:t xml:space="preserve"> </w:t>
      </w:r>
      <w:r>
        <w:rPr>
          <w:spacing w:val="-2"/>
        </w:rPr>
        <w:t>However,</w:t>
      </w:r>
      <w:r>
        <w:rPr>
          <w:spacing w:val="-3"/>
        </w:rPr>
        <w:t xml:space="preserve"> </w:t>
      </w:r>
      <w:r>
        <w:rPr>
          <w:spacing w:val="-1"/>
        </w:rPr>
        <w:t>secondary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this</w:t>
      </w:r>
      <w:r>
        <w:t xml:space="preserve"> </w:t>
      </w:r>
      <w:r>
        <w:rPr>
          <w:spacing w:val="-1"/>
        </w:rPr>
        <w:t>predominant</w:t>
      </w:r>
      <w:r>
        <w:t xml:space="preserve"> </w:t>
      </w:r>
      <w:r>
        <w:rPr>
          <w:spacing w:val="-1"/>
        </w:rPr>
        <w:t>focus</w:t>
      </w:r>
      <w:r>
        <w:t xml:space="preserve"> </w:t>
      </w:r>
      <w:r>
        <w:rPr>
          <w:spacing w:val="-1"/>
        </w:rPr>
        <w:t>on</w:t>
      </w:r>
      <w:r>
        <w:rPr>
          <w:spacing w:val="62"/>
        </w:rPr>
        <w:t xml:space="preserve"> </w:t>
      </w:r>
      <w:r>
        <w:rPr>
          <w:spacing w:val="-1"/>
        </w:rPr>
        <w:t>economic</w:t>
      </w:r>
      <w:r>
        <w:t xml:space="preserve"> </w:t>
      </w:r>
      <w:r>
        <w:rPr>
          <w:spacing w:val="-1"/>
        </w:rPr>
        <w:t>impact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commitment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2"/>
        </w:rPr>
        <w:t>consider</w:t>
      </w:r>
      <w:r>
        <w:t xml:space="preserve"> the</w:t>
      </w:r>
      <w:r>
        <w:rPr>
          <w:spacing w:val="-1"/>
        </w:rPr>
        <w:t xml:space="preserve"> potential </w:t>
      </w:r>
      <w:r>
        <w:rPr>
          <w:spacing w:val="-2"/>
        </w:rPr>
        <w:t>distributional</w:t>
      </w:r>
      <w:r>
        <w:rPr>
          <w:spacing w:val="-1"/>
        </w:rPr>
        <w:t xml:space="preserve"> impacts</w:t>
      </w:r>
      <w:r>
        <w:t xml:space="preserve"> </w:t>
      </w:r>
      <w:r>
        <w:rPr>
          <w:spacing w:val="-1"/>
        </w:rPr>
        <w:t>for</w:t>
      </w:r>
      <w:r>
        <w:rPr>
          <w:spacing w:val="69"/>
        </w:rPr>
        <w:t xml:space="preserve"> </w:t>
      </w:r>
      <w:r>
        <w:rPr>
          <w:spacing w:val="-1"/>
        </w:rPr>
        <w:t>women and</w:t>
      </w:r>
      <w:r>
        <w:t xml:space="preserve"> </w:t>
      </w:r>
      <w:r>
        <w:rPr>
          <w:spacing w:val="-1"/>
        </w:rPr>
        <w:t>marginalised</w:t>
      </w:r>
      <w:r>
        <w:rPr>
          <w:spacing w:val="-2"/>
        </w:rPr>
        <w:t xml:space="preserve"> </w:t>
      </w:r>
      <w:r>
        <w:rPr>
          <w:spacing w:val="-1"/>
        </w:rPr>
        <w:t>households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a</w:t>
      </w:r>
      <w:r>
        <w:rPr>
          <w:spacing w:val="-1"/>
        </w:rPr>
        <w:t xml:space="preserve"> cross-cutting</w:t>
      </w:r>
      <w:r>
        <w:t xml:space="preserve"> </w:t>
      </w:r>
      <w:r>
        <w:rPr>
          <w:spacing w:val="-1"/>
        </w:rPr>
        <w:t xml:space="preserve">criterion. </w:t>
      </w:r>
      <w:r>
        <w:t>While</w:t>
      </w:r>
      <w:r>
        <w:rPr>
          <w:spacing w:val="-2"/>
        </w:rPr>
        <w:t xml:space="preserve"> not </w:t>
      </w:r>
      <w:r>
        <w:rPr>
          <w:spacing w:val="-1"/>
        </w:rPr>
        <w:t>intended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govern</w:t>
      </w:r>
      <w:r>
        <w:rPr>
          <w:spacing w:val="43"/>
        </w:rPr>
        <w:t xml:space="preserve"> </w:t>
      </w:r>
      <w:r>
        <w:t>the</w:t>
      </w:r>
      <w:r>
        <w:rPr>
          <w:spacing w:val="-1"/>
        </w:rPr>
        <w:t xml:space="preserve"> identification </w:t>
      </w:r>
      <w:r>
        <w:t xml:space="preserve">of </w:t>
      </w:r>
      <w:r>
        <w:rPr>
          <w:spacing w:val="-2"/>
        </w:rPr>
        <w:t>MA</w:t>
      </w:r>
      <w:r>
        <w:t xml:space="preserve"> </w:t>
      </w:r>
      <w:r>
        <w:rPr>
          <w:spacing w:val="-1"/>
        </w:rPr>
        <w:t>priorities,</w:t>
      </w:r>
      <w:r>
        <w:rPr>
          <w:spacing w:val="4"/>
        </w:rPr>
        <w:t xml:space="preserve"> </w:t>
      </w:r>
      <w:r>
        <w:rPr>
          <w:spacing w:val="-2"/>
        </w:rPr>
        <w:t>it</w:t>
      </w:r>
      <w:r>
        <w:t xml:space="preserve"> </w:t>
      </w:r>
      <w:r>
        <w:rPr>
          <w:spacing w:val="-1"/>
        </w:rPr>
        <w:t>means</w:t>
      </w:r>
      <w:r>
        <w:t xml:space="preserve"> </w:t>
      </w:r>
      <w:r>
        <w:rPr>
          <w:spacing w:val="-1"/>
        </w:rPr>
        <w:t>that</w:t>
      </w:r>
      <w:r>
        <w:t xml:space="preserve"> a</w:t>
      </w:r>
      <w:r>
        <w:rPr>
          <w:spacing w:val="-1"/>
        </w:rPr>
        <w:t xml:space="preserve"> particular</w:t>
      </w:r>
      <w:r>
        <w:t xml:space="preserve"> </w:t>
      </w:r>
      <w:r>
        <w:rPr>
          <w:spacing w:val="-1"/>
        </w:rPr>
        <w:t>activity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able to</w:t>
      </w:r>
      <w:r>
        <w:rPr>
          <w:spacing w:val="1"/>
        </w:rPr>
        <w:t xml:space="preserve"> </w:t>
      </w:r>
      <w:r>
        <w:rPr>
          <w:spacing w:val="-2"/>
        </w:rPr>
        <w:t>demonstrate</w:t>
      </w:r>
      <w:r>
        <w:rPr>
          <w:spacing w:val="50"/>
        </w:rPr>
        <w:t xml:space="preserve"> </w:t>
      </w:r>
      <w:r>
        <w:rPr>
          <w:spacing w:val="-1"/>
        </w:rPr>
        <w:t>benefit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poorer</w:t>
      </w:r>
      <w:r>
        <w:t xml:space="preserve"> </w:t>
      </w:r>
      <w:r>
        <w:rPr>
          <w:spacing w:val="-2"/>
        </w:rPr>
        <w:t>households</w:t>
      </w:r>
      <w:r>
        <w:rPr>
          <w:spacing w:val="4"/>
        </w:rPr>
        <w:t xml:space="preserve"> </w:t>
      </w:r>
      <w:r>
        <w:rPr>
          <w:spacing w:val="-1"/>
        </w:rPr>
        <w:t>and/or</w:t>
      </w:r>
      <w:r>
        <w:t xml:space="preserve"> </w:t>
      </w:r>
      <w:r>
        <w:rPr>
          <w:spacing w:val="-1"/>
        </w:rPr>
        <w:t>women would</w:t>
      </w:r>
      <w:r>
        <w:t xml:space="preserve"> be</w:t>
      </w:r>
      <w:r>
        <w:rPr>
          <w:spacing w:val="-1"/>
        </w:rPr>
        <w:t xml:space="preserve"> selected</w:t>
      </w:r>
      <w:r>
        <w:t xml:space="preserve"> </w:t>
      </w:r>
      <w:r>
        <w:rPr>
          <w:spacing w:val="-1"/>
        </w:rPr>
        <w:t>over one that</w:t>
      </w:r>
      <w:r>
        <w:t xml:space="preserve"> is </w:t>
      </w:r>
      <w:r>
        <w:rPr>
          <w:spacing w:val="-2"/>
        </w:rPr>
        <w:t>not,</w:t>
      </w:r>
      <w:r>
        <w:rPr>
          <w:spacing w:val="1"/>
        </w:rPr>
        <w:t xml:space="preserve"> </w:t>
      </w:r>
      <w:r>
        <w:rPr>
          <w:spacing w:val="-1"/>
        </w:rPr>
        <w:t>all other</w:t>
      </w:r>
      <w:r>
        <w:rPr>
          <w:spacing w:val="35"/>
        </w:rPr>
        <w:t xml:space="preserve"> </w:t>
      </w:r>
      <w:r>
        <w:rPr>
          <w:spacing w:val="-1"/>
        </w:rPr>
        <w:t>factors</w:t>
      </w:r>
      <w:r>
        <w:rPr>
          <w:spacing w:val="-3"/>
        </w:rPr>
        <w:t xml:space="preserve"> </w:t>
      </w:r>
      <w:r>
        <w:rPr>
          <w:spacing w:val="-1"/>
        </w:rPr>
        <w:t>being</w:t>
      </w:r>
      <w:r>
        <w:t xml:space="preserve"> </w:t>
      </w:r>
      <w:r>
        <w:rPr>
          <w:spacing w:val="-2"/>
        </w:rPr>
        <w:t>equal.</w:t>
      </w:r>
      <w:r>
        <w:rPr>
          <w:spacing w:val="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spacing w:val="-1"/>
        </w:rPr>
        <w:t>approach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2"/>
        </w:rPr>
        <w:t>endorsed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AusAID</w:t>
      </w:r>
      <w:r>
        <w:t xml:space="preserve"> </w:t>
      </w:r>
      <w:r>
        <w:rPr>
          <w:spacing w:val="-1"/>
        </w:rPr>
        <w:t>during</w:t>
      </w:r>
      <w:r>
        <w:t xml:space="preserve"> </w:t>
      </w:r>
      <w:r>
        <w:rPr>
          <w:spacing w:val="-1"/>
        </w:rPr>
        <w:t>the Quality at</w:t>
      </w:r>
      <w:r>
        <w:t xml:space="preserve"> </w:t>
      </w:r>
      <w:r>
        <w:rPr>
          <w:spacing w:val="-1"/>
        </w:rPr>
        <w:t>Entry process.</w:t>
      </w:r>
      <w:r>
        <w:rPr>
          <w:spacing w:val="57"/>
        </w:rPr>
        <w:t xml:space="preserve"> </w:t>
      </w:r>
      <w:r>
        <w:rPr>
          <w:rFonts w:cs="Georgia"/>
          <w:spacing w:val="-1"/>
        </w:rPr>
        <w:t>Along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with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“potential economic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impact”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>and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the “cost</w:t>
      </w:r>
      <w:r>
        <w:rPr>
          <w:rFonts w:cs="Georgia"/>
          <w:spacing w:val="-2"/>
        </w:rPr>
        <w:t xml:space="preserve"> </w:t>
      </w:r>
      <w:r>
        <w:rPr>
          <w:rFonts w:cs="Georgia"/>
        </w:rPr>
        <w:t xml:space="preserve">of </w:t>
      </w:r>
      <w:r>
        <w:rPr>
          <w:rFonts w:cs="Georgia"/>
          <w:spacing w:val="-1"/>
        </w:rPr>
        <w:t>establishing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MA</w:t>
      </w:r>
      <w:r>
        <w:rPr>
          <w:rFonts w:cs="Georgia"/>
        </w:rPr>
        <w:t xml:space="preserve"> </w:t>
      </w:r>
      <w:r>
        <w:rPr>
          <w:rFonts w:cs="Georgia"/>
          <w:spacing w:val="-2"/>
        </w:rPr>
        <w:t>and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probability</w:t>
      </w:r>
      <w:r>
        <w:rPr>
          <w:rFonts w:cs="Georgia"/>
          <w:spacing w:val="-4"/>
        </w:rPr>
        <w:t xml:space="preserve"> </w:t>
      </w:r>
      <w:r>
        <w:rPr>
          <w:rFonts w:cs="Georgia"/>
        </w:rPr>
        <w:t>of</w:t>
      </w:r>
      <w:r>
        <w:rPr>
          <w:rFonts w:cs="Georgia"/>
          <w:spacing w:val="65"/>
        </w:rPr>
        <w:t xml:space="preserve"> </w:t>
      </w:r>
      <w:r>
        <w:rPr>
          <w:spacing w:val="-1"/>
        </w:rPr>
        <w:t>success</w:t>
      </w:r>
      <w:r>
        <w:rPr>
          <w:rFonts w:cs="Georgia"/>
          <w:spacing w:val="-1"/>
        </w:rPr>
        <w:t>fully achieving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MA”,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“potential distributional impacts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for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marginalised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households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and</w:t>
      </w:r>
      <w:r>
        <w:rPr>
          <w:rFonts w:cs="Georgia"/>
          <w:spacing w:val="57"/>
        </w:rPr>
        <w:t xml:space="preserve"> </w:t>
      </w:r>
      <w:r>
        <w:rPr>
          <w:rFonts w:cs="Georgia"/>
          <w:spacing w:val="-1"/>
        </w:rPr>
        <w:t>women”</w:t>
      </w:r>
      <w:r>
        <w:rPr>
          <w:rFonts w:cs="Georgia"/>
        </w:rPr>
        <w:t xml:space="preserve"> </w:t>
      </w:r>
      <w:r>
        <w:rPr>
          <w:rFonts w:cs="Georgia"/>
          <w:spacing w:val="-2"/>
        </w:rPr>
        <w:t>was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incorporated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as</w:t>
      </w:r>
      <w:r>
        <w:rPr>
          <w:rFonts w:cs="Georgia"/>
        </w:rPr>
        <w:t xml:space="preserve"> the</w:t>
      </w:r>
      <w:r>
        <w:rPr>
          <w:rFonts w:cs="Georgia"/>
          <w:spacing w:val="-1"/>
        </w:rPr>
        <w:t xml:space="preserve"> third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criterion according</w:t>
      </w:r>
      <w:r>
        <w:rPr>
          <w:rFonts w:cs="Georgia"/>
        </w:rPr>
        <w:t xml:space="preserve"> </w:t>
      </w:r>
      <w:r>
        <w:rPr>
          <w:rFonts w:cs="Georgia"/>
          <w:spacing w:val="-2"/>
        </w:rPr>
        <w:t>to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which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2"/>
        </w:rPr>
        <w:t>MAWGs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prioritise MA</w:t>
      </w:r>
      <w:r>
        <w:rPr>
          <w:rFonts w:cs="Georgia"/>
          <w:spacing w:val="53"/>
        </w:rPr>
        <w:t xml:space="preserve"> </w:t>
      </w:r>
      <w:r>
        <w:rPr>
          <w:spacing w:val="-1"/>
        </w:rPr>
        <w:t>opportunities.</w:t>
      </w:r>
    </w:p>
    <w:p w14:paraId="4F923804" w14:textId="77777777" w:rsidR="0064085B" w:rsidRDefault="00052644">
      <w:pPr>
        <w:pStyle w:val="BodyText"/>
        <w:spacing w:before="119"/>
        <w:ind w:left="112" w:right="261"/>
      </w:pPr>
      <w:r>
        <w:t>As</w:t>
      </w:r>
      <w:r>
        <w:rPr>
          <w:spacing w:val="1"/>
        </w:rPr>
        <w:t xml:space="preserve"> </w:t>
      </w:r>
      <w:r>
        <w:rPr>
          <w:spacing w:val="-1"/>
        </w:rPr>
        <w:t>part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rFonts w:cs="Georgia"/>
          <w:b/>
          <w:bCs/>
          <w:spacing w:val="-1"/>
        </w:rPr>
        <w:t>SPC</w:t>
      </w:r>
      <w:r>
        <w:rPr>
          <w:spacing w:val="-1"/>
        </w:rPr>
        <w:t>,</w:t>
      </w:r>
      <w:r>
        <w:rPr>
          <w:spacing w:val="-3"/>
        </w:rPr>
        <w:t xml:space="preserve"> </w:t>
      </w:r>
      <w:r>
        <w:rPr>
          <w:rFonts w:cs="Georgia"/>
          <w:b/>
          <w:bCs/>
          <w:spacing w:val="-1"/>
        </w:rPr>
        <w:t>LRD</w:t>
      </w:r>
      <w:r>
        <w:rPr>
          <w:rFonts w:cs="Georgia"/>
          <w:b/>
          <w:bCs/>
          <w:spacing w:val="-5"/>
        </w:rPr>
        <w:t xml:space="preserve"> </w:t>
      </w:r>
      <w:r>
        <w:rPr>
          <w:spacing w:val="-1"/>
        </w:rPr>
        <w:t>has</w:t>
      </w:r>
      <w:r>
        <w:t xml:space="preserve"> a</w:t>
      </w:r>
      <w:r>
        <w:rPr>
          <w:spacing w:val="-1"/>
        </w:rPr>
        <w:t xml:space="preserve"> corporate </w:t>
      </w:r>
      <w:r>
        <w:rPr>
          <w:spacing w:val="-2"/>
        </w:rPr>
        <w:t>commitment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promoting</w:t>
      </w:r>
      <w:r>
        <w:t xml:space="preserve"> </w:t>
      </w:r>
      <w:r>
        <w:rPr>
          <w:spacing w:val="-1"/>
        </w:rPr>
        <w:t>gender</w:t>
      </w:r>
      <w:r>
        <w:rPr>
          <w:spacing w:val="3"/>
        </w:rPr>
        <w:t xml:space="preserve"> </w:t>
      </w:r>
      <w:r>
        <w:rPr>
          <w:spacing w:val="-2"/>
        </w:rPr>
        <w:t>equity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2"/>
        </w:rPr>
        <w:t>equality.</w:t>
      </w:r>
      <w:r>
        <w:rPr>
          <w:spacing w:val="66"/>
        </w:rP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-1"/>
        </w:rPr>
        <w:t>commitment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2"/>
        </w:rPr>
        <w:t>support</w:t>
      </w:r>
      <w:r>
        <w:t xml:space="preserve"> </w:t>
      </w:r>
      <w:r>
        <w:rPr>
          <w:spacing w:val="-1"/>
        </w:rPr>
        <w:t xml:space="preserve">implementation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-1"/>
        </w:rPr>
        <w:t xml:space="preserve"> Pacific</w:t>
      </w:r>
      <w:r>
        <w:t xml:space="preserve"> </w:t>
      </w:r>
      <w:r>
        <w:rPr>
          <w:spacing w:val="-1"/>
        </w:rPr>
        <w:t>Plan,</w:t>
      </w:r>
      <w:r>
        <w:t xml:space="preserve"> SPC</w:t>
      </w:r>
      <w:r>
        <w:rPr>
          <w:spacing w:val="-3"/>
        </w:rPr>
        <w:t xml:space="preserve"> </w:t>
      </w:r>
      <w:r>
        <w:rPr>
          <w:spacing w:val="-1"/>
        </w:rPr>
        <w:t>established</w:t>
      </w:r>
      <w:r>
        <w:t xml:space="preserve"> a</w:t>
      </w:r>
      <w:r>
        <w:rPr>
          <w:spacing w:val="-1"/>
        </w:rPr>
        <w:t xml:space="preserve"> special</w:t>
      </w:r>
      <w:r>
        <w:rPr>
          <w:spacing w:val="29"/>
        </w:rPr>
        <w:t xml:space="preserve"> </w:t>
      </w:r>
      <w:r>
        <w:rPr>
          <w:spacing w:val="-1"/>
        </w:rPr>
        <w:t>committee</w:t>
      </w:r>
      <w:r>
        <w:rPr>
          <w:spacing w:val="-2"/>
        </w:rPr>
        <w:t xml:space="preserve"> </w:t>
      </w:r>
      <w:r>
        <w:rPr>
          <w:spacing w:val="-1"/>
        </w:rPr>
        <w:t>to monitor</w:t>
      </w:r>
      <w:r>
        <w:t xml:space="preserve"> </w:t>
      </w:r>
      <w:r>
        <w:rPr>
          <w:spacing w:val="-1"/>
        </w:rPr>
        <w:t>mainstreaming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gender</w:t>
      </w:r>
      <w: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all</w:t>
      </w:r>
      <w:r>
        <w:t xml:space="preserve"> its </w:t>
      </w:r>
      <w:r>
        <w:rPr>
          <w:spacing w:val="-1"/>
        </w:rPr>
        <w:t>programs.</w:t>
      </w:r>
      <w:r>
        <w:t xml:space="preserve"> </w:t>
      </w:r>
      <w:r>
        <w:rPr>
          <w:spacing w:val="-1"/>
        </w:rPr>
        <w:t>Upon review</w:t>
      </w:r>
      <w:r>
        <w:t xml:space="preserve"> 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Pacific</w:t>
      </w:r>
      <w:r>
        <w:rPr>
          <w:spacing w:val="48"/>
        </w:rPr>
        <w:t xml:space="preserve"> </w:t>
      </w:r>
      <w:r>
        <w:rPr>
          <w:spacing w:val="-1"/>
        </w:rPr>
        <w:t xml:space="preserve">Plan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Pacific</w:t>
      </w:r>
      <w:r>
        <w:rPr>
          <w:spacing w:val="-2"/>
        </w:rPr>
        <w:t xml:space="preserve"> </w:t>
      </w:r>
      <w:r>
        <w:rPr>
          <w:spacing w:val="-1"/>
        </w:rPr>
        <w:t>Island</w:t>
      </w:r>
      <w:r>
        <w:rPr>
          <w:spacing w:val="-2"/>
        </w:rPr>
        <w:t xml:space="preserve"> </w:t>
      </w:r>
      <w:r>
        <w:rPr>
          <w:spacing w:val="-1"/>
        </w:rPr>
        <w:t>Forum</w:t>
      </w:r>
      <w:r>
        <w:t xml:space="preserve"> </w:t>
      </w:r>
      <w:r>
        <w:rPr>
          <w:spacing w:val="-1"/>
        </w:rPr>
        <w:t>(PIF)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2"/>
        </w:rPr>
        <w:t>2011,</w:t>
      </w:r>
      <w:r>
        <w:rPr>
          <w:spacing w:val="3"/>
        </w:rPr>
        <w:t xml:space="preserve"> </w:t>
      </w:r>
      <w:r>
        <w:rPr>
          <w:spacing w:val="-1"/>
        </w:rPr>
        <w:t>PIF leaders</w:t>
      </w:r>
      <w:r>
        <w:t xml:space="preserve"> </w:t>
      </w:r>
      <w:r>
        <w:rPr>
          <w:spacing w:val="-1"/>
        </w:rPr>
        <w:t>re-affirmed</w:t>
      </w:r>
      <w:r>
        <w:t xml:space="preserve"> </w:t>
      </w:r>
      <w:r>
        <w:rPr>
          <w:spacing w:val="-1"/>
        </w:rPr>
        <w:t>the importance of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gender</w:t>
      </w:r>
      <w:r>
        <w:t xml:space="preserve"> </w:t>
      </w:r>
      <w:r>
        <w:rPr>
          <w:spacing w:val="-1"/>
        </w:rPr>
        <w:t>equality to</w:t>
      </w:r>
      <w:r>
        <w:rPr>
          <w:spacing w:val="1"/>
        </w:rPr>
        <w:t xml:space="preserve"> </w:t>
      </w:r>
      <w:r>
        <w:rPr>
          <w:spacing w:val="-1"/>
        </w:rPr>
        <w:t>sustainable development</w:t>
      </w:r>
      <w:r>
        <w:t xml:space="preserve"> in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region,</w:t>
      </w:r>
      <w:r>
        <w:t xml:space="preserve"> </w:t>
      </w:r>
      <w:r>
        <w:rPr>
          <w:spacing w:val="-1"/>
        </w:rPr>
        <w:t>but</w:t>
      </w:r>
      <w:r>
        <w:t xml:space="preserve"> </w:t>
      </w:r>
      <w:r>
        <w:rPr>
          <w:spacing w:val="-1"/>
        </w:rPr>
        <w:t>identified</w:t>
      </w:r>
      <w:r>
        <w:t xml:space="preserve"> </w:t>
      </w:r>
      <w:r>
        <w:rPr>
          <w:spacing w:val="-1"/>
        </w:rPr>
        <w:t>lack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political will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low</w:t>
      </w:r>
      <w:r>
        <w:t xml:space="preserve"> </w:t>
      </w:r>
      <w:r>
        <w:rPr>
          <w:spacing w:val="-1"/>
        </w:rPr>
        <w:t xml:space="preserve">prioritisation </w:t>
      </w:r>
      <w:r>
        <w:t xml:space="preserve">of </w:t>
      </w:r>
      <w:r>
        <w:rPr>
          <w:spacing w:val="-2"/>
        </w:rPr>
        <w:t>gender</w:t>
      </w:r>
      <w:r>
        <w:t xml:space="preserve"> </w:t>
      </w:r>
      <w:r>
        <w:rPr>
          <w:spacing w:val="-1"/>
        </w:rPr>
        <w:t>equality as</w:t>
      </w:r>
      <w:r>
        <w:t xml:space="preserve"> </w:t>
      </w:r>
      <w:r>
        <w:rPr>
          <w:spacing w:val="-1"/>
        </w:rPr>
        <w:t>amongst</w:t>
      </w:r>
      <w:r>
        <w:rPr>
          <w:spacing w:val="-3"/>
        </w:rP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key</w:t>
      </w:r>
      <w:r>
        <w:rPr>
          <w:spacing w:val="-1"/>
        </w:rPr>
        <w:t xml:space="preserve"> challenges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supporting</w:t>
      </w:r>
      <w: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rPr>
          <w:spacing w:val="-1"/>
        </w:rPr>
        <w:t>progressing</w:t>
      </w:r>
      <w:r>
        <w:t xml:space="preserve"> a</w:t>
      </w:r>
      <w:r>
        <w:rPr>
          <w:spacing w:val="-1"/>
        </w:rPr>
        <w:t xml:space="preserve"> </w:t>
      </w:r>
      <w:r>
        <w:rPr>
          <w:spacing w:val="-2"/>
        </w:rPr>
        <w:t>commitment</w:t>
      </w:r>
      <w:r>
        <w:t xml:space="preserve"> to</w:t>
      </w:r>
      <w:r>
        <w:rPr>
          <w:spacing w:val="3"/>
        </w:rPr>
        <w:t xml:space="preserve"> </w:t>
      </w:r>
      <w:r>
        <w:rPr>
          <w:spacing w:val="-1"/>
        </w:rPr>
        <w:t>gender</w:t>
      </w:r>
      <w:r>
        <w:t xml:space="preserve"> </w:t>
      </w:r>
      <w:r>
        <w:rPr>
          <w:spacing w:val="-1"/>
        </w:rPr>
        <w:t xml:space="preserve">equality. </w:t>
      </w:r>
      <w:r>
        <w:rPr>
          <w:spacing w:val="-2"/>
        </w:rPr>
        <w:t>This</w:t>
      </w:r>
      <w:r>
        <w:t xml:space="preserve"> is </w:t>
      </w:r>
      <w:r>
        <w:rPr>
          <w:spacing w:val="-1"/>
        </w:rPr>
        <w:t>substantiated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Pacific</w:t>
      </w:r>
      <w:r>
        <w:t xml:space="preserve"> </w:t>
      </w:r>
      <w:r>
        <w:rPr>
          <w:spacing w:val="-2"/>
        </w:rPr>
        <w:t>MDGs</w:t>
      </w:r>
      <w:r>
        <w:rPr>
          <w:spacing w:val="35"/>
        </w:rPr>
        <w:t xml:space="preserve"> </w:t>
      </w:r>
      <w:r>
        <w:rPr>
          <w:spacing w:val="-1"/>
        </w:rPr>
        <w:t>Tracking</w:t>
      </w:r>
      <w:r>
        <w:rPr>
          <w:spacing w:val="-3"/>
        </w:rPr>
        <w:t xml:space="preserve"> </w:t>
      </w:r>
      <w:r>
        <w:rPr>
          <w:spacing w:val="-1"/>
        </w:rPr>
        <w:t>Report (2011),</w:t>
      </w:r>
      <w: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>found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only three PICTs</w:t>
      </w:r>
      <w:r>
        <w:t xml:space="preserve"> </w:t>
      </w:r>
      <w:r>
        <w:rPr>
          <w:spacing w:val="-1"/>
        </w:rPr>
        <w:t>are on-track</w:t>
      </w:r>
      <w:r>
        <w:t xml:space="preserve"> </w:t>
      </w:r>
      <w:r>
        <w:rPr>
          <w:spacing w:val="-1"/>
        </w:rPr>
        <w:t>towards</w:t>
      </w:r>
      <w:r>
        <w:t xml:space="preserve"> </w:t>
      </w:r>
      <w:r>
        <w:rPr>
          <w:spacing w:val="-1"/>
        </w:rPr>
        <w:t>achieving</w:t>
      </w:r>
      <w:r>
        <w:rPr>
          <w:spacing w:val="1"/>
        </w:rPr>
        <w:t xml:space="preserve"> </w:t>
      </w:r>
      <w:r>
        <w:rPr>
          <w:spacing w:val="-1"/>
        </w:rPr>
        <w:t>MDG</w:t>
      </w:r>
      <w:r>
        <w:rPr>
          <w:spacing w:val="59"/>
        </w:rPr>
        <w:t xml:space="preserve"> </w:t>
      </w:r>
      <w:r>
        <w:t xml:space="preserve">3 </w:t>
      </w:r>
      <w:r>
        <w:rPr>
          <w:spacing w:val="-1"/>
        </w:rPr>
        <w:t>(promoting</w:t>
      </w:r>
      <w:r>
        <w:t xml:space="preserve"> </w:t>
      </w:r>
      <w:r>
        <w:rPr>
          <w:spacing w:val="-1"/>
        </w:rPr>
        <w:t>gender</w:t>
      </w:r>
      <w:r>
        <w:t xml:space="preserve"> </w:t>
      </w:r>
      <w:r>
        <w:rPr>
          <w:spacing w:val="-2"/>
        </w:rPr>
        <w:t>equality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empowering</w:t>
      </w:r>
      <w:r>
        <w:t xml:space="preserve"> </w:t>
      </w:r>
      <w:r>
        <w:rPr>
          <w:spacing w:val="-1"/>
        </w:rPr>
        <w:t>women),</w:t>
      </w:r>
      <w:r>
        <w:t xml:space="preserve"> </w:t>
      </w:r>
      <w:r>
        <w:rPr>
          <w:spacing w:val="-1"/>
        </w:rPr>
        <w:t>while</w:t>
      </w:r>
      <w:r>
        <w:rPr>
          <w:spacing w:val="-2"/>
        </w:rPr>
        <w:t xml:space="preserve">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were significantly</w:t>
      </w:r>
      <w:r>
        <w:t xml:space="preserve"> </w:t>
      </w:r>
      <w:r>
        <w:rPr>
          <w:spacing w:val="-1"/>
        </w:rPr>
        <w:t>off-track.</w:t>
      </w:r>
      <w:r>
        <w:rPr>
          <w:spacing w:val="55"/>
        </w:rPr>
        <w:t xml:space="preserve"> </w:t>
      </w:r>
      <w:r>
        <w:t>The</w:t>
      </w:r>
      <w:r>
        <w:rPr>
          <w:spacing w:val="-1"/>
        </w:rPr>
        <w:t xml:space="preserve"> Fourth</w:t>
      </w:r>
      <w:r>
        <w:rPr>
          <w:spacing w:val="2"/>
        </w:rPr>
        <w:t xml:space="preserve"> </w:t>
      </w:r>
      <w:r>
        <w:rPr>
          <w:rFonts w:cs="Georgia"/>
          <w:spacing w:val="-1"/>
        </w:rPr>
        <w:t>Pacific</w:t>
      </w:r>
      <w:r>
        <w:rPr>
          <w:rFonts w:cs="Georgia"/>
        </w:rPr>
        <w:t xml:space="preserve"> </w:t>
      </w:r>
      <w:r>
        <w:rPr>
          <w:rFonts w:cs="Georgia"/>
          <w:spacing w:val="-2"/>
        </w:rPr>
        <w:t>Women’s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Ministerial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Meeting</w:t>
      </w:r>
      <w:r>
        <w:rPr>
          <w:rFonts w:cs="Georgia"/>
          <w:spacing w:val="-3"/>
        </w:rPr>
        <w:t xml:space="preserve"> </w:t>
      </w:r>
      <w:r>
        <w:rPr>
          <w:rFonts w:cs="Georgia"/>
        </w:rPr>
        <w:t>in</w:t>
      </w:r>
      <w:r>
        <w:rPr>
          <w:rFonts w:cs="Georgia"/>
          <w:spacing w:val="-1"/>
        </w:rPr>
        <w:t xml:space="preserve"> 2011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>recognised</w:t>
      </w:r>
      <w:r>
        <w:rPr>
          <w:rFonts w:cs="Georgia"/>
          <w:spacing w:val="-3"/>
        </w:rPr>
        <w:t xml:space="preserve"> </w:t>
      </w:r>
      <w:r>
        <w:rPr>
          <w:rFonts w:cs="Georgia"/>
        </w:rPr>
        <w:t>the</w:t>
      </w:r>
      <w:r>
        <w:rPr>
          <w:rFonts w:cs="Georgia"/>
          <w:spacing w:val="-1"/>
        </w:rPr>
        <w:t xml:space="preserve"> important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 xml:space="preserve">role </w:t>
      </w:r>
      <w:r>
        <w:rPr>
          <w:rFonts w:cs="Georgia"/>
        </w:rPr>
        <w:t>of</w:t>
      </w:r>
      <w:r>
        <w:rPr>
          <w:rFonts w:cs="Georgia"/>
          <w:spacing w:val="-2"/>
        </w:rPr>
        <w:t xml:space="preserve"> </w:t>
      </w:r>
      <w:r>
        <w:rPr>
          <w:rFonts w:cs="Georgia"/>
        </w:rPr>
        <w:t>the</w:t>
      </w:r>
      <w:r>
        <w:rPr>
          <w:rFonts w:cs="Georgia"/>
          <w:spacing w:val="63"/>
        </w:rPr>
        <w:t xml:space="preserve"> </w:t>
      </w:r>
      <w:r>
        <w:rPr>
          <w:spacing w:val="-1"/>
        </w:rPr>
        <w:t>private</w:t>
      </w:r>
      <w:r>
        <w:rPr>
          <w:spacing w:val="-2"/>
        </w:rPr>
        <w:t xml:space="preserve"> </w:t>
      </w:r>
      <w:r>
        <w:rPr>
          <w:spacing w:val="-1"/>
        </w:rPr>
        <w:t>sector</w:t>
      </w:r>
      <w:r>
        <w:t xml:space="preserve"> in</w:t>
      </w:r>
      <w:r>
        <w:rPr>
          <w:spacing w:val="-1"/>
        </w:rPr>
        <w:t xml:space="preserve"> </w:t>
      </w:r>
      <w:r>
        <w:rPr>
          <w:spacing w:val="-2"/>
        </w:rPr>
        <w:t>advancing</w:t>
      </w:r>
      <w:r>
        <w:t xml:space="preserve"> the</w:t>
      </w:r>
      <w:r>
        <w:rPr>
          <w:spacing w:val="-1"/>
        </w:rPr>
        <w:t xml:space="preserve"> role </w:t>
      </w:r>
      <w:r>
        <w:t xml:space="preserve">of </w:t>
      </w:r>
      <w:r>
        <w:rPr>
          <w:spacing w:val="-1"/>
        </w:rPr>
        <w:t xml:space="preserve">women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economy and</w:t>
      </w:r>
      <w:r>
        <w:t xml:space="preserve"> </w:t>
      </w:r>
      <w:r>
        <w:rPr>
          <w:spacing w:val="-2"/>
        </w:rPr>
        <w:t>called</w:t>
      </w:r>
      <w: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rPr>
          <w:spacing w:val="-1"/>
        </w:rPr>
        <w:t>stronger</w:t>
      </w:r>
      <w:r>
        <w:rPr>
          <w:spacing w:val="-3"/>
        </w:rPr>
        <w:t xml:space="preserve"> </w:t>
      </w:r>
      <w:r>
        <w:rPr>
          <w:spacing w:val="-1"/>
        </w:rPr>
        <w:t>regional</w:t>
      </w:r>
      <w:r>
        <w:rPr>
          <w:spacing w:val="49"/>
        </w:rPr>
        <w:t xml:space="preserve"> </w:t>
      </w:r>
      <w:r>
        <w:rPr>
          <w:spacing w:val="-1"/>
        </w:rPr>
        <w:t>multi-sectoral processes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mechanisms</w:t>
      </w:r>
      <w:r>
        <w:t xml:space="preserve"> to </w:t>
      </w:r>
      <w:r>
        <w:rPr>
          <w:spacing w:val="-2"/>
        </w:rPr>
        <w:t>accelerate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achievement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equality</w:t>
      </w:r>
      <w:r>
        <w:rPr>
          <w:spacing w:val="4"/>
        </w:rPr>
        <w:t xml:space="preserve"> </w:t>
      </w:r>
      <w:r>
        <w:rPr>
          <w:spacing w:val="-1"/>
        </w:rPr>
        <w:t>between</w:t>
      </w:r>
      <w:r>
        <w:rPr>
          <w:spacing w:val="43"/>
        </w:rPr>
        <w:t xml:space="preserve"> </w:t>
      </w:r>
      <w:r>
        <w:rPr>
          <w:spacing w:val="-1"/>
        </w:rPr>
        <w:t>women and</w:t>
      </w:r>
      <w:r>
        <w:t xml:space="preserve"> </w:t>
      </w:r>
      <w:r>
        <w:rPr>
          <w:spacing w:val="-1"/>
        </w:rPr>
        <w:t xml:space="preserve">men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region,</w:t>
      </w:r>
      <w:r>
        <w:t xml:space="preserve"> </w:t>
      </w:r>
      <w:r>
        <w:rPr>
          <w:spacing w:val="-1"/>
        </w:rPr>
        <w:t>including</w:t>
      </w:r>
      <w:r>
        <w:t xml:space="preserve"> </w:t>
      </w:r>
      <w:r>
        <w:rPr>
          <w:spacing w:val="-1"/>
        </w:rPr>
        <w:t>through</w:t>
      </w:r>
      <w:r>
        <w:rPr>
          <w:spacing w:val="-2"/>
        </w:rPr>
        <w:t xml:space="preserve"> </w:t>
      </w:r>
      <w:r>
        <w:rPr>
          <w:spacing w:val="-1"/>
        </w:rPr>
        <w:t>ongoing</w:t>
      </w:r>
      <w:r>
        <w:rPr>
          <w:spacing w:val="2"/>
        </w:rPr>
        <w:t xml:space="preserve"> </w:t>
      </w:r>
      <w:r>
        <w:rPr>
          <w:spacing w:val="-1"/>
        </w:rPr>
        <w:t xml:space="preserve">capacity </w:t>
      </w:r>
      <w:r>
        <w:rPr>
          <w:spacing w:val="-2"/>
        </w:rPr>
        <w:t>building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awareness</w:t>
      </w:r>
      <w:r>
        <w:rPr>
          <w:spacing w:val="1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rPr>
          <w:spacing w:val="-1"/>
        </w:rPr>
        <w:t>gender</w:t>
      </w:r>
      <w:r>
        <w:t xml:space="preserve"> </w:t>
      </w:r>
      <w:r>
        <w:rPr>
          <w:spacing w:val="-1"/>
        </w:rPr>
        <w:t>equality at</w:t>
      </w:r>
      <w:r>
        <w:t xml:space="preserve"> </w:t>
      </w:r>
      <w:r>
        <w:rPr>
          <w:spacing w:val="-1"/>
        </w:rPr>
        <w:t>all levels.</w:t>
      </w:r>
    </w:p>
    <w:p w14:paraId="4F923805" w14:textId="77777777" w:rsidR="0064085B" w:rsidRDefault="00052644">
      <w:pPr>
        <w:pStyle w:val="Heading4"/>
        <w:numPr>
          <w:ilvl w:val="2"/>
          <w:numId w:val="37"/>
        </w:numPr>
        <w:tabs>
          <w:tab w:val="left" w:pos="920"/>
        </w:tabs>
        <w:rPr>
          <w:i w:val="0"/>
        </w:rPr>
      </w:pPr>
      <w:r>
        <w:rPr>
          <w:color w:val="333333"/>
          <w:spacing w:val="-1"/>
        </w:rPr>
        <w:t>Strengths,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opportunities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and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achievements</w:t>
      </w:r>
    </w:p>
    <w:p w14:paraId="4F923806" w14:textId="77777777" w:rsidR="0064085B" w:rsidRDefault="00052644">
      <w:pPr>
        <w:pStyle w:val="BodyText"/>
        <w:spacing w:before="122"/>
        <w:ind w:left="112" w:right="290"/>
      </w:pPr>
      <w:r>
        <w:t>The</w:t>
      </w:r>
      <w:r>
        <w:rPr>
          <w:spacing w:val="-1"/>
        </w:rPr>
        <w:t xml:space="preserve"> </w:t>
      </w:r>
      <w:r>
        <w:t>IR</w:t>
      </w:r>
      <w:r>
        <w:rPr>
          <w:spacing w:val="-2"/>
        </w:rPr>
        <w:t xml:space="preserve"> </w:t>
      </w:r>
      <w:r>
        <w:rPr>
          <w:spacing w:val="-1"/>
        </w:rPr>
        <w:t>found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both</w:t>
      </w:r>
      <w:r>
        <w:rPr>
          <w:spacing w:val="1"/>
        </w:rPr>
        <w:t xml:space="preserve"> </w:t>
      </w:r>
      <w:r>
        <w:rPr>
          <w:spacing w:val="-1"/>
        </w:rPr>
        <w:t>the PMO and</w:t>
      </w:r>
      <w:r>
        <w:t xml:space="preserve"> </w:t>
      </w:r>
      <w:r>
        <w:rPr>
          <w:spacing w:val="-1"/>
        </w:rPr>
        <w:t>LRD</w:t>
      </w:r>
      <w:r>
        <w:t xml:space="preserve"> </w:t>
      </w:r>
      <w:r>
        <w:rPr>
          <w:spacing w:val="-1"/>
        </w:rPr>
        <w:t>are committed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strengthening</w:t>
      </w:r>
      <w:r>
        <w:t xml:space="preserve"> a</w:t>
      </w:r>
      <w:r>
        <w:rPr>
          <w:spacing w:val="-1"/>
        </w:rPr>
        <w:t xml:space="preserve"> cross-cutting</w:t>
      </w:r>
      <w:r>
        <w:t xml:space="preserve"> </w:t>
      </w:r>
      <w:r>
        <w:rPr>
          <w:spacing w:val="-2"/>
        </w:rPr>
        <w:t>focus</w:t>
      </w:r>
      <w:r>
        <w:rPr>
          <w:spacing w:val="66"/>
        </w:rPr>
        <w:t xml:space="preserve"> </w:t>
      </w:r>
      <w:r>
        <w:t>on</w:t>
      </w:r>
      <w:r>
        <w:rPr>
          <w:spacing w:val="-1"/>
        </w:rPr>
        <w:t xml:space="preserve"> gender</w:t>
      </w:r>
      <w:r>
        <w:t xml:space="preserve"> </w:t>
      </w:r>
      <w:r>
        <w:rPr>
          <w:spacing w:val="-1"/>
        </w:rPr>
        <w:t>equality throughout</w:t>
      </w:r>
      <w:r>
        <w:t xml:space="preserve"> </w:t>
      </w:r>
      <w:r>
        <w:rPr>
          <w:spacing w:val="-1"/>
        </w:rPr>
        <w:t>the program.</w:t>
      </w:r>
      <w:r>
        <w:rPr>
          <w:spacing w:val="-3"/>
        </w:rPr>
        <w:t xml:space="preserve"> </w:t>
      </w:r>
      <w:r>
        <w:rPr>
          <w:spacing w:val="-1"/>
        </w:rPr>
        <w:t>Although</w:t>
      </w:r>
      <w:r>
        <w:rPr>
          <w:spacing w:val="4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2"/>
        </w:rPr>
        <w:t>necessarily</w:t>
      </w:r>
      <w:r>
        <w:rPr>
          <w:spacing w:val="-1"/>
        </w:rPr>
        <w:t xml:space="preserve"> reported</w:t>
      </w:r>
      <w:r>
        <w:t xml:space="preserve"> in</w:t>
      </w:r>
      <w:r>
        <w:rPr>
          <w:spacing w:val="-4"/>
        </w:rPr>
        <w:t xml:space="preserve"> </w:t>
      </w:r>
      <w:r>
        <w:rPr>
          <w:spacing w:val="-2"/>
        </w:rPr>
        <w:t>progress</w:t>
      </w:r>
      <w:r>
        <w:rPr>
          <w:spacing w:val="50"/>
        </w:rPr>
        <w:t xml:space="preserve"> </w:t>
      </w:r>
      <w:r>
        <w:rPr>
          <w:rFonts w:cs="Georgia"/>
          <w:spacing w:val="-1"/>
        </w:rPr>
        <w:t>reports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as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intended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results</w:t>
      </w:r>
      <w:r>
        <w:rPr>
          <w:rFonts w:cs="Georgia"/>
          <w:spacing w:val="1"/>
        </w:rPr>
        <w:t xml:space="preserve"> </w:t>
      </w:r>
      <w:r>
        <w:rPr>
          <w:rFonts w:cs="Georgia"/>
        </w:rPr>
        <w:t>of</w:t>
      </w:r>
      <w:r>
        <w:rPr>
          <w:rFonts w:cs="Georgia"/>
          <w:spacing w:val="-2"/>
        </w:rPr>
        <w:t xml:space="preserve"> </w:t>
      </w:r>
      <w:r>
        <w:rPr>
          <w:rFonts w:cs="Georgia"/>
        </w:rPr>
        <w:t>the</w:t>
      </w:r>
      <w:r>
        <w:rPr>
          <w:rFonts w:cs="Georgia"/>
          <w:spacing w:val="-1"/>
        </w:rPr>
        <w:t xml:space="preserve"> implementation</w:t>
      </w:r>
      <w:r>
        <w:rPr>
          <w:rFonts w:cs="Georgia"/>
          <w:spacing w:val="-4"/>
        </w:rPr>
        <w:t xml:space="preserve"> </w:t>
      </w:r>
      <w:r>
        <w:rPr>
          <w:rFonts w:cs="Georgia"/>
        </w:rPr>
        <w:t xml:space="preserve">of </w:t>
      </w:r>
      <w:r>
        <w:rPr>
          <w:rFonts w:cs="Georgia"/>
          <w:spacing w:val="-1"/>
        </w:rPr>
        <w:t>the program’s</w:t>
      </w:r>
      <w:r>
        <w:rPr>
          <w:rFonts w:cs="Georgia"/>
          <w:spacing w:val="-3"/>
        </w:rPr>
        <w:t xml:space="preserve"> </w:t>
      </w:r>
      <w:r>
        <w:rPr>
          <w:rFonts w:cs="Georgia"/>
          <w:spacing w:val="-1"/>
        </w:rPr>
        <w:t>gender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strategy,</w:t>
      </w:r>
      <w:r>
        <w:rPr>
          <w:rFonts w:cs="Georgia"/>
          <w:spacing w:val="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IR</w:t>
      </w:r>
      <w:r>
        <w:rPr>
          <w:spacing w:val="1"/>
        </w:rPr>
        <w:t xml:space="preserve"> </w:t>
      </w:r>
      <w:r>
        <w:rPr>
          <w:spacing w:val="-2"/>
        </w:rPr>
        <w:t>found</w:t>
      </w:r>
      <w:r>
        <w:rPr>
          <w:spacing w:val="68"/>
        </w:rPr>
        <w:t xml:space="preserve"> </w:t>
      </w:r>
      <w:r>
        <w:rPr>
          <w:rFonts w:cs="Georgia"/>
        </w:rPr>
        <w:t>the</w:t>
      </w:r>
      <w:r>
        <w:rPr>
          <w:rFonts w:cs="Georgia"/>
          <w:spacing w:val="-1"/>
        </w:rPr>
        <w:t xml:space="preserve"> following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“results”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2"/>
        </w:rPr>
        <w:t>and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achievements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related</w:t>
      </w:r>
      <w:r>
        <w:rPr>
          <w:rFonts w:cs="Georgia"/>
        </w:rPr>
        <w:t xml:space="preserve"> </w:t>
      </w:r>
      <w:r>
        <w:rPr>
          <w:rFonts w:cs="Georgia"/>
          <w:spacing w:val="-2"/>
        </w:rPr>
        <w:t>to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gend</w:t>
      </w:r>
      <w:r>
        <w:rPr>
          <w:spacing w:val="-1"/>
        </w:rPr>
        <w:t>er</w:t>
      </w:r>
      <w:r>
        <w:t xml:space="preserve"> </w:t>
      </w:r>
      <w:r>
        <w:rPr>
          <w:spacing w:val="-2"/>
        </w:rPr>
        <w:t>equality:</w:t>
      </w:r>
    </w:p>
    <w:p w14:paraId="4F923807" w14:textId="77777777" w:rsidR="0064085B" w:rsidRDefault="00052644">
      <w:pPr>
        <w:pStyle w:val="BodyText"/>
        <w:numPr>
          <w:ilvl w:val="0"/>
          <w:numId w:val="48"/>
        </w:numPr>
        <w:tabs>
          <w:tab w:val="left" w:pos="471"/>
        </w:tabs>
        <w:spacing w:before="118"/>
      </w:pPr>
      <w:r>
        <w:rPr>
          <w:color w:val="000000"/>
          <w:spacing w:val="-1"/>
        </w:rPr>
        <w:t>Women hold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key positions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PMO and</w:t>
      </w:r>
      <w:r>
        <w:rPr>
          <w:color w:val="000000"/>
        </w:rPr>
        <w:t xml:space="preserve"> the</w:t>
      </w:r>
      <w:r>
        <w:rPr>
          <w:color w:val="000000"/>
          <w:spacing w:val="-1"/>
        </w:rPr>
        <w:t xml:space="preserve"> NMAC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Fiji</w:t>
      </w:r>
      <w:r>
        <w:rPr>
          <w:color w:val="000000"/>
        </w:rPr>
        <w:t xml:space="preserve"> is </w:t>
      </w:r>
      <w:r>
        <w:rPr>
          <w:color w:val="000000"/>
          <w:spacing w:val="-2"/>
        </w:rPr>
        <w:t>female.</w:t>
      </w:r>
    </w:p>
    <w:p w14:paraId="4F923808" w14:textId="77777777" w:rsidR="0064085B" w:rsidRDefault="0064085B">
      <w:pPr>
        <w:spacing w:before="7" w:line="180" w:lineRule="exact"/>
        <w:rPr>
          <w:sz w:val="18"/>
          <w:szCs w:val="18"/>
        </w:rPr>
      </w:pPr>
    </w:p>
    <w:p w14:paraId="4F923809" w14:textId="77777777" w:rsidR="0064085B" w:rsidRDefault="0064085B">
      <w:pPr>
        <w:spacing w:line="280" w:lineRule="exact"/>
        <w:rPr>
          <w:sz w:val="28"/>
          <w:szCs w:val="28"/>
        </w:rPr>
      </w:pPr>
    </w:p>
    <w:p w14:paraId="4F92380A" w14:textId="77777777" w:rsidR="0064085B" w:rsidRDefault="0064085B">
      <w:pPr>
        <w:spacing w:line="280" w:lineRule="exact"/>
        <w:rPr>
          <w:sz w:val="28"/>
          <w:szCs w:val="28"/>
        </w:rPr>
      </w:pPr>
    </w:p>
    <w:p w14:paraId="4F92380B" w14:textId="77777777" w:rsidR="0064085B" w:rsidRDefault="00052644">
      <w:pPr>
        <w:ind w:left="112" w:right="369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position w:val="4"/>
          <w:sz w:val="10"/>
          <w:szCs w:val="10"/>
        </w:rPr>
        <w:t>16</w:t>
      </w:r>
      <w:r>
        <w:rPr>
          <w:rFonts w:ascii="Georgia" w:eastAsia="Georgia" w:hAnsi="Georgia" w:cs="Georgia"/>
          <w:spacing w:val="12"/>
          <w:position w:val="4"/>
          <w:sz w:val="10"/>
          <w:szCs w:val="10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An </w:t>
      </w:r>
      <w:r>
        <w:rPr>
          <w:rFonts w:ascii="Georgia" w:eastAsia="Georgia" w:hAnsi="Georgia" w:cs="Georgia"/>
          <w:spacing w:val="-2"/>
          <w:sz w:val="15"/>
          <w:szCs w:val="15"/>
        </w:rPr>
        <w:t>Effective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Aid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Program for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Australia:</w:t>
      </w:r>
      <w:r>
        <w:rPr>
          <w:rFonts w:ascii="Georgia" w:eastAsia="Georgia" w:hAnsi="Georgia" w:cs="Georgia"/>
          <w:sz w:val="15"/>
          <w:szCs w:val="15"/>
        </w:rPr>
        <w:t xml:space="preserve">  </w:t>
      </w:r>
      <w:r>
        <w:rPr>
          <w:rFonts w:ascii="Georgia" w:eastAsia="Georgia" w:hAnsi="Georgia" w:cs="Georgia"/>
          <w:b/>
          <w:bCs/>
          <w:spacing w:val="-1"/>
          <w:sz w:val="15"/>
          <w:szCs w:val="15"/>
        </w:rPr>
        <w:t>Making</w:t>
      </w:r>
      <w:r>
        <w:rPr>
          <w:rFonts w:ascii="Georgia" w:eastAsia="Georgia" w:hAnsi="Georgia" w:cs="Georgia"/>
          <w:b/>
          <w:bCs/>
          <w:spacing w:val="-3"/>
          <w:sz w:val="15"/>
          <w:szCs w:val="15"/>
        </w:rPr>
        <w:t xml:space="preserve"> </w:t>
      </w:r>
      <w:r>
        <w:rPr>
          <w:rFonts w:ascii="Georgia" w:eastAsia="Georgia" w:hAnsi="Georgia" w:cs="Georgia"/>
          <w:b/>
          <w:bCs/>
          <w:sz w:val="15"/>
          <w:szCs w:val="15"/>
        </w:rPr>
        <w:t>a</w:t>
      </w:r>
      <w:r>
        <w:rPr>
          <w:rFonts w:ascii="Georgia" w:eastAsia="Georgia" w:hAnsi="Georgia" w:cs="Georgia"/>
          <w:b/>
          <w:bCs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b/>
          <w:bCs/>
          <w:spacing w:val="-2"/>
          <w:sz w:val="15"/>
          <w:szCs w:val="15"/>
        </w:rPr>
        <w:t>real</w:t>
      </w:r>
      <w:r>
        <w:rPr>
          <w:rFonts w:ascii="Georgia" w:eastAsia="Georgia" w:hAnsi="Georgia" w:cs="Georgia"/>
          <w:b/>
          <w:bCs/>
          <w:sz w:val="15"/>
          <w:szCs w:val="15"/>
        </w:rPr>
        <w:t xml:space="preserve"> </w:t>
      </w:r>
      <w:r>
        <w:rPr>
          <w:rFonts w:ascii="Georgia" w:eastAsia="Georgia" w:hAnsi="Georgia" w:cs="Georgia"/>
          <w:b/>
          <w:bCs/>
          <w:spacing w:val="-2"/>
          <w:sz w:val="15"/>
          <w:szCs w:val="15"/>
        </w:rPr>
        <w:t>difference—Delivering</w:t>
      </w:r>
      <w:r>
        <w:rPr>
          <w:rFonts w:ascii="Georgia" w:eastAsia="Georgia" w:hAnsi="Georgia" w:cs="Georgia"/>
          <w:b/>
          <w:bCs/>
          <w:spacing w:val="-1"/>
          <w:sz w:val="15"/>
          <w:szCs w:val="15"/>
        </w:rPr>
        <w:t xml:space="preserve"> real</w:t>
      </w:r>
      <w:r>
        <w:rPr>
          <w:rFonts w:ascii="Georgia" w:eastAsia="Georgia" w:hAnsi="Georgia" w:cs="Georgia"/>
          <w:b/>
          <w:bCs/>
          <w:sz w:val="15"/>
          <w:szCs w:val="15"/>
        </w:rPr>
        <w:t xml:space="preserve"> </w:t>
      </w:r>
      <w:r>
        <w:rPr>
          <w:rFonts w:ascii="Georgia" w:eastAsia="Georgia" w:hAnsi="Georgia" w:cs="Georgia"/>
          <w:b/>
          <w:bCs/>
          <w:spacing w:val="-1"/>
          <w:sz w:val="15"/>
          <w:szCs w:val="15"/>
        </w:rPr>
        <w:t>results.</w:t>
      </w:r>
      <w:r>
        <w:rPr>
          <w:rFonts w:ascii="Georgia" w:eastAsia="Georgia" w:hAnsi="Georgia" w:cs="Georgia"/>
          <w:b/>
          <w:bCs/>
          <w:spacing w:val="-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Updated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June 2012. </w:t>
      </w:r>
      <w:r>
        <w:rPr>
          <w:rFonts w:ascii="Georgia" w:eastAsia="Georgia" w:hAnsi="Georgia" w:cs="Georgia"/>
          <w:spacing w:val="-2"/>
          <w:sz w:val="15"/>
          <w:szCs w:val="15"/>
        </w:rPr>
        <w:t>Cf.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pp</w:t>
      </w:r>
      <w:r>
        <w:rPr>
          <w:rFonts w:ascii="Georgia" w:eastAsia="Georgia" w:hAnsi="Georgia" w:cs="Georgia"/>
          <w:sz w:val="15"/>
          <w:szCs w:val="15"/>
        </w:rPr>
        <w:t xml:space="preserve"> 2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and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4.</w:t>
      </w:r>
    </w:p>
    <w:p w14:paraId="4F92380C" w14:textId="77777777" w:rsidR="0064085B" w:rsidRDefault="0064085B">
      <w:pPr>
        <w:rPr>
          <w:rFonts w:ascii="Georgia" w:eastAsia="Georgia" w:hAnsi="Georgia" w:cs="Georgia"/>
          <w:sz w:val="15"/>
          <w:szCs w:val="15"/>
        </w:rPr>
        <w:sectPr w:rsidR="0064085B">
          <w:footerReference w:type="default" r:id="rId44"/>
          <w:pgSz w:w="11910" w:h="16840"/>
          <w:pgMar w:top="1520" w:right="1180" w:bottom="840" w:left="1020" w:header="425" w:footer="650" w:gutter="0"/>
          <w:cols w:space="720"/>
        </w:sectPr>
      </w:pPr>
    </w:p>
    <w:p w14:paraId="4F92380D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80E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80F" w14:textId="77777777" w:rsidR="0064085B" w:rsidRDefault="0064085B">
      <w:pPr>
        <w:spacing w:before="2" w:line="280" w:lineRule="exact"/>
        <w:rPr>
          <w:sz w:val="28"/>
          <w:szCs w:val="28"/>
        </w:rPr>
      </w:pPr>
    </w:p>
    <w:p w14:paraId="4F923810" w14:textId="77777777" w:rsidR="0064085B" w:rsidRDefault="00052644">
      <w:pPr>
        <w:pStyle w:val="BodyText"/>
        <w:numPr>
          <w:ilvl w:val="0"/>
          <w:numId w:val="48"/>
        </w:numPr>
        <w:tabs>
          <w:tab w:val="left" w:pos="471"/>
        </w:tabs>
        <w:spacing w:before="55" w:line="234" w:lineRule="auto"/>
        <w:ind w:right="393"/>
        <w:jc w:val="both"/>
      </w:pPr>
      <w:r>
        <w:rPr>
          <w:color w:val="000000"/>
          <w:spacing w:val="-1"/>
        </w:rPr>
        <w:t xml:space="preserve">Female representation on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MAWGs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actively encouraged.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Women are well-represented</w:t>
      </w:r>
      <w:r>
        <w:rPr>
          <w:color w:val="000000"/>
          <w:spacing w:val="26"/>
        </w:rPr>
        <w:t xml:space="preserve"> </w:t>
      </w:r>
      <w:r>
        <w:rPr>
          <w:rFonts w:cs="Georgia"/>
          <w:color w:val="000000"/>
        </w:rPr>
        <w:t>on</w:t>
      </w:r>
      <w:r>
        <w:rPr>
          <w:rFonts w:cs="Georgia"/>
          <w:color w:val="000000"/>
          <w:spacing w:val="-1"/>
        </w:rPr>
        <w:t xml:space="preserve"> </w:t>
      </w:r>
      <w:r>
        <w:rPr>
          <w:rFonts w:cs="Georgia"/>
          <w:color w:val="000000"/>
        </w:rPr>
        <w:t>the</w:t>
      </w:r>
      <w:r>
        <w:rPr>
          <w:rFonts w:cs="Georgia"/>
          <w:color w:val="000000"/>
          <w:spacing w:val="-1"/>
        </w:rPr>
        <w:t xml:space="preserve"> </w:t>
      </w:r>
      <w:r>
        <w:rPr>
          <w:rFonts w:cs="Georgia"/>
          <w:color w:val="000000"/>
          <w:spacing w:val="-2"/>
        </w:rPr>
        <w:t>MAWGs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and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 xml:space="preserve">the chairperson </w:t>
      </w:r>
      <w:r>
        <w:rPr>
          <w:rFonts w:cs="Georgia"/>
          <w:color w:val="000000"/>
        </w:rPr>
        <w:t xml:space="preserve">of </w:t>
      </w:r>
      <w:r>
        <w:rPr>
          <w:rFonts w:cs="Georgia"/>
          <w:color w:val="000000"/>
          <w:spacing w:val="-1"/>
        </w:rPr>
        <w:t>the Vanuatu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MAWG</w:t>
      </w:r>
      <w:r>
        <w:rPr>
          <w:rFonts w:cs="Georgia"/>
          <w:color w:val="000000"/>
        </w:rPr>
        <w:t xml:space="preserve"> is </w:t>
      </w:r>
      <w:r>
        <w:rPr>
          <w:rFonts w:cs="Georgia"/>
          <w:color w:val="000000"/>
          <w:spacing w:val="-1"/>
        </w:rPr>
        <w:t>female.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 xml:space="preserve">‘Women </w:t>
      </w:r>
      <w:r>
        <w:rPr>
          <w:rFonts w:cs="Georgia"/>
          <w:color w:val="000000"/>
        </w:rPr>
        <w:t>in</w:t>
      </w:r>
      <w:r>
        <w:rPr>
          <w:rFonts w:cs="Georgia"/>
          <w:color w:val="000000"/>
          <w:spacing w:val="-1"/>
        </w:rPr>
        <w:t xml:space="preserve"> Business’</w:t>
      </w:r>
      <w:r>
        <w:rPr>
          <w:rFonts w:cs="Georgia"/>
          <w:color w:val="000000"/>
          <w:spacing w:val="33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Samoa </w:t>
      </w:r>
      <w:r>
        <w:rPr>
          <w:color w:val="000000"/>
        </w:rPr>
        <w:t xml:space="preserve">is </w:t>
      </w:r>
      <w:r>
        <w:rPr>
          <w:color w:val="000000"/>
          <w:spacing w:val="-2"/>
        </w:rPr>
        <w:t>formally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represented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on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Samoa </w:t>
      </w:r>
      <w:r>
        <w:rPr>
          <w:color w:val="000000"/>
          <w:spacing w:val="-2"/>
        </w:rPr>
        <w:t>MAWG.</w:t>
      </w:r>
    </w:p>
    <w:p w14:paraId="4F923811" w14:textId="77777777" w:rsidR="0064085B" w:rsidRDefault="00052644">
      <w:pPr>
        <w:pStyle w:val="BodyText"/>
        <w:numPr>
          <w:ilvl w:val="0"/>
          <w:numId w:val="48"/>
        </w:numPr>
        <w:tabs>
          <w:tab w:val="left" w:pos="471"/>
        </w:tabs>
        <w:spacing w:before="129" w:line="232" w:lineRule="auto"/>
        <w:ind w:right="646"/>
      </w:pPr>
      <w:r>
        <w:rPr>
          <w:color w:val="000000"/>
          <w:spacing w:val="-1"/>
        </w:rPr>
        <w:t>Women hold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key positions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LRD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of </w:t>
      </w:r>
      <w:r>
        <w:rPr>
          <w:color w:val="000000"/>
          <w:spacing w:val="-1"/>
        </w:rPr>
        <w:t xml:space="preserve">the </w:t>
      </w:r>
      <w:r>
        <w:rPr>
          <w:color w:val="000000"/>
          <w:spacing w:val="-2"/>
        </w:rPr>
        <w:t>seven</w:t>
      </w:r>
      <w:r>
        <w:rPr>
          <w:color w:val="000000"/>
          <w:spacing w:val="-1"/>
        </w:rPr>
        <w:t xml:space="preserve"> positions</w:t>
      </w:r>
      <w:r>
        <w:rPr>
          <w:color w:val="000000"/>
        </w:rPr>
        <w:t xml:space="preserve"> in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LRD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funded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through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the</w:t>
      </w:r>
      <w:r>
        <w:rPr>
          <w:color w:val="000000"/>
          <w:spacing w:val="47"/>
        </w:rPr>
        <w:t xml:space="preserve"> </w:t>
      </w:r>
      <w:r>
        <w:rPr>
          <w:color w:val="000000"/>
        </w:rPr>
        <w:t>PHAMA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program,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two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are</w:t>
      </w:r>
      <w:r>
        <w:rPr>
          <w:color w:val="000000"/>
          <w:spacing w:val="-1"/>
        </w:rPr>
        <w:t xml:space="preserve"> held</w:t>
      </w:r>
      <w:r>
        <w:rPr>
          <w:color w:val="000000"/>
        </w:rPr>
        <w:t xml:space="preserve"> by</w:t>
      </w:r>
      <w:r>
        <w:rPr>
          <w:color w:val="000000"/>
          <w:spacing w:val="-1"/>
        </w:rPr>
        <w:t xml:space="preserve"> women.</w:t>
      </w:r>
    </w:p>
    <w:p w14:paraId="4F923812" w14:textId="77777777" w:rsidR="0064085B" w:rsidRDefault="00052644">
      <w:pPr>
        <w:pStyle w:val="BodyText"/>
        <w:numPr>
          <w:ilvl w:val="0"/>
          <w:numId w:val="48"/>
        </w:numPr>
        <w:tabs>
          <w:tab w:val="left" w:pos="471"/>
        </w:tabs>
        <w:spacing w:before="132" w:line="230" w:lineRule="auto"/>
        <w:ind w:right="616"/>
      </w:pPr>
      <w:r>
        <w:rPr>
          <w:color w:val="000000"/>
        </w:rPr>
        <w:t>The</w:t>
      </w:r>
      <w:r>
        <w:rPr>
          <w:color w:val="000000"/>
          <w:spacing w:val="-1"/>
        </w:rPr>
        <w:t xml:space="preserve"> PMO ensures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advisers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counterparts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review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workplans</w:t>
      </w:r>
      <w:r>
        <w:rPr>
          <w:color w:val="000000"/>
        </w:rPr>
        <w:t xml:space="preserve"> to </w:t>
      </w:r>
      <w:r>
        <w:rPr>
          <w:color w:val="000000"/>
          <w:spacing w:val="-1"/>
        </w:rPr>
        <w:t>ensure that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gender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-1"/>
        </w:rPr>
        <w:t xml:space="preserve">equality </w:t>
      </w:r>
      <w:r>
        <w:rPr>
          <w:color w:val="000000"/>
        </w:rPr>
        <w:t xml:space="preserve">is </w:t>
      </w:r>
      <w:r>
        <w:rPr>
          <w:color w:val="000000"/>
          <w:spacing w:val="-1"/>
        </w:rPr>
        <w:t>addressed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more pertinently.</w:t>
      </w:r>
    </w:p>
    <w:p w14:paraId="4F923813" w14:textId="77777777" w:rsidR="0064085B" w:rsidRDefault="00052644">
      <w:pPr>
        <w:pStyle w:val="BodyText"/>
        <w:numPr>
          <w:ilvl w:val="0"/>
          <w:numId w:val="48"/>
        </w:numPr>
        <w:tabs>
          <w:tab w:val="left" w:pos="471"/>
        </w:tabs>
        <w:spacing w:before="126" w:line="238" w:lineRule="auto"/>
        <w:ind w:right="959"/>
      </w:pPr>
      <w:r>
        <w:rPr>
          <w:color w:val="000000"/>
          <w:spacing w:val="-1"/>
        </w:rPr>
        <w:t>During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field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visits,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 xml:space="preserve">IR </w:t>
      </w:r>
      <w:r>
        <w:rPr>
          <w:color w:val="000000"/>
          <w:spacing w:val="-1"/>
        </w:rPr>
        <w:t>team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met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several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dynamic,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empowered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 xml:space="preserve">women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export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-1"/>
        </w:rPr>
        <w:t>businesses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are involved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PHAMA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activities.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team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also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observed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export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-1"/>
        </w:rPr>
        <w:t>pathways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certain products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could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have clear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opportunities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women,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especially</w:t>
      </w:r>
      <w:r>
        <w:rPr>
          <w:color w:val="000000"/>
          <w:spacing w:val="21"/>
        </w:rPr>
        <w:t xml:space="preserve"> </w:t>
      </w:r>
      <w:r>
        <w:rPr>
          <w:color w:val="000000"/>
          <w:spacing w:val="-1"/>
        </w:rPr>
        <w:t>processing</w:t>
      </w:r>
      <w:r>
        <w:rPr>
          <w:color w:val="000000"/>
        </w:rPr>
        <w:t xml:space="preserve"> of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vegetables,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ginger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taro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export.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However,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downstream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-1"/>
        </w:rPr>
        <w:t>distributional impacts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related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production may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1"/>
        </w:rPr>
        <w:t xml:space="preserve"> more complex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challenging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-1"/>
        </w:rPr>
        <w:t>observe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measure.</w:t>
      </w:r>
    </w:p>
    <w:p w14:paraId="4F923814" w14:textId="77777777" w:rsidR="0064085B" w:rsidRDefault="00052644">
      <w:pPr>
        <w:pStyle w:val="BodyText"/>
        <w:numPr>
          <w:ilvl w:val="0"/>
          <w:numId w:val="48"/>
        </w:numPr>
        <w:tabs>
          <w:tab w:val="left" w:pos="471"/>
        </w:tabs>
        <w:spacing w:before="125" w:line="234" w:lineRule="auto"/>
        <w:ind w:right="388"/>
      </w:pPr>
      <w:r>
        <w:rPr>
          <w:color w:val="000000"/>
        </w:rPr>
        <w:t>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IR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team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observed that</w:t>
      </w:r>
      <w:r>
        <w:rPr>
          <w:color w:val="000000"/>
        </w:rPr>
        <w:t xml:space="preserve"> some</w:t>
      </w:r>
      <w:r>
        <w:rPr>
          <w:color w:val="000000"/>
          <w:spacing w:val="-1"/>
        </w:rPr>
        <w:t xml:space="preserve"> exporters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take special care 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female workers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are</w:t>
      </w:r>
      <w:r>
        <w:rPr>
          <w:color w:val="000000"/>
          <w:spacing w:val="-1"/>
        </w:rPr>
        <w:t xml:space="preserve"> treated</w:t>
      </w:r>
      <w:r>
        <w:rPr>
          <w:color w:val="000000"/>
          <w:spacing w:val="26"/>
        </w:rPr>
        <w:t xml:space="preserve"> </w:t>
      </w:r>
      <w:r>
        <w:rPr>
          <w:color w:val="000000"/>
          <w:spacing w:val="-1"/>
        </w:rPr>
        <w:t>appropriately, e.g.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shift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workers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are provided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with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-1"/>
        </w:rPr>
        <w:t>safe on-site accommodation,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safe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-1"/>
        </w:rPr>
        <w:t>transport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home </w:t>
      </w:r>
      <w:r>
        <w:rPr>
          <w:color w:val="000000"/>
        </w:rPr>
        <w:t>is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provided.</w:t>
      </w:r>
    </w:p>
    <w:p w14:paraId="4F923815" w14:textId="77777777" w:rsidR="0064085B" w:rsidRDefault="00052644">
      <w:pPr>
        <w:pStyle w:val="BodyText"/>
        <w:numPr>
          <w:ilvl w:val="0"/>
          <w:numId w:val="48"/>
        </w:numPr>
        <w:tabs>
          <w:tab w:val="left" w:pos="471"/>
        </w:tabs>
        <w:spacing w:before="121" w:line="238" w:lineRule="auto"/>
        <w:ind w:right="391"/>
      </w:pPr>
      <w:r>
        <w:rPr>
          <w:color w:val="000000"/>
        </w:rPr>
        <w:t>The</w:t>
      </w:r>
      <w:r>
        <w:rPr>
          <w:color w:val="000000"/>
          <w:spacing w:val="-1"/>
        </w:rPr>
        <w:t xml:space="preserve"> potential </w:t>
      </w:r>
      <w:r>
        <w:rPr>
          <w:color w:val="000000"/>
          <w:spacing w:val="-2"/>
        </w:rPr>
        <w:t>distributional</w:t>
      </w:r>
      <w:r>
        <w:rPr>
          <w:color w:val="000000"/>
          <w:spacing w:val="-1"/>
        </w:rPr>
        <w:t xml:space="preserve"> benefits</w:t>
      </w:r>
      <w:r>
        <w:rPr>
          <w:color w:val="000000"/>
        </w:rPr>
        <w:t xml:space="preserve"> for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women 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would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result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from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MA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pathways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-1"/>
        </w:rPr>
        <w:t>handicraft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are </w:t>
      </w:r>
      <w:r>
        <w:rPr>
          <w:color w:val="000000"/>
          <w:spacing w:val="-2"/>
        </w:rPr>
        <w:t>acknowledged</w:t>
      </w:r>
      <w:r>
        <w:rPr>
          <w:color w:val="000000"/>
        </w:rPr>
        <w:t xml:space="preserve"> by</w:t>
      </w:r>
      <w:r>
        <w:rPr>
          <w:color w:val="000000"/>
          <w:spacing w:val="-1"/>
        </w:rPr>
        <w:t xml:space="preserve"> all stakeholders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involved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the implementation and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1"/>
        </w:rPr>
        <w:t>management</w:t>
      </w:r>
      <w:r>
        <w:rPr>
          <w:color w:val="000000"/>
        </w:rPr>
        <w:t xml:space="preserve"> of 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PHAMA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program.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It</w:t>
      </w:r>
      <w:r>
        <w:rPr>
          <w:color w:val="000000"/>
        </w:rPr>
        <w:t xml:space="preserve"> is </w:t>
      </w:r>
      <w:r>
        <w:rPr>
          <w:color w:val="000000"/>
          <w:spacing w:val="-2"/>
        </w:rPr>
        <w:t>therefore</w:t>
      </w:r>
      <w:r>
        <w:rPr>
          <w:color w:val="000000"/>
          <w:spacing w:val="-1"/>
        </w:rPr>
        <w:t xml:space="preserve"> encouraging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activities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are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-1"/>
        </w:rPr>
        <w:t xml:space="preserve">underway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both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C1-3 </w:t>
      </w:r>
      <w:r>
        <w:rPr>
          <w:color w:val="000000"/>
          <w:spacing w:val="-2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C4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address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this.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A </w:t>
      </w:r>
      <w:r>
        <w:rPr>
          <w:color w:val="000000"/>
          <w:spacing w:val="-1"/>
        </w:rPr>
        <w:t>coordinated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effort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from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the</w:t>
      </w:r>
      <w:r>
        <w:rPr>
          <w:color w:val="000000"/>
          <w:spacing w:val="-1"/>
        </w:rPr>
        <w:t xml:space="preserve"> PMO and</w:t>
      </w:r>
      <w:r>
        <w:rPr>
          <w:color w:val="000000"/>
        </w:rPr>
        <w:t xml:space="preserve"> LRD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-1"/>
        </w:rPr>
        <w:t>could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 xml:space="preserve">have </w:t>
      </w:r>
      <w:r>
        <w:rPr>
          <w:color w:val="000000"/>
          <w:spacing w:val="-2"/>
        </w:rPr>
        <w:t>benefits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not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 xml:space="preserve">only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terms</w:t>
      </w:r>
      <w:r>
        <w:rPr>
          <w:color w:val="000000"/>
        </w:rPr>
        <w:t xml:space="preserve"> of </w:t>
      </w:r>
      <w:r>
        <w:rPr>
          <w:color w:val="000000"/>
          <w:spacing w:val="-2"/>
        </w:rPr>
        <w:t>strengthening</w:t>
      </w:r>
      <w:r>
        <w:rPr>
          <w:color w:val="000000"/>
        </w:rPr>
        <w:t xml:space="preserve"> the</w:t>
      </w:r>
      <w:r>
        <w:rPr>
          <w:color w:val="000000"/>
          <w:spacing w:val="-1"/>
        </w:rPr>
        <w:t xml:space="preserve"> approach/process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this,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but</w:t>
      </w:r>
      <w:r>
        <w:rPr>
          <w:color w:val="000000"/>
          <w:spacing w:val="61"/>
        </w:rPr>
        <w:t xml:space="preserve"> </w:t>
      </w:r>
      <w:r>
        <w:rPr>
          <w:color w:val="000000"/>
          <w:spacing w:val="-1"/>
        </w:rPr>
        <w:t>also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establishing</w:t>
      </w:r>
      <w:r>
        <w:rPr>
          <w:color w:val="000000"/>
        </w:rPr>
        <w:t xml:space="preserve"> a</w:t>
      </w:r>
      <w:r>
        <w:rPr>
          <w:color w:val="000000"/>
          <w:spacing w:val="-1"/>
        </w:rPr>
        <w:t xml:space="preserve"> collaborative way 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working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 xml:space="preserve">between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PMO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LRD,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focused</w:t>
      </w:r>
      <w:r>
        <w:rPr>
          <w:color w:val="000000"/>
        </w:rPr>
        <w:t xml:space="preserve"> on</w:t>
      </w:r>
      <w:r>
        <w:rPr>
          <w:color w:val="000000"/>
          <w:spacing w:val="4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achievement</w:t>
      </w:r>
      <w:r>
        <w:rPr>
          <w:color w:val="000000"/>
        </w:rPr>
        <w:t xml:space="preserve"> of </w:t>
      </w:r>
      <w:r>
        <w:rPr>
          <w:color w:val="000000"/>
          <w:spacing w:val="-2"/>
        </w:rPr>
        <w:t>jointly</w:t>
      </w:r>
      <w:r>
        <w:rPr>
          <w:color w:val="000000"/>
          <w:spacing w:val="-1"/>
        </w:rPr>
        <w:t xml:space="preserve"> agreed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results.</w:t>
      </w:r>
    </w:p>
    <w:p w14:paraId="4F923816" w14:textId="77777777" w:rsidR="0064085B" w:rsidRDefault="00052644">
      <w:pPr>
        <w:pStyle w:val="Heading4"/>
        <w:numPr>
          <w:ilvl w:val="2"/>
          <w:numId w:val="37"/>
        </w:numPr>
        <w:tabs>
          <w:tab w:val="left" w:pos="920"/>
        </w:tabs>
        <w:rPr>
          <w:i w:val="0"/>
        </w:rPr>
      </w:pPr>
      <w:r>
        <w:rPr>
          <w:color w:val="333333"/>
          <w:spacing w:val="-1"/>
        </w:rPr>
        <w:t>Shortcoming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and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challenges</w:t>
      </w:r>
    </w:p>
    <w:p w14:paraId="4F923817" w14:textId="77777777" w:rsidR="0064085B" w:rsidRDefault="00052644">
      <w:pPr>
        <w:pStyle w:val="BodyText"/>
        <w:spacing w:before="120"/>
        <w:ind w:left="112" w:right="258"/>
      </w:pPr>
      <w:r>
        <w:t>The</w:t>
      </w:r>
      <w:r>
        <w:rPr>
          <w:spacing w:val="-1"/>
        </w:rPr>
        <w:t xml:space="preserve"> </w:t>
      </w:r>
      <w:r>
        <w:t>IR</w:t>
      </w:r>
      <w:r>
        <w:rPr>
          <w:spacing w:val="-2"/>
        </w:rPr>
        <w:t xml:space="preserve"> </w:t>
      </w:r>
      <w:r>
        <w:rPr>
          <w:spacing w:val="-1"/>
        </w:rPr>
        <w:t>found</w:t>
      </w:r>
      <w:r>
        <w:t xml:space="preserve"> </w:t>
      </w:r>
      <w:r>
        <w:rPr>
          <w:spacing w:val="-1"/>
        </w:rPr>
        <w:t>varying</w:t>
      </w:r>
      <w:r>
        <w:t xml:space="preserve"> </w:t>
      </w:r>
      <w:r>
        <w:rPr>
          <w:spacing w:val="-2"/>
        </w:rPr>
        <w:t>levels</w:t>
      </w:r>
      <w:r>
        <w:t xml:space="preserve"> of </w:t>
      </w:r>
      <w:r>
        <w:rPr>
          <w:spacing w:val="-1"/>
        </w:rPr>
        <w:t>awareness,</w:t>
      </w:r>
      <w:r>
        <w:t xml:space="preserve"> </w:t>
      </w:r>
      <w:r>
        <w:rPr>
          <w:spacing w:val="-2"/>
        </w:rPr>
        <w:t>understanding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commitment</w:t>
      </w:r>
      <w:r>
        <w:rPr>
          <w:spacing w:val="-3"/>
        </w:rPr>
        <w:t xml:space="preserve"> </w:t>
      </w:r>
      <w:r>
        <w:rPr>
          <w:spacing w:val="-1"/>
        </w:rPr>
        <w:t>regarding</w:t>
      </w:r>
      <w:r>
        <w:rPr>
          <w:spacing w:val="-3"/>
        </w:rPr>
        <w:t xml:space="preserve"> </w:t>
      </w:r>
      <w:r>
        <w:rPr>
          <w:spacing w:val="-2"/>
        </w:rPr>
        <w:t>gender</w:t>
      </w:r>
      <w:r>
        <w:rPr>
          <w:spacing w:val="64"/>
        </w:rPr>
        <w:t xml:space="preserve"> </w:t>
      </w:r>
      <w:r>
        <w:rPr>
          <w:spacing w:val="-1"/>
        </w:rPr>
        <w:t>equality among</w:t>
      </w:r>
      <w:r>
        <w:t xml:space="preserve"> </w:t>
      </w:r>
      <w:r>
        <w:rPr>
          <w:spacing w:val="-1"/>
        </w:rPr>
        <w:t>stakeholders</w:t>
      </w:r>
      <w:r>
        <w:t xml:space="preserve"> </w:t>
      </w:r>
      <w:r>
        <w:rPr>
          <w:spacing w:val="-1"/>
        </w:rPr>
        <w:t xml:space="preserve">involved </w:t>
      </w:r>
      <w:r>
        <w:t>in</w:t>
      </w:r>
      <w:r>
        <w:rPr>
          <w:spacing w:val="-1"/>
        </w:rPr>
        <w:t xml:space="preserve"> the management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implementation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PHAMA</w:t>
      </w:r>
      <w:r>
        <w:rPr>
          <w:spacing w:val="31"/>
        </w:rPr>
        <w:t xml:space="preserve"> </w:t>
      </w:r>
      <w:r>
        <w:rPr>
          <w:spacing w:val="-1"/>
        </w:rPr>
        <w:t>program.</w:t>
      </w:r>
      <w:r>
        <w:rPr>
          <w:spacing w:val="1"/>
        </w:rPr>
        <w:t xml:space="preserve"> </w:t>
      </w:r>
      <w:r>
        <w:rPr>
          <w:spacing w:val="-2"/>
        </w:rPr>
        <w:t>Stakeholders</w:t>
      </w:r>
      <w:r>
        <w:t xml:space="preserve"> </w:t>
      </w:r>
      <w:r>
        <w:rPr>
          <w:spacing w:val="-2"/>
        </w:rPr>
        <w:t>were</w:t>
      </w:r>
      <w:r>
        <w:rPr>
          <w:spacing w:val="-1"/>
        </w:rPr>
        <w:t xml:space="preserve"> not</w:t>
      </w:r>
      <w:r>
        <w:t xml:space="preserve"> </w:t>
      </w:r>
      <w:r>
        <w:rPr>
          <w:spacing w:val="-1"/>
        </w:rPr>
        <w:t>actively capacitated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equipped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relevant</w:t>
      </w:r>
      <w:r>
        <w:t xml:space="preserve"> </w:t>
      </w:r>
      <w:r>
        <w:rPr>
          <w:spacing w:val="-1"/>
        </w:rPr>
        <w:t>tools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49"/>
        </w:rPr>
        <w:t xml:space="preserve"> </w:t>
      </w:r>
      <w:r>
        <w:rPr>
          <w:spacing w:val="-1"/>
        </w:rPr>
        <w:t>systemically consider</w:t>
      </w:r>
      <w:r>
        <w:t xml:space="preserve"> </w:t>
      </w:r>
      <w:r>
        <w:rPr>
          <w:spacing w:val="-2"/>
        </w:rPr>
        <w:t>MA</w:t>
      </w:r>
      <w:r>
        <w:rPr>
          <w:spacing w:val="1"/>
        </w:rPr>
        <w:t xml:space="preserve"> </w:t>
      </w:r>
      <w:r>
        <w:rPr>
          <w:spacing w:val="-1"/>
        </w:rPr>
        <w:t>opportunities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may have distributional benefits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women and</w:t>
      </w:r>
      <w:r>
        <w:rPr>
          <w:spacing w:val="43"/>
        </w:rPr>
        <w:t xml:space="preserve"> </w:t>
      </w:r>
      <w:r>
        <w:rPr>
          <w:spacing w:val="-1"/>
        </w:rPr>
        <w:t>marginalised</w:t>
      </w:r>
      <w:r>
        <w:t xml:space="preserve"> </w:t>
      </w:r>
      <w:r>
        <w:rPr>
          <w:spacing w:val="-2"/>
        </w:rPr>
        <w:t>households</w:t>
      </w:r>
      <w:r>
        <w:t xml:space="preserve"> </w:t>
      </w:r>
      <w:r>
        <w:rPr>
          <w:spacing w:val="-1"/>
        </w:rPr>
        <w:t>when all others</w:t>
      </w:r>
      <w:r>
        <w:t xml:space="preserve"> </w:t>
      </w:r>
      <w:r>
        <w:rPr>
          <w:spacing w:val="-1"/>
        </w:rPr>
        <w:t>factors</w:t>
      </w:r>
      <w:r>
        <w:t xml:space="preserve"> </w:t>
      </w:r>
      <w:r>
        <w:rPr>
          <w:spacing w:val="-1"/>
        </w:rPr>
        <w:t>are equal.</w:t>
      </w:r>
      <w:r>
        <w:t xml:space="preserve"> In</w:t>
      </w:r>
      <w:r>
        <w:rPr>
          <w:spacing w:val="-1"/>
        </w:rPr>
        <w:t xml:space="preserve"> line with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adopted</w:t>
      </w:r>
      <w:r>
        <w:t xml:space="preserve"> </w:t>
      </w:r>
      <w:r>
        <w:rPr>
          <w:spacing w:val="-2"/>
        </w:rPr>
        <w:t>approach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61"/>
        </w:rPr>
        <w:t xml:space="preserve"> </w:t>
      </w:r>
      <w:r>
        <w:rPr>
          <w:spacing w:val="-1"/>
        </w:rPr>
        <w:t xml:space="preserve">Phase </w:t>
      </w:r>
      <w:r>
        <w:t>1,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focus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far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prioritising</w:t>
      </w:r>
      <w:r>
        <w:t xml:space="preserve"> </w:t>
      </w:r>
      <w:r>
        <w:rPr>
          <w:spacing w:val="-1"/>
        </w:rPr>
        <w:t>MA</w:t>
      </w:r>
      <w:r>
        <w:t xml:space="preserve"> </w:t>
      </w:r>
      <w:r>
        <w:rPr>
          <w:spacing w:val="-1"/>
        </w:rPr>
        <w:t>opportunities</w:t>
      </w:r>
      <w:r>
        <w:t xml:space="preserve"> </w:t>
      </w:r>
      <w:r>
        <w:rPr>
          <w:spacing w:val="-1"/>
        </w:rPr>
        <w:t>goes,</w:t>
      </w:r>
      <w:r>
        <w:rPr>
          <w:spacing w:val="-2"/>
        </w:rPr>
        <w:t xml:space="preserve"> </w:t>
      </w:r>
      <w:r>
        <w:rPr>
          <w:spacing w:val="1"/>
        </w:rPr>
        <w:t>has</w:t>
      </w:r>
      <w:r>
        <w:rPr>
          <w:spacing w:val="-3"/>
        </w:rPr>
        <w:t xml:space="preserve"> </w:t>
      </w:r>
      <w:r>
        <w:rPr>
          <w:spacing w:val="-1"/>
        </w:rPr>
        <w:t xml:space="preserve">been on potential </w:t>
      </w:r>
      <w:r>
        <w:rPr>
          <w:spacing w:val="-2"/>
        </w:rPr>
        <w:t>economic</w:t>
      </w:r>
      <w:r>
        <w:rPr>
          <w:spacing w:val="55"/>
        </w:rPr>
        <w:t xml:space="preserve"> </w:t>
      </w:r>
      <w:r>
        <w:rPr>
          <w:spacing w:val="-1"/>
        </w:rPr>
        <w:t>impact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ease </w:t>
      </w:r>
      <w:r>
        <w:t xml:space="preserve">of </w:t>
      </w:r>
      <w:r>
        <w:rPr>
          <w:spacing w:val="-1"/>
        </w:rPr>
        <w:t>overcoming</w:t>
      </w:r>
      <w:r>
        <w:t xml:space="preserve"> </w:t>
      </w:r>
      <w:r>
        <w:rPr>
          <w:spacing w:val="-2"/>
        </w:rPr>
        <w:t>MA</w:t>
      </w:r>
      <w:r>
        <w:t xml:space="preserve"> </w:t>
      </w:r>
      <w:r>
        <w:rPr>
          <w:spacing w:val="-1"/>
        </w:rPr>
        <w:t>barriers.</w:t>
      </w:r>
    </w:p>
    <w:p w14:paraId="4F923818" w14:textId="77777777" w:rsidR="0064085B" w:rsidRDefault="0064085B">
      <w:pPr>
        <w:spacing w:before="19" w:line="220" w:lineRule="exact"/>
      </w:pPr>
    </w:p>
    <w:p w14:paraId="4F923819" w14:textId="77777777" w:rsidR="0064085B" w:rsidRDefault="00052644">
      <w:pPr>
        <w:pStyle w:val="BodyText"/>
        <w:ind w:left="112" w:right="341"/>
      </w:pPr>
      <w:r>
        <w:t xml:space="preserve">A </w:t>
      </w:r>
      <w:r>
        <w:rPr>
          <w:spacing w:val="-1"/>
        </w:rPr>
        <w:t>significant</w:t>
      </w:r>
      <w:r>
        <w:t xml:space="preserve"> </w:t>
      </w:r>
      <w:r>
        <w:rPr>
          <w:spacing w:val="-1"/>
        </w:rPr>
        <w:t>missed</w:t>
      </w:r>
      <w:r>
        <w:t xml:space="preserve"> </w:t>
      </w:r>
      <w:r>
        <w:rPr>
          <w:spacing w:val="-2"/>
        </w:rPr>
        <w:t>opportunity</w:t>
      </w:r>
      <w:r>
        <w:rPr>
          <w:spacing w:val="-1"/>
        </w:rPr>
        <w:t xml:space="preserve"> with</w:t>
      </w:r>
      <w:r>
        <w:rPr>
          <w:spacing w:val="-2"/>
        </w:rPr>
        <w:t xml:space="preserve"> </w:t>
      </w:r>
      <w:r>
        <w:rPr>
          <w:spacing w:val="-1"/>
        </w:rPr>
        <w:t>regard</w:t>
      </w:r>
      <w: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2"/>
        </w:rPr>
        <w:t>gender</w:t>
      </w:r>
      <w:r>
        <w:t xml:space="preserve"> </w:t>
      </w:r>
      <w:r>
        <w:rPr>
          <w:spacing w:val="-1"/>
        </w:rPr>
        <w:t xml:space="preserve">equality </w:t>
      </w:r>
      <w:r>
        <w:t>is the</w:t>
      </w:r>
      <w:r>
        <w:rPr>
          <w:spacing w:val="-1"/>
        </w:rPr>
        <w:t xml:space="preserve"> lack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 xml:space="preserve">attention </w:t>
      </w:r>
      <w:r>
        <w:t>it is</w:t>
      </w:r>
      <w:r>
        <w:rPr>
          <w:spacing w:val="5"/>
        </w:rPr>
        <w:t xml:space="preserve"> </w:t>
      </w:r>
      <w:r>
        <w:rPr>
          <w:spacing w:val="-1"/>
        </w:rPr>
        <w:t>given</w:t>
      </w:r>
      <w:r>
        <w:rPr>
          <w:spacing w:val="4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PHAMA</w:t>
      </w:r>
      <w:r>
        <w:t xml:space="preserve"> </w:t>
      </w:r>
      <w:r>
        <w:rPr>
          <w:spacing w:val="-1"/>
        </w:rPr>
        <w:t>MERI</w:t>
      </w:r>
      <w:r>
        <w:t xml:space="preserve"> </w:t>
      </w:r>
      <w:r>
        <w:rPr>
          <w:spacing w:val="-1"/>
        </w:rPr>
        <w:t>Plan.</w:t>
      </w:r>
      <w:r>
        <w:rPr>
          <w:spacing w:val="1"/>
        </w:rPr>
        <w:t xml:space="preserve"> </w:t>
      </w:r>
      <w:r>
        <w:rPr>
          <w:spacing w:val="-1"/>
        </w:rPr>
        <w:t>There are no</w:t>
      </w:r>
      <w:r>
        <w:t xml:space="preserve"> </w:t>
      </w:r>
      <w:r>
        <w:rPr>
          <w:spacing w:val="-1"/>
        </w:rPr>
        <w:t>results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2"/>
        </w:rPr>
        <w:t>(disaggregated)</w:t>
      </w:r>
      <w:r>
        <w:rPr>
          <w:spacing w:val="2"/>
        </w:rPr>
        <w:t xml:space="preserve"> </w:t>
      </w:r>
      <w:r>
        <w:rPr>
          <w:spacing w:val="-2"/>
        </w:rPr>
        <w:t>indicators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the logical</w:t>
      </w:r>
      <w:r>
        <w:rPr>
          <w:spacing w:val="67"/>
        </w:rPr>
        <w:t xml:space="preserve"> </w:t>
      </w:r>
      <w:r>
        <w:rPr>
          <w:spacing w:val="-1"/>
        </w:rPr>
        <w:t>framework to</w:t>
      </w:r>
      <w:r>
        <w:t xml:space="preserve"> </w:t>
      </w:r>
      <w:r>
        <w:rPr>
          <w:spacing w:val="-2"/>
        </w:rPr>
        <w:t>systematically</w:t>
      </w:r>
      <w:r>
        <w:rPr>
          <w:spacing w:val="-1"/>
        </w:rPr>
        <w:t xml:space="preserve"> capture and</w:t>
      </w:r>
      <w:r>
        <w:t xml:space="preserve"> </w:t>
      </w:r>
      <w:r>
        <w:rPr>
          <w:spacing w:val="-1"/>
        </w:rPr>
        <w:t>record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distributional impacts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increased</w:t>
      </w:r>
      <w:r>
        <w:t xml:space="preserve"> </w:t>
      </w:r>
      <w:r>
        <w:rPr>
          <w:spacing w:val="-2"/>
        </w:rPr>
        <w:t>export</w:t>
      </w:r>
      <w:r>
        <w:t xml:space="preserve"> of</w:t>
      </w:r>
      <w:r>
        <w:rPr>
          <w:spacing w:val="65"/>
        </w:rPr>
        <w:t xml:space="preserve"> </w:t>
      </w:r>
      <w:r>
        <w:rPr>
          <w:spacing w:val="-1"/>
        </w:rPr>
        <w:t>primary products</w:t>
      </w:r>
      <w:r>
        <w:t xml:space="preserve"> on</w:t>
      </w:r>
      <w:r>
        <w:rPr>
          <w:spacing w:val="1"/>
        </w:rPr>
        <w:t xml:space="preserve"> </w:t>
      </w:r>
      <w:r>
        <w:rPr>
          <w:spacing w:val="-2"/>
        </w:rPr>
        <w:t>women</w:t>
      </w:r>
      <w:r>
        <w:rPr>
          <w:spacing w:val="-1"/>
        </w:rPr>
        <w:t xml:space="preserve"> (and</w:t>
      </w:r>
      <w:r>
        <w:t xml:space="preserve"> </w:t>
      </w:r>
      <w:r>
        <w:rPr>
          <w:spacing w:val="-1"/>
        </w:rPr>
        <w:t>marginalised</w:t>
      </w:r>
      <w:r>
        <w:rPr>
          <w:spacing w:val="-3"/>
        </w:rPr>
        <w:t xml:space="preserve"> </w:t>
      </w:r>
      <w:r>
        <w:rPr>
          <w:spacing w:val="-2"/>
        </w:rPr>
        <w:t>households).</w:t>
      </w:r>
      <w:r>
        <w:rPr>
          <w:spacing w:val="2"/>
        </w:rPr>
        <w:t xml:space="preserve"> </w:t>
      </w:r>
      <w:r>
        <w:rPr>
          <w:spacing w:val="-1"/>
        </w:rPr>
        <w:t xml:space="preserve">None </w:t>
      </w:r>
      <w:r>
        <w:t xml:space="preserve">of </w:t>
      </w:r>
      <w:r>
        <w:rPr>
          <w:spacing w:val="-1"/>
        </w:rPr>
        <w:t>the methods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tools</w:t>
      </w:r>
      <w:r>
        <w:rPr>
          <w:spacing w:val="51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part</w:t>
      </w:r>
      <w: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 xml:space="preserve">MERI </w:t>
      </w:r>
      <w:r>
        <w:rPr>
          <w:spacing w:val="-1"/>
        </w:rPr>
        <w:t>process,</w:t>
      </w:r>
      <w:r>
        <w:t xml:space="preserve"> i.e. </w:t>
      </w:r>
      <w:r>
        <w:rPr>
          <w:spacing w:val="-1"/>
        </w:rPr>
        <w:t>the PMO,</w:t>
      </w:r>
      <w:r>
        <w:t xml:space="preserve"> </w:t>
      </w:r>
      <w:r>
        <w:rPr>
          <w:spacing w:val="-1"/>
        </w:rPr>
        <w:t>SPC and</w:t>
      </w:r>
      <w:r>
        <w:t xml:space="preserve"> </w:t>
      </w:r>
      <w:r>
        <w:rPr>
          <w:spacing w:val="-1"/>
        </w:rPr>
        <w:t>MAWG</w:t>
      </w:r>
      <w:r>
        <w:t xml:space="preserve"> </w:t>
      </w:r>
      <w:r>
        <w:rPr>
          <w:spacing w:val="-1"/>
        </w:rPr>
        <w:t>performance assessments,</w:t>
      </w:r>
      <w:r>
        <w:t xml:space="preserve"> the</w:t>
      </w:r>
      <w:r>
        <w:rPr>
          <w:spacing w:val="29"/>
        </w:rPr>
        <w:t xml:space="preserve"> </w:t>
      </w:r>
      <w:r>
        <w:rPr>
          <w:spacing w:val="-1"/>
        </w:rPr>
        <w:t>MAWG</w:t>
      </w:r>
      <w:r>
        <w:t xml:space="preserve"> </w:t>
      </w:r>
      <w:r>
        <w:rPr>
          <w:spacing w:val="-1"/>
        </w:rPr>
        <w:t>case studies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>the qualitative impact</w:t>
      </w:r>
      <w:r>
        <w:t xml:space="preserve"> </w:t>
      </w:r>
      <w:r>
        <w:rPr>
          <w:spacing w:val="-2"/>
        </w:rPr>
        <w:t>studies</w:t>
      </w:r>
      <w:r>
        <w:t xml:space="preserve"> </w:t>
      </w:r>
      <w:r>
        <w:rPr>
          <w:spacing w:val="-1"/>
        </w:rPr>
        <w:t>make</w:t>
      </w:r>
      <w:r>
        <w:t xml:space="preserve"> </w:t>
      </w:r>
      <w:r>
        <w:rPr>
          <w:spacing w:val="-1"/>
        </w:rPr>
        <w:t>any reference to</w:t>
      </w:r>
      <w:r>
        <w:rPr>
          <w:spacing w:val="1"/>
        </w:rPr>
        <w:t xml:space="preserve"> </w:t>
      </w:r>
      <w:r>
        <w:rPr>
          <w:spacing w:val="-1"/>
        </w:rPr>
        <w:t>benefits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2"/>
        </w:rPr>
        <w:t>effects</w:t>
      </w:r>
      <w:r>
        <w:t xml:space="preserve"> </w:t>
      </w:r>
      <w:r>
        <w:rPr>
          <w:spacing w:val="57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women (or</w:t>
      </w:r>
      <w:r>
        <w:rPr>
          <w:spacing w:val="-2"/>
        </w:rPr>
        <w:t xml:space="preserve"> marginalised</w:t>
      </w:r>
      <w:r>
        <w:t xml:space="preserve"> </w:t>
      </w:r>
      <w:r>
        <w:rPr>
          <w:spacing w:val="-2"/>
        </w:rPr>
        <w:t>households).</w:t>
      </w:r>
      <w:r>
        <w:rPr>
          <w:spacing w:val="1"/>
        </w:rPr>
        <w:t xml:space="preserve"> </w:t>
      </w:r>
      <w:r>
        <w:rPr>
          <w:spacing w:val="-1"/>
        </w:rPr>
        <w:t>Therefore,</w:t>
      </w:r>
      <w:r>
        <w:t xml:space="preserve"> </w:t>
      </w:r>
      <w:r>
        <w:rPr>
          <w:spacing w:val="-1"/>
        </w:rPr>
        <w:t>even</w:t>
      </w:r>
      <w:r>
        <w:rPr>
          <w:spacing w:val="-2"/>
        </w:rPr>
        <w:t xml:space="preserve"> </w:t>
      </w:r>
      <w:r>
        <w:rPr>
          <w:spacing w:val="-1"/>
        </w:rPr>
        <w:t xml:space="preserve">where the </w:t>
      </w:r>
      <w:r>
        <w:rPr>
          <w:spacing w:val="-2"/>
        </w:rPr>
        <w:t>program</w:t>
      </w:r>
      <w:r>
        <w:t xml:space="preserve"> </w:t>
      </w:r>
      <w:r>
        <w:rPr>
          <w:spacing w:val="-1"/>
        </w:rPr>
        <w:t>contributes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rPr>
          <w:spacing w:val="87"/>
        </w:rPr>
        <w:t xml:space="preserve"> </w:t>
      </w:r>
      <w:r>
        <w:rPr>
          <w:spacing w:val="-1"/>
        </w:rPr>
        <w:t>economic</w:t>
      </w:r>
      <w:r>
        <w:t xml:space="preserve"> </w:t>
      </w:r>
      <w:r>
        <w:rPr>
          <w:spacing w:val="-1"/>
        </w:rPr>
        <w:t>empowerment</w:t>
      </w:r>
      <w:r>
        <w:t xml:space="preserve"> of </w:t>
      </w:r>
      <w:r>
        <w:rPr>
          <w:spacing w:val="-1"/>
        </w:rPr>
        <w:t>women,</w:t>
      </w:r>
      <w:r>
        <w:t xml:space="preserve"> </w:t>
      </w:r>
      <w:r>
        <w:rPr>
          <w:spacing w:val="-1"/>
        </w:rPr>
        <w:t>those results</w:t>
      </w:r>
      <w:r>
        <w:rPr>
          <w:spacing w:val="-2"/>
        </w:rPr>
        <w:t xml:space="preserve"> </w:t>
      </w:r>
      <w:r>
        <w:rPr>
          <w:rFonts w:cs="Georgia"/>
          <w:spacing w:val="-1"/>
        </w:rPr>
        <w:t>are at</w:t>
      </w:r>
      <w:r>
        <w:rPr>
          <w:rFonts w:cs="Georgia"/>
        </w:rPr>
        <w:t xml:space="preserve"> risk</w:t>
      </w:r>
      <w:r>
        <w:rPr>
          <w:rFonts w:cs="Georgia"/>
          <w:spacing w:val="-1"/>
        </w:rPr>
        <w:t xml:space="preserve"> </w:t>
      </w:r>
      <w:r>
        <w:rPr>
          <w:rFonts w:cs="Georgia"/>
        </w:rPr>
        <w:t>of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remaining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“invisible”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because</w:t>
      </w:r>
      <w:r>
        <w:rPr>
          <w:rFonts w:cs="Georgia"/>
          <w:spacing w:val="35"/>
        </w:rPr>
        <w:t xml:space="preserve"> </w:t>
      </w:r>
      <w:r>
        <w:rPr>
          <w:spacing w:val="-1"/>
        </w:rPr>
        <w:t>they are not</w:t>
      </w:r>
      <w:r>
        <w:t xml:space="preserve"> </w:t>
      </w:r>
      <w:r>
        <w:rPr>
          <w:spacing w:val="-2"/>
        </w:rPr>
        <w:t>systematically</w:t>
      </w:r>
      <w:r>
        <w:rPr>
          <w:spacing w:val="-1"/>
        </w:rPr>
        <w:t xml:space="preserve"> being</w:t>
      </w:r>
      <w:r>
        <w:t xml:space="preserve"> </w:t>
      </w:r>
      <w:r>
        <w:rPr>
          <w:spacing w:val="-1"/>
        </w:rPr>
        <w:t>picked</w:t>
      </w:r>
      <w:r>
        <w:t xml:space="preserve"> </w:t>
      </w:r>
      <w:r>
        <w:rPr>
          <w:spacing w:val="-2"/>
        </w:rPr>
        <w:t>up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reported</w:t>
      </w:r>
      <w:r>
        <w:t xml:space="preserve"> </w:t>
      </w:r>
      <w:r>
        <w:rPr>
          <w:spacing w:val="-2"/>
        </w:rPr>
        <w:t>through</w:t>
      </w:r>
      <w:r>
        <w:rPr>
          <w:spacing w:val="1"/>
        </w:rP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program</w:t>
      </w:r>
      <w:r>
        <w:t xml:space="preserve"> </w:t>
      </w:r>
      <w:r>
        <w:rPr>
          <w:spacing w:val="-1"/>
        </w:rPr>
        <w:t>M&amp;E</w:t>
      </w:r>
      <w:r>
        <w:t xml:space="preserve"> </w:t>
      </w:r>
      <w:r>
        <w:rPr>
          <w:spacing w:val="-1"/>
        </w:rPr>
        <w:t>framework</w:t>
      </w:r>
      <w:r>
        <w:rPr>
          <w:spacing w:val="7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system.</w:t>
      </w:r>
    </w:p>
    <w:p w14:paraId="4F92381A" w14:textId="77777777" w:rsidR="0064085B" w:rsidRDefault="0064085B">
      <w:pPr>
        <w:sectPr w:rsidR="0064085B">
          <w:footerReference w:type="default" r:id="rId45"/>
          <w:pgSz w:w="11910" w:h="16840"/>
          <w:pgMar w:top="1520" w:right="1180" w:bottom="840" w:left="1020" w:header="425" w:footer="650" w:gutter="0"/>
          <w:pgNumType w:start="41"/>
          <w:cols w:space="720"/>
        </w:sectPr>
      </w:pPr>
    </w:p>
    <w:p w14:paraId="4F92381B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81C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81D" w14:textId="77777777" w:rsidR="0064085B" w:rsidRDefault="0064085B">
      <w:pPr>
        <w:spacing w:before="20" w:line="240" w:lineRule="exact"/>
        <w:rPr>
          <w:sz w:val="24"/>
          <w:szCs w:val="24"/>
        </w:rPr>
      </w:pPr>
    </w:p>
    <w:p w14:paraId="4F92381E" w14:textId="77777777" w:rsidR="0064085B" w:rsidRDefault="00052644">
      <w:pPr>
        <w:pStyle w:val="Heading2"/>
        <w:spacing w:before="70"/>
        <w:ind w:left="112" w:right="369" w:firstLine="0"/>
      </w:pPr>
      <w:r>
        <w:rPr>
          <w:color w:val="333333"/>
        </w:rPr>
        <w:t xml:space="preserve">7.2 </w:t>
      </w:r>
      <w:r>
        <w:rPr>
          <w:color w:val="333333"/>
          <w:spacing w:val="28"/>
        </w:rPr>
        <w:t xml:space="preserve"> </w:t>
      </w:r>
      <w:bookmarkStart w:id="25" w:name="_bookmark24"/>
      <w:bookmarkEnd w:id="25"/>
      <w:r>
        <w:rPr>
          <w:color w:val="333333"/>
          <w:spacing w:val="-1"/>
        </w:rPr>
        <w:t>Environmental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Sustainability</w:t>
      </w:r>
    </w:p>
    <w:p w14:paraId="4F92381F" w14:textId="77777777" w:rsidR="0064085B" w:rsidRDefault="00052644">
      <w:pPr>
        <w:pStyle w:val="BodyText"/>
        <w:spacing w:before="161"/>
        <w:ind w:left="112" w:right="388"/>
      </w:pPr>
      <w:r>
        <w:t>In</w:t>
      </w:r>
      <w:r>
        <w:rPr>
          <w:spacing w:val="-1"/>
        </w:rPr>
        <w:t xml:space="preserve"> accordance with</w:t>
      </w:r>
      <w:r>
        <w:rPr>
          <w:spacing w:val="1"/>
        </w:rPr>
        <w:t xml:space="preserve"> </w:t>
      </w:r>
      <w:r>
        <w:rPr>
          <w:spacing w:val="-2"/>
        </w:rPr>
        <w:t xml:space="preserve">MDG </w:t>
      </w:r>
      <w:r>
        <w:rPr>
          <w:spacing w:val="-1"/>
        </w:rPr>
        <w:t>7,</w:t>
      </w:r>
      <w:r>
        <w:rPr>
          <w:spacing w:val="2"/>
        </w:rPr>
        <w:t xml:space="preserve"> </w:t>
      </w:r>
      <w:r>
        <w:rPr>
          <w:spacing w:val="-1"/>
        </w:rPr>
        <w:t>AusAID</w:t>
      </w:r>
      <w: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committed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obliged</w:t>
      </w:r>
      <w:r>
        <w:rPr>
          <w:spacing w:val="-3"/>
        </w:rP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>the Environmental</w:t>
      </w:r>
      <w:r>
        <w:rPr>
          <w:spacing w:val="40"/>
        </w:rPr>
        <w:t xml:space="preserve"> </w:t>
      </w:r>
      <w:r>
        <w:rPr>
          <w:spacing w:val="-1"/>
        </w:rPr>
        <w:t>Protection and</w:t>
      </w:r>
      <w:r>
        <w:t xml:space="preserve"> </w:t>
      </w:r>
      <w:r>
        <w:rPr>
          <w:spacing w:val="-1"/>
        </w:rPr>
        <w:t>Biodiversity Conservation Act</w:t>
      </w:r>
      <w:r>
        <w:t xml:space="preserve"> to </w:t>
      </w:r>
      <w:r>
        <w:rPr>
          <w:spacing w:val="-1"/>
        </w:rPr>
        <w:t>ensure that</w:t>
      </w:r>
      <w:r>
        <w:rPr>
          <w:spacing w:val="5"/>
        </w:rPr>
        <w:t xml:space="preserve"> </w:t>
      </w:r>
      <w:r>
        <w:t xml:space="preserve">its </w:t>
      </w:r>
      <w:r>
        <w:rPr>
          <w:spacing w:val="-2"/>
        </w:rPr>
        <w:t>international</w:t>
      </w:r>
      <w:r>
        <w:rPr>
          <w:spacing w:val="-1"/>
        </w:rPr>
        <w:t xml:space="preserve"> development</w:t>
      </w:r>
      <w:r>
        <w:rPr>
          <w:spacing w:val="2"/>
        </w:rPr>
        <w:t xml:space="preserve"> </w:t>
      </w:r>
      <w:r>
        <w:rPr>
          <w:spacing w:val="-2"/>
        </w:rPr>
        <w:t>does</w:t>
      </w:r>
      <w:r>
        <w:rPr>
          <w:spacing w:val="57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 xml:space="preserve">have </w:t>
      </w:r>
      <w:r>
        <w:t>a</w:t>
      </w:r>
      <w:r>
        <w:rPr>
          <w:spacing w:val="-1"/>
        </w:rPr>
        <w:t xml:space="preserve"> significant</w:t>
      </w:r>
      <w:r>
        <w:t xml:space="preserve"> </w:t>
      </w:r>
      <w:r>
        <w:rPr>
          <w:spacing w:val="-2"/>
        </w:rPr>
        <w:t>negative</w:t>
      </w:r>
      <w:r>
        <w:rPr>
          <w:spacing w:val="-1"/>
        </w:rPr>
        <w:t xml:space="preserve"> impact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environment.</w:t>
      </w:r>
      <w:r>
        <w:t xml:space="preserve"> </w:t>
      </w:r>
      <w:r>
        <w:rPr>
          <w:spacing w:val="-2"/>
        </w:rPr>
        <w:t>It</w:t>
      </w:r>
      <w:r>
        <w:t xml:space="preserve"> 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t xml:space="preserve"> a</w:t>
      </w:r>
      <w:r>
        <w:rPr>
          <w:spacing w:val="-1"/>
        </w:rPr>
        <w:t xml:space="preserve"> commitment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reduce</w:t>
      </w:r>
      <w:r>
        <w:rPr>
          <w:spacing w:val="59"/>
        </w:rPr>
        <w:t xml:space="preserve"> </w:t>
      </w:r>
      <w:r>
        <w:rPr>
          <w:spacing w:val="-1"/>
        </w:rPr>
        <w:t>negative impacts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rPr>
          <w:spacing w:val="-2"/>
        </w:rPr>
        <w:t>climate</w:t>
      </w:r>
      <w:r>
        <w:rPr>
          <w:spacing w:val="-1"/>
        </w:rPr>
        <w:t xml:space="preserve"> change.</w:t>
      </w:r>
      <w:r>
        <w:t xml:space="preserve"> </w:t>
      </w:r>
      <w:r>
        <w:rPr>
          <w:spacing w:val="-1"/>
        </w:rPr>
        <w:t>SPC</w:t>
      </w:r>
      <w:r>
        <w:t xml:space="preserve"> is </w:t>
      </w:r>
      <w:r>
        <w:rPr>
          <w:spacing w:val="-1"/>
        </w:rPr>
        <w:t>similarly committed,</w:t>
      </w:r>
      <w: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environmental</w:t>
      </w:r>
      <w:r>
        <w:rPr>
          <w:spacing w:val="52"/>
        </w:rPr>
        <w:t xml:space="preserve"> </w:t>
      </w:r>
      <w:r>
        <w:rPr>
          <w:spacing w:val="-1"/>
        </w:rPr>
        <w:t>sustainability being</w:t>
      </w:r>
      <w:r>
        <w:t xml:space="preserve"> </w:t>
      </w:r>
      <w:r>
        <w:rPr>
          <w:spacing w:val="-2"/>
        </w:rPr>
        <w:t>embedded</w:t>
      </w:r>
      <w:r>
        <w:t xml:space="preserve">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LRD</w:t>
      </w:r>
      <w:r>
        <w:rPr>
          <w:spacing w:val="-3"/>
        </w:rPr>
        <w:t xml:space="preserve"> </w:t>
      </w:r>
      <w:r>
        <w:rPr>
          <w:spacing w:val="-1"/>
        </w:rPr>
        <w:t>Strategic</w:t>
      </w:r>
      <w:r>
        <w:t xml:space="preserve"> </w:t>
      </w:r>
      <w:r>
        <w:rPr>
          <w:spacing w:val="-1"/>
        </w:rPr>
        <w:t>Plan.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MC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PMO environmental</w:t>
      </w:r>
      <w:r>
        <w:rPr>
          <w:spacing w:val="48"/>
        </w:rPr>
        <w:t xml:space="preserve"> </w:t>
      </w:r>
      <w:r>
        <w:rPr>
          <w:spacing w:val="-1"/>
        </w:rPr>
        <w:t xml:space="preserve">sustainability </w:t>
      </w:r>
      <w:r>
        <w:t>is a</w:t>
      </w:r>
      <w:r>
        <w:rPr>
          <w:spacing w:val="-2"/>
        </w:rPr>
        <w:t xml:space="preserve"> key</w:t>
      </w:r>
      <w:r>
        <w:t xml:space="preserve"> </w:t>
      </w:r>
      <w:r>
        <w:rPr>
          <w:spacing w:val="-1"/>
        </w:rPr>
        <w:t xml:space="preserve">consideration </w:t>
      </w:r>
      <w:r>
        <w:t>in</w:t>
      </w:r>
      <w:r>
        <w:rPr>
          <w:spacing w:val="-1"/>
        </w:rPr>
        <w:t xml:space="preserve"> all </w:t>
      </w:r>
      <w:r>
        <w:t xml:space="preserve">its </w:t>
      </w:r>
      <w:r>
        <w:rPr>
          <w:spacing w:val="-1"/>
        </w:rPr>
        <w:t>activities.</w:t>
      </w:r>
      <w:r>
        <w:rPr>
          <w:spacing w:val="3"/>
        </w:rPr>
        <w:t xml:space="preserve"> </w:t>
      </w:r>
      <w:r>
        <w:rPr>
          <w:spacing w:val="-1"/>
        </w:rPr>
        <w:t>Putting</w:t>
      </w:r>
      <w:r>
        <w:t xml:space="preserve"> </w:t>
      </w:r>
      <w:r>
        <w:rPr>
          <w:spacing w:val="-2"/>
        </w:rPr>
        <w:t>this</w:t>
      </w:r>
      <w:r>
        <w:t xml:space="preserve"> </w:t>
      </w:r>
      <w:r>
        <w:rPr>
          <w:spacing w:val="-1"/>
        </w:rPr>
        <w:t>commitment</w:t>
      </w:r>
      <w:r>
        <w:t xml:space="preserve"> to</w:t>
      </w:r>
      <w:r>
        <w:rPr>
          <w:spacing w:val="47"/>
        </w:rPr>
        <w:t xml:space="preserve"> </w:t>
      </w:r>
      <w:r>
        <w:rPr>
          <w:spacing w:val="-1"/>
        </w:rPr>
        <w:t>environmental sustainability into</w:t>
      </w:r>
      <w:r>
        <w:rPr>
          <w:spacing w:val="-2"/>
        </w:rPr>
        <w:t xml:space="preserve"> </w:t>
      </w:r>
      <w:r>
        <w:rPr>
          <w:spacing w:val="-1"/>
        </w:rPr>
        <w:t>practice requires</w:t>
      </w:r>
      <w:r>
        <w:t xml:space="preserve"> its </w:t>
      </w:r>
      <w:r>
        <w:rPr>
          <w:spacing w:val="-1"/>
        </w:rPr>
        <w:t>deliberate consideration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rPr>
          <w:spacing w:val="-1"/>
        </w:rPr>
        <w:t xml:space="preserve">stage </w:t>
      </w:r>
      <w:r>
        <w:t>of</w:t>
      </w:r>
      <w:r>
        <w:rPr>
          <w:spacing w:val="47"/>
        </w:rPr>
        <w:t xml:space="preserve"> </w:t>
      </w:r>
      <w:r>
        <w:t>the</w:t>
      </w:r>
      <w:r>
        <w:rPr>
          <w:spacing w:val="-1"/>
        </w:rPr>
        <w:t xml:space="preserve"> program</w:t>
      </w:r>
      <w:r>
        <w:t xml:space="preserve"> </w:t>
      </w:r>
      <w:r>
        <w:rPr>
          <w:spacing w:val="-2"/>
        </w:rPr>
        <w:t>cycle,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well as</w:t>
      </w:r>
      <w:r>
        <w:t xml:space="preserve"> </w:t>
      </w:r>
      <w:r>
        <w:rPr>
          <w:spacing w:val="-1"/>
        </w:rPr>
        <w:t>tools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incentives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facilitate its</w:t>
      </w:r>
      <w:r>
        <w:t xml:space="preserve"> </w:t>
      </w:r>
      <w:r>
        <w:rPr>
          <w:spacing w:val="-1"/>
        </w:rPr>
        <w:t>mainstreaming</w:t>
      </w:r>
      <w:r>
        <w:t xml:space="preserve"> </w:t>
      </w:r>
      <w:r>
        <w:rPr>
          <w:spacing w:val="-1"/>
        </w:rPr>
        <w:t>across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rPr>
          <w:spacing w:val="47"/>
        </w:rPr>
        <w:t xml:space="preserve"> </w:t>
      </w:r>
      <w:r>
        <w:rPr>
          <w:spacing w:val="-1"/>
        </w:rPr>
        <w:t>program</w:t>
      </w:r>
      <w:r>
        <w:rPr>
          <w:spacing w:val="-3"/>
        </w:rPr>
        <w:t xml:space="preserve"> </w:t>
      </w:r>
      <w:r>
        <w:rPr>
          <w:spacing w:val="-1"/>
        </w:rPr>
        <w:t>decisions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activities,</w:t>
      </w:r>
      <w:r>
        <w:rPr>
          <w:spacing w:val="1"/>
        </w:rPr>
        <w:t xml:space="preserve"> </w:t>
      </w:r>
      <w:r>
        <w:rPr>
          <w:spacing w:val="-2"/>
        </w:rPr>
        <w:t>including</w:t>
      </w:r>
      <w:r>
        <w:rPr>
          <w:spacing w:val="3"/>
        </w:rPr>
        <w:t xml:space="preserve"> </w:t>
      </w:r>
      <w:r>
        <w:rPr>
          <w:spacing w:val="-1"/>
        </w:rPr>
        <w:t>M&amp;E.</w:t>
      </w:r>
    </w:p>
    <w:p w14:paraId="4F923820" w14:textId="77777777" w:rsidR="0064085B" w:rsidRDefault="00052644">
      <w:pPr>
        <w:pStyle w:val="BodyText"/>
        <w:spacing w:before="119"/>
        <w:ind w:left="112" w:right="388"/>
      </w:pPr>
      <w:r>
        <w:rPr>
          <w:spacing w:val="-1"/>
        </w:rPr>
        <w:t>Given that</w:t>
      </w:r>
      <w:r>
        <w:t xml:space="preserve"> </w:t>
      </w:r>
      <w:r>
        <w:rPr>
          <w:spacing w:val="-1"/>
        </w:rPr>
        <w:t>PHAMA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the potential to</w:t>
      </w:r>
      <w:r>
        <w:rPr>
          <w:spacing w:val="1"/>
        </w:rPr>
        <w:t xml:space="preserve"> </w:t>
      </w:r>
      <w:r>
        <w:rPr>
          <w:spacing w:val="-1"/>
        </w:rPr>
        <w:t xml:space="preserve">directly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indirectly impact</w:t>
      </w:r>
      <w:r>
        <w:t xml:space="preserve"> on</w:t>
      </w:r>
      <w:r>
        <w:rPr>
          <w:spacing w:val="-1"/>
        </w:rPr>
        <w:t xml:space="preserve"> the management</w:t>
      </w:r>
      <w:r>
        <w:t xml:space="preserve"> of</w:t>
      </w:r>
      <w:r>
        <w:rPr>
          <w:spacing w:val="37"/>
        </w:rPr>
        <w:t xml:space="preserve"> </w:t>
      </w:r>
      <w:r>
        <w:rPr>
          <w:spacing w:val="-1"/>
        </w:rPr>
        <w:t>natural resources</w:t>
      </w:r>
      <w:r>
        <w:t xml:space="preserve"> in</w:t>
      </w:r>
      <w:r>
        <w:rPr>
          <w:spacing w:val="-4"/>
        </w:rPr>
        <w:t xml:space="preserve"> </w:t>
      </w:r>
      <w:r>
        <w:rPr>
          <w:spacing w:val="-1"/>
        </w:rPr>
        <w:t>what</w:t>
      </w:r>
      <w:r>
        <w:rPr>
          <w:spacing w:val="2"/>
        </w:rPr>
        <w:t xml:space="preserve"> </w:t>
      </w:r>
      <w:r>
        <w:rPr>
          <w:spacing w:val="-1"/>
        </w:rPr>
        <w:t>ecologically sensitive environments,</w:t>
      </w:r>
      <w:r>
        <w:t xml:space="preserve"> </w:t>
      </w:r>
      <w:r>
        <w:rPr>
          <w:spacing w:val="-2"/>
        </w:rPr>
        <w:t>environmental</w:t>
      </w:r>
      <w:r>
        <w:rPr>
          <w:spacing w:val="-1"/>
        </w:rPr>
        <w:t xml:space="preserve"> sustainability</w:t>
      </w:r>
      <w:r>
        <w:rPr>
          <w:spacing w:val="61"/>
        </w:rPr>
        <w:t xml:space="preserve"> </w:t>
      </w:r>
      <w:r>
        <w:rPr>
          <w:spacing w:val="-1"/>
        </w:rPr>
        <w:t>needs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largely being,</w:t>
      </w:r>
      <w:r>
        <w:t xml:space="preserve"> </w:t>
      </w:r>
      <w:r>
        <w:rPr>
          <w:spacing w:val="-1"/>
        </w:rPr>
        <w:t>considered</w:t>
      </w:r>
      <w:r>
        <w:t xml:space="preserve"> in</w:t>
      </w:r>
      <w:r>
        <w:rPr>
          <w:spacing w:val="-4"/>
        </w:rPr>
        <w:t xml:space="preserve"> </w:t>
      </w:r>
      <w:r>
        <w:rPr>
          <w:spacing w:val="-1"/>
        </w:rPr>
        <w:t>design and</w:t>
      </w:r>
      <w:r>
        <w:t xml:space="preserve"> </w:t>
      </w:r>
      <w:r>
        <w:rPr>
          <w:spacing w:val="-1"/>
        </w:rPr>
        <w:t>implementation.</w:t>
      </w:r>
      <w:r>
        <w:t xml:space="preserve">  </w:t>
      </w:r>
      <w:r>
        <w:rPr>
          <w:spacing w:val="-1"/>
        </w:rPr>
        <w:t>During</w:t>
      </w:r>
      <w:r>
        <w:rPr>
          <w:spacing w:val="-3"/>
        </w:rPr>
        <w:t xml:space="preserve"> </w:t>
      </w:r>
      <w:r>
        <w:rPr>
          <w:spacing w:val="-1"/>
        </w:rPr>
        <w:t>design,</w:t>
      </w:r>
      <w:r>
        <w:t xml:space="preserve"> a</w:t>
      </w:r>
      <w:r>
        <w:rPr>
          <w:spacing w:val="45"/>
        </w:rPr>
        <w:t xml:space="preserve"> </w:t>
      </w:r>
      <w:r>
        <w:t>risk</w:t>
      </w:r>
      <w:r>
        <w:rPr>
          <w:spacing w:val="-1"/>
        </w:rPr>
        <w:t xml:space="preserve"> analysis</w:t>
      </w:r>
      <w:r>
        <w:t xml:space="preserve"> </w:t>
      </w:r>
      <w:r>
        <w:rPr>
          <w:spacing w:val="-1"/>
        </w:rPr>
        <w:t>indicated</w:t>
      </w:r>
      <w:r>
        <w:t xml:space="preserve"> a</w:t>
      </w:r>
      <w:r>
        <w:rPr>
          <w:spacing w:val="-1"/>
        </w:rPr>
        <w:t xml:space="preserve"> low</w:t>
      </w:r>
      <w:r>
        <w:t xml:space="preserve"> </w:t>
      </w:r>
      <w:r>
        <w:rPr>
          <w:spacing w:val="-1"/>
        </w:rPr>
        <w:t>likelihood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consequence </w:t>
      </w:r>
      <w:r>
        <w:t xml:space="preserve">of </w:t>
      </w:r>
      <w:r>
        <w:rPr>
          <w:spacing w:val="-1"/>
        </w:rPr>
        <w:t>negative environmental impacts</w:t>
      </w:r>
      <w:r>
        <w:rPr>
          <w:spacing w:val="23"/>
        </w:rPr>
        <w:t xml:space="preserve"> </w:t>
      </w:r>
      <w:r>
        <w:rPr>
          <w:spacing w:val="-1"/>
        </w:rPr>
        <w:t>because the program</w:t>
      </w:r>
      <w:r>
        <w:t xml:space="preserve"> </w:t>
      </w:r>
      <w:r>
        <w:rPr>
          <w:spacing w:val="-2"/>
        </w:rPr>
        <w:t>would</w:t>
      </w:r>
      <w:r>
        <w:rPr>
          <w:spacing w:val="2"/>
        </w:rPr>
        <w:t xml:space="preserve"> </w:t>
      </w:r>
      <w:r>
        <w:rPr>
          <w:spacing w:val="-1"/>
        </w:rPr>
        <w:t>mainly deal with</w:t>
      </w:r>
      <w:r>
        <w:rPr>
          <w:spacing w:val="1"/>
        </w:rPr>
        <w:t xml:space="preserve"> </w:t>
      </w:r>
      <w:r>
        <w:rPr>
          <w:spacing w:val="-2"/>
        </w:rPr>
        <w:t>low</w:t>
      </w:r>
      <w:r>
        <w:t xml:space="preserve"> </w:t>
      </w:r>
      <w:r>
        <w:rPr>
          <w:spacing w:val="-1"/>
        </w:rPr>
        <w:t>input,</w:t>
      </w:r>
      <w:r>
        <w:t xml:space="preserve"> </w:t>
      </w:r>
      <w:r>
        <w:rPr>
          <w:spacing w:val="-1"/>
        </w:rPr>
        <w:t>risk</w:t>
      </w:r>
      <w:r>
        <w:t xml:space="preserve"> </w:t>
      </w:r>
      <w:r>
        <w:rPr>
          <w:spacing w:val="-1"/>
        </w:rPr>
        <w:t>averse,</w:t>
      </w:r>
      <w:r>
        <w:t xml:space="preserve"> </w:t>
      </w:r>
      <w:r>
        <w:rPr>
          <w:spacing w:val="-1"/>
        </w:rPr>
        <w:t>smallholder</w:t>
      </w:r>
      <w:r>
        <w:t xml:space="preserve"> </w:t>
      </w:r>
      <w:r>
        <w:rPr>
          <w:spacing w:val="-1"/>
        </w:rPr>
        <w:t>farming</w:t>
      </w:r>
      <w:r>
        <w:rPr>
          <w:spacing w:val="39"/>
        </w:rPr>
        <w:t xml:space="preserve"> </w:t>
      </w:r>
      <w:r>
        <w:rPr>
          <w:spacing w:val="-1"/>
        </w:rPr>
        <w:t>systems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niche products,</w:t>
      </w:r>
      <w:r>
        <w:rPr>
          <w:spacing w:val="-3"/>
        </w:rPr>
        <w:t xml:space="preserve"> </w:t>
      </w:r>
      <w:r>
        <w:rPr>
          <w:spacing w:val="-1"/>
        </w:rPr>
        <w:t>rather</w:t>
      </w:r>
      <w:r>
        <w:t xml:space="preserve"> </w:t>
      </w:r>
      <w:r>
        <w:rPr>
          <w:spacing w:val="-1"/>
        </w:rPr>
        <w:t>than tradable</w:t>
      </w:r>
      <w:r>
        <w:rPr>
          <w:spacing w:val="-4"/>
        </w:rPr>
        <w:t xml:space="preserve"> </w:t>
      </w:r>
      <w:r>
        <w:rPr>
          <w:spacing w:val="-1"/>
        </w:rPr>
        <w:t>commodities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high-input</w:t>
      </w:r>
      <w:r>
        <w:t xml:space="preserve"> </w:t>
      </w:r>
      <w:r>
        <w:rPr>
          <w:spacing w:val="-1"/>
        </w:rPr>
        <w:t xml:space="preserve">industrial </w:t>
      </w:r>
      <w:r>
        <w:rPr>
          <w:spacing w:val="-2"/>
        </w:rPr>
        <w:t>crops.</w:t>
      </w:r>
    </w:p>
    <w:p w14:paraId="4F923821" w14:textId="77777777" w:rsidR="0064085B" w:rsidRDefault="0064085B">
      <w:pPr>
        <w:spacing w:before="20" w:line="220" w:lineRule="exact"/>
      </w:pPr>
    </w:p>
    <w:p w14:paraId="4F923822" w14:textId="77777777" w:rsidR="0064085B" w:rsidRDefault="00052644">
      <w:pPr>
        <w:pStyle w:val="BodyText"/>
        <w:ind w:left="112" w:right="348"/>
      </w:pPr>
      <w:r>
        <w:rPr>
          <w:spacing w:val="-1"/>
        </w:rPr>
        <w:t>Measures</w:t>
      </w:r>
      <w:r>
        <w:t xml:space="preserve"> have</w:t>
      </w:r>
      <w:r>
        <w:rPr>
          <w:spacing w:val="-4"/>
        </w:rPr>
        <w:t xml:space="preserve"> </w:t>
      </w:r>
      <w:r>
        <w:rPr>
          <w:spacing w:val="-1"/>
        </w:rPr>
        <w:t>been put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place</w:t>
      </w:r>
      <w:r>
        <w:rPr>
          <w:spacing w:val="-1"/>
        </w:rP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ensure that</w:t>
      </w:r>
      <w:r>
        <w:rPr>
          <w:spacing w:val="-3"/>
        </w:rPr>
        <w:t xml:space="preserve"> </w:t>
      </w:r>
      <w:r>
        <w:rPr>
          <w:spacing w:val="-1"/>
        </w:rPr>
        <w:t>program</w:t>
      </w:r>
      <w:r>
        <w:rPr>
          <w:spacing w:val="-3"/>
        </w:rPr>
        <w:t xml:space="preserve"> </w:t>
      </w:r>
      <w:r>
        <w:rPr>
          <w:spacing w:val="-1"/>
        </w:rPr>
        <w:t>decisions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 xml:space="preserve">are </w:t>
      </w:r>
      <w:r>
        <w:rPr>
          <w:spacing w:val="-2"/>
        </w:rPr>
        <w:t>note</w:t>
      </w:r>
      <w:r>
        <w:rPr>
          <w:spacing w:val="30"/>
        </w:rPr>
        <w:t xml:space="preserve"> </w:t>
      </w:r>
      <w:r>
        <w:rPr>
          <w:spacing w:val="-1"/>
        </w:rPr>
        <w:t>harmful to</w:t>
      </w:r>
      <w:r>
        <w:rPr>
          <w:spacing w:val="1"/>
        </w:rP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environment.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prioritisation </w:t>
      </w:r>
      <w:r>
        <w:t xml:space="preserve">of </w:t>
      </w:r>
      <w:r>
        <w:rPr>
          <w:spacing w:val="-1"/>
        </w:rPr>
        <w:t>MA</w:t>
      </w:r>
      <w:r>
        <w:rPr>
          <w:spacing w:val="-2"/>
        </w:rPr>
        <w:t xml:space="preserve"> </w:t>
      </w:r>
      <w:r>
        <w:rPr>
          <w:spacing w:val="-1"/>
        </w:rPr>
        <w:t>opportunities,</w:t>
      </w:r>
      <w:r>
        <w:rPr>
          <w:spacing w:val="1"/>
        </w:rPr>
        <w:t xml:space="preserve"> </w:t>
      </w:r>
      <w:r>
        <w:rPr>
          <w:spacing w:val="-1"/>
        </w:rPr>
        <w:t>MAWGs</w:t>
      </w:r>
      <w:r>
        <w:rPr>
          <w:spacing w:val="-3"/>
        </w:rPr>
        <w:t xml:space="preserve"> </w:t>
      </w:r>
      <w:r>
        <w:rPr>
          <w:spacing w:val="-1"/>
        </w:rPr>
        <w:t>consider</w:t>
      </w:r>
      <w: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potential environmental</w:t>
      </w:r>
      <w:r>
        <w:rPr>
          <w:spacing w:val="-4"/>
        </w:rPr>
        <w:t xml:space="preserve"> </w:t>
      </w:r>
      <w:r>
        <w:rPr>
          <w:spacing w:val="-1"/>
        </w:rPr>
        <w:t>impact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production and</w:t>
      </w:r>
      <w:r>
        <w:t xml:space="preserve"> </w:t>
      </w:r>
      <w:r>
        <w:rPr>
          <w:spacing w:val="-1"/>
        </w:rPr>
        <w:t>processing.</w:t>
      </w:r>
      <w:r>
        <w:t xml:space="preserve"> 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approval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annual</w:t>
      </w:r>
      <w:r>
        <w:rPr>
          <w:spacing w:val="-2"/>
        </w:rPr>
        <w:t xml:space="preserve"> </w:t>
      </w:r>
      <w:r>
        <w:rPr>
          <w:spacing w:val="-1"/>
        </w:rPr>
        <w:t>activity</w:t>
      </w:r>
      <w:r>
        <w:rPr>
          <w:spacing w:val="35"/>
        </w:rPr>
        <w:t xml:space="preserve"> </w:t>
      </w:r>
      <w:r>
        <w:rPr>
          <w:spacing w:val="-1"/>
        </w:rPr>
        <w:t>plans,</w:t>
      </w:r>
      <w:r>
        <w:t xml:space="preserve"> it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assumed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PCC would</w:t>
      </w:r>
      <w:r>
        <w:rPr>
          <w:spacing w:val="-3"/>
        </w:rPr>
        <w:t xml:space="preserve"> </w:t>
      </w:r>
      <w:r>
        <w:t>verify</w:t>
      </w:r>
      <w:r>
        <w:rPr>
          <w:spacing w:val="-1"/>
        </w:rPr>
        <w:t xml:space="preserve"> the MAWG</w:t>
      </w:r>
      <w:r>
        <w:t xml:space="preserve"> </w:t>
      </w:r>
      <w:r>
        <w:rPr>
          <w:spacing w:val="-1"/>
        </w:rPr>
        <w:t>selection</w:t>
      </w:r>
      <w:r>
        <w:rPr>
          <w:spacing w:val="-4"/>
        </w:rP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ensure that</w:t>
      </w:r>
      <w: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environmental impact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MA</w:t>
      </w:r>
      <w:r>
        <w:t xml:space="preserve"> </w:t>
      </w:r>
      <w:r>
        <w:rPr>
          <w:spacing w:val="-1"/>
        </w:rPr>
        <w:t>priorities</w:t>
      </w:r>
      <w:r>
        <w:rPr>
          <w:spacing w:val="2"/>
        </w:rPr>
        <w:t xml:space="preserve"> </w:t>
      </w:r>
      <w:r>
        <w:rPr>
          <w:spacing w:val="-1"/>
        </w:rPr>
        <w:t xml:space="preserve">are </w:t>
      </w:r>
      <w:r>
        <w:rPr>
          <w:spacing w:val="-2"/>
        </w:rPr>
        <w:t>considered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those with</w:t>
      </w:r>
      <w:r>
        <w:rPr>
          <w:spacing w:val="-2"/>
        </w:rPr>
        <w:t xml:space="preserve"> </w:t>
      </w:r>
      <w:r>
        <w:rPr>
          <w:spacing w:val="-1"/>
        </w:rPr>
        <w:t xml:space="preserve">potentially </w:t>
      </w:r>
      <w:r>
        <w:t>high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54"/>
        </w:rPr>
        <w:t xml:space="preserve"> </w:t>
      </w:r>
      <w:r>
        <w:rPr>
          <w:spacing w:val="-1"/>
        </w:rPr>
        <w:t>medium</w:t>
      </w:r>
      <w:r>
        <w:t xml:space="preserve"> </w:t>
      </w:r>
      <w:r>
        <w:rPr>
          <w:spacing w:val="-1"/>
        </w:rPr>
        <w:t>risk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either</w:t>
      </w:r>
      <w:r>
        <w:rPr>
          <w:spacing w:val="-3"/>
        </w:rPr>
        <w:t xml:space="preserve"> </w:t>
      </w:r>
      <w:r>
        <w:rPr>
          <w:spacing w:val="-2"/>
        </w:rPr>
        <w:t>screened</w:t>
      </w:r>
      <w:r>
        <w:t xml:space="preserve"> </w:t>
      </w:r>
      <w:r>
        <w:rPr>
          <w:spacing w:val="-1"/>
        </w:rPr>
        <w:t>out</w:t>
      </w:r>
      <w:r>
        <w:rPr>
          <w:spacing w:val="-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reconsidered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 xml:space="preserve">due </w:t>
      </w:r>
      <w:r>
        <w:rPr>
          <w:spacing w:val="-2"/>
        </w:rPr>
        <w:t>account</w:t>
      </w:r>
      <w:r>
        <w:t xml:space="preserve"> to</w:t>
      </w:r>
      <w:r>
        <w:rPr>
          <w:spacing w:val="-1"/>
        </w:rPr>
        <w:t xml:space="preserve"> mitigation of</w:t>
      </w:r>
      <w:r>
        <w:t xml:space="preserve"> </w:t>
      </w:r>
      <w:r>
        <w:rPr>
          <w:spacing w:val="-1"/>
        </w:rPr>
        <w:t>potential</w:t>
      </w:r>
      <w:r>
        <w:rPr>
          <w:spacing w:val="55"/>
        </w:rPr>
        <w:t xml:space="preserve"> </w:t>
      </w:r>
      <w:r>
        <w:rPr>
          <w:spacing w:val="-1"/>
        </w:rPr>
        <w:t>harmful effects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environment.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the same time,</w:t>
      </w:r>
      <w: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2"/>
        </w:rPr>
        <w:t>which</w:t>
      </w:r>
      <w:r>
        <w:rPr>
          <w:spacing w:val="2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beneficial</w:t>
      </w:r>
      <w:r>
        <w:t xml:space="preserve"> </w:t>
      </w:r>
      <w:r>
        <w:rPr>
          <w:spacing w:val="-1"/>
        </w:rPr>
        <w:t>for</w:t>
      </w:r>
      <w:r>
        <w:rPr>
          <w:spacing w:val="49"/>
        </w:rPr>
        <w:t xml:space="preserve"> </w:t>
      </w:r>
      <w:r>
        <w:rPr>
          <w:spacing w:val="-1"/>
        </w:rPr>
        <w:t>environmental sustainability would</w:t>
      </w:r>
      <w:r>
        <w:t xml:space="preserve"> be</w:t>
      </w:r>
      <w:r>
        <w:rPr>
          <w:spacing w:val="-1"/>
        </w:rPr>
        <w:t xml:space="preserve"> favourably considered.</w:t>
      </w:r>
      <w:r>
        <w:rPr>
          <w:spacing w:val="-2"/>
        </w:rPr>
        <w:t xml:space="preserve"> </w:t>
      </w:r>
      <w:r>
        <w:rPr>
          <w:spacing w:val="-1"/>
        </w:rPr>
        <w:t>Approved activities</w:t>
      </w:r>
      <w: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potential</w:t>
      </w:r>
      <w:r>
        <w:rPr>
          <w:spacing w:val="5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positive and</w:t>
      </w:r>
      <w:r>
        <w:t xml:space="preserve"> </w:t>
      </w:r>
      <w:r>
        <w:rPr>
          <w:spacing w:val="-1"/>
        </w:rPr>
        <w:t>negative environmental impact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-1"/>
        </w:rPr>
        <w:t xml:space="preserve"> flagged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monitored</w:t>
      </w:r>
      <w:r>
        <w:rPr>
          <w:spacing w:val="-3"/>
        </w:rPr>
        <w:t xml:space="preserve"> </w:t>
      </w:r>
      <w:r>
        <w:rPr>
          <w:spacing w:val="-1"/>
        </w:rPr>
        <w:t>throughout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47"/>
        </w:rPr>
        <w:t xml:space="preserve"> </w:t>
      </w:r>
      <w:r>
        <w:rPr>
          <w:spacing w:val="-1"/>
        </w:rPr>
        <w:t>development.</w:t>
      </w:r>
    </w:p>
    <w:p w14:paraId="4F923823" w14:textId="77777777" w:rsidR="0064085B" w:rsidRDefault="0064085B">
      <w:pPr>
        <w:spacing w:before="20" w:line="220" w:lineRule="exact"/>
      </w:pPr>
    </w:p>
    <w:p w14:paraId="4F923824" w14:textId="77777777" w:rsidR="0064085B" w:rsidRDefault="00052644">
      <w:pPr>
        <w:pStyle w:val="BodyText"/>
        <w:ind w:left="112" w:right="377"/>
      </w:pPr>
      <w:r>
        <w:rPr>
          <w:spacing w:val="-1"/>
        </w:rPr>
        <w:t>Current</w:t>
      </w:r>
      <w:r>
        <w:rPr>
          <w:spacing w:val="-3"/>
        </w:rP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2"/>
        </w:rPr>
        <w:t>activities</w:t>
      </w:r>
      <w:r>
        <w:t xml:space="preserve"> have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relatively low</w:t>
      </w:r>
      <w:r>
        <w:t xml:space="preserve"> </w:t>
      </w:r>
      <w:r>
        <w:rPr>
          <w:spacing w:val="-1"/>
        </w:rPr>
        <w:t>risk</w:t>
      </w:r>
      <w:r>
        <w:t xml:space="preserve"> or</w:t>
      </w:r>
      <w:r>
        <w:rPr>
          <w:spacing w:val="1"/>
        </w:rPr>
        <w:t xml:space="preserve"> </w:t>
      </w:r>
      <w:r>
        <w:rPr>
          <w:spacing w:val="-1"/>
        </w:rPr>
        <w:t>likelihood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resulting</w:t>
      </w:r>
      <w:r>
        <w:t xml:space="preserve"> in</w:t>
      </w:r>
      <w:r>
        <w:rPr>
          <w:spacing w:val="-1"/>
        </w:rPr>
        <w:t xml:space="preserve"> damaging</w:t>
      </w:r>
      <w:r>
        <w:rPr>
          <w:spacing w:val="42"/>
        </w:rPr>
        <w:t xml:space="preserve"> </w:t>
      </w:r>
      <w:r>
        <w:rPr>
          <w:spacing w:val="-1"/>
        </w:rPr>
        <w:t>environmental impacts.</w:t>
      </w:r>
      <w:r>
        <w:t xml:space="preserve"> </w:t>
      </w:r>
      <w:r>
        <w:rPr>
          <w:spacing w:val="-1"/>
        </w:rPr>
        <w:t>However,</w:t>
      </w:r>
      <w:r>
        <w:t xml:space="preserve"> </w:t>
      </w:r>
      <w:r>
        <w:rPr>
          <w:spacing w:val="-1"/>
        </w:rPr>
        <w:t xml:space="preserve">improved </w:t>
      </w:r>
      <w:r>
        <w:rPr>
          <w:spacing w:val="-2"/>
        </w:rPr>
        <w:t xml:space="preserve">MA </w:t>
      </w:r>
      <w:r>
        <w:rPr>
          <w:spacing w:val="-1"/>
        </w:rPr>
        <w:t xml:space="preserve">may have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significant</w:t>
      </w:r>
      <w:r>
        <w:t xml:space="preserve"> </w:t>
      </w:r>
      <w:r>
        <w:rPr>
          <w:spacing w:val="-1"/>
        </w:rPr>
        <w:t>effect</w:t>
      </w:r>
      <w:r>
        <w:rPr>
          <w:spacing w:val="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production as</w:t>
      </w:r>
      <w:r>
        <w:rPr>
          <w:spacing w:val="47"/>
        </w:rPr>
        <w:t xml:space="preserve"> </w:t>
      </w:r>
      <w:r>
        <w:rPr>
          <w:spacing w:val="-1"/>
        </w:rPr>
        <w:t>farmers</w:t>
      </w:r>
      <w:r>
        <w:rPr>
          <w:spacing w:val="-3"/>
        </w:rPr>
        <w:t xml:space="preserve"> </w:t>
      </w:r>
      <w:r>
        <w:rPr>
          <w:spacing w:val="-1"/>
        </w:rPr>
        <w:t>respond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positive market</w:t>
      </w:r>
      <w:r>
        <w:t xml:space="preserve"> </w:t>
      </w:r>
      <w:r>
        <w:rPr>
          <w:spacing w:val="-1"/>
        </w:rPr>
        <w:t>forces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export</w:t>
      </w:r>
      <w:r>
        <w:t xml:space="preserve"> </w:t>
      </w:r>
      <w:r>
        <w:rPr>
          <w:spacing w:val="-1"/>
        </w:rPr>
        <w:t>products.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drive </w:t>
      </w:r>
      <w:r>
        <w:rPr>
          <w:spacing w:val="-2"/>
        </w:rPr>
        <w:t>towards</w:t>
      </w:r>
      <w:r>
        <w:t xml:space="preserve"> </w:t>
      </w:r>
      <w:r>
        <w:rPr>
          <w:spacing w:val="-2"/>
        </w:rPr>
        <w:t>increased</w:t>
      </w:r>
      <w:r>
        <w:rPr>
          <w:spacing w:val="66"/>
        </w:rPr>
        <w:t xml:space="preserve"> </w:t>
      </w:r>
      <w:r>
        <w:rPr>
          <w:spacing w:val="-1"/>
        </w:rPr>
        <w:t>productivity</w:t>
      </w:r>
      <w:r>
        <w:t xml:space="preserve"> </w:t>
      </w:r>
      <w:r>
        <w:rPr>
          <w:spacing w:val="-1"/>
        </w:rPr>
        <w:t xml:space="preserve">may </w:t>
      </w:r>
      <w:r>
        <w:rPr>
          <w:spacing w:val="-2"/>
        </w:rPr>
        <w:t>result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intensified</w:t>
      </w:r>
      <w:r>
        <w:t xml:space="preserve"> </w:t>
      </w:r>
      <w:r>
        <w:rPr>
          <w:spacing w:val="-2"/>
        </w:rPr>
        <w:t>cultivation</w:t>
      </w:r>
      <w:r>
        <w:t xml:space="preserve"> </w:t>
      </w:r>
      <w:r>
        <w:rPr>
          <w:spacing w:val="-1"/>
        </w:rPr>
        <w:t>practices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 xml:space="preserve">may </w:t>
      </w:r>
      <w:r>
        <w:t>be</w:t>
      </w:r>
      <w:r>
        <w:rPr>
          <w:spacing w:val="-1"/>
        </w:rPr>
        <w:t xml:space="preserve"> detrimental </w:t>
      </w:r>
      <w:r>
        <w:rPr>
          <w:spacing w:val="-2"/>
        </w:rPr>
        <w:t>to</w:t>
      </w:r>
      <w:r>
        <w:rPr>
          <w:spacing w:val="3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spacing w:val="-1"/>
        </w:rPr>
        <w:t>environmental,</w:t>
      </w:r>
      <w:r>
        <w:t xml:space="preserve"> </w:t>
      </w:r>
      <w:r>
        <w:rPr>
          <w:spacing w:val="-1"/>
        </w:rPr>
        <w:t>e.g.</w:t>
      </w:r>
      <w:r>
        <w:t xml:space="preserve"> </w:t>
      </w:r>
      <w:r>
        <w:rPr>
          <w:spacing w:val="-2"/>
        </w:rPr>
        <w:t>increased</w:t>
      </w:r>
      <w:r>
        <w:t xml:space="preserve"> </w:t>
      </w:r>
      <w:r>
        <w:rPr>
          <w:spacing w:val="-1"/>
        </w:rPr>
        <w:t xml:space="preserve">use </w:t>
      </w:r>
      <w:r>
        <w:t xml:space="preserve">of </w:t>
      </w:r>
      <w:r>
        <w:rPr>
          <w:spacing w:val="-1"/>
        </w:rPr>
        <w:t>fertilisers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insecticides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may contaminate land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water;</w:t>
      </w:r>
      <w:r>
        <w:rPr>
          <w:spacing w:val="1"/>
        </w:rPr>
        <w:t xml:space="preserve"> </w:t>
      </w:r>
      <w:r>
        <w:rPr>
          <w:spacing w:val="-1"/>
        </w:rPr>
        <w:t>expanding</w:t>
      </w:r>
      <w:r>
        <w:rPr>
          <w:spacing w:val="-3"/>
        </w:rPr>
        <w:t xml:space="preserve"> </w:t>
      </w:r>
      <w:r>
        <w:rPr>
          <w:spacing w:val="-1"/>
        </w:rPr>
        <w:t xml:space="preserve">cultivation on </w:t>
      </w:r>
      <w:r>
        <w:rPr>
          <w:spacing w:val="-2"/>
        </w:rPr>
        <w:t>marginal</w:t>
      </w:r>
      <w:r>
        <w:rPr>
          <w:spacing w:val="-1"/>
        </w:rPr>
        <w:t xml:space="preserve"> land;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drawing</w:t>
      </w:r>
      <w:r>
        <w:t xml:space="preserve"> </w:t>
      </w:r>
      <w:r>
        <w:rPr>
          <w:spacing w:val="-2"/>
        </w:rPr>
        <w:t>excessively</w:t>
      </w:r>
      <w:r>
        <w:rPr>
          <w:spacing w:val="-1"/>
        </w:rPr>
        <w:t xml:space="preserve"> on available fresh</w:t>
      </w:r>
      <w:r>
        <w:rPr>
          <w:spacing w:val="1"/>
        </w:rPr>
        <w:t xml:space="preserve"> </w:t>
      </w:r>
      <w:r>
        <w:rPr>
          <w:spacing w:val="-1"/>
        </w:rPr>
        <w:t>water</w:t>
      </w:r>
      <w:r>
        <w:rPr>
          <w:spacing w:val="66"/>
        </w:rPr>
        <w:t xml:space="preserve"> </w:t>
      </w:r>
      <w:r>
        <w:rPr>
          <w:spacing w:val="-1"/>
        </w:rPr>
        <w:t>resources.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Also,</w:t>
      </w:r>
      <w:r>
        <w:t xml:space="preserve"> </w:t>
      </w:r>
      <w:r>
        <w:rPr>
          <w:spacing w:val="-1"/>
        </w:rPr>
        <w:t>increased</w:t>
      </w:r>
      <w:r>
        <w:t xml:space="preserve"> </w:t>
      </w:r>
      <w:r>
        <w:rPr>
          <w:spacing w:val="-1"/>
        </w:rPr>
        <w:t>capacity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successfully</w:t>
      </w:r>
      <w:r>
        <w:rPr>
          <w:spacing w:val="-1"/>
        </w:rPr>
        <w:t xml:space="preserve"> secure MA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products</w:t>
      </w:r>
      <w:r>
        <w:rPr>
          <w:spacing w:val="-2"/>
        </w:rPr>
        <w:t xml:space="preserve"> </w:t>
      </w:r>
      <w:r>
        <w:rPr>
          <w:spacing w:val="-1"/>
        </w:rPr>
        <w:t>could</w:t>
      </w:r>
      <w:r>
        <w:t xml:space="preserve"> </w:t>
      </w:r>
      <w:r>
        <w:rPr>
          <w:spacing w:val="-1"/>
        </w:rPr>
        <w:t>result</w:t>
      </w:r>
      <w:r>
        <w:t xml:space="preserve"> in</w:t>
      </w:r>
      <w:r>
        <w:rPr>
          <w:spacing w:val="49"/>
        </w:rPr>
        <w:t xml:space="preserve"> </w:t>
      </w:r>
      <w:r>
        <w:rPr>
          <w:spacing w:val="-1"/>
        </w:rPr>
        <w:t xml:space="preserve">diversification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higher-risk crops,</w:t>
      </w:r>
      <w:r>
        <w:rPr>
          <w:spacing w:val="1"/>
        </w:rPr>
        <w:t xml:space="preserve">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well as</w:t>
      </w:r>
      <w:r>
        <w:t xml:space="preserve"> </w:t>
      </w:r>
      <w:r>
        <w:rPr>
          <w:spacing w:val="-1"/>
        </w:rPr>
        <w:t>animal and</w:t>
      </w:r>
      <w:r>
        <w:rPr>
          <w:spacing w:val="1"/>
        </w:rPr>
        <w:t xml:space="preserve"> </w:t>
      </w:r>
      <w:r>
        <w:rPr>
          <w:spacing w:val="-1"/>
        </w:rPr>
        <w:t>marine products for</w:t>
      </w:r>
      <w:r>
        <w:t xml:space="preserve"> </w:t>
      </w:r>
      <w:r>
        <w:rPr>
          <w:spacing w:val="-2"/>
        </w:rPr>
        <w:t>export,</w:t>
      </w:r>
      <w:r>
        <w:t xml:space="preserve"> </w:t>
      </w:r>
      <w:r>
        <w:rPr>
          <w:spacing w:val="-2"/>
        </w:rPr>
        <w:t>without</w:t>
      </w:r>
      <w:r>
        <w:rPr>
          <w:spacing w:val="72"/>
        </w:rPr>
        <w:t xml:space="preserve"> </w:t>
      </w:r>
      <w:r>
        <w:rPr>
          <w:spacing w:val="-1"/>
        </w:rPr>
        <w:t>due regard</w:t>
      </w:r>
      <w: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associated</w:t>
      </w:r>
      <w:r>
        <w:t xml:space="preserve"> </w:t>
      </w:r>
      <w:r>
        <w:rPr>
          <w:spacing w:val="-1"/>
        </w:rPr>
        <w:t xml:space="preserve">environmental </w:t>
      </w:r>
      <w:r>
        <w:t xml:space="preserve">impact. </w:t>
      </w:r>
      <w:r>
        <w:rPr>
          <w:spacing w:val="-1"/>
        </w:rPr>
        <w:t>Regulation and</w:t>
      </w:r>
      <w:r>
        <w:t xml:space="preserve"> </w:t>
      </w:r>
      <w:r>
        <w:rPr>
          <w:spacing w:val="-1"/>
        </w:rPr>
        <w:t>monitoring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are the</w:t>
      </w:r>
      <w:r>
        <w:rPr>
          <w:spacing w:val="47"/>
        </w:rPr>
        <w:t xml:space="preserve"> </w:t>
      </w:r>
      <w:r>
        <w:rPr>
          <w:spacing w:val="-1"/>
        </w:rPr>
        <w:t>responsibility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government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non government</w:t>
      </w:r>
      <w:r>
        <w:t xml:space="preserve"> </w:t>
      </w:r>
      <w:r>
        <w:rPr>
          <w:spacing w:val="-1"/>
        </w:rPr>
        <w:t>agencies,</w:t>
      </w:r>
      <w:r>
        <w:t xml:space="preserve"> </w:t>
      </w:r>
      <w:r>
        <w:rPr>
          <w:spacing w:val="-1"/>
        </w:rPr>
        <w:t>e.g.</w:t>
      </w:r>
      <w:r>
        <w:t xml:space="preserve"> </w:t>
      </w:r>
      <w:r>
        <w:rPr>
          <w:spacing w:val="-1"/>
        </w:rPr>
        <w:t>Ministries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 xml:space="preserve">Agriculture </w:t>
      </w:r>
      <w:r>
        <w:rPr>
          <w:spacing w:val="-2"/>
        </w:rPr>
        <w:t>and/</w:t>
      </w:r>
      <w:r>
        <w:rPr>
          <w:spacing w:val="46"/>
        </w:rPr>
        <w:t xml:space="preserve"> </w:t>
      </w:r>
      <w:r>
        <w:t xml:space="preserve">or </w:t>
      </w:r>
      <w:r>
        <w:rPr>
          <w:spacing w:val="-1"/>
        </w:rPr>
        <w:t>Environment.</w:t>
      </w:r>
      <w:r>
        <w:rPr>
          <w:spacing w:val="1"/>
        </w:rPr>
        <w:t xml:space="preserve"> </w:t>
      </w:r>
      <w:r>
        <w:rPr>
          <w:spacing w:val="-1"/>
        </w:rPr>
        <w:t>Relations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such</w:t>
      </w:r>
      <w:r>
        <w:rPr>
          <w:spacing w:val="-2"/>
        </w:rPr>
        <w:t xml:space="preserve"> </w:t>
      </w:r>
      <w:r>
        <w:rPr>
          <w:spacing w:val="-1"/>
        </w:rPr>
        <w:t>organisations</w:t>
      </w:r>
      <w:r>
        <w:t xml:space="preserve"> have</w:t>
      </w:r>
      <w:r>
        <w:rPr>
          <w:spacing w:val="-1"/>
        </w:rPr>
        <w:t xml:space="preserve"> been established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it is </w:t>
      </w:r>
      <w:r>
        <w:rPr>
          <w:spacing w:val="-1"/>
        </w:rPr>
        <w:t>important</w:t>
      </w:r>
      <w:r>
        <w:rPr>
          <w:spacing w:val="29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clear</w:t>
      </w:r>
      <w:r>
        <w:t xml:space="preserve"> </w:t>
      </w:r>
      <w:r>
        <w:rPr>
          <w:spacing w:val="-1"/>
        </w:rPr>
        <w:t>lines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communication</w:t>
      </w:r>
      <w:r>
        <w:rPr>
          <w:spacing w:val="-4"/>
        </w:rPr>
        <w:t xml:space="preserve"> </w:t>
      </w:r>
      <w:r>
        <w:rPr>
          <w:spacing w:val="-1"/>
        </w:rPr>
        <w:t>between them</w:t>
      </w:r>
      <w:r>
        <w:t xml:space="preserve"> </w:t>
      </w:r>
      <w:r>
        <w:rPr>
          <w:spacing w:val="-2"/>
        </w:rPr>
        <w:t>and</w:t>
      </w:r>
      <w:r>
        <w:t xml:space="preserve"> PHAMA </w:t>
      </w:r>
      <w:r>
        <w:rPr>
          <w:spacing w:val="-2"/>
        </w:rPr>
        <w:t>are</w:t>
      </w:r>
      <w:r>
        <w:rPr>
          <w:spacing w:val="-1"/>
        </w:rPr>
        <w:t xml:space="preserve"> maintained.</w:t>
      </w:r>
    </w:p>
    <w:p w14:paraId="4F923825" w14:textId="77777777" w:rsidR="0064085B" w:rsidRDefault="00052644">
      <w:pPr>
        <w:pStyle w:val="BodyText"/>
        <w:spacing w:before="119"/>
        <w:ind w:left="112" w:right="388"/>
      </w:pPr>
      <w:r>
        <w:t xml:space="preserve">It is </w:t>
      </w:r>
      <w:r>
        <w:rPr>
          <w:spacing w:val="-1"/>
        </w:rPr>
        <w:t>important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 xml:space="preserve">vigilance </w:t>
      </w:r>
      <w:r>
        <w:t xml:space="preserve">is </w:t>
      </w:r>
      <w:r>
        <w:rPr>
          <w:spacing w:val="-1"/>
        </w:rPr>
        <w:t>maintained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 xml:space="preserve">environmental sustainability </w:t>
      </w:r>
      <w:r>
        <w:t xml:space="preserve">is </w:t>
      </w:r>
      <w:r>
        <w:rPr>
          <w:spacing w:val="-1"/>
        </w:rPr>
        <w:t>consciously</w:t>
      </w:r>
      <w:r>
        <w:rPr>
          <w:spacing w:val="33"/>
        </w:rPr>
        <w:t xml:space="preserve"> </w:t>
      </w:r>
      <w:r>
        <w:rPr>
          <w:spacing w:val="-1"/>
        </w:rPr>
        <w:t>incorporated</w:t>
      </w:r>
      <w:r>
        <w:t xml:space="preserve"> </w:t>
      </w:r>
      <w:r>
        <w:rPr>
          <w:spacing w:val="-1"/>
        </w:rPr>
        <w:t>into</w:t>
      </w:r>
      <w:r>
        <w:t xml:space="preserve"> </w:t>
      </w:r>
      <w:r>
        <w:rPr>
          <w:spacing w:val="-1"/>
        </w:rPr>
        <w:t>the planning,</w:t>
      </w:r>
      <w:r>
        <w:t xml:space="preserve"> </w:t>
      </w:r>
      <w:r>
        <w:rPr>
          <w:spacing w:val="-1"/>
        </w:rPr>
        <w:t>approval and</w:t>
      </w:r>
      <w:r>
        <w:t xml:space="preserve"> </w:t>
      </w:r>
      <w:r>
        <w:rPr>
          <w:spacing w:val="-1"/>
        </w:rPr>
        <w:t>monitoring</w:t>
      </w:r>
      <w:r>
        <w:t xml:space="preserve"> of </w:t>
      </w:r>
      <w:r>
        <w:rPr>
          <w:spacing w:val="-1"/>
        </w:rPr>
        <w:t>all program</w:t>
      </w:r>
      <w:r>
        <w:t xml:space="preserve"> </w:t>
      </w:r>
      <w:r>
        <w:rPr>
          <w:spacing w:val="-1"/>
        </w:rPr>
        <w:t>activities.</w:t>
      </w:r>
      <w:r>
        <w:t xml:space="preserve"> </w:t>
      </w:r>
      <w:r>
        <w:rPr>
          <w:spacing w:val="-1"/>
        </w:rPr>
        <w:t>This</w:t>
      </w:r>
      <w:r>
        <w:t xml:space="preserve"> is</w:t>
      </w:r>
      <w:r>
        <w:rPr>
          <w:spacing w:val="-3"/>
        </w:rPr>
        <w:t xml:space="preserve"> </w:t>
      </w:r>
      <w:r>
        <w:rPr>
          <w:spacing w:val="-1"/>
        </w:rPr>
        <w:t>being</w:t>
      </w:r>
      <w:r>
        <w:rPr>
          <w:spacing w:val="39"/>
        </w:rPr>
        <w:t xml:space="preserve"> </w:t>
      </w:r>
      <w:r>
        <w:rPr>
          <w:spacing w:val="-1"/>
        </w:rPr>
        <w:t>done at</w:t>
      </w:r>
      <w:r>
        <w:t xml:space="preserve"> the</w:t>
      </w:r>
      <w:r>
        <w:rPr>
          <w:spacing w:val="-1"/>
        </w:rPr>
        <w:t xml:space="preserve"> MAWG,</w:t>
      </w:r>
      <w:r>
        <w:t xml:space="preserve"> </w:t>
      </w:r>
      <w:r>
        <w:rPr>
          <w:spacing w:val="-2"/>
        </w:rPr>
        <w:t>PMO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(supposedly)</w:t>
      </w:r>
      <w:r>
        <w:rPr>
          <w:spacing w:val="1"/>
        </w:rPr>
        <w:t xml:space="preserve"> </w:t>
      </w:r>
      <w:r>
        <w:rPr>
          <w:spacing w:val="-1"/>
        </w:rPr>
        <w:t>PCC</w:t>
      </w:r>
      <w:r>
        <w:rPr>
          <w:spacing w:val="-3"/>
        </w:rPr>
        <w:t xml:space="preserve"> </w:t>
      </w:r>
      <w:r>
        <w:rPr>
          <w:spacing w:val="-1"/>
        </w:rPr>
        <w:t>levels.</w:t>
      </w:r>
      <w:r>
        <w:rPr>
          <w:spacing w:val="1"/>
        </w:rPr>
        <w:t xml:space="preserve"> </w:t>
      </w:r>
      <w:r>
        <w:rPr>
          <w:spacing w:val="-1"/>
        </w:rPr>
        <w:t>Although</w:t>
      </w:r>
      <w:r>
        <w:rPr>
          <w:spacing w:val="1"/>
        </w:rPr>
        <w:t xml:space="preserve"> </w:t>
      </w:r>
      <w:r>
        <w:t xml:space="preserve">it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reported</w:t>
      </w:r>
      <w:r>
        <w:t xml:space="preserve"> </w:t>
      </w:r>
      <w:r>
        <w:rPr>
          <w:spacing w:val="-2"/>
        </w:rPr>
        <w:t>through</w:t>
      </w:r>
      <w:r>
        <w:rPr>
          <w:spacing w:val="1"/>
        </w:rPr>
        <w:t xml:space="preserve"> </w:t>
      </w:r>
      <w:r>
        <w:rPr>
          <w:spacing w:val="-1"/>
        </w:rPr>
        <w:t>six</w:t>
      </w:r>
      <w:r>
        <w:rPr>
          <w:spacing w:val="38"/>
        </w:rPr>
        <w:t xml:space="preserve"> </w:t>
      </w:r>
      <w:r>
        <w:rPr>
          <w:spacing w:val="-1"/>
        </w:rPr>
        <w:t>monthly and</w:t>
      </w:r>
      <w:r>
        <w:t xml:space="preserve"> ASP</w:t>
      </w:r>
      <w:r>
        <w:rPr>
          <w:spacing w:val="-3"/>
        </w:rPr>
        <w:t xml:space="preserve"> </w:t>
      </w:r>
      <w:r>
        <w:rPr>
          <w:spacing w:val="-1"/>
        </w:rPr>
        <w:t>reports,</w:t>
      </w:r>
      <w:r>
        <w:t xml:space="preserve"> </w:t>
      </w:r>
      <w:r>
        <w:rPr>
          <w:spacing w:val="-1"/>
        </w:rPr>
        <w:t>reporting</w:t>
      </w:r>
      <w:r>
        <w:t xml:space="preserve"> </w:t>
      </w:r>
      <w:r>
        <w:rPr>
          <w:spacing w:val="-1"/>
        </w:rPr>
        <w:t>could</w:t>
      </w:r>
      <w:r>
        <w:t xml:space="preserve"> </w:t>
      </w:r>
      <w:r>
        <w:rPr>
          <w:spacing w:val="-1"/>
        </w:rPr>
        <w:t xml:space="preserve">generally </w:t>
      </w:r>
      <w:r>
        <w:t>be</w:t>
      </w:r>
      <w:r>
        <w:rPr>
          <w:spacing w:val="-1"/>
        </w:rPr>
        <w:t xml:space="preserve"> improved to</w:t>
      </w:r>
      <w:r>
        <w:rPr>
          <w:spacing w:val="-2"/>
        </w:rPr>
        <w:t xml:space="preserve"> </w:t>
      </w:r>
      <w:r>
        <w:rPr>
          <w:spacing w:val="-1"/>
        </w:rPr>
        <w:t>demonstrate that</w:t>
      </w:r>
      <w:r>
        <w:rPr>
          <w:spacing w:val="33"/>
        </w:rPr>
        <w:t xml:space="preserve"> </w:t>
      </w:r>
      <w:r>
        <w:rPr>
          <w:spacing w:val="-1"/>
        </w:rPr>
        <w:t xml:space="preserve">environmental sustainability </w:t>
      </w:r>
      <w:r>
        <w:t xml:space="preserve">is </w:t>
      </w:r>
      <w:r>
        <w:rPr>
          <w:spacing w:val="-1"/>
        </w:rPr>
        <w:t>actively and</w:t>
      </w:r>
      <w:r>
        <w:t xml:space="preserve"> </w:t>
      </w:r>
      <w:r>
        <w:rPr>
          <w:spacing w:val="-1"/>
        </w:rPr>
        <w:t>effectively considered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monitored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all</w:t>
      </w:r>
      <w:r>
        <w:rPr>
          <w:spacing w:val="35"/>
        </w:rP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1"/>
        </w:rPr>
        <w:t>activities.</w:t>
      </w:r>
    </w:p>
    <w:p w14:paraId="4F923826" w14:textId="77777777" w:rsidR="0064085B" w:rsidRDefault="0064085B">
      <w:pPr>
        <w:sectPr w:rsidR="0064085B">
          <w:pgSz w:w="11910" w:h="16840"/>
          <w:pgMar w:top="1520" w:right="1180" w:bottom="840" w:left="1020" w:header="425" w:footer="650" w:gutter="0"/>
          <w:cols w:space="720"/>
        </w:sectPr>
      </w:pPr>
    </w:p>
    <w:p w14:paraId="4F923827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828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829" w14:textId="77777777" w:rsidR="0064085B" w:rsidRDefault="0064085B">
      <w:pPr>
        <w:spacing w:before="6" w:line="280" w:lineRule="exact"/>
        <w:rPr>
          <w:sz w:val="28"/>
          <w:szCs w:val="28"/>
        </w:rPr>
      </w:pPr>
    </w:p>
    <w:p w14:paraId="4F92382A" w14:textId="77777777" w:rsidR="0064085B" w:rsidRDefault="00052644">
      <w:pPr>
        <w:pStyle w:val="Heading1"/>
        <w:numPr>
          <w:ilvl w:val="0"/>
          <w:numId w:val="40"/>
        </w:numPr>
        <w:tabs>
          <w:tab w:val="left" w:pos="680"/>
        </w:tabs>
        <w:ind w:right="2211" w:hanging="567"/>
      </w:pPr>
      <w:bookmarkStart w:id="26" w:name="_bookmark25"/>
      <w:bookmarkEnd w:id="26"/>
      <w:r>
        <w:rPr>
          <w:color w:val="333333"/>
          <w:spacing w:val="-1"/>
        </w:rPr>
        <w:t>Management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&amp;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Implementation</w:t>
      </w:r>
      <w:r>
        <w:rPr>
          <w:color w:val="333333"/>
          <w:spacing w:val="32"/>
          <w:w w:val="99"/>
        </w:rPr>
        <w:t xml:space="preserve"> </w:t>
      </w:r>
      <w:r>
        <w:rPr>
          <w:color w:val="333333"/>
        </w:rPr>
        <w:t>Arrangements</w:t>
      </w:r>
    </w:p>
    <w:p w14:paraId="4F92382B" w14:textId="77777777" w:rsidR="0064085B" w:rsidRDefault="00052644">
      <w:pPr>
        <w:pStyle w:val="BodyText"/>
        <w:spacing w:before="238" w:line="250" w:lineRule="exact"/>
        <w:ind w:left="112" w:right="369"/>
      </w:pPr>
      <w:r>
        <w:t>The</w:t>
      </w:r>
      <w:r>
        <w:rPr>
          <w:spacing w:val="-1"/>
        </w:rPr>
        <w:t xml:space="preserve"> management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implementation </w:t>
      </w:r>
      <w:r>
        <w:rPr>
          <w:spacing w:val="-2"/>
        </w:rPr>
        <w:t>arrangements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 program</w:t>
      </w:r>
      <w:r>
        <w:t xml:space="preserve"> </w:t>
      </w:r>
      <w:r>
        <w:rPr>
          <w:spacing w:val="-1"/>
        </w:rPr>
        <w:t xml:space="preserve">are </w:t>
      </w:r>
      <w:r>
        <w:rPr>
          <w:spacing w:val="-2"/>
        </w:rPr>
        <w:t>described</w:t>
      </w:r>
      <w:r>
        <w:t xml:space="preserve"> in</w:t>
      </w:r>
      <w:r>
        <w:rPr>
          <w:spacing w:val="-1"/>
        </w:rPr>
        <w:t xml:space="preserve"> Section</w:t>
      </w:r>
    </w:p>
    <w:p w14:paraId="4F92382C" w14:textId="77777777" w:rsidR="0064085B" w:rsidRDefault="00052644">
      <w:pPr>
        <w:pStyle w:val="BodyText"/>
        <w:ind w:left="112" w:right="388"/>
      </w:pPr>
      <w:r>
        <w:rPr>
          <w:spacing w:val="-1"/>
        </w:rPr>
        <w:t xml:space="preserve">2.2.2 </w:t>
      </w:r>
      <w:r>
        <w:t xml:space="preserve">of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report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t xml:space="preserve"> be</w:t>
      </w:r>
      <w:r>
        <w:rPr>
          <w:spacing w:val="-1"/>
        </w:rPr>
        <w:t xml:space="preserve"> elaborated</w:t>
      </w:r>
      <w:r>
        <w:t xml:space="preserve"> </w:t>
      </w:r>
      <w:r>
        <w:rPr>
          <w:spacing w:val="-2"/>
        </w:rPr>
        <w:t>here.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section assesses</w:t>
      </w:r>
      <w: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rFonts w:cs="Georgia"/>
          <w:spacing w:val="-1"/>
        </w:rPr>
        <w:t>program’s</w:t>
      </w:r>
      <w:r>
        <w:rPr>
          <w:rFonts w:cs="Georgia"/>
          <w:spacing w:val="51"/>
        </w:rPr>
        <w:t xml:space="preserve"> </w:t>
      </w:r>
      <w:r>
        <w:rPr>
          <w:spacing w:val="-1"/>
        </w:rPr>
        <w:t>management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implementation arrangements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how</w:t>
      </w:r>
      <w:r>
        <w:rPr>
          <w:spacing w:val="-3"/>
        </w:rPr>
        <w:t xml:space="preserve"> </w:t>
      </w:r>
      <w:r>
        <w:rPr>
          <w:spacing w:val="-1"/>
        </w:rPr>
        <w:t>they can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spacing w:val="-2"/>
        </w:rPr>
        <w:t>strengthened/</w:t>
      </w:r>
      <w:r>
        <w:rPr>
          <w:spacing w:val="4"/>
        </w:rPr>
        <w:t xml:space="preserve"> </w:t>
      </w:r>
      <w:r>
        <w:rPr>
          <w:spacing w:val="-1"/>
        </w:rPr>
        <w:t>improved.</w:t>
      </w:r>
      <w:r>
        <w:rPr>
          <w:spacing w:val="49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rPr>
          <w:spacing w:val="-1"/>
        </w:rPr>
        <w:t>AusAID</w:t>
      </w:r>
      <w:r>
        <w:t xml:space="preserve"> </w:t>
      </w:r>
      <w:r>
        <w:rPr>
          <w:spacing w:val="-1"/>
        </w:rPr>
        <w:t>did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2"/>
        </w:rPr>
        <w:t>make</w:t>
      </w:r>
      <w:r>
        <w:rPr>
          <w:spacing w:val="-1"/>
        </w:rPr>
        <w:t xml:space="preserve"> explicit,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the start</w:t>
      </w:r>
      <w:r>
        <w:t xml:space="preserve"> 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program,</w:t>
      </w:r>
      <w:r>
        <w:t xml:space="preserve"> its </w:t>
      </w:r>
      <w:r>
        <w:rPr>
          <w:spacing w:val="-1"/>
        </w:rPr>
        <w:t>expectation that</w:t>
      </w:r>
      <w: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management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implementation arrangements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 PHAMA</w:t>
      </w:r>
      <w:r>
        <w:rPr>
          <w:spacing w:val="-2"/>
        </w:rPr>
        <w:t xml:space="preserve"> </w:t>
      </w:r>
      <w:r>
        <w:rPr>
          <w:spacing w:val="-1"/>
        </w:rPr>
        <w:t>program</w:t>
      </w:r>
      <w:r>
        <w:rPr>
          <w:spacing w:val="-3"/>
        </w:rP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2"/>
        </w:rPr>
        <w:t>inform</w:t>
      </w:r>
      <w:r>
        <w:t xml:space="preserve"> its</w:t>
      </w:r>
      <w:r>
        <w:rPr>
          <w:spacing w:val="37"/>
        </w:rPr>
        <w:t xml:space="preserve"> </w:t>
      </w:r>
      <w:r>
        <w:rPr>
          <w:spacing w:val="-1"/>
        </w:rPr>
        <w:t>future programming</w:t>
      </w:r>
      <w:r>
        <w:t xml:space="preserve"> </w:t>
      </w:r>
      <w:r>
        <w:rPr>
          <w:spacing w:val="-2"/>
        </w:rPr>
        <w:t>decisions</w:t>
      </w:r>
      <w:r>
        <w:t xml:space="preserve"> </w:t>
      </w:r>
      <w:r>
        <w:rPr>
          <w:spacing w:val="-2"/>
        </w:rPr>
        <w:t>around</w:t>
      </w:r>
      <w:r>
        <w:t xml:space="preserve"> </w:t>
      </w:r>
      <w:r>
        <w:rPr>
          <w:spacing w:val="-1"/>
        </w:rPr>
        <w:t>multi-country/regional programs</w:t>
      </w:r>
      <w:r>
        <w:rPr>
          <w:spacing w:val="2"/>
        </w:rPr>
        <w:t xml:space="preserve"> </w:t>
      </w:r>
      <w:r>
        <w:rPr>
          <w:spacing w:val="-1"/>
        </w:rPr>
        <w:t>involving</w:t>
      </w:r>
      <w:r>
        <w:t xml:space="preserve"> </w:t>
      </w:r>
      <w:r>
        <w:rPr>
          <w:spacing w:val="-1"/>
        </w:rPr>
        <w:t>regional</w:t>
      </w:r>
      <w:r>
        <w:rPr>
          <w:spacing w:val="57"/>
        </w:rPr>
        <w:t xml:space="preserve"> </w:t>
      </w:r>
      <w:r>
        <w:rPr>
          <w:spacing w:val="-2"/>
        </w:rPr>
        <w:t>organisations</w:t>
      </w:r>
      <w:r>
        <w:t xml:space="preserve"> </w:t>
      </w:r>
      <w:r>
        <w:rPr>
          <w:spacing w:val="-1"/>
        </w:rPr>
        <w:t xml:space="preserve">like </w:t>
      </w:r>
      <w:r>
        <w:t xml:space="preserve">SPC,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>section</w:t>
      </w:r>
      <w:r>
        <w:rPr>
          <w:spacing w:val="-1"/>
        </w:rPr>
        <w:t xml:space="preserve"> will</w:t>
      </w:r>
      <w:r>
        <w:rPr>
          <w:spacing w:val="-2"/>
        </w:rPr>
        <w:t xml:space="preserve"> </w:t>
      </w:r>
      <w:r>
        <w:rPr>
          <w:rFonts w:cs="Georgia"/>
        </w:rPr>
        <w:t>–</w:t>
      </w:r>
      <w:r>
        <w:rPr>
          <w:rFonts w:cs="Georgia"/>
          <w:spacing w:val="-1"/>
        </w:rPr>
        <w:t xml:space="preserve"> </w:t>
      </w:r>
      <w:r>
        <w:rPr>
          <w:spacing w:val="-1"/>
        </w:rPr>
        <w:t>where</w:t>
      </w:r>
      <w:r>
        <w:rPr>
          <w:spacing w:val="-4"/>
        </w:rPr>
        <w:t xml:space="preserve"> </w:t>
      </w:r>
      <w:r>
        <w:rPr>
          <w:spacing w:val="-1"/>
        </w:rPr>
        <w:t>possible</w:t>
      </w:r>
      <w:r>
        <w:t xml:space="preserve"> -</w:t>
      </w:r>
      <w:r>
        <w:rPr>
          <w:spacing w:val="-2"/>
        </w:rPr>
        <w:t xml:space="preserve"> </w:t>
      </w:r>
      <w:r>
        <w:rPr>
          <w:spacing w:val="-1"/>
        </w:rPr>
        <w:t>highlight</w:t>
      </w:r>
      <w:r>
        <w:t xml:space="preserve"> </w:t>
      </w:r>
      <w:r>
        <w:rPr>
          <w:spacing w:val="-2"/>
        </w:rPr>
        <w:t>examples</w:t>
      </w:r>
      <w:r>
        <w:t xml:space="preserve"> </w:t>
      </w:r>
      <w:r>
        <w:rPr>
          <w:spacing w:val="-1"/>
        </w:rPr>
        <w:t>and</w:t>
      </w:r>
      <w:r>
        <w:t xml:space="preserve"> good</w:t>
      </w:r>
      <w:r>
        <w:rPr>
          <w:spacing w:val="-3"/>
        </w:rPr>
        <w:t xml:space="preserve"> </w:t>
      </w:r>
      <w:r>
        <w:rPr>
          <w:spacing w:val="-1"/>
        </w:rPr>
        <w:t>practice</w:t>
      </w:r>
      <w:r>
        <w:rPr>
          <w:spacing w:val="83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regard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regional programming.</w:t>
      </w:r>
      <w:r>
        <w:t xml:space="preserve"> </w:t>
      </w:r>
      <w:r>
        <w:rPr>
          <w:spacing w:val="-1"/>
        </w:rPr>
        <w:t xml:space="preserve">These will </w:t>
      </w:r>
      <w:r>
        <w:t>be</w:t>
      </w:r>
      <w:r>
        <w:rPr>
          <w:spacing w:val="-1"/>
        </w:rPr>
        <w:t xml:space="preserve"> elaborated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Section</w:t>
      </w:r>
      <w:r>
        <w:rPr>
          <w:spacing w:val="-4"/>
        </w:rPr>
        <w:t xml:space="preserve"> </w:t>
      </w:r>
      <w:r>
        <w:t xml:space="preserve">9 </w:t>
      </w:r>
      <w:r>
        <w:rPr>
          <w:spacing w:val="-1"/>
        </w:rPr>
        <w:t>(Lessons</w:t>
      </w:r>
      <w:r>
        <w:t xml:space="preserve"> </w:t>
      </w:r>
      <w:r>
        <w:rPr>
          <w:spacing w:val="-1"/>
        </w:rPr>
        <w:t>Learnt).</w:t>
      </w:r>
    </w:p>
    <w:p w14:paraId="4F92382D" w14:textId="77777777" w:rsidR="0064085B" w:rsidRDefault="00052644">
      <w:pPr>
        <w:pStyle w:val="Heading2"/>
        <w:numPr>
          <w:ilvl w:val="1"/>
          <w:numId w:val="36"/>
        </w:numPr>
        <w:tabs>
          <w:tab w:val="left" w:pos="546"/>
        </w:tabs>
      </w:pPr>
      <w:bookmarkStart w:id="27" w:name="_bookmark26"/>
      <w:bookmarkEnd w:id="27"/>
      <w:r>
        <w:rPr>
          <w:color w:val="333333"/>
          <w:spacing w:val="-1"/>
        </w:rPr>
        <w:t>Strengths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2"/>
        </w:rPr>
        <w:t>Advantages</w:t>
      </w:r>
    </w:p>
    <w:p w14:paraId="4F92382E" w14:textId="77777777" w:rsidR="0064085B" w:rsidRDefault="00052644">
      <w:pPr>
        <w:pStyle w:val="BodyText"/>
        <w:spacing w:before="123"/>
        <w:ind w:left="112" w:right="388"/>
      </w:pPr>
      <w:r>
        <w:t>The</w:t>
      </w:r>
      <w:r>
        <w:rPr>
          <w:spacing w:val="-1"/>
        </w:rPr>
        <w:t xml:space="preserve"> program</w:t>
      </w:r>
      <w:r>
        <w:t xml:space="preserve"> </w:t>
      </w:r>
      <w:r>
        <w:rPr>
          <w:spacing w:val="-2"/>
        </w:rPr>
        <w:t>design</w:t>
      </w:r>
      <w:r>
        <w:rPr>
          <w:spacing w:val="-1"/>
        </w:rPr>
        <w:t xml:space="preserve"> identifies</w:t>
      </w:r>
      <w:r>
        <w:t xml:space="preserve"> </w:t>
      </w:r>
      <w:r>
        <w:rPr>
          <w:spacing w:val="-1"/>
        </w:rPr>
        <w:t>technical and</w:t>
      </w:r>
      <w:r>
        <w:t xml:space="preserve"> </w:t>
      </w:r>
      <w:r>
        <w:rPr>
          <w:spacing w:val="-1"/>
        </w:rPr>
        <w:t>financial constraints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SPC/LRD</w:t>
      </w:r>
      <w:r>
        <w:t xml:space="preserve"> </w:t>
      </w:r>
      <w:r>
        <w:rPr>
          <w:spacing w:val="-1"/>
        </w:rPr>
        <w:t>as</w:t>
      </w:r>
      <w:r>
        <w:t xml:space="preserve"> a</w:t>
      </w:r>
      <w:r>
        <w:rPr>
          <w:spacing w:val="-1"/>
        </w:rPr>
        <w:t xml:space="preserve"> </w:t>
      </w:r>
      <w:r>
        <w:rPr>
          <w:spacing w:val="-2"/>
        </w:rPr>
        <w:t>key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rPr>
          <w:spacing w:val="-2"/>
        </w:rPr>
        <w:t>to</w:t>
      </w:r>
      <w:r>
        <w:rPr>
          <w:spacing w:val="47"/>
        </w:rP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1"/>
        </w:rPr>
        <w:t>implementation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therefore</w:t>
      </w:r>
      <w:r>
        <w:rPr>
          <w:spacing w:val="1"/>
        </w:rPr>
        <w:t xml:space="preserve"> </w:t>
      </w:r>
      <w:r>
        <w:rPr>
          <w:rFonts w:cs="Georgia"/>
          <w:spacing w:val="-1"/>
        </w:rPr>
        <w:t>“</w:t>
      </w:r>
      <w:r>
        <w:rPr>
          <w:spacing w:val="-1"/>
        </w:rPr>
        <w:t>isolates</w:t>
      </w:r>
      <w:r>
        <w:rPr>
          <w:rFonts w:cs="Georgia"/>
          <w:spacing w:val="-1"/>
        </w:rPr>
        <w:t>”</w:t>
      </w:r>
      <w:r>
        <w:rPr>
          <w:rFonts w:cs="Georgia"/>
        </w:rPr>
        <w:t xml:space="preserve"> </w:t>
      </w:r>
      <w:r>
        <w:rPr>
          <w:spacing w:val="-1"/>
        </w:rPr>
        <w:t>implementation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C1-3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C4,</w:t>
      </w:r>
      <w:r>
        <w:rPr>
          <w:spacing w:val="-3"/>
        </w:rPr>
        <w:t xml:space="preserve"> </w:t>
      </w:r>
      <w:r>
        <w:rPr>
          <w:spacing w:val="-1"/>
        </w:rPr>
        <w:t>but</w:t>
      </w:r>
      <w:r>
        <w:t xml:space="preserve"> </w:t>
      </w:r>
      <w:r>
        <w:rPr>
          <w:spacing w:val="-1"/>
        </w:rPr>
        <w:t>requires</w:t>
      </w:r>
      <w:r>
        <w:rPr>
          <w:spacing w:val="33"/>
        </w:rPr>
        <w:t xml:space="preserve"> </w:t>
      </w:r>
      <w:r>
        <w:t>the</w:t>
      </w:r>
      <w:r>
        <w:rPr>
          <w:spacing w:val="-1"/>
        </w:rPr>
        <w:t xml:space="preserve"> two</w:t>
      </w:r>
      <w:r>
        <w:t xml:space="preserve"> </w:t>
      </w:r>
      <w:r>
        <w:rPr>
          <w:spacing w:val="-1"/>
        </w:rPr>
        <w:t>implementing</w:t>
      </w:r>
      <w:r>
        <w:t xml:space="preserve"> </w:t>
      </w:r>
      <w:r>
        <w:rPr>
          <w:spacing w:val="-1"/>
        </w:rPr>
        <w:t>partners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 xml:space="preserve">work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coordinated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collaborative manner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36"/>
        </w:rPr>
        <w:t xml:space="preserve"> </w:t>
      </w:r>
      <w:r>
        <w:rPr>
          <w:spacing w:val="-1"/>
        </w:rPr>
        <w:t>effective MA</w:t>
      </w:r>
      <w: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all</w:t>
      </w:r>
      <w:r>
        <w:rPr>
          <w:spacing w:val="-1"/>
        </w:rPr>
        <w:t xml:space="preserve"> </w:t>
      </w:r>
      <w:r>
        <w:t xml:space="preserve">PICTs. </w:t>
      </w:r>
      <w:r>
        <w:rPr>
          <w:spacing w:val="-1"/>
        </w:rPr>
        <w:t>This</w:t>
      </w:r>
      <w:r>
        <w:t xml:space="preserve"> </w:t>
      </w:r>
      <w:r>
        <w:rPr>
          <w:spacing w:val="-2"/>
        </w:rPr>
        <w:t>is</w:t>
      </w:r>
      <w:r>
        <w:t xml:space="preserve"> a</w:t>
      </w:r>
      <w:r>
        <w:rPr>
          <w:spacing w:val="-1"/>
        </w:rPr>
        <w:t xml:space="preserve"> </w:t>
      </w:r>
      <w:r>
        <w:rPr>
          <w:spacing w:val="-2"/>
        </w:rPr>
        <w:t>fundamentally</w:t>
      </w:r>
      <w:r>
        <w:rPr>
          <w:spacing w:val="-1"/>
        </w:rPr>
        <w:t xml:space="preserve"> different</w:t>
      </w:r>
      <w:r>
        <w:t xml:space="preserve"> </w:t>
      </w:r>
      <w:r>
        <w:rPr>
          <w:spacing w:val="-1"/>
        </w:rPr>
        <w:t>approach</w:t>
      </w:r>
      <w:r>
        <w:rPr>
          <w:spacing w:val="1"/>
        </w:rP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that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other</w:t>
      </w:r>
      <w:r>
        <w:rPr>
          <w:spacing w:val="49"/>
        </w:rPr>
        <w:t xml:space="preserve"> </w:t>
      </w:r>
      <w:r>
        <w:rPr>
          <w:spacing w:val="-1"/>
        </w:rPr>
        <w:t>programs</w:t>
      </w:r>
      <w:r>
        <w:t xml:space="preserve"> </w:t>
      </w:r>
      <w:r>
        <w:rPr>
          <w:spacing w:val="-2"/>
        </w:rPr>
        <w:t>located</w:t>
      </w:r>
      <w:r>
        <w:t xml:space="preserve"> in</w:t>
      </w:r>
      <w:r>
        <w:rPr>
          <w:spacing w:val="-1"/>
        </w:rPr>
        <w:t xml:space="preserve"> </w:t>
      </w:r>
      <w:r>
        <w:rPr>
          <w:spacing w:val="-2"/>
        </w:rPr>
        <w:t>LRD,</w:t>
      </w:r>
      <w:r>
        <w:t xml:space="preserve"> </w:t>
      </w:r>
      <w:r>
        <w:rPr>
          <w:spacing w:val="-1"/>
        </w:rPr>
        <w:t>e.g.</w:t>
      </w:r>
      <w:r>
        <w:t xml:space="preserve"> </w:t>
      </w:r>
      <w:r>
        <w:rPr>
          <w:spacing w:val="-1"/>
        </w:rPr>
        <w:t>IACT,</w:t>
      </w:r>
      <w:r>
        <w:t xml:space="preserve"> </w:t>
      </w:r>
      <w:r>
        <w:rPr>
          <w:spacing w:val="-2"/>
        </w:rPr>
        <w:t>which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implemented</w:t>
      </w:r>
      <w:r>
        <w:t xml:space="preserve"> </w:t>
      </w:r>
      <w:r>
        <w:rPr>
          <w:spacing w:val="-1"/>
        </w:rPr>
        <w:t>through</w:t>
      </w:r>
      <w:r>
        <w:rPr>
          <w:spacing w:val="1"/>
        </w:rPr>
        <w:t xml:space="preserve"> </w:t>
      </w:r>
      <w:r>
        <w:rPr>
          <w:spacing w:val="-2"/>
        </w:rPr>
        <w:t>systems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2"/>
        </w:rPr>
        <w:t>are</w:t>
      </w:r>
      <w:r>
        <w:rPr>
          <w:spacing w:val="-1"/>
        </w:rPr>
        <w:t xml:space="preserve"> parallel to</w:t>
      </w:r>
      <w:r>
        <w:rPr>
          <w:spacing w:val="70"/>
        </w:rPr>
        <w:t xml:space="preserve"> </w:t>
      </w:r>
      <w:r>
        <w:rPr>
          <w:spacing w:val="-1"/>
        </w:rPr>
        <w:t xml:space="preserve">those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LRD,</w:t>
      </w:r>
      <w:r>
        <w:t xml:space="preserve"> </w:t>
      </w:r>
      <w:r>
        <w:rPr>
          <w:spacing w:val="-2"/>
        </w:rPr>
        <w:t>without</w:t>
      </w:r>
      <w: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requirement</w:t>
      </w:r>
      <w:r>
        <w:t xml:space="preserve"> of </w:t>
      </w:r>
      <w:r>
        <w:rPr>
          <w:spacing w:val="-2"/>
        </w:rPr>
        <w:t>capacity</w:t>
      </w:r>
      <w:r>
        <w:rPr>
          <w:spacing w:val="-1"/>
        </w:rPr>
        <w:t xml:space="preserve"> development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longer-term</w:t>
      </w:r>
      <w:r>
        <w:t xml:space="preserve"> view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54"/>
        </w:rPr>
        <w:t xml:space="preserve"> </w:t>
      </w:r>
      <w:r>
        <w:rPr>
          <w:spacing w:val="-1"/>
        </w:rPr>
        <w:t>effectiveness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sustainability.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 xml:space="preserve">key </w:t>
      </w:r>
      <w:r>
        <w:rPr>
          <w:spacing w:val="-2"/>
        </w:rPr>
        <w:t>strength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PHAMA</w:t>
      </w:r>
      <w:r>
        <w:t xml:space="preserve"> </w:t>
      </w:r>
      <w:r>
        <w:rPr>
          <w:spacing w:val="-1"/>
        </w:rPr>
        <w:t>management</w:t>
      </w:r>
      <w: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 xml:space="preserve">implementation </w:t>
      </w:r>
      <w:r>
        <w:rPr>
          <w:spacing w:val="-2"/>
        </w:rPr>
        <w:t>arrangements</w:t>
      </w:r>
      <w:r>
        <w:rPr>
          <w:spacing w:val="1"/>
        </w:rPr>
        <w:t xml:space="preserve"> </w:t>
      </w:r>
      <w:r>
        <w:t xml:space="preserve">is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the PMO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LRD</w:t>
      </w:r>
      <w:r>
        <w:t xml:space="preserve"> </w:t>
      </w:r>
      <w:r>
        <w:rPr>
          <w:spacing w:val="-1"/>
        </w:rPr>
        <w:t xml:space="preserve">are </w:t>
      </w:r>
      <w:r>
        <w:rPr>
          <w:spacing w:val="-2"/>
        </w:rPr>
        <w:t>co-responsible</w:t>
      </w:r>
      <w:r>
        <w:rPr>
          <w:spacing w:val="-1"/>
        </w:rPr>
        <w:t xml:space="preserve"> for</w:t>
      </w:r>
      <w:r>
        <w:t xml:space="preserve"> the</w:t>
      </w:r>
      <w:r>
        <w:rPr>
          <w:spacing w:val="-1"/>
        </w:rPr>
        <w:t xml:space="preserve"> achievement</w:t>
      </w:r>
      <w:r>
        <w:rPr>
          <w:spacing w:val="79"/>
        </w:rPr>
        <w:t xml:space="preserve"> </w:t>
      </w:r>
      <w:r>
        <w:t xml:space="preserve">of </w:t>
      </w:r>
      <w:r>
        <w:rPr>
          <w:spacing w:val="-1"/>
        </w:rPr>
        <w:t xml:space="preserve">jointly </w:t>
      </w:r>
      <w:r>
        <w:rPr>
          <w:spacing w:val="-2"/>
        </w:rPr>
        <w:t>agreed</w:t>
      </w:r>
      <w:r>
        <w:t xml:space="preserve"> </w:t>
      </w:r>
      <w:r>
        <w:rPr>
          <w:spacing w:val="-2"/>
        </w:rPr>
        <w:t>program</w:t>
      </w:r>
      <w:r>
        <w:t xml:space="preserve"> </w:t>
      </w:r>
      <w:r>
        <w:rPr>
          <w:spacing w:val="-1"/>
        </w:rPr>
        <w:t>results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are </w:t>
      </w:r>
      <w:r>
        <w:rPr>
          <w:spacing w:val="-2"/>
        </w:rPr>
        <w:t>intended</w:t>
      </w:r>
      <w:r>
        <w:t xml:space="preserve"> to </w:t>
      </w:r>
      <w:r>
        <w:rPr>
          <w:spacing w:val="-1"/>
        </w:rPr>
        <w:t xml:space="preserve">work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 xml:space="preserve">collaborative, </w:t>
      </w:r>
      <w:r>
        <w:rPr>
          <w:spacing w:val="-2"/>
        </w:rPr>
        <w:t>coordinated</w:t>
      </w:r>
      <w:r>
        <w:rPr>
          <w:spacing w:val="74"/>
        </w:rPr>
        <w:t xml:space="preserve"> </w:t>
      </w:r>
      <w:r>
        <w:rPr>
          <w:spacing w:val="-1"/>
        </w:rPr>
        <w:t>manner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achieve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account</w:t>
      </w:r>
      <w: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results.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intention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PHAMA</w:t>
      </w:r>
      <w:r>
        <w:rPr>
          <w:spacing w:val="-3"/>
        </w:rP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therefore</w:t>
      </w:r>
      <w:r>
        <w:rPr>
          <w:spacing w:val="33"/>
        </w:rPr>
        <w:t xml:space="preserve"> </w:t>
      </w:r>
      <w:r>
        <w:rPr>
          <w:spacing w:val="-1"/>
        </w:rPr>
        <w:t xml:space="preserve">clearly </w:t>
      </w:r>
      <w:r>
        <w:rPr>
          <w:rFonts w:cs="Georgia"/>
        </w:rPr>
        <w:t>focused</w:t>
      </w:r>
      <w:r>
        <w:rPr>
          <w:rFonts w:cs="Georgia"/>
          <w:spacing w:val="-3"/>
        </w:rPr>
        <w:t xml:space="preserve"> </w:t>
      </w:r>
      <w:r>
        <w:rPr>
          <w:rFonts w:cs="Georgia"/>
        </w:rPr>
        <w:t>on</w:t>
      </w:r>
      <w:r>
        <w:rPr>
          <w:rFonts w:cs="Georgia"/>
          <w:spacing w:val="-1"/>
        </w:rPr>
        <w:t xml:space="preserve"> sustainability and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strengthening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LRD’s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capacity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for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effective MA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service</w:t>
      </w:r>
      <w:r>
        <w:rPr>
          <w:rFonts w:cs="Georgia"/>
          <w:spacing w:val="53"/>
        </w:rPr>
        <w:t xml:space="preserve"> </w:t>
      </w:r>
      <w:r>
        <w:rPr>
          <w:spacing w:val="-1"/>
        </w:rPr>
        <w:t xml:space="preserve">delivery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longer</w:t>
      </w:r>
      <w:r>
        <w:rPr>
          <w:spacing w:val="-3"/>
        </w:rPr>
        <w:t xml:space="preserve"> </w:t>
      </w:r>
      <w:r>
        <w:rPr>
          <w:spacing w:val="-1"/>
        </w:rPr>
        <w:t>term.</w:t>
      </w:r>
    </w:p>
    <w:p w14:paraId="4F92382F" w14:textId="77777777" w:rsidR="0064085B" w:rsidRDefault="00052644">
      <w:pPr>
        <w:pStyle w:val="BodyText"/>
        <w:spacing w:before="119"/>
        <w:ind w:left="112" w:right="258"/>
      </w:pPr>
      <w:r>
        <w:t>In</w:t>
      </w:r>
      <w:r>
        <w:rPr>
          <w:spacing w:val="-1"/>
        </w:rPr>
        <w:t xml:space="preserve"> terms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 program</w:t>
      </w:r>
      <w:r>
        <w:rPr>
          <w:spacing w:val="-3"/>
        </w:rPr>
        <w:t xml:space="preserve"> </w:t>
      </w:r>
      <w:r>
        <w:rPr>
          <w:spacing w:val="-1"/>
        </w:rPr>
        <w:t>design and</w:t>
      </w:r>
      <w:r>
        <w:rPr>
          <w:spacing w:val="2"/>
        </w:rPr>
        <w:t xml:space="preserve"> </w:t>
      </w:r>
      <w:r>
        <w:rPr>
          <w:spacing w:val="-1"/>
        </w:rPr>
        <w:t>original design intention,</w:t>
      </w:r>
      <w:r>
        <w:t xml:space="preserve"> </w:t>
      </w:r>
      <w:r>
        <w:rPr>
          <w:spacing w:val="-1"/>
        </w:rPr>
        <w:t>separating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implementation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C1-3</w:t>
      </w:r>
      <w: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C4 during</w:t>
      </w:r>
      <w:r>
        <w:t xml:space="preserve"> </w:t>
      </w:r>
      <w:r>
        <w:rPr>
          <w:spacing w:val="-2"/>
        </w:rPr>
        <w:t>Phase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rPr>
          <w:spacing w:val="-1"/>
        </w:rPr>
        <w:t>had</w:t>
      </w:r>
      <w:r>
        <w:rPr>
          <w:spacing w:val="1"/>
        </w:rPr>
        <w:t xml:space="preserve"> </w:t>
      </w:r>
      <w:r>
        <w:rPr>
          <w:spacing w:val="-1"/>
        </w:rPr>
        <w:t>some</w:t>
      </w:r>
      <w:r>
        <w:rPr>
          <w:spacing w:val="-2"/>
        </w:rPr>
        <w:t xml:space="preserve"> advantages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can</w:t>
      </w:r>
      <w:r>
        <w:rPr>
          <w:spacing w:val="-4"/>
        </w:rPr>
        <w:t xml:space="preserve"> </w:t>
      </w:r>
      <w:r>
        <w:t>be</w:t>
      </w:r>
      <w:r>
        <w:rPr>
          <w:spacing w:val="73"/>
        </w:rPr>
        <w:t xml:space="preserve"> </w:t>
      </w:r>
      <w:r>
        <w:rPr>
          <w:spacing w:val="-1"/>
        </w:rPr>
        <w:t>summarised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2"/>
        </w:rPr>
        <w:t>follows:</w:t>
      </w:r>
    </w:p>
    <w:p w14:paraId="4F923830" w14:textId="77777777" w:rsidR="0064085B" w:rsidRDefault="00052644">
      <w:pPr>
        <w:pStyle w:val="BodyText"/>
        <w:numPr>
          <w:ilvl w:val="0"/>
          <w:numId w:val="48"/>
        </w:numPr>
        <w:tabs>
          <w:tab w:val="left" w:pos="471"/>
        </w:tabs>
        <w:spacing w:before="121" w:line="237" w:lineRule="auto"/>
        <w:ind w:right="383"/>
      </w:pPr>
      <w:r>
        <w:rPr>
          <w:rFonts w:cs="Georgia"/>
          <w:color w:val="000000"/>
        </w:rPr>
        <w:t xml:space="preserve">It </w:t>
      </w:r>
      <w:r>
        <w:rPr>
          <w:rFonts w:cs="Georgia"/>
          <w:color w:val="000000"/>
          <w:spacing w:val="-1"/>
        </w:rPr>
        <w:t>allowed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 xml:space="preserve">the PMO </w:t>
      </w:r>
      <w:r>
        <w:rPr>
          <w:rFonts w:cs="Georgia"/>
          <w:color w:val="000000"/>
        </w:rPr>
        <w:t>to</w:t>
      </w:r>
      <w:r>
        <w:rPr>
          <w:rFonts w:cs="Georgia"/>
          <w:color w:val="000000"/>
          <w:spacing w:val="1"/>
        </w:rPr>
        <w:t xml:space="preserve"> </w:t>
      </w:r>
      <w:r>
        <w:rPr>
          <w:rFonts w:cs="Georgia"/>
          <w:color w:val="000000"/>
          <w:spacing w:val="-1"/>
        </w:rPr>
        <w:t>implement</w:t>
      </w:r>
      <w:r>
        <w:rPr>
          <w:rFonts w:cs="Georgia"/>
          <w:color w:val="000000"/>
        </w:rPr>
        <w:t xml:space="preserve"> a</w:t>
      </w:r>
      <w:r>
        <w:rPr>
          <w:rFonts w:cs="Georgia"/>
          <w:color w:val="000000"/>
          <w:spacing w:val="-1"/>
        </w:rPr>
        <w:t xml:space="preserve"> bespoke approach</w:t>
      </w:r>
      <w:r>
        <w:rPr>
          <w:rFonts w:cs="Georgia"/>
          <w:color w:val="000000"/>
          <w:spacing w:val="1"/>
        </w:rPr>
        <w:t xml:space="preserve"> </w:t>
      </w:r>
      <w:r>
        <w:rPr>
          <w:rFonts w:cs="Georgia"/>
          <w:color w:val="000000"/>
          <w:spacing w:val="-1"/>
        </w:rPr>
        <w:t>which</w:t>
      </w:r>
      <w:r>
        <w:rPr>
          <w:rFonts w:cs="Georgia"/>
          <w:color w:val="000000"/>
          <w:spacing w:val="1"/>
        </w:rPr>
        <w:t xml:space="preserve"> </w:t>
      </w:r>
      <w:r>
        <w:rPr>
          <w:rFonts w:cs="Georgia"/>
          <w:color w:val="000000"/>
          <w:spacing w:val="-1"/>
        </w:rPr>
        <w:t>enabled</w:t>
      </w:r>
      <w:r>
        <w:rPr>
          <w:rFonts w:cs="Georgia"/>
          <w:color w:val="000000"/>
        </w:rPr>
        <w:t xml:space="preserve"> it </w:t>
      </w:r>
      <w:r>
        <w:rPr>
          <w:rFonts w:cs="Georgia"/>
          <w:color w:val="000000"/>
          <w:spacing w:val="-2"/>
        </w:rPr>
        <w:t>to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achieve “quick</w:t>
      </w:r>
      <w:r>
        <w:rPr>
          <w:rFonts w:cs="Georgia"/>
          <w:color w:val="000000"/>
          <w:spacing w:val="33"/>
        </w:rPr>
        <w:t xml:space="preserve"> </w:t>
      </w:r>
      <w:r>
        <w:rPr>
          <w:rFonts w:cs="Georgia"/>
          <w:color w:val="000000"/>
        </w:rPr>
        <w:t xml:space="preserve">wins” </w:t>
      </w:r>
      <w:r>
        <w:rPr>
          <w:rFonts w:cs="Georgia"/>
          <w:color w:val="000000"/>
          <w:spacing w:val="-1"/>
        </w:rPr>
        <w:t>that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</w:rPr>
        <w:t>were</w:t>
      </w:r>
      <w:r>
        <w:rPr>
          <w:rFonts w:cs="Georgia"/>
          <w:color w:val="000000"/>
          <w:spacing w:val="-1"/>
        </w:rPr>
        <w:t xml:space="preserve"> crucial </w:t>
      </w:r>
      <w:r>
        <w:rPr>
          <w:rFonts w:cs="Georgia"/>
          <w:color w:val="000000"/>
          <w:spacing w:val="-2"/>
        </w:rPr>
        <w:t>to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establishing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critical support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and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momentum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around</w:t>
      </w:r>
      <w:r>
        <w:rPr>
          <w:rFonts w:cs="Georgia"/>
          <w:color w:val="000000"/>
          <w:spacing w:val="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-1"/>
        </w:rPr>
        <w:t>decentralised,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market-driven approach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2"/>
        </w:rPr>
        <w:t>management,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which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enabled</w:t>
      </w:r>
      <w:r>
        <w:rPr>
          <w:color w:val="000000"/>
        </w:rPr>
        <w:t xml:space="preserve"> it </w:t>
      </w:r>
      <w:r>
        <w:rPr>
          <w:color w:val="000000"/>
          <w:spacing w:val="-1"/>
        </w:rPr>
        <w:t>to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-1"/>
        </w:rPr>
        <w:t>demonstrate the success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relevance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this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approach.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Successful implementation of</w:t>
      </w:r>
      <w:r>
        <w:rPr>
          <w:color w:val="000000"/>
        </w:rPr>
        <w:t xml:space="preserve"> C1-3</w:t>
      </w:r>
      <w:r>
        <w:rPr>
          <w:color w:val="000000"/>
          <w:spacing w:val="31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Phase </w:t>
      </w:r>
      <w:r>
        <w:rPr>
          <w:color w:val="000000"/>
        </w:rPr>
        <w:t>1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has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demonstrated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following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good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practice:</w:t>
      </w:r>
    </w:p>
    <w:p w14:paraId="4F923831" w14:textId="77777777" w:rsidR="0064085B" w:rsidRDefault="00052644">
      <w:pPr>
        <w:pStyle w:val="BodyText"/>
        <w:numPr>
          <w:ilvl w:val="1"/>
          <w:numId w:val="48"/>
        </w:numPr>
        <w:tabs>
          <w:tab w:val="left" w:pos="822"/>
        </w:tabs>
        <w:spacing w:before="120" w:line="239" w:lineRule="auto"/>
        <w:ind w:left="821" w:right="257" w:hanging="281"/>
      </w:pPr>
      <w:r>
        <w:rPr>
          <w:color w:val="000000"/>
        </w:rPr>
        <w:t>In</w:t>
      </w:r>
      <w:r>
        <w:rPr>
          <w:color w:val="000000"/>
          <w:spacing w:val="-1"/>
        </w:rPr>
        <w:t xml:space="preserve"> larger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PICTs,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decentralised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approach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aimed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at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facilitating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discussion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2"/>
        </w:rPr>
        <w:t>between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-1"/>
        </w:rPr>
        <w:t>government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industry with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view</w:t>
      </w:r>
      <w:r>
        <w:rPr>
          <w:color w:val="000000"/>
        </w:rPr>
        <w:t xml:space="preserve"> to </w:t>
      </w:r>
      <w:r>
        <w:rPr>
          <w:color w:val="000000"/>
          <w:spacing w:val="-2"/>
        </w:rPr>
        <w:t>identifying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priorities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an evidence-based</w:t>
      </w:r>
      <w:r>
        <w:rPr>
          <w:color w:val="000000"/>
          <w:spacing w:val="56"/>
        </w:rPr>
        <w:t xml:space="preserve"> </w:t>
      </w:r>
      <w:r>
        <w:rPr>
          <w:color w:val="000000"/>
          <w:spacing w:val="-1"/>
        </w:rPr>
        <w:t>manner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could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enhance the quality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outcomes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MA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submissions.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This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does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not</w:t>
      </w:r>
      <w:r>
        <w:rPr>
          <w:color w:val="000000"/>
          <w:spacing w:val="29"/>
        </w:rPr>
        <w:t xml:space="preserve"> </w:t>
      </w:r>
      <w:r>
        <w:rPr>
          <w:color w:val="000000"/>
          <w:spacing w:val="-1"/>
        </w:rPr>
        <w:t>suggest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the </w:t>
      </w:r>
      <w:r>
        <w:rPr>
          <w:b/>
          <w:color w:val="000000"/>
          <w:spacing w:val="-1"/>
        </w:rPr>
        <w:t>mechanism</w:t>
      </w:r>
      <w:r>
        <w:rPr>
          <w:b/>
          <w:color w:val="000000"/>
          <w:spacing w:val="-4"/>
        </w:rPr>
        <w:t xml:space="preserve"> </w:t>
      </w:r>
      <w:r>
        <w:rPr>
          <w:color w:val="000000"/>
          <w:spacing w:val="-1"/>
        </w:rPr>
        <w:t>(MAWG)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should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be replicated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all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PICTs,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but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simply that</w:t>
      </w:r>
      <w:r>
        <w:rPr>
          <w:color w:val="000000"/>
          <w:spacing w:val="4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2"/>
        </w:rPr>
        <w:t xml:space="preserve"> </w:t>
      </w:r>
      <w:r>
        <w:rPr>
          <w:b/>
          <w:color w:val="000000"/>
          <w:spacing w:val="-1"/>
        </w:rPr>
        <w:t>principles</w:t>
      </w:r>
      <w:r>
        <w:rPr>
          <w:b/>
          <w:color w:val="000000"/>
          <w:spacing w:val="-3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b/>
          <w:color w:val="000000"/>
          <w:spacing w:val="-1"/>
        </w:rPr>
        <w:t>methodology</w:t>
      </w:r>
      <w:r>
        <w:rPr>
          <w:b/>
          <w:color w:val="000000"/>
          <w:spacing w:val="-5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government-industry deliberation around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MA</w:t>
      </w:r>
      <w:r>
        <w:rPr>
          <w:color w:val="000000"/>
          <w:spacing w:val="29"/>
        </w:rPr>
        <w:t xml:space="preserve"> </w:t>
      </w:r>
      <w:r>
        <w:rPr>
          <w:color w:val="000000"/>
          <w:spacing w:val="-1"/>
        </w:rPr>
        <w:t>priorities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are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viable and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appear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 xml:space="preserve">enhance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effectiveness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outcomes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MA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1"/>
        </w:rPr>
        <w:t>submissions.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These</w:t>
      </w:r>
      <w:r>
        <w:rPr>
          <w:color w:val="000000"/>
          <w:spacing w:val="-1"/>
        </w:rPr>
        <w:t xml:space="preserve"> principles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methodology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refer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collaborative approach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1"/>
        </w:rPr>
        <w:t>between government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private sector,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based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 xml:space="preserve">on 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market-driven,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evidence-based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-1"/>
        </w:rPr>
        <w:t>approach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prioritising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MA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opportunities.</w:t>
      </w:r>
    </w:p>
    <w:p w14:paraId="4F923832" w14:textId="77777777" w:rsidR="0064085B" w:rsidRDefault="00052644">
      <w:pPr>
        <w:pStyle w:val="BodyText"/>
        <w:numPr>
          <w:ilvl w:val="1"/>
          <w:numId w:val="48"/>
        </w:numPr>
        <w:tabs>
          <w:tab w:val="left" w:pos="822"/>
        </w:tabs>
        <w:spacing w:before="122" w:line="237" w:lineRule="auto"/>
        <w:ind w:left="821" w:right="242" w:hanging="281"/>
      </w:pPr>
      <w:r>
        <w:rPr>
          <w:color w:val="000000"/>
        </w:rPr>
        <w:t>At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country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level,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good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quality</w:t>
      </w:r>
      <w:r>
        <w:rPr>
          <w:color w:val="000000"/>
          <w:spacing w:val="-1"/>
        </w:rPr>
        <w:t xml:space="preserve"> ST-TA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(including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MA,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biosecurity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research)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2"/>
        </w:rPr>
        <w:t>deployed</w:t>
      </w:r>
      <w:r>
        <w:rPr>
          <w:color w:val="000000"/>
          <w:spacing w:val="63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flexible,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responsive,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demand-driven manner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could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facilitate evidence-based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-1"/>
        </w:rPr>
        <w:t>prioritisation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opportunities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issues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could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inform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 xml:space="preserve">preparation </w:t>
      </w:r>
      <w:r>
        <w:rPr>
          <w:color w:val="000000"/>
        </w:rPr>
        <w:t>of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high-</w:t>
      </w:r>
      <w:r>
        <w:rPr>
          <w:color w:val="000000"/>
          <w:spacing w:val="61"/>
        </w:rPr>
        <w:t xml:space="preserve"> </w:t>
      </w:r>
      <w:r>
        <w:rPr>
          <w:color w:val="000000"/>
          <w:spacing w:val="-1"/>
        </w:rPr>
        <w:t>quality MA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submissions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carefully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selected,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high-quality primary products.</w:t>
      </w:r>
      <w:r>
        <w:rPr>
          <w:color w:val="000000"/>
        </w:rPr>
        <w:t xml:space="preserve"> 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2"/>
        </w:rPr>
        <w:t>This</w:t>
      </w:r>
    </w:p>
    <w:p w14:paraId="4F923833" w14:textId="77777777" w:rsidR="0064085B" w:rsidRDefault="0064085B">
      <w:pPr>
        <w:spacing w:line="237" w:lineRule="auto"/>
        <w:sectPr w:rsidR="0064085B">
          <w:pgSz w:w="11910" w:h="16840"/>
          <w:pgMar w:top="1520" w:right="1180" w:bottom="840" w:left="1020" w:header="425" w:footer="650" w:gutter="0"/>
          <w:cols w:space="720"/>
        </w:sectPr>
      </w:pPr>
    </w:p>
    <w:p w14:paraId="4F923834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835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836" w14:textId="77777777" w:rsidR="0064085B" w:rsidRDefault="0064085B">
      <w:pPr>
        <w:spacing w:before="15" w:line="240" w:lineRule="exact"/>
        <w:rPr>
          <w:sz w:val="24"/>
          <w:szCs w:val="24"/>
        </w:rPr>
      </w:pPr>
    </w:p>
    <w:p w14:paraId="4F923837" w14:textId="77777777" w:rsidR="0064085B" w:rsidRDefault="00052644">
      <w:pPr>
        <w:pStyle w:val="BodyText"/>
        <w:spacing w:before="76"/>
        <w:ind w:left="821" w:right="388"/>
      </w:pPr>
      <w:r>
        <w:rPr>
          <w:rFonts w:cs="Georgia"/>
          <w:spacing w:val="-1"/>
        </w:rPr>
        <w:t>approach</w:t>
      </w:r>
      <w:r>
        <w:rPr>
          <w:rFonts w:cs="Georgia"/>
          <w:spacing w:val="1"/>
        </w:rPr>
        <w:t xml:space="preserve"> </w:t>
      </w:r>
      <w:r>
        <w:rPr>
          <w:rFonts w:cs="Georgia"/>
        </w:rPr>
        <w:t>is</w:t>
      </w:r>
      <w:r>
        <w:rPr>
          <w:rFonts w:cs="Georgia"/>
          <w:spacing w:val="-3"/>
        </w:rPr>
        <w:t xml:space="preserve"> </w:t>
      </w:r>
      <w:r>
        <w:rPr>
          <w:rFonts w:cs="Georgia"/>
          <w:spacing w:val="-1"/>
        </w:rPr>
        <w:t>different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from</w:t>
      </w:r>
      <w:r>
        <w:rPr>
          <w:rFonts w:cs="Georgia"/>
        </w:rPr>
        <w:t xml:space="preserve"> a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“fixed”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>mod</w:t>
      </w:r>
      <w:r>
        <w:rPr>
          <w:spacing w:val="-1"/>
        </w:rPr>
        <w:t>el where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limited</w:t>
      </w:r>
      <w:r>
        <w:t xml:space="preserve"> </w:t>
      </w:r>
      <w:r>
        <w:rPr>
          <w:spacing w:val="-1"/>
        </w:rPr>
        <w:t>number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 xml:space="preserve">technical </w:t>
      </w:r>
      <w:r>
        <w:rPr>
          <w:spacing w:val="-2"/>
        </w:rPr>
        <w:t>experts</w:t>
      </w:r>
      <w:r>
        <w:rPr>
          <w:spacing w:val="56"/>
        </w:rPr>
        <w:t xml:space="preserve"> </w:t>
      </w:r>
      <w:r>
        <w:rPr>
          <w:spacing w:val="-1"/>
        </w:rPr>
        <w:t>are employed</w:t>
      </w:r>
      <w:r>
        <w:t xml:space="preserve"> </w:t>
      </w:r>
      <w:r>
        <w:rPr>
          <w:spacing w:val="-1"/>
        </w:rPr>
        <w:t xml:space="preserve">full-time </w:t>
      </w:r>
      <w:r>
        <w:t>in</w:t>
      </w:r>
      <w:r>
        <w:rPr>
          <w:spacing w:val="-4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rPr>
          <w:spacing w:val="-1"/>
        </w:rPr>
        <w:t>location,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2"/>
        </w:rPr>
        <w:t>where</w:t>
      </w:r>
      <w:r>
        <w:rPr>
          <w:spacing w:val="-1"/>
        </w:rPr>
        <w:t xml:space="preserve"> they are </w:t>
      </w:r>
      <w:r>
        <w:rPr>
          <w:spacing w:val="-2"/>
        </w:rPr>
        <w:t>expected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provide an</w:t>
      </w:r>
      <w:r>
        <w:rPr>
          <w:spacing w:val="53"/>
        </w:rPr>
        <w:t xml:space="preserve"> </w:t>
      </w:r>
      <w:r>
        <w:rPr>
          <w:spacing w:val="-1"/>
        </w:rPr>
        <w:t>effective MA</w:t>
      </w:r>
      <w:r>
        <w:t xml:space="preserve"> </w:t>
      </w:r>
      <w:r>
        <w:rPr>
          <w:spacing w:val="-1"/>
        </w:rPr>
        <w:t>service to</w:t>
      </w:r>
      <w:r>
        <w:rPr>
          <w:spacing w:val="1"/>
        </w:rPr>
        <w:t xml:space="preserve"> </w:t>
      </w:r>
      <w:r>
        <w:rPr>
          <w:spacing w:val="-2"/>
        </w:rPr>
        <w:t>22</w:t>
      </w:r>
      <w:r>
        <w:rPr>
          <w:spacing w:val="-1"/>
        </w:rPr>
        <w:t xml:space="preserve"> PICTs.</w:t>
      </w:r>
    </w:p>
    <w:p w14:paraId="4F923838" w14:textId="77777777" w:rsidR="0064085B" w:rsidRDefault="00052644">
      <w:pPr>
        <w:pStyle w:val="BodyText"/>
        <w:numPr>
          <w:ilvl w:val="0"/>
          <w:numId w:val="48"/>
        </w:numPr>
        <w:tabs>
          <w:tab w:val="left" w:pos="474"/>
        </w:tabs>
        <w:spacing w:before="120" w:line="238" w:lineRule="auto"/>
        <w:ind w:left="473" w:right="430" w:hanging="361"/>
      </w:pPr>
      <w:r>
        <w:rPr>
          <w:color w:val="000000"/>
          <w:spacing w:val="-1"/>
        </w:rPr>
        <w:t>Through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 xml:space="preserve">implementation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C1-</w:t>
      </w:r>
      <w:r>
        <w:rPr>
          <w:rFonts w:cs="Georgia"/>
          <w:color w:val="000000"/>
          <w:spacing w:val="-1"/>
        </w:rPr>
        <w:t>3,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the PMO has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“incubated”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and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illustrated</w:t>
      </w:r>
      <w:r>
        <w:rPr>
          <w:rFonts w:cs="Georgia"/>
          <w:color w:val="000000"/>
          <w:spacing w:val="-3"/>
        </w:rPr>
        <w:t xml:space="preserve"> </w:t>
      </w:r>
      <w:r>
        <w:rPr>
          <w:rFonts w:cs="Georgia"/>
          <w:color w:val="000000"/>
          <w:spacing w:val="-1"/>
        </w:rPr>
        <w:t>useful</w:t>
      </w:r>
      <w:r>
        <w:rPr>
          <w:rFonts w:cs="Georgia"/>
          <w:color w:val="000000"/>
          <w:spacing w:val="47"/>
        </w:rPr>
        <w:t xml:space="preserve"> </w:t>
      </w:r>
      <w:r>
        <w:rPr>
          <w:color w:val="000000"/>
          <w:spacing w:val="-1"/>
        </w:rPr>
        <w:t>approaches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methods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could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1"/>
        </w:rPr>
        <w:t xml:space="preserve"> adapted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 xml:space="preserve">enhance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effectiveness,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efficiency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27"/>
        </w:rPr>
        <w:t xml:space="preserve"> </w:t>
      </w:r>
      <w:r>
        <w:rPr>
          <w:rFonts w:cs="Georgia"/>
          <w:color w:val="000000"/>
          <w:spacing w:val="-1"/>
        </w:rPr>
        <w:t>impact</w:t>
      </w:r>
      <w:r>
        <w:rPr>
          <w:rFonts w:cs="Georgia"/>
          <w:color w:val="000000"/>
        </w:rPr>
        <w:t xml:space="preserve"> of</w:t>
      </w:r>
      <w:r>
        <w:rPr>
          <w:rFonts w:cs="Georgia"/>
          <w:color w:val="000000"/>
          <w:spacing w:val="-3"/>
        </w:rPr>
        <w:t xml:space="preserve"> </w:t>
      </w:r>
      <w:r>
        <w:rPr>
          <w:rFonts w:cs="Georgia"/>
          <w:color w:val="000000"/>
          <w:spacing w:val="-1"/>
        </w:rPr>
        <w:t>LRD’s</w:t>
      </w:r>
      <w:r>
        <w:rPr>
          <w:rFonts w:cs="Georgia"/>
          <w:color w:val="000000"/>
          <w:spacing w:val="1"/>
        </w:rPr>
        <w:t xml:space="preserve"> </w:t>
      </w:r>
      <w:r>
        <w:rPr>
          <w:rFonts w:cs="Georgia"/>
          <w:color w:val="000000"/>
          <w:spacing w:val="-1"/>
        </w:rPr>
        <w:t>engagement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with</w:t>
      </w:r>
      <w:r>
        <w:rPr>
          <w:rFonts w:cs="Georgia"/>
          <w:color w:val="000000"/>
          <w:spacing w:val="1"/>
        </w:rPr>
        <w:t xml:space="preserve"> </w:t>
      </w:r>
      <w:r>
        <w:rPr>
          <w:rFonts w:cs="Georgia"/>
          <w:color w:val="000000"/>
          <w:spacing w:val="-1"/>
        </w:rPr>
        <w:t>22 PICTs</w:t>
      </w:r>
      <w:r>
        <w:rPr>
          <w:rFonts w:cs="Georgia"/>
          <w:color w:val="000000"/>
          <w:spacing w:val="2"/>
        </w:rPr>
        <w:t xml:space="preserve"> </w:t>
      </w:r>
      <w:r>
        <w:rPr>
          <w:color w:val="000000"/>
          <w:spacing w:val="-2"/>
        </w:rPr>
        <w:t xml:space="preserve">with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view</w:t>
      </w:r>
      <w:r>
        <w:rPr>
          <w:color w:val="000000"/>
        </w:rPr>
        <w:t xml:space="preserve"> to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optimising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achievement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-2"/>
        </w:rPr>
        <w:t>selected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objectives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its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strategic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plan.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While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the mechanism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2"/>
        </w:rPr>
        <w:t>engagement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between LRD</w:t>
      </w:r>
      <w:r>
        <w:rPr>
          <w:color w:val="000000"/>
          <w:spacing w:val="65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PICTs is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JCS,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it </w:t>
      </w:r>
      <w:r>
        <w:rPr>
          <w:color w:val="000000"/>
          <w:spacing w:val="-1"/>
        </w:rPr>
        <w:t>could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meaningfully apply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principles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methodologies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have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-1"/>
        </w:rPr>
        <w:t>proven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effective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which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appear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</w:rPr>
        <w:t xml:space="preserve"> be</w:t>
      </w:r>
      <w:r>
        <w:rPr>
          <w:color w:val="000000"/>
          <w:spacing w:val="-1"/>
        </w:rPr>
        <w:t xml:space="preserve"> working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 xml:space="preserve">well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C1-3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strengthen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its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2"/>
        </w:rPr>
        <w:t>engagement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-1"/>
        </w:rPr>
        <w:t>with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PICTs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through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the JCS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mechanism.</w:t>
      </w:r>
    </w:p>
    <w:p w14:paraId="4F923839" w14:textId="77777777" w:rsidR="0064085B" w:rsidRDefault="00052644">
      <w:pPr>
        <w:pStyle w:val="BodyText"/>
        <w:spacing w:before="120"/>
        <w:ind w:left="112" w:right="429"/>
      </w:pPr>
      <w:r>
        <w:t>At</w:t>
      </w:r>
      <w:r>
        <w:rPr>
          <w:spacing w:val="1"/>
        </w:rPr>
        <w:t xml:space="preserve"> </w:t>
      </w:r>
      <w:r>
        <w:rPr>
          <w:spacing w:val="-1"/>
        </w:rPr>
        <w:t>the same time,</w:t>
      </w:r>
      <w: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PMO</w:t>
      </w:r>
      <w:r>
        <w:rPr>
          <w:spacing w:val="-1"/>
        </w:rPr>
        <w:t xml:space="preserve"> and</w:t>
      </w:r>
      <w:r>
        <w:t xml:space="preserve"> LRD </w:t>
      </w:r>
      <w:r>
        <w:rPr>
          <w:spacing w:val="-1"/>
        </w:rPr>
        <w:t>demonstrated</w:t>
      </w:r>
      <w:r>
        <w:t xml:space="preserve"> </w:t>
      </w:r>
      <w:r>
        <w:rPr>
          <w:spacing w:val="-1"/>
        </w:rPr>
        <w:t>that</w:t>
      </w:r>
      <w:r>
        <w:t xml:space="preserve"> a</w:t>
      </w:r>
      <w:r>
        <w:rPr>
          <w:spacing w:val="-1"/>
        </w:rPr>
        <w:t xml:space="preserve"> </w:t>
      </w:r>
      <w:r>
        <w:rPr>
          <w:spacing w:val="-2"/>
        </w:rPr>
        <w:t>coordinated,</w:t>
      </w:r>
      <w:r>
        <w:t xml:space="preserve"> </w:t>
      </w:r>
      <w:r>
        <w:rPr>
          <w:spacing w:val="-1"/>
        </w:rPr>
        <w:t>collaborative approach</w:t>
      </w:r>
      <w:r>
        <w:rPr>
          <w:spacing w:val="49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implementation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possible,</w:t>
      </w:r>
      <w:r>
        <w:t xml:space="preserve"> </w:t>
      </w:r>
      <w:r>
        <w:rPr>
          <w:spacing w:val="-1"/>
        </w:rPr>
        <w:t>contingent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stability </w:t>
      </w:r>
      <w:r>
        <w:t>in</w:t>
      </w:r>
      <w:r>
        <w:rPr>
          <w:spacing w:val="-1"/>
        </w:rPr>
        <w:t xml:space="preserve"> staffing</w:t>
      </w:r>
      <w:r>
        <w:t xml:space="preserve"> in</w:t>
      </w:r>
      <w:r>
        <w:rPr>
          <w:spacing w:val="-4"/>
        </w:rPr>
        <w:t xml:space="preserve"> </w:t>
      </w:r>
      <w:r>
        <w:t xml:space="preserve">LRD. </w:t>
      </w:r>
      <w:r>
        <w:rPr>
          <w:spacing w:val="-1"/>
        </w:rPr>
        <w:t>Good</w:t>
      </w:r>
      <w:r>
        <w:t xml:space="preserve"> </w:t>
      </w:r>
      <w:r>
        <w:rPr>
          <w:spacing w:val="-1"/>
        </w:rPr>
        <w:t>progress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22"/>
        </w:rPr>
        <w:t xml:space="preserve"> </w:t>
      </w:r>
      <w:r>
        <w:rPr>
          <w:spacing w:val="-1"/>
        </w:rPr>
        <w:t>made towards</w:t>
      </w:r>
      <w:r>
        <w:rPr>
          <w:spacing w:val="-2"/>
        </w:rPr>
        <w:t xml:space="preserve"> </w:t>
      </w:r>
      <w:r>
        <w:rPr>
          <w:spacing w:val="-1"/>
        </w:rPr>
        <w:t>working</w:t>
      </w:r>
      <w: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joined-up</w:t>
      </w:r>
      <w:r>
        <w:rPr>
          <w:spacing w:val="1"/>
        </w:rPr>
        <w:t xml:space="preserve"> </w:t>
      </w:r>
      <w:r>
        <w:rPr>
          <w:spacing w:val="-1"/>
        </w:rPr>
        <w:t>manner</w:t>
      </w:r>
      <w:r>
        <w:t xml:space="preserve"> </w:t>
      </w:r>
      <w:r>
        <w:rPr>
          <w:spacing w:val="-1"/>
        </w:rPr>
        <w:t>during</w:t>
      </w:r>
      <w:r>
        <w:t xml:space="preserve"> </w:t>
      </w:r>
      <w:r>
        <w:rPr>
          <w:spacing w:val="-1"/>
        </w:rPr>
        <w:t>the short</w:t>
      </w:r>
      <w:r>
        <w:t xml:space="preserve"> </w:t>
      </w:r>
      <w:r>
        <w:rPr>
          <w:spacing w:val="-1"/>
        </w:rPr>
        <w:t>period</w:t>
      </w:r>
      <w:r>
        <w:t xml:space="preserve"> </w:t>
      </w:r>
      <w:r>
        <w:rPr>
          <w:spacing w:val="-2"/>
        </w:rPr>
        <w:t>after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>appointment</w:t>
      </w:r>
      <w:r>
        <w:t xml:space="preserve"> </w:t>
      </w:r>
      <w:r>
        <w:rPr>
          <w:spacing w:val="-1"/>
        </w:rPr>
        <w:t>of</w:t>
      </w:r>
      <w:r>
        <w:rPr>
          <w:spacing w:val="63"/>
        </w:rPr>
        <w:t xml:space="preserve"> </w:t>
      </w:r>
      <w:r>
        <w:t>the</w:t>
      </w:r>
      <w:r>
        <w:rPr>
          <w:spacing w:val="-1"/>
        </w:rPr>
        <w:t xml:space="preserve"> MAS,</w:t>
      </w:r>
      <w:r>
        <w:t xml:space="preserve"> </w:t>
      </w:r>
      <w:r>
        <w:rPr>
          <w:spacing w:val="-1"/>
        </w:rPr>
        <w:t>before</w:t>
      </w:r>
      <w:r>
        <w:rPr>
          <w:spacing w:val="-4"/>
        </w:rPr>
        <w:t xml:space="preserve"> </w:t>
      </w:r>
      <w:r>
        <w:t>he</w:t>
      </w:r>
      <w:r>
        <w:rPr>
          <w:spacing w:val="-1"/>
        </w:rPr>
        <w:t xml:space="preserve"> took</w:t>
      </w:r>
      <w:r>
        <w:t xml:space="preserve"> 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additional </w:t>
      </w:r>
      <w:r>
        <w:t>role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BATS</w:t>
      </w:r>
      <w:r>
        <w:rPr>
          <w:spacing w:val="1"/>
        </w:rPr>
        <w:t xml:space="preserve"> </w:t>
      </w:r>
      <w:r>
        <w:rPr>
          <w:spacing w:val="-1"/>
        </w:rPr>
        <w:t>Coordinator.</w:t>
      </w:r>
      <w:r>
        <w:rPr>
          <w:spacing w:val="1"/>
        </w:rPr>
        <w:t xml:space="preserve"> </w:t>
      </w:r>
      <w:r>
        <w:rPr>
          <w:spacing w:val="-2"/>
        </w:rPr>
        <w:t>When</w:t>
      </w:r>
      <w:r>
        <w:rPr>
          <w:spacing w:val="-1"/>
        </w:rPr>
        <w:t xml:space="preserve"> operating</w:t>
      </w:r>
      <w:r>
        <w:rPr>
          <w:spacing w:val="29"/>
        </w:rPr>
        <w:t xml:space="preserve"> </w:t>
      </w:r>
      <w:r>
        <w:rPr>
          <w:spacing w:val="-1"/>
        </w:rPr>
        <w:t>circumstances</w:t>
      </w:r>
      <w:r>
        <w:t xml:space="preserve"> </w:t>
      </w:r>
      <w:r>
        <w:rPr>
          <w:spacing w:val="-1"/>
        </w:rPr>
        <w:t>changed,</w:t>
      </w:r>
      <w:r>
        <w:rPr>
          <w:spacing w:val="-3"/>
        </w:rPr>
        <w:t xml:space="preserve"> </w:t>
      </w:r>
      <w:r>
        <w:rPr>
          <w:spacing w:val="-1"/>
        </w:rPr>
        <w:t>both</w:t>
      </w:r>
      <w:r>
        <w:rPr>
          <w:spacing w:val="3"/>
        </w:rPr>
        <w:t xml:space="preserve"> </w:t>
      </w:r>
      <w:r>
        <w:rPr>
          <w:spacing w:val="-1"/>
        </w:rPr>
        <w:t>implementing</w:t>
      </w:r>
      <w:r>
        <w:rPr>
          <w:spacing w:val="-3"/>
        </w:rPr>
        <w:t xml:space="preserve"> </w:t>
      </w:r>
      <w:r>
        <w:rPr>
          <w:spacing w:val="-1"/>
        </w:rPr>
        <w:t>partners</w:t>
      </w:r>
      <w:r>
        <w:rPr>
          <w:spacing w:val="1"/>
        </w:rPr>
        <w:t xml:space="preserve"> </w:t>
      </w:r>
      <w:r>
        <w:rPr>
          <w:spacing w:val="-1"/>
        </w:rPr>
        <w:t>missed</w:t>
      </w:r>
      <w:r>
        <w:t xml:space="preserve"> </w:t>
      </w:r>
      <w:r>
        <w:rPr>
          <w:spacing w:val="-1"/>
        </w:rPr>
        <w:t xml:space="preserve">critical </w:t>
      </w:r>
      <w:r>
        <w:rPr>
          <w:spacing w:val="-2"/>
        </w:rPr>
        <w:t>opportunities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maintain</w:t>
      </w:r>
      <w:r>
        <w:rPr>
          <w:spacing w:val="40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strengthen this</w:t>
      </w:r>
      <w:r>
        <w:t xml:space="preserve"> </w:t>
      </w:r>
      <w:r>
        <w:rPr>
          <w:spacing w:val="-2"/>
        </w:rPr>
        <w:t>coordinated,</w:t>
      </w:r>
      <w:r>
        <w:t xml:space="preserve"> </w:t>
      </w:r>
      <w:r>
        <w:rPr>
          <w:spacing w:val="-1"/>
        </w:rPr>
        <w:t>collaborative approach.</w:t>
      </w:r>
      <w:r>
        <w:t xml:space="preserve"> </w:t>
      </w:r>
      <w:r>
        <w:rPr>
          <w:spacing w:val="-2"/>
        </w:rPr>
        <w:t>However,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2"/>
        </w:rPr>
        <w:t>does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distract</w:t>
      </w:r>
      <w:r>
        <w:t xml:space="preserve"> </w:t>
      </w:r>
      <w:r>
        <w:rPr>
          <w:spacing w:val="-1"/>
        </w:rPr>
        <w:t>from</w:t>
      </w:r>
      <w:r>
        <w:rPr>
          <w:spacing w:val="79"/>
        </w:rPr>
        <w:t xml:space="preserve"> </w:t>
      </w:r>
      <w:r>
        <w:t>the</w:t>
      </w:r>
      <w:r>
        <w:rPr>
          <w:spacing w:val="-1"/>
        </w:rPr>
        <w:t xml:space="preserve"> viability of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>approach</w:t>
      </w:r>
      <w:r>
        <w:rPr>
          <w:spacing w:val="2"/>
        </w:rPr>
        <w:t xml:space="preserve"> </w:t>
      </w:r>
      <w:r>
        <w:rPr>
          <w:spacing w:val="-1"/>
        </w:rPr>
        <w:t>itself.</w:t>
      </w:r>
    </w:p>
    <w:p w14:paraId="4F92383A" w14:textId="77777777" w:rsidR="0064085B" w:rsidRDefault="00052644">
      <w:pPr>
        <w:pStyle w:val="Heading2"/>
        <w:numPr>
          <w:ilvl w:val="1"/>
          <w:numId w:val="36"/>
        </w:numPr>
        <w:tabs>
          <w:tab w:val="left" w:pos="582"/>
        </w:tabs>
        <w:spacing w:before="120"/>
        <w:ind w:left="581" w:hanging="469"/>
      </w:pPr>
      <w:bookmarkStart w:id="28" w:name="_bookmark27"/>
      <w:bookmarkEnd w:id="28"/>
      <w:r>
        <w:rPr>
          <w:color w:val="333333"/>
          <w:spacing w:val="-1"/>
        </w:rPr>
        <w:t>Weaknesses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and challenges</w:t>
      </w:r>
    </w:p>
    <w:p w14:paraId="4F92383B" w14:textId="77777777" w:rsidR="0064085B" w:rsidRDefault="00052644">
      <w:pPr>
        <w:pStyle w:val="BodyText"/>
        <w:spacing w:before="121"/>
        <w:ind w:left="112" w:right="290"/>
      </w:pPr>
      <w:r>
        <w:rPr>
          <w:spacing w:val="-1"/>
        </w:rPr>
        <w:t>With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view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 xml:space="preserve">sustainability,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program</w:t>
      </w:r>
      <w:r>
        <w:rPr>
          <w:spacing w:val="-3"/>
        </w:rPr>
        <w:t xml:space="preserve"> </w:t>
      </w:r>
      <w:r>
        <w:rPr>
          <w:spacing w:val="-1"/>
        </w:rPr>
        <w:t>design</w:t>
      </w:r>
      <w:r>
        <w:rPr>
          <w:spacing w:val="-3"/>
        </w:rPr>
        <w:t xml:space="preserve"> </w:t>
      </w:r>
      <w:r>
        <w:rPr>
          <w:spacing w:val="-1"/>
        </w:rPr>
        <w:t>makes</w:t>
      </w:r>
      <w:r>
        <w:t xml:space="preserve"> </w:t>
      </w:r>
      <w:r>
        <w:rPr>
          <w:spacing w:val="-1"/>
        </w:rPr>
        <w:t>provision for</w:t>
      </w:r>
      <w:r>
        <w:rPr>
          <w:spacing w:val="-3"/>
        </w:rPr>
        <w:t xml:space="preserve"> </w:t>
      </w:r>
      <w:r>
        <w:rPr>
          <w:spacing w:val="-1"/>
        </w:rPr>
        <w:t>progressive transfer</w:t>
      </w:r>
      <w:r>
        <w:rPr>
          <w:spacing w:val="-3"/>
        </w:rPr>
        <w:t xml:space="preserve"> </w:t>
      </w:r>
      <w:r>
        <w:t xml:space="preserve">of </w:t>
      </w:r>
      <w:r>
        <w:rPr>
          <w:spacing w:val="1"/>
        </w:rPr>
        <w:t>C1-</w:t>
      </w:r>
      <w:r>
        <w:rPr>
          <w:spacing w:val="49"/>
        </w:rPr>
        <w:t xml:space="preserve"> </w:t>
      </w:r>
      <w:r>
        <w:t>3 to</w:t>
      </w:r>
      <w:r>
        <w:rPr>
          <w:spacing w:val="-3"/>
        </w:rPr>
        <w:t xml:space="preserve"> </w:t>
      </w:r>
      <w:r>
        <w:rPr>
          <w:spacing w:val="-1"/>
        </w:rPr>
        <w:t>LRD,</w:t>
      </w:r>
      <w:r>
        <w:rPr>
          <w:spacing w:val="1"/>
        </w:rPr>
        <w:t xml:space="preserve"> </w:t>
      </w:r>
      <w:r>
        <w:rPr>
          <w:rFonts w:cs="Georgia"/>
          <w:spacing w:val="-1"/>
        </w:rPr>
        <w:t>“</w:t>
      </w:r>
      <w:r>
        <w:rPr>
          <w:spacing w:val="-1"/>
        </w:rPr>
        <w:t>subject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development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appropriate</w:t>
      </w:r>
      <w:r>
        <w:rPr>
          <w:spacing w:val="-1"/>
        </w:rPr>
        <w:t xml:space="preserve"> capacity</w:t>
      </w:r>
      <w:r>
        <w:t xml:space="preserve"> </w:t>
      </w:r>
      <w:r>
        <w:rPr>
          <w:spacing w:val="-1"/>
        </w:rPr>
        <w:t xml:space="preserve">within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funding</w:t>
      </w:r>
      <w:r>
        <w:t xml:space="preserve"> </w:t>
      </w:r>
      <w:r>
        <w:rPr>
          <w:spacing w:val="-1"/>
        </w:rPr>
        <w:t>arrangements</w:t>
      </w:r>
      <w:r>
        <w:rPr>
          <w:spacing w:val="5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SPC/LRD</w:t>
      </w:r>
      <w:r>
        <w:rPr>
          <w:rFonts w:cs="Georgia"/>
          <w:spacing w:val="-1"/>
        </w:rPr>
        <w:t>”</w:t>
      </w:r>
      <w:r>
        <w:rPr>
          <w:spacing w:val="-1"/>
        </w:rPr>
        <w:t>.</w:t>
      </w:r>
      <w: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PDD,</w:t>
      </w:r>
      <w:r>
        <w:t xml:space="preserve"> it </w:t>
      </w:r>
      <w:r>
        <w:rPr>
          <w:spacing w:val="-1"/>
        </w:rPr>
        <w:t>appears</w:t>
      </w:r>
      <w:r>
        <w:rPr>
          <w:spacing w:val="-3"/>
        </w:rPr>
        <w:t xml:space="preserve"> </w:t>
      </w:r>
      <w:r>
        <w:rPr>
          <w:spacing w:val="-1"/>
        </w:rPr>
        <w:t xml:space="preserve">that </w:t>
      </w:r>
      <w:r>
        <w:rPr>
          <w:rFonts w:cs="Georgia"/>
          <w:spacing w:val="-1"/>
        </w:rPr>
        <w:t>LRD’s</w:t>
      </w:r>
      <w:r>
        <w:rPr>
          <w:rFonts w:cs="Georgia"/>
          <w:spacing w:val="-2"/>
        </w:rPr>
        <w:t xml:space="preserve"> </w:t>
      </w:r>
      <w:r>
        <w:rPr>
          <w:spacing w:val="-1"/>
        </w:rPr>
        <w:t xml:space="preserve">capacity would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developed</w:t>
      </w:r>
      <w:r>
        <w:t xml:space="preserve"> </w:t>
      </w:r>
      <w:r>
        <w:rPr>
          <w:spacing w:val="-2"/>
        </w:rPr>
        <w:t>through</w:t>
      </w:r>
      <w:r>
        <w:rPr>
          <w:spacing w:val="1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-1"/>
        </w:rPr>
        <w:t>two-pronged</w:t>
      </w:r>
      <w:r>
        <w:t xml:space="preserve"> </w:t>
      </w:r>
      <w:r>
        <w:rPr>
          <w:spacing w:val="-1"/>
        </w:rPr>
        <w:t>approach,</w:t>
      </w:r>
      <w:r>
        <w:t xml:space="preserve"> </w:t>
      </w:r>
      <w:r>
        <w:rPr>
          <w:spacing w:val="-2"/>
        </w:rPr>
        <w:t>namely</w:t>
      </w:r>
      <w:r>
        <w:rPr>
          <w:spacing w:val="-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rPr>
          <w:spacing w:val="-2"/>
        </w:rPr>
        <w:t>funding</w:t>
      </w:r>
      <w:r>
        <w:rPr>
          <w:spacing w:val="-3"/>
        </w:rPr>
        <w:t xml:space="preserve"> </w:t>
      </w:r>
      <w:r>
        <w:rPr>
          <w:spacing w:val="-1"/>
        </w:rPr>
        <w:t>LRD</w:t>
      </w:r>
      <w: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fill specific</w:t>
      </w:r>
      <w:r>
        <w:rPr>
          <w:spacing w:val="-2"/>
        </w:rPr>
        <w:t xml:space="preserve"> </w:t>
      </w:r>
      <w:r>
        <w:rPr>
          <w:spacing w:val="-1"/>
        </w:rPr>
        <w:t>positions;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t xml:space="preserve"> (2)</w:t>
      </w:r>
      <w:r>
        <w:rPr>
          <w:spacing w:val="1"/>
        </w:rPr>
        <w:t xml:space="preserve"> </w:t>
      </w:r>
      <w:r>
        <w:rPr>
          <w:spacing w:val="-1"/>
        </w:rPr>
        <w:t>establishing</w:t>
      </w:r>
      <w:r>
        <w:rPr>
          <w:spacing w:val="45"/>
        </w:rPr>
        <w:t xml:space="preserve"> </w:t>
      </w:r>
      <w:r>
        <w:rPr>
          <w:spacing w:val="-1"/>
        </w:rPr>
        <w:t>coordinated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collaborative working</w:t>
      </w:r>
      <w:r>
        <w:t xml:space="preserve"> </w:t>
      </w:r>
      <w:r>
        <w:rPr>
          <w:spacing w:val="-1"/>
        </w:rPr>
        <w:t>relationships</w:t>
      </w:r>
      <w: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PMO,</w:t>
      </w:r>
      <w:r>
        <w:t xml:space="preserve"> </w:t>
      </w:r>
      <w:r>
        <w:rPr>
          <w:spacing w:val="-2"/>
        </w:rPr>
        <w:t>through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rPr>
          <w:spacing w:val="-1"/>
        </w:rPr>
        <w:t>good</w:t>
      </w:r>
      <w:r>
        <w:rPr>
          <w:spacing w:val="-3"/>
        </w:rPr>
        <w:t xml:space="preserve"> </w:t>
      </w:r>
      <w:r>
        <w:rPr>
          <w:spacing w:val="-1"/>
        </w:rPr>
        <w:t>practice</w:t>
      </w:r>
      <w:r>
        <w:rPr>
          <w:spacing w:val="3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implementation </w:t>
      </w:r>
      <w:r>
        <w:t>of</w:t>
      </w:r>
      <w:r>
        <w:rPr>
          <w:spacing w:val="-2"/>
        </w:rPr>
        <w:t xml:space="preserve"> </w:t>
      </w:r>
      <w:r>
        <w:t>C1-</w:t>
      </w:r>
      <w:r>
        <w:rPr>
          <w:rFonts w:cs="Georgia"/>
        </w:rPr>
        <w:t xml:space="preserve">3 </w:t>
      </w:r>
      <w:r>
        <w:rPr>
          <w:rFonts w:cs="Georgia"/>
          <w:spacing w:val="-1"/>
        </w:rPr>
        <w:t>are expected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to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“spill over”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into</w:t>
      </w:r>
      <w:r>
        <w:rPr>
          <w:rFonts w:cs="Georgia"/>
        </w:rPr>
        <w:t xml:space="preserve"> </w:t>
      </w:r>
      <w:r>
        <w:rPr>
          <w:rFonts w:cs="Georgia"/>
          <w:spacing w:val="-2"/>
        </w:rPr>
        <w:t>LRD.</w:t>
      </w:r>
      <w:r>
        <w:rPr>
          <w:rFonts w:cs="Georgia"/>
          <w:spacing w:val="3"/>
        </w:rPr>
        <w:t xml:space="preserve"> </w:t>
      </w:r>
      <w:r>
        <w:rPr>
          <w:spacing w:val="-2"/>
        </w:rPr>
        <w:t>However,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>concept,</w:t>
      </w:r>
      <w:r>
        <w:rPr>
          <w:spacing w:val="52"/>
        </w:rPr>
        <w:t xml:space="preserve"> </w:t>
      </w:r>
      <w:r>
        <w:rPr>
          <w:rFonts w:cs="Georgia"/>
          <w:spacing w:val="-1"/>
        </w:rPr>
        <w:t>content,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scope and</w:t>
      </w:r>
      <w:r>
        <w:rPr>
          <w:rFonts w:cs="Georgia"/>
        </w:rPr>
        <w:t xml:space="preserve"> </w:t>
      </w:r>
      <w:r>
        <w:rPr>
          <w:rFonts w:cs="Georgia"/>
          <w:spacing w:val="-2"/>
        </w:rPr>
        <w:t>results</w:t>
      </w:r>
      <w:r>
        <w:rPr>
          <w:rFonts w:cs="Georgia"/>
        </w:rPr>
        <w:t xml:space="preserve"> of </w:t>
      </w:r>
      <w:r>
        <w:rPr>
          <w:rFonts w:cs="Georgia"/>
          <w:spacing w:val="-1"/>
        </w:rPr>
        <w:t>this</w:t>
      </w:r>
      <w:r>
        <w:rPr>
          <w:rFonts w:cs="Georgia"/>
          <w:spacing w:val="-3"/>
        </w:rPr>
        <w:t xml:space="preserve"> </w:t>
      </w:r>
      <w:r>
        <w:rPr>
          <w:rFonts w:cs="Georgia"/>
          <w:spacing w:val="-1"/>
        </w:rPr>
        <w:t>“capacity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development”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process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are not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made explicit</w:t>
      </w:r>
      <w:r>
        <w:rPr>
          <w:rFonts w:cs="Georgia"/>
        </w:rPr>
        <w:t xml:space="preserve"> in</w:t>
      </w:r>
      <w:r>
        <w:rPr>
          <w:rFonts w:cs="Georgia"/>
          <w:spacing w:val="-1"/>
        </w:rPr>
        <w:t xml:space="preserve"> the</w:t>
      </w:r>
      <w:r>
        <w:rPr>
          <w:rFonts w:cs="Georgia"/>
          <w:spacing w:val="67"/>
        </w:rPr>
        <w:t xml:space="preserve"> </w:t>
      </w:r>
      <w:r>
        <w:rPr>
          <w:spacing w:val="-1"/>
        </w:rPr>
        <w:t>program</w:t>
      </w:r>
      <w:r>
        <w:rPr>
          <w:spacing w:val="-3"/>
        </w:rPr>
        <w:t xml:space="preserve"> </w:t>
      </w:r>
      <w:r>
        <w:rPr>
          <w:spacing w:val="-1"/>
        </w:rPr>
        <w:t>design and</w:t>
      </w:r>
      <w:r>
        <w:t xml:space="preserve"> </w:t>
      </w:r>
      <w:r>
        <w:rPr>
          <w:spacing w:val="-2"/>
        </w:rPr>
        <w:t>results</w:t>
      </w:r>
      <w:r>
        <w:rPr>
          <w:spacing w:val="1"/>
        </w:rPr>
        <w:t xml:space="preserve"> </w:t>
      </w:r>
      <w:r>
        <w:rPr>
          <w:spacing w:val="-1"/>
        </w:rPr>
        <w:t>framework.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key</w:t>
      </w:r>
      <w:r>
        <w:rPr>
          <w:spacing w:val="-1"/>
        </w:rPr>
        <w:t xml:space="preserve"> differences</w:t>
      </w:r>
      <w:r>
        <w:t xml:space="preserve"> </w:t>
      </w:r>
      <w:r>
        <w:rPr>
          <w:spacing w:val="-2"/>
        </w:rPr>
        <w:t>between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two</w:t>
      </w:r>
      <w:r>
        <w:rPr>
          <w:spacing w:val="1"/>
        </w:rPr>
        <w:t xml:space="preserve"> </w:t>
      </w:r>
      <w:r>
        <w:rPr>
          <w:spacing w:val="-2"/>
        </w:rPr>
        <w:t>key</w:t>
      </w:r>
      <w:r>
        <w:rPr>
          <w:spacing w:val="-1"/>
        </w:rPr>
        <w:t xml:space="preserve"> implementing</w:t>
      </w:r>
      <w:r>
        <w:rPr>
          <w:spacing w:val="65"/>
        </w:rPr>
        <w:t xml:space="preserve"> </w:t>
      </w:r>
      <w:r>
        <w:rPr>
          <w:spacing w:val="-1"/>
        </w:rPr>
        <w:t>partners</w:t>
      </w:r>
      <w:r>
        <w:t xml:space="preserve"> </w:t>
      </w:r>
      <w:r>
        <w:rPr>
          <w:spacing w:val="-1"/>
        </w:rPr>
        <w:t>are summarised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Table</w:t>
      </w:r>
      <w:r>
        <w:rPr>
          <w:spacing w:val="1"/>
        </w:rPr>
        <w:t xml:space="preserve"> </w:t>
      </w:r>
      <w:r>
        <w:t>4:</w:t>
      </w:r>
    </w:p>
    <w:p w14:paraId="4F92383C" w14:textId="77777777" w:rsidR="0064085B" w:rsidRDefault="00052644">
      <w:pPr>
        <w:pStyle w:val="Heading4"/>
        <w:spacing w:before="120"/>
        <w:ind w:left="112" w:right="369"/>
        <w:rPr>
          <w:i w:val="0"/>
        </w:rPr>
      </w:pPr>
      <w:r>
        <w:rPr>
          <w:color w:val="333333"/>
          <w:spacing w:val="-1"/>
        </w:rPr>
        <w:t>Table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4: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Organisational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differences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between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implementing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partners</w:t>
      </w:r>
    </w:p>
    <w:p w14:paraId="4F92383D" w14:textId="77777777" w:rsidR="0064085B" w:rsidRDefault="0064085B">
      <w:pPr>
        <w:spacing w:before="18" w:line="120" w:lineRule="exact"/>
        <w:rPr>
          <w:sz w:val="12"/>
          <w:szCs w:val="12"/>
        </w:rPr>
      </w:pPr>
    </w:p>
    <w:tbl>
      <w:tblPr>
        <w:tblW w:w="0" w:type="auto"/>
        <w:tblInd w:w="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7"/>
        <w:gridCol w:w="5663"/>
      </w:tblGrid>
      <w:tr w:rsidR="0064085B" w14:paraId="4F923840" w14:textId="77777777">
        <w:trPr>
          <w:trHeight w:hRule="exact" w:val="317"/>
        </w:trPr>
        <w:tc>
          <w:tcPr>
            <w:tcW w:w="3817" w:type="dxa"/>
            <w:tcBorders>
              <w:top w:val="single" w:sz="30" w:space="0" w:color="CCCC00"/>
              <w:left w:val="nil"/>
              <w:bottom w:val="single" w:sz="30" w:space="0" w:color="CCCC00"/>
              <w:right w:val="single" w:sz="8" w:space="0" w:color="FFFFFF"/>
            </w:tcBorders>
            <w:shd w:val="clear" w:color="auto" w:fill="CCCC00"/>
          </w:tcPr>
          <w:p w14:paraId="4F92383E" w14:textId="77777777" w:rsidR="0064085B" w:rsidRDefault="00052644">
            <w:pPr>
              <w:pStyle w:val="TableParagraph"/>
              <w:spacing w:line="242" w:lineRule="exact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1"/>
                <w:sz w:val="20"/>
              </w:rPr>
              <w:t>MC</w:t>
            </w:r>
          </w:p>
        </w:tc>
        <w:tc>
          <w:tcPr>
            <w:tcW w:w="5663" w:type="dxa"/>
            <w:tcBorders>
              <w:top w:val="single" w:sz="30" w:space="0" w:color="CCCC00"/>
              <w:left w:val="single" w:sz="8" w:space="0" w:color="FFFFFF"/>
              <w:bottom w:val="single" w:sz="30" w:space="0" w:color="CCCC00"/>
              <w:right w:val="nil"/>
            </w:tcBorders>
            <w:shd w:val="clear" w:color="auto" w:fill="CCCC00"/>
          </w:tcPr>
          <w:p w14:paraId="4F92383F" w14:textId="77777777" w:rsidR="0064085B" w:rsidRDefault="00052644">
            <w:pPr>
              <w:pStyle w:val="TableParagraph"/>
              <w:spacing w:line="242" w:lineRule="exact"/>
              <w:ind w:right="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LRD/BATS</w:t>
            </w:r>
          </w:p>
        </w:tc>
      </w:tr>
      <w:tr w:rsidR="0064085B" w14:paraId="4F923843" w14:textId="77777777">
        <w:trPr>
          <w:trHeight w:hRule="exact" w:val="132"/>
        </w:trPr>
        <w:tc>
          <w:tcPr>
            <w:tcW w:w="3817" w:type="dxa"/>
            <w:tcBorders>
              <w:top w:val="single" w:sz="30" w:space="0" w:color="CCCC00"/>
              <w:left w:val="nil"/>
              <w:bottom w:val="single" w:sz="30" w:space="0" w:color="D0D7E8"/>
              <w:right w:val="nil"/>
            </w:tcBorders>
          </w:tcPr>
          <w:p w14:paraId="4F923841" w14:textId="77777777" w:rsidR="0064085B" w:rsidRDefault="0064085B"/>
        </w:tc>
        <w:tc>
          <w:tcPr>
            <w:tcW w:w="5663" w:type="dxa"/>
            <w:tcBorders>
              <w:top w:val="single" w:sz="30" w:space="0" w:color="CCCC00"/>
              <w:left w:val="nil"/>
              <w:bottom w:val="single" w:sz="30" w:space="0" w:color="D0D7E8"/>
              <w:right w:val="nil"/>
            </w:tcBorders>
          </w:tcPr>
          <w:p w14:paraId="4F923842" w14:textId="77777777" w:rsidR="0064085B" w:rsidRDefault="0064085B"/>
        </w:tc>
      </w:tr>
      <w:tr w:rsidR="0064085B" w14:paraId="4F923846" w14:textId="77777777">
        <w:trPr>
          <w:trHeight w:hRule="exact" w:val="562"/>
        </w:trPr>
        <w:tc>
          <w:tcPr>
            <w:tcW w:w="3817" w:type="dxa"/>
            <w:tcBorders>
              <w:top w:val="single" w:sz="30" w:space="0" w:color="D0D7E8"/>
              <w:left w:val="nil"/>
              <w:bottom w:val="single" w:sz="30" w:space="0" w:color="D0D7E8"/>
              <w:right w:val="single" w:sz="8" w:space="0" w:color="FFFFFF"/>
            </w:tcBorders>
            <w:shd w:val="clear" w:color="auto" w:fill="D0D7E8"/>
          </w:tcPr>
          <w:p w14:paraId="4F923844" w14:textId="77777777" w:rsidR="0064085B" w:rsidRDefault="00052644">
            <w:pPr>
              <w:pStyle w:val="TableParagraph"/>
              <w:ind w:left="132" w:right="1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Dedicated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implementing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C1-3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as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“core</w:t>
            </w:r>
            <w:r>
              <w:rPr>
                <w:rFonts w:ascii="Calibri" w:eastAsia="Calibri" w:hAnsi="Calibri" w:cs="Calibri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business”</w:t>
            </w:r>
          </w:p>
        </w:tc>
        <w:tc>
          <w:tcPr>
            <w:tcW w:w="5663" w:type="dxa"/>
            <w:tcBorders>
              <w:top w:val="single" w:sz="30" w:space="0" w:color="D0D7E8"/>
              <w:left w:val="single" w:sz="8" w:space="0" w:color="FFFFFF"/>
              <w:bottom w:val="single" w:sz="30" w:space="0" w:color="D0D7E8"/>
              <w:right w:val="nil"/>
            </w:tcBorders>
            <w:shd w:val="clear" w:color="auto" w:fill="D0D7E8"/>
          </w:tcPr>
          <w:p w14:paraId="4F923845" w14:textId="77777777" w:rsidR="0064085B" w:rsidRDefault="00052644">
            <w:pPr>
              <w:pStyle w:val="TableParagraph"/>
              <w:ind w:left="133" w:right="2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C4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scope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service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aligned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with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core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business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largely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aligned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with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LRD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strategic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priorities,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albeit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different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Thematic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Areas</w:t>
            </w:r>
          </w:p>
        </w:tc>
      </w:tr>
      <w:tr w:rsidR="0064085B" w14:paraId="4F923849" w14:textId="77777777">
        <w:trPr>
          <w:trHeight w:hRule="exact" w:val="91"/>
        </w:trPr>
        <w:tc>
          <w:tcPr>
            <w:tcW w:w="3817" w:type="dxa"/>
            <w:tcBorders>
              <w:top w:val="single" w:sz="30" w:space="0" w:color="D0D7E8"/>
              <w:left w:val="nil"/>
              <w:bottom w:val="single" w:sz="30" w:space="0" w:color="E9ECF4"/>
              <w:right w:val="single" w:sz="8" w:space="0" w:color="FFFFFF"/>
            </w:tcBorders>
          </w:tcPr>
          <w:p w14:paraId="4F923847" w14:textId="77777777" w:rsidR="0064085B" w:rsidRDefault="0064085B"/>
        </w:tc>
        <w:tc>
          <w:tcPr>
            <w:tcW w:w="5663" w:type="dxa"/>
            <w:tcBorders>
              <w:top w:val="single" w:sz="30" w:space="0" w:color="D0D7E8"/>
              <w:left w:val="single" w:sz="8" w:space="0" w:color="FFFFFF"/>
              <w:bottom w:val="single" w:sz="30" w:space="0" w:color="E9ECF4"/>
              <w:right w:val="nil"/>
            </w:tcBorders>
          </w:tcPr>
          <w:p w14:paraId="4F923848" w14:textId="77777777" w:rsidR="0064085B" w:rsidRDefault="0064085B"/>
        </w:tc>
      </w:tr>
      <w:tr w:rsidR="0064085B" w14:paraId="4F92384C" w14:textId="77777777">
        <w:trPr>
          <w:trHeight w:hRule="exact" w:val="804"/>
        </w:trPr>
        <w:tc>
          <w:tcPr>
            <w:tcW w:w="3817" w:type="dxa"/>
            <w:tcBorders>
              <w:top w:val="single" w:sz="30" w:space="0" w:color="E9ECF4"/>
              <w:left w:val="nil"/>
              <w:bottom w:val="single" w:sz="30" w:space="0" w:color="E9ECF4"/>
              <w:right w:val="single" w:sz="8" w:space="0" w:color="FFFFFF"/>
            </w:tcBorders>
            <w:shd w:val="clear" w:color="auto" w:fill="E9ECF4"/>
          </w:tcPr>
          <w:p w14:paraId="4F92384A" w14:textId="77777777" w:rsidR="0064085B" w:rsidRDefault="00052644">
            <w:pPr>
              <w:pStyle w:val="TableParagraph"/>
              <w:ind w:left="132" w:right="1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Clear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focus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parameters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strategic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planning</w:t>
            </w:r>
          </w:p>
        </w:tc>
        <w:tc>
          <w:tcPr>
            <w:tcW w:w="5663" w:type="dxa"/>
            <w:tcBorders>
              <w:top w:val="single" w:sz="30" w:space="0" w:color="E9ECF4"/>
              <w:left w:val="single" w:sz="8" w:space="0" w:color="FFFFFF"/>
              <w:bottom w:val="single" w:sz="30" w:space="0" w:color="E9ECF4"/>
              <w:right w:val="nil"/>
            </w:tcBorders>
            <w:shd w:val="clear" w:color="auto" w:fill="E9ECF4"/>
          </w:tcPr>
          <w:p w14:paraId="4F92384B" w14:textId="77777777" w:rsidR="0064085B" w:rsidRDefault="00052644">
            <w:pPr>
              <w:pStyle w:val="TableParagraph"/>
              <w:ind w:left="133" w:right="2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Notion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“strategic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planning”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linked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limited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core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funding,</w:t>
            </w:r>
            <w:r>
              <w:rPr>
                <w:rFonts w:ascii="Calibri" w:eastAsia="Calibri" w:hAnsi="Calibri" w:cs="Calibri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variable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project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funding,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multiple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donors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unsynchronised</w:t>
            </w:r>
            <w:r>
              <w:rPr>
                <w:rFonts w:ascii="Calibri" w:eastAsia="Calibri" w:hAnsi="Calibri" w:cs="Calibri"/>
                <w:spacing w:val="79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funding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cycles</w:t>
            </w:r>
          </w:p>
        </w:tc>
      </w:tr>
      <w:tr w:rsidR="0064085B" w14:paraId="4F92384F" w14:textId="77777777">
        <w:trPr>
          <w:trHeight w:hRule="exact" w:val="94"/>
        </w:trPr>
        <w:tc>
          <w:tcPr>
            <w:tcW w:w="3817" w:type="dxa"/>
            <w:tcBorders>
              <w:top w:val="single" w:sz="30" w:space="0" w:color="E9ECF4"/>
              <w:left w:val="nil"/>
              <w:bottom w:val="single" w:sz="30" w:space="0" w:color="D0D7E8"/>
              <w:right w:val="single" w:sz="8" w:space="0" w:color="FFFFFF"/>
            </w:tcBorders>
          </w:tcPr>
          <w:p w14:paraId="4F92384D" w14:textId="77777777" w:rsidR="0064085B" w:rsidRDefault="0064085B"/>
        </w:tc>
        <w:tc>
          <w:tcPr>
            <w:tcW w:w="5663" w:type="dxa"/>
            <w:tcBorders>
              <w:top w:val="single" w:sz="30" w:space="0" w:color="E9ECF4"/>
              <w:left w:val="single" w:sz="8" w:space="0" w:color="FFFFFF"/>
              <w:bottom w:val="single" w:sz="30" w:space="0" w:color="D0D7E8"/>
              <w:right w:val="nil"/>
            </w:tcBorders>
          </w:tcPr>
          <w:p w14:paraId="4F92384E" w14:textId="77777777" w:rsidR="0064085B" w:rsidRDefault="0064085B"/>
        </w:tc>
      </w:tr>
      <w:tr w:rsidR="0064085B" w14:paraId="4F923852" w14:textId="77777777">
        <w:trPr>
          <w:trHeight w:hRule="exact" w:val="655"/>
        </w:trPr>
        <w:tc>
          <w:tcPr>
            <w:tcW w:w="3817" w:type="dxa"/>
            <w:tcBorders>
              <w:top w:val="single" w:sz="30" w:space="0" w:color="D0D7E8"/>
              <w:left w:val="nil"/>
              <w:bottom w:val="single" w:sz="30" w:space="0" w:color="D0D7E8"/>
              <w:right w:val="single" w:sz="8" w:space="0" w:color="FFFFFF"/>
            </w:tcBorders>
            <w:shd w:val="clear" w:color="auto" w:fill="D0D7E8"/>
          </w:tcPr>
          <w:p w14:paraId="4F923850" w14:textId="77777777" w:rsidR="0064085B" w:rsidRDefault="00052644">
            <w:pPr>
              <w:pStyle w:val="TableParagraph"/>
              <w:ind w:left="132" w:right="1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Dedicated,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“core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funding”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implement</w:t>
            </w:r>
            <w:r>
              <w:rPr>
                <w:rFonts w:ascii="Calibri" w:eastAsia="Calibri" w:hAnsi="Calibri" w:cs="Calibri"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C1-3</w:t>
            </w:r>
          </w:p>
        </w:tc>
        <w:tc>
          <w:tcPr>
            <w:tcW w:w="5663" w:type="dxa"/>
            <w:tcBorders>
              <w:top w:val="single" w:sz="30" w:space="0" w:color="D0D7E8"/>
              <w:left w:val="single" w:sz="8" w:space="0" w:color="FFFFFF"/>
              <w:bottom w:val="single" w:sz="30" w:space="0" w:color="D0D7E8"/>
              <w:right w:val="nil"/>
            </w:tcBorders>
            <w:shd w:val="clear" w:color="auto" w:fill="D0D7E8"/>
          </w:tcPr>
          <w:p w14:paraId="4F923851" w14:textId="77777777" w:rsidR="0064085B" w:rsidRDefault="00052644">
            <w:pPr>
              <w:pStyle w:val="TableParagraph"/>
              <w:ind w:left="133" w:right="2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PHAMA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funding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channelled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LRD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budget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implement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C4</w:t>
            </w:r>
            <w:r>
              <w:rPr>
                <w:rFonts w:ascii="Calibri"/>
                <w:spacing w:val="50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activities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duration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1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program.</w:t>
            </w:r>
          </w:p>
        </w:tc>
      </w:tr>
      <w:tr w:rsidR="0064085B" w14:paraId="4F923855" w14:textId="77777777">
        <w:trPr>
          <w:trHeight w:hRule="exact" w:val="91"/>
        </w:trPr>
        <w:tc>
          <w:tcPr>
            <w:tcW w:w="3817" w:type="dxa"/>
            <w:tcBorders>
              <w:top w:val="single" w:sz="30" w:space="0" w:color="D0D7E8"/>
              <w:left w:val="nil"/>
              <w:bottom w:val="single" w:sz="30" w:space="0" w:color="E9ECF4"/>
              <w:right w:val="single" w:sz="8" w:space="0" w:color="FFFFFF"/>
            </w:tcBorders>
          </w:tcPr>
          <w:p w14:paraId="4F923853" w14:textId="77777777" w:rsidR="0064085B" w:rsidRDefault="0064085B"/>
        </w:tc>
        <w:tc>
          <w:tcPr>
            <w:tcW w:w="5663" w:type="dxa"/>
            <w:tcBorders>
              <w:top w:val="single" w:sz="30" w:space="0" w:color="D0D7E8"/>
              <w:left w:val="single" w:sz="8" w:space="0" w:color="FFFFFF"/>
              <w:bottom w:val="single" w:sz="30" w:space="0" w:color="E9ECF4"/>
              <w:right w:val="nil"/>
            </w:tcBorders>
          </w:tcPr>
          <w:p w14:paraId="4F923854" w14:textId="77777777" w:rsidR="0064085B" w:rsidRDefault="0064085B"/>
        </w:tc>
      </w:tr>
      <w:tr w:rsidR="0064085B" w14:paraId="4F923858" w14:textId="77777777">
        <w:trPr>
          <w:trHeight w:hRule="exact" w:val="804"/>
        </w:trPr>
        <w:tc>
          <w:tcPr>
            <w:tcW w:w="3817" w:type="dxa"/>
            <w:tcBorders>
              <w:top w:val="single" w:sz="30" w:space="0" w:color="E9ECF4"/>
              <w:left w:val="nil"/>
              <w:bottom w:val="single" w:sz="30" w:space="0" w:color="E9ECF4"/>
              <w:right w:val="single" w:sz="8" w:space="0" w:color="FFFFFF"/>
            </w:tcBorders>
            <w:shd w:val="clear" w:color="auto" w:fill="E9ECF4"/>
          </w:tcPr>
          <w:p w14:paraId="4F923856" w14:textId="77777777" w:rsidR="0064085B" w:rsidRDefault="00052644">
            <w:pPr>
              <w:pStyle w:val="TableParagraph"/>
              <w:ind w:left="13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Could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develop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bespoke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systems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decentralised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management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multiple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countries</w:t>
            </w:r>
          </w:p>
        </w:tc>
        <w:tc>
          <w:tcPr>
            <w:tcW w:w="5663" w:type="dxa"/>
            <w:tcBorders>
              <w:top w:val="single" w:sz="30" w:space="0" w:color="E9ECF4"/>
              <w:left w:val="single" w:sz="8" w:space="0" w:color="FFFFFF"/>
              <w:bottom w:val="single" w:sz="30" w:space="0" w:color="E9ECF4"/>
              <w:right w:val="nil"/>
            </w:tcBorders>
            <w:shd w:val="clear" w:color="auto" w:fill="E9ECF4"/>
          </w:tcPr>
          <w:p w14:paraId="4F923857" w14:textId="77777777" w:rsidR="0064085B" w:rsidRDefault="00052644">
            <w:pPr>
              <w:pStyle w:val="TableParagraph"/>
              <w:ind w:left="133" w:right="2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Delivery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through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existing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systems;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“Fixed”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roles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accordance</w:t>
            </w:r>
            <w:r>
              <w:rPr>
                <w:rFonts w:ascii="Calibri" w:eastAsia="Calibri" w:hAnsi="Calibri" w:cs="Calibri"/>
                <w:spacing w:val="42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with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regional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mandate;</w:t>
            </w:r>
          </w:p>
        </w:tc>
      </w:tr>
      <w:tr w:rsidR="0064085B" w14:paraId="4F92385B" w14:textId="77777777">
        <w:trPr>
          <w:trHeight w:hRule="exact" w:val="94"/>
        </w:trPr>
        <w:tc>
          <w:tcPr>
            <w:tcW w:w="3817" w:type="dxa"/>
            <w:tcBorders>
              <w:top w:val="single" w:sz="30" w:space="0" w:color="E9ECF4"/>
              <w:left w:val="nil"/>
              <w:bottom w:val="single" w:sz="30" w:space="0" w:color="D0D7E8"/>
              <w:right w:val="single" w:sz="8" w:space="0" w:color="FFFFFF"/>
            </w:tcBorders>
          </w:tcPr>
          <w:p w14:paraId="4F923859" w14:textId="77777777" w:rsidR="0064085B" w:rsidRDefault="0064085B"/>
        </w:tc>
        <w:tc>
          <w:tcPr>
            <w:tcW w:w="5663" w:type="dxa"/>
            <w:tcBorders>
              <w:top w:val="single" w:sz="30" w:space="0" w:color="E9ECF4"/>
              <w:left w:val="single" w:sz="8" w:space="0" w:color="FFFFFF"/>
              <w:bottom w:val="single" w:sz="30" w:space="0" w:color="D0D7E8"/>
              <w:right w:val="nil"/>
            </w:tcBorders>
          </w:tcPr>
          <w:p w14:paraId="4F92385A" w14:textId="77777777" w:rsidR="0064085B" w:rsidRDefault="0064085B"/>
        </w:tc>
      </w:tr>
      <w:tr w:rsidR="0064085B" w14:paraId="4F92385E" w14:textId="77777777">
        <w:trPr>
          <w:trHeight w:hRule="exact" w:val="315"/>
        </w:trPr>
        <w:tc>
          <w:tcPr>
            <w:tcW w:w="3817" w:type="dxa"/>
            <w:tcBorders>
              <w:top w:val="single" w:sz="30" w:space="0" w:color="D0D7E8"/>
              <w:left w:val="nil"/>
              <w:bottom w:val="single" w:sz="30" w:space="0" w:color="D0D7E8"/>
              <w:right w:val="single" w:sz="8" w:space="0" w:color="FFFFFF"/>
            </w:tcBorders>
            <w:shd w:val="clear" w:color="auto" w:fill="D0D7E8"/>
          </w:tcPr>
          <w:p w14:paraId="4F92385C" w14:textId="77777777" w:rsidR="0064085B" w:rsidRDefault="00052644">
            <w:pPr>
              <w:pStyle w:val="TableParagraph"/>
              <w:spacing w:line="241" w:lineRule="exact"/>
              <w:ind w:left="13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Corporate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culture</w:t>
            </w:r>
          </w:p>
        </w:tc>
        <w:tc>
          <w:tcPr>
            <w:tcW w:w="5663" w:type="dxa"/>
            <w:tcBorders>
              <w:top w:val="single" w:sz="30" w:space="0" w:color="D0D7E8"/>
              <w:left w:val="single" w:sz="8" w:space="0" w:color="FFFFFF"/>
              <w:bottom w:val="single" w:sz="30" w:space="0" w:color="D0D7E8"/>
              <w:right w:val="nil"/>
            </w:tcBorders>
            <w:shd w:val="clear" w:color="auto" w:fill="D0D7E8"/>
          </w:tcPr>
          <w:p w14:paraId="4F92385D" w14:textId="77777777" w:rsidR="0064085B" w:rsidRDefault="00052644">
            <w:pPr>
              <w:pStyle w:val="TableParagraph"/>
              <w:spacing w:line="241" w:lineRule="exact"/>
              <w:ind w:left="133" w:right="2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Public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service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culture</w:t>
            </w:r>
          </w:p>
        </w:tc>
      </w:tr>
      <w:tr w:rsidR="0064085B" w14:paraId="4F923861" w14:textId="77777777">
        <w:trPr>
          <w:trHeight w:hRule="exact" w:val="94"/>
        </w:trPr>
        <w:tc>
          <w:tcPr>
            <w:tcW w:w="3817" w:type="dxa"/>
            <w:tcBorders>
              <w:top w:val="single" w:sz="30" w:space="0" w:color="D0D7E8"/>
              <w:left w:val="nil"/>
              <w:bottom w:val="single" w:sz="30" w:space="0" w:color="E9ECF4"/>
              <w:right w:val="single" w:sz="8" w:space="0" w:color="FFFFFF"/>
            </w:tcBorders>
          </w:tcPr>
          <w:p w14:paraId="4F92385F" w14:textId="77777777" w:rsidR="0064085B" w:rsidRDefault="0064085B"/>
        </w:tc>
        <w:tc>
          <w:tcPr>
            <w:tcW w:w="5663" w:type="dxa"/>
            <w:tcBorders>
              <w:top w:val="single" w:sz="30" w:space="0" w:color="D0D7E8"/>
              <w:left w:val="single" w:sz="8" w:space="0" w:color="FFFFFF"/>
              <w:bottom w:val="single" w:sz="30" w:space="0" w:color="E9ECF4"/>
              <w:right w:val="nil"/>
            </w:tcBorders>
          </w:tcPr>
          <w:p w14:paraId="4F923860" w14:textId="77777777" w:rsidR="0064085B" w:rsidRDefault="0064085B"/>
        </w:tc>
      </w:tr>
      <w:tr w:rsidR="0064085B" w14:paraId="4F923864" w14:textId="77777777">
        <w:trPr>
          <w:trHeight w:hRule="exact" w:val="314"/>
        </w:trPr>
        <w:tc>
          <w:tcPr>
            <w:tcW w:w="3817" w:type="dxa"/>
            <w:tcBorders>
              <w:top w:val="single" w:sz="30" w:space="0" w:color="E9ECF4"/>
              <w:left w:val="nil"/>
              <w:bottom w:val="single" w:sz="30" w:space="0" w:color="E9ECF4"/>
              <w:right w:val="single" w:sz="8" w:space="0" w:color="FFFFFF"/>
            </w:tcBorders>
            <w:shd w:val="clear" w:color="auto" w:fill="E9ECF4"/>
          </w:tcPr>
          <w:p w14:paraId="4F923862" w14:textId="77777777" w:rsidR="0064085B" w:rsidRDefault="00052644">
            <w:pPr>
              <w:pStyle w:val="TableParagraph"/>
              <w:spacing w:line="240" w:lineRule="exact"/>
              <w:ind w:left="13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Dynamic,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demand-driven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approach</w:t>
            </w:r>
          </w:p>
        </w:tc>
        <w:tc>
          <w:tcPr>
            <w:tcW w:w="5663" w:type="dxa"/>
            <w:tcBorders>
              <w:top w:val="single" w:sz="30" w:space="0" w:color="E9ECF4"/>
              <w:left w:val="single" w:sz="8" w:space="0" w:color="FFFFFF"/>
              <w:bottom w:val="single" w:sz="30" w:space="0" w:color="E9ECF4"/>
              <w:right w:val="nil"/>
            </w:tcBorders>
            <w:shd w:val="clear" w:color="auto" w:fill="E9ECF4"/>
          </w:tcPr>
          <w:p w14:paraId="4F923863" w14:textId="77777777" w:rsidR="0064085B" w:rsidRDefault="00052644">
            <w:pPr>
              <w:pStyle w:val="TableParagraph"/>
              <w:spacing w:line="240" w:lineRule="exact"/>
              <w:ind w:left="133" w:right="2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Bureaucratic,</w:t>
            </w:r>
            <w:r>
              <w:rPr>
                <w:rFonts w:ascii="Calibri" w:eastAsia="Calibri" w:hAnsi="Calibri" w:cs="Calibri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“reactive”</w:t>
            </w:r>
            <w:r>
              <w:rPr>
                <w:rFonts w:ascii="Calibri" w:eastAsia="Calibri" w:hAnsi="Calibri" w:cs="Calibri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(demand-driven)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approach</w:t>
            </w:r>
          </w:p>
        </w:tc>
      </w:tr>
      <w:tr w:rsidR="0064085B" w14:paraId="4F923867" w14:textId="77777777">
        <w:trPr>
          <w:trHeight w:hRule="exact" w:val="94"/>
        </w:trPr>
        <w:tc>
          <w:tcPr>
            <w:tcW w:w="3817" w:type="dxa"/>
            <w:tcBorders>
              <w:top w:val="single" w:sz="30" w:space="0" w:color="E9ECF4"/>
              <w:left w:val="nil"/>
              <w:bottom w:val="single" w:sz="30" w:space="0" w:color="D0D7E8"/>
              <w:right w:val="single" w:sz="8" w:space="0" w:color="FFFFFF"/>
            </w:tcBorders>
          </w:tcPr>
          <w:p w14:paraId="4F923865" w14:textId="77777777" w:rsidR="0064085B" w:rsidRDefault="0064085B"/>
        </w:tc>
        <w:tc>
          <w:tcPr>
            <w:tcW w:w="5663" w:type="dxa"/>
            <w:tcBorders>
              <w:top w:val="single" w:sz="30" w:space="0" w:color="E9ECF4"/>
              <w:left w:val="single" w:sz="8" w:space="0" w:color="FFFFFF"/>
              <w:bottom w:val="single" w:sz="30" w:space="0" w:color="D0D7E8"/>
              <w:right w:val="nil"/>
            </w:tcBorders>
          </w:tcPr>
          <w:p w14:paraId="4F923866" w14:textId="77777777" w:rsidR="0064085B" w:rsidRDefault="0064085B"/>
        </w:tc>
      </w:tr>
      <w:tr w:rsidR="0064085B" w14:paraId="4F92386A" w14:textId="77777777">
        <w:trPr>
          <w:trHeight w:hRule="exact" w:val="317"/>
        </w:trPr>
        <w:tc>
          <w:tcPr>
            <w:tcW w:w="3817" w:type="dxa"/>
            <w:tcBorders>
              <w:top w:val="single" w:sz="30" w:space="0" w:color="D0D7E8"/>
              <w:left w:val="nil"/>
              <w:bottom w:val="single" w:sz="30" w:space="0" w:color="D0D7E8"/>
              <w:right w:val="single" w:sz="8" w:space="0" w:color="FFFFFF"/>
            </w:tcBorders>
            <w:shd w:val="clear" w:color="auto" w:fill="D0D7E8"/>
          </w:tcPr>
          <w:p w14:paraId="4F923868" w14:textId="77777777" w:rsidR="0064085B" w:rsidRDefault="00052644">
            <w:pPr>
              <w:pStyle w:val="TableParagraph"/>
              <w:spacing w:line="242" w:lineRule="exact"/>
              <w:ind w:left="1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Priorities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driven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MAWGs</w:t>
            </w:r>
          </w:p>
        </w:tc>
        <w:tc>
          <w:tcPr>
            <w:tcW w:w="5663" w:type="dxa"/>
            <w:tcBorders>
              <w:top w:val="single" w:sz="30" w:space="0" w:color="D0D7E8"/>
              <w:left w:val="single" w:sz="8" w:space="0" w:color="FFFFFF"/>
              <w:bottom w:val="single" w:sz="30" w:space="0" w:color="D0D7E8"/>
              <w:right w:val="nil"/>
            </w:tcBorders>
            <w:shd w:val="clear" w:color="auto" w:fill="D0D7E8"/>
          </w:tcPr>
          <w:p w14:paraId="4F923869" w14:textId="77777777" w:rsidR="0064085B" w:rsidRDefault="00052644">
            <w:pPr>
              <w:pStyle w:val="TableParagraph"/>
              <w:spacing w:line="242" w:lineRule="exact"/>
              <w:ind w:left="1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Priorities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driven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JCSs</w:t>
            </w:r>
          </w:p>
        </w:tc>
      </w:tr>
    </w:tbl>
    <w:p w14:paraId="4F92386B" w14:textId="77777777" w:rsidR="0064085B" w:rsidRDefault="0064085B">
      <w:pPr>
        <w:spacing w:line="242" w:lineRule="exact"/>
        <w:rPr>
          <w:rFonts w:ascii="Calibri" w:eastAsia="Calibri" w:hAnsi="Calibri" w:cs="Calibri"/>
          <w:sz w:val="20"/>
          <w:szCs w:val="20"/>
        </w:rPr>
        <w:sectPr w:rsidR="0064085B">
          <w:pgSz w:w="11910" w:h="16840"/>
          <w:pgMar w:top="1520" w:right="1180" w:bottom="840" w:left="1020" w:header="425" w:footer="650" w:gutter="0"/>
          <w:cols w:space="720"/>
        </w:sectPr>
      </w:pPr>
    </w:p>
    <w:p w14:paraId="4F92386C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86D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86E" w14:textId="77777777" w:rsidR="0064085B" w:rsidRDefault="0064085B">
      <w:pPr>
        <w:spacing w:before="15" w:line="240" w:lineRule="exact"/>
        <w:rPr>
          <w:sz w:val="24"/>
          <w:szCs w:val="24"/>
        </w:rPr>
      </w:pPr>
    </w:p>
    <w:p w14:paraId="4F92386F" w14:textId="77777777" w:rsidR="0064085B" w:rsidRDefault="00052644">
      <w:pPr>
        <w:pStyle w:val="BodyText"/>
        <w:spacing w:before="76"/>
        <w:ind w:left="112" w:right="369"/>
      </w:pPr>
      <w:r>
        <w:rPr>
          <w:spacing w:val="-1"/>
        </w:rPr>
        <w:t>Through</w:t>
      </w:r>
      <w:r>
        <w:rPr>
          <w:spacing w:val="1"/>
        </w:rPr>
        <w:t xml:space="preserve"> </w:t>
      </w:r>
      <w:r>
        <w:rPr>
          <w:spacing w:val="-1"/>
        </w:rPr>
        <w:t>C1-3,</w:t>
      </w:r>
      <w:r>
        <w:rPr>
          <w:spacing w:val="-2"/>
        </w:rPr>
        <w:t xml:space="preserve"> </w:t>
      </w:r>
      <w:r>
        <w:rPr>
          <w:spacing w:val="-1"/>
        </w:rPr>
        <w:t>NMACs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MAWGs</w:t>
      </w:r>
      <w:r>
        <w:t xml:space="preserve"> </w:t>
      </w:r>
      <w:r>
        <w:rPr>
          <w:spacing w:val="-1"/>
        </w:rPr>
        <w:t>now</w:t>
      </w:r>
      <w:r>
        <w:t xml:space="preserve"> </w:t>
      </w:r>
      <w:r>
        <w:rPr>
          <w:spacing w:val="-1"/>
        </w:rPr>
        <w:t xml:space="preserve">play </w:t>
      </w:r>
      <w:r>
        <w:t>a</w:t>
      </w:r>
      <w:r>
        <w:rPr>
          <w:spacing w:val="-1"/>
        </w:rPr>
        <w:t xml:space="preserve"> pivotal </w:t>
      </w:r>
      <w:r>
        <w:t>role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decentralised</w:t>
      </w:r>
      <w:r>
        <w:t xml:space="preserve"> </w:t>
      </w:r>
      <w:r>
        <w:rPr>
          <w:spacing w:val="-1"/>
        </w:rPr>
        <w:t>management</w:t>
      </w:r>
      <w:r>
        <w:t xml:space="preserve"> of</w:t>
      </w:r>
      <w:r>
        <w:rPr>
          <w:spacing w:val="49"/>
        </w:rPr>
        <w:t xml:space="preserve"> </w:t>
      </w:r>
      <w:r>
        <w:rPr>
          <w:spacing w:val="-1"/>
        </w:rPr>
        <w:t>MA</w:t>
      </w:r>
      <w:r>
        <w:t xml:space="preserve"> in</w:t>
      </w:r>
      <w:r>
        <w:rPr>
          <w:spacing w:val="-1"/>
        </w:rPr>
        <w:t xml:space="preserve"> five PICTs.</w:t>
      </w:r>
      <w:r>
        <w:rPr>
          <w:spacing w:val="-2"/>
        </w:rPr>
        <w:t xml:space="preserve"> </w:t>
      </w:r>
      <w:r>
        <w:rPr>
          <w:spacing w:val="-1"/>
        </w:rPr>
        <w:t>NMACs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MAWGs</w:t>
      </w:r>
      <w:r>
        <w:rPr>
          <w:spacing w:val="-3"/>
        </w:rPr>
        <w:t xml:space="preserve"> </w:t>
      </w:r>
      <w:r>
        <w:rPr>
          <w:spacing w:val="-1"/>
        </w:rPr>
        <w:t xml:space="preserve">operate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critical civil society</w:t>
      </w:r>
      <w:r>
        <w:t xml:space="preserve"> </w:t>
      </w:r>
      <w:r>
        <w:rPr>
          <w:spacing w:val="-2"/>
        </w:rPr>
        <w:t>space,</w:t>
      </w:r>
      <w:r>
        <w:t xml:space="preserve"> </w:t>
      </w:r>
      <w:r>
        <w:rPr>
          <w:spacing w:val="-1"/>
        </w:rPr>
        <w:t>where significant</w:t>
      </w:r>
      <w:r>
        <w:rPr>
          <w:spacing w:val="45"/>
        </w:rPr>
        <w:t xml:space="preserve"> </w:t>
      </w:r>
      <w:r>
        <w:rPr>
          <w:spacing w:val="-1"/>
        </w:rPr>
        <w:t xml:space="preserve">political governance </w:t>
      </w:r>
      <w:r>
        <w:rPr>
          <w:spacing w:val="-2"/>
        </w:rPr>
        <w:t>forces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issues</w:t>
      </w:r>
      <w:r>
        <w:t xml:space="preserve"> </w:t>
      </w:r>
      <w:r>
        <w:rPr>
          <w:spacing w:val="-1"/>
        </w:rPr>
        <w:t>come into</w:t>
      </w:r>
      <w:r>
        <w:t xml:space="preserve"> </w:t>
      </w:r>
      <w:r>
        <w:rPr>
          <w:spacing w:val="-1"/>
        </w:rPr>
        <w:t>play. NMACs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 xml:space="preserve">MAWGs </w:t>
      </w:r>
      <w:r>
        <w:rPr>
          <w:spacing w:val="-1"/>
        </w:rPr>
        <w:t>are likely to</w:t>
      </w:r>
      <w:r>
        <w:rPr>
          <w:spacing w:val="60"/>
        </w:rPr>
        <w:t xml:space="preserve"> </w:t>
      </w:r>
      <w:r>
        <w:rPr>
          <w:spacing w:val="-1"/>
        </w:rPr>
        <w:t>experience increasing</w:t>
      </w:r>
      <w:r>
        <w:t xml:space="preserve"> </w:t>
      </w:r>
      <w:r>
        <w:rPr>
          <w:spacing w:val="-2"/>
        </w:rPr>
        <w:t>demands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pressure to</w:t>
      </w:r>
      <w:r>
        <w:rPr>
          <w:spacing w:val="1"/>
        </w:rPr>
        <w:t xml:space="preserve"> </w:t>
      </w:r>
      <w:r>
        <w:rPr>
          <w:spacing w:val="-1"/>
        </w:rPr>
        <w:t>demonstrate their</w:t>
      </w:r>
      <w:r>
        <w:t xml:space="preserve"> </w:t>
      </w:r>
      <w:r>
        <w:rPr>
          <w:spacing w:val="-2"/>
        </w:rPr>
        <w:t>legitimacy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terms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who</w:t>
      </w:r>
      <w:r>
        <w:rPr>
          <w:spacing w:val="49"/>
        </w:rPr>
        <w:t xml:space="preserve"> </w:t>
      </w:r>
      <w:r>
        <w:rPr>
          <w:spacing w:val="-1"/>
        </w:rPr>
        <w:t xml:space="preserve">they </w:t>
      </w:r>
      <w:r>
        <w:rPr>
          <w:spacing w:val="-2"/>
        </w:rPr>
        <w:t>represent</w:t>
      </w:r>
      <w:r>
        <w:t xml:space="preserve"> </w:t>
      </w:r>
      <w:r>
        <w:rPr>
          <w:spacing w:val="-1"/>
        </w:rPr>
        <w:t>and</w:t>
      </w:r>
      <w:r>
        <w:t xml:space="preserve"> on</w:t>
      </w:r>
      <w:r>
        <w:rPr>
          <w:spacing w:val="-1"/>
        </w:rPr>
        <w:t xml:space="preserve"> what</w:t>
      </w:r>
      <w:r>
        <w:t xml:space="preserve"> </w:t>
      </w:r>
      <w:r>
        <w:rPr>
          <w:spacing w:val="-1"/>
        </w:rPr>
        <w:t>basis;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well as</w:t>
      </w:r>
      <w:r>
        <w:t xml:space="preserve"> </w:t>
      </w:r>
      <w:r>
        <w:rPr>
          <w:spacing w:val="-1"/>
        </w:rPr>
        <w:t>whose/which</w:t>
      </w:r>
      <w:r>
        <w:rPr>
          <w:spacing w:val="1"/>
        </w:rPr>
        <w:t xml:space="preserve"> </w:t>
      </w:r>
      <w:r>
        <w:rPr>
          <w:spacing w:val="-1"/>
        </w:rPr>
        <w:t>interests</w:t>
      </w:r>
      <w:r>
        <w:rPr>
          <w:spacing w:val="1"/>
        </w:rPr>
        <w:t xml:space="preserve"> </w:t>
      </w:r>
      <w:r>
        <w:rPr>
          <w:spacing w:val="-2"/>
        </w:rPr>
        <w:t>weigh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on </w:t>
      </w:r>
      <w:r>
        <w:t>the</w:t>
      </w:r>
      <w:r>
        <w:rPr>
          <w:spacing w:val="-1"/>
        </w:rPr>
        <w:t xml:space="preserve"> decisions</w:t>
      </w:r>
      <w:r>
        <w:rPr>
          <w:spacing w:val="45"/>
        </w:rPr>
        <w:t xml:space="preserve"> </w:t>
      </w:r>
      <w:r>
        <w:rPr>
          <w:spacing w:val="-1"/>
        </w:rPr>
        <w:t>they make.</w:t>
      </w:r>
      <w:r>
        <w:t xml:space="preserve"> In</w:t>
      </w:r>
      <w:r>
        <w:rPr>
          <w:spacing w:val="-1"/>
        </w:rPr>
        <w:t xml:space="preserve"> this</w:t>
      </w:r>
      <w:r>
        <w:t xml:space="preserve"> </w:t>
      </w:r>
      <w:r>
        <w:rPr>
          <w:spacing w:val="-2"/>
        </w:rPr>
        <w:t>regard,</w:t>
      </w:r>
      <w:r>
        <w:t xml:space="preserve"> </w:t>
      </w:r>
      <w:r>
        <w:rPr>
          <w:spacing w:val="-1"/>
        </w:rPr>
        <w:t>they are still</w:t>
      </w:r>
      <w:r>
        <w:rPr>
          <w:spacing w:val="-2"/>
        </w:rPr>
        <w:t xml:space="preserve"> </w:t>
      </w:r>
      <w:r>
        <w:rPr>
          <w:spacing w:val="-1"/>
        </w:rPr>
        <w:t>fragile and</w:t>
      </w:r>
      <w: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rPr>
          <w:spacing w:val="-1"/>
        </w:rPr>
        <w:t xml:space="preserve">require technical </w:t>
      </w:r>
      <w:r>
        <w:rPr>
          <w:spacing w:val="-2"/>
        </w:rPr>
        <w:t>support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clarify</w:t>
      </w:r>
      <w:r>
        <w:rPr>
          <w:spacing w:val="71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2"/>
        </w:rPr>
        <w:t xml:space="preserve">legal </w:t>
      </w:r>
      <w:r>
        <w:rPr>
          <w:spacing w:val="-1"/>
        </w:rPr>
        <w:t>status,</w:t>
      </w:r>
      <w: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well as</w:t>
      </w:r>
      <w:r>
        <w:t xml:space="preserve"> to </w:t>
      </w:r>
      <w:r>
        <w:rPr>
          <w:spacing w:val="-1"/>
        </w:rPr>
        <w:t>develop</w:t>
      </w:r>
      <w:r>
        <w:rPr>
          <w:spacing w:val="1"/>
        </w:rP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necessary</w:t>
      </w:r>
      <w:r>
        <w:rPr>
          <w:spacing w:val="-1"/>
        </w:rPr>
        <w:t xml:space="preserve"> institutional capacity</w:t>
      </w:r>
      <w: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formalise</w:t>
      </w:r>
      <w:r>
        <w:rPr>
          <w:spacing w:val="53"/>
        </w:rPr>
        <w:t xml:space="preserve"> </w:t>
      </w:r>
      <w:r>
        <w:rPr>
          <w:spacing w:val="-1"/>
        </w:rPr>
        <w:t>transparent</w:t>
      </w:r>
      <w:r>
        <w:t xml:space="preserve"> </w:t>
      </w:r>
      <w:r>
        <w:rPr>
          <w:spacing w:val="-1"/>
        </w:rPr>
        <w:t>operating</w:t>
      </w:r>
      <w:r>
        <w:rPr>
          <w:spacing w:val="-3"/>
        </w:rPr>
        <w:t xml:space="preserve"> </w:t>
      </w:r>
      <w:r>
        <w:rPr>
          <w:spacing w:val="-1"/>
        </w:rPr>
        <w:t>systems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processes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could</w:t>
      </w:r>
      <w:r>
        <w:rPr>
          <w:spacing w:val="-3"/>
        </w:rPr>
        <w:t xml:space="preserve"> </w:t>
      </w:r>
      <w:r>
        <w:rPr>
          <w:spacing w:val="-1"/>
        </w:rPr>
        <w:t>survive and</w:t>
      </w:r>
      <w:r>
        <w:t xml:space="preserve"> </w:t>
      </w:r>
      <w:r>
        <w:rPr>
          <w:spacing w:val="-2"/>
        </w:rPr>
        <w:t>transcend</w:t>
      </w:r>
      <w:r>
        <w:t xml:space="preserve"> </w:t>
      </w:r>
      <w:r>
        <w:rPr>
          <w:spacing w:val="-1"/>
        </w:rPr>
        <w:t>changes</w:t>
      </w:r>
      <w:r>
        <w:t xml:space="preserve"> in</w:t>
      </w:r>
      <w:r>
        <w:rPr>
          <w:spacing w:val="59"/>
        </w:rPr>
        <w:t xml:space="preserve"> </w:t>
      </w:r>
      <w:r>
        <w:rPr>
          <w:spacing w:val="-1"/>
        </w:rPr>
        <w:t>MAWG</w:t>
      </w:r>
      <w:r>
        <w:t xml:space="preserve"> </w:t>
      </w:r>
      <w:r>
        <w:rPr>
          <w:spacing w:val="-1"/>
        </w:rPr>
        <w:t>membership.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would</w:t>
      </w:r>
      <w:r>
        <w:t xml:space="preserve"> be</w:t>
      </w:r>
      <w:r>
        <w:rPr>
          <w:spacing w:val="-1"/>
        </w:rPr>
        <w:t xml:space="preserve"> essential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protect</w:t>
      </w:r>
      <w:r>
        <w:rPr>
          <w:spacing w:val="-3"/>
        </w:rPr>
        <w:t xml:space="preserve"> </w:t>
      </w:r>
      <w:r>
        <w:rPr>
          <w:spacing w:val="-1"/>
        </w:rPr>
        <w:t>NMACS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MAWGs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2"/>
        </w:rPr>
        <w:t>allegations</w:t>
      </w:r>
      <w:r>
        <w:rPr>
          <w:spacing w:val="5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perceptions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bias</w:t>
      </w:r>
      <w:r>
        <w:t xml:space="preserve"> </w:t>
      </w:r>
      <w:r>
        <w:rPr>
          <w:spacing w:val="-2"/>
        </w:rPr>
        <w:t>and</w:t>
      </w:r>
      <w:r>
        <w:t xml:space="preserve"> to </w:t>
      </w:r>
      <w:r>
        <w:rPr>
          <w:spacing w:val="-1"/>
        </w:rPr>
        <w:t>ensure their</w:t>
      </w:r>
      <w:r>
        <w:t xml:space="preserve"> </w:t>
      </w:r>
      <w:r>
        <w:rPr>
          <w:spacing w:val="-1"/>
        </w:rPr>
        <w:t>accountability,</w:t>
      </w:r>
      <w:r>
        <w:t xml:space="preserve"> </w:t>
      </w:r>
      <w:r>
        <w:rPr>
          <w:spacing w:val="-2"/>
        </w:rPr>
        <w:t>continuity</w:t>
      </w:r>
      <w:r>
        <w:rPr>
          <w:spacing w:val="-1"/>
        </w:rP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sustainability.</w:t>
      </w:r>
    </w:p>
    <w:p w14:paraId="4F923870" w14:textId="77777777" w:rsidR="0064085B" w:rsidRDefault="00052644">
      <w:pPr>
        <w:pStyle w:val="Heading1"/>
        <w:numPr>
          <w:ilvl w:val="0"/>
          <w:numId w:val="40"/>
        </w:numPr>
        <w:tabs>
          <w:tab w:val="left" w:pos="632"/>
        </w:tabs>
        <w:spacing w:before="121"/>
        <w:ind w:left="631" w:hanging="519"/>
      </w:pPr>
      <w:bookmarkStart w:id="29" w:name="_bookmark28"/>
      <w:bookmarkEnd w:id="29"/>
      <w:r>
        <w:rPr>
          <w:color w:val="333333"/>
          <w:spacing w:val="-1"/>
        </w:rPr>
        <w:t>Lessons</w:t>
      </w:r>
      <w:r>
        <w:rPr>
          <w:color w:val="333333"/>
          <w:spacing w:val="-22"/>
        </w:rPr>
        <w:t xml:space="preserve"> </w:t>
      </w:r>
      <w:r>
        <w:rPr>
          <w:color w:val="333333"/>
        </w:rPr>
        <w:t>Learnt</w:t>
      </w:r>
    </w:p>
    <w:p w14:paraId="4F923871" w14:textId="77777777" w:rsidR="0064085B" w:rsidRDefault="00052644">
      <w:pPr>
        <w:pStyle w:val="BodyText"/>
        <w:spacing w:before="240"/>
        <w:ind w:left="112" w:right="258"/>
      </w:pPr>
      <w:r>
        <w:rPr>
          <w:spacing w:val="-1"/>
        </w:rPr>
        <w:t>Important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valuable</w:t>
      </w:r>
      <w:r>
        <w:rPr>
          <w:spacing w:val="-2"/>
        </w:rPr>
        <w:t xml:space="preserve"> </w:t>
      </w:r>
      <w:r>
        <w:rPr>
          <w:spacing w:val="-1"/>
        </w:rPr>
        <w:t>lessons</w:t>
      </w:r>
      <w:r>
        <w:rPr>
          <w:spacing w:val="-3"/>
        </w:rPr>
        <w:t xml:space="preserve"> </w:t>
      </w:r>
      <w:r>
        <w:rPr>
          <w:spacing w:val="-1"/>
        </w:rPr>
        <w:t>can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learnt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the PHAMA</w:t>
      </w:r>
      <w:r>
        <w:rPr>
          <w:spacing w:val="-3"/>
        </w:rPr>
        <w:t xml:space="preserve"> </w:t>
      </w:r>
      <w:r>
        <w:rPr>
          <w:spacing w:val="-1"/>
        </w:rPr>
        <w:t>program,</w:t>
      </w:r>
      <w:r>
        <w:rPr>
          <w:spacing w:val="-2"/>
        </w:rPr>
        <w:t xml:space="preserve"> </w:t>
      </w:r>
      <w:r>
        <w:rPr>
          <w:spacing w:val="-1"/>
        </w:rPr>
        <w:t>including</w:t>
      </w:r>
      <w:r>
        <w:t xml:space="preserve"> </w:t>
      </w:r>
      <w:r>
        <w:rPr>
          <w:spacing w:val="-2"/>
        </w:rPr>
        <w:t>about</w:t>
      </w:r>
      <w:r>
        <w:t xml:space="preserve"> the</w:t>
      </w:r>
      <w:r>
        <w:rPr>
          <w:spacing w:val="47"/>
        </w:rPr>
        <w:t xml:space="preserve"> </w:t>
      </w:r>
      <w:r>
        <w:rPr>
          <w:spacing w:val="-1"/>
        </w:rPr>
        <w:t xml:space="preserve">design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 xml:space="preserve">regional </w:t>
      </w:r>
      <w:r>
        <w:rPr>
          <w:spacing w:val="-2"/>
        </w:rPr>
        <w:t>programs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the</w:t>
      </w:r>
      <w:r>
        <w:rPr>
          <w:spacing w:val="-1"/>
        </w:rPr>
        <w:t xml:space="preserve"> institutional arrangements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implementation.</w:t>
      </w:r>
    </w:p>
    <w:p w14:paraId="4F923872" w14:textId="77777777" w:rsidR="0064085B" w:rsidRDefault="00052644">
      <w:pPr>
        <w:spacing w:before="119"/>
        <w:ind w:left="112" w:right="258"/>
        <w:rPr>
          <w:rFonts w:ascii="Georgia" w:eastAsia="Georgia" w:hAnsi="Georgia" w:cs="Georgia"/>
        </w:rPr>
      </w:pPr>
      <w:r>
        <w:rPr>
          <w:rFonts w:ascii="Georgia"/>
        </w:rPr>
        <w:t>The</w:t>
      </w:r>
      <w:r>
        <w:rPr>
          <w:rFonts w:ascii="Georgia"/>
          <w:spacing w:val="-1"/>
        </w:rPr>
        <w:t xml:space="preserve"> following</w:t>
      </w:r>
      <w:r>
        <w:rPr>
          <w:rFonts w:ascii="Georgia"/>
        </w:rPr>
        <w:t xml:space="preserve"> </w:t>
      </w:r>
      <w:r>
        <w:rPr>
          <w:rFonts w:ascii="Georgia"/>
          <w:spacing w:val="-2"/>
        </w:rPr>
        <w:t>lessons</w:t>
      </w:r>
      <w:r>
        <w:rPr>
          <w:rFonts w:ascii="Georgia"/>
        </w:rPr>
        <w:t xml:space="preserve"> </w:t>
      </w:r>
      <w:r>
        <w:rPr>
          <w:rFonts w:ascii="Georgia"/>
          <w:spacing w:val="-2"/>
        </w:rPr>
        <w:t>can</w:t>
      </w:r>
      <w:r>
        <w:rPr>
          <w:rFonts w:ascii="Georgia"/>
          <w:spacing w:val="-1"/>
        </w:rPr>
        <w:t xml:space="preserve"> </w:t>
      </w:r>
      <w:r>
        <w:rPr>
          <w:rFonts w:ascii="Georgia"/>
        </w:rPr>
        <w:t>be</w:t>
      </w:r>
      <w:r>
        <w:rPr>
          <w:rFonts w:ascii="Georgia"/>
          <w:spacing w:val="-1"/>
        </w:rPr>
        <w:t xml:space="preserve"> learnt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from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the</w:t>
      </w:r>
      <w:r>
        <w:rPr>
          <w:rFonts w:ascii="Georgia"/>
          <w:spacing w:val="1"/>
        </w:rPr>
        <w:t xml:space="preserve"> </w:t>
      </w:r>
      <w:r>
        <w:rPr>
          <w:rFonts w:ascii="Georgia"/>
          <w:b/>
          <w:spacing w:val="-2"/>
        </w:rPr>
        <w:t>management</w:t>
      </w:r>
      <w:r>
        <w:rPr>
          <w:rFonts w:ascii="Georgia"/>
          <w:b/>
        </w:rPr>
        <w:t xml:space="preserve"> </w:t>
      </w:r>
      <w:r>
        <w:rPr>
          <w:rFonts w:ascii="Georgia"/>
          <w:b/>
          <w:spacing w:val="-1"/>
        </w:rPr>
        <w:t>and implementation</w:t>
      </w:r>
      <w:r>
        <w:rPr>
          <w:rFonts w:ascii="Georgia"/>
          <w:b/>
          <w:spacing w:val="47"/>
        </w:rPr>
        <w:t xml:space="preserve"> </w:t>
      </w:r>
      <w:r>
        <w:rPr>
          <w:rFonts w:ascii="Georgia"/>
          <w:b/>
          <w:spacing w:val="-1"/>
        </w:rPr>
        <w:t>arrangements</w:t>
      </w:r>
      <w:r>
        <w:rPr>
          <w:rFonts w:ascii="Georgia"/>
          <w:b/>
          <w:spacing w:val="-3"/>
        </w:rPr>
        <w:t xml:space="preserve"> </w:t>
      </w:r>
      <w:r>
        <w:rPr>
          <w:rFonts w:ascii="Georgia"/>
        </w:rPr>
        <w:t>of</w:t>
      </w:r>
      <w:r>
        <w:rPr>
          <w:rFonts w:ascii="Georgia"/>
          <w:spacing w:val="-3"/>
        </w:rPr>
        <w:t xml:space="preserve"> </w:t>
      </w:r>
      <w:r>
        <w:rPr>
          <w:rFonts w:ascii="Georgia"/>
        </w:rPr>
        <w:t>the</w:t>
      </w:r>
      <w:r>
        <w:rPr>
          <w:rFonts w:ascii="Georgia"/>
          <w:spacing w:val="-1"/>
        </w:rPr>
        <w:t xml:space="preserve"> PHAMA</w:t>
      </w:r>
      <w:r>
        <w:rPr>
          <w:rFonts w:ascii="Georgia"/>
          <w:spacing w:val="-2"/>
        </w:rPr>
        <w:t xml:space="preserve"> </w:t>
      </w:r>
      <w:r>
        <w:rPr>
          <w:rFonts w:ascii="Georgia"/>
          <w:spacing w:val="-1"/>
        </w:rPr>
        <w:t>program:</w:t>
      </w:r>
    </w:p>
    <w:p w14:paraId="4F923873" w14:textId="77777777" w:rsidR="0064085B" w:rsidRDefault="00052644">
      <w:pPr>
        <w:pStyle w:val="BodyText"/>
        <w:spacing w:before="119"/>
        <w:ind w:left="112" w:right="388"/>
      </w:pPr>
      <w:r>
        <w:t>PHAMA</w:t>
      </w:r>
      <w:r>
        <w:rPr>
          <w:spacing w:val="-3"/>
        </w:rPr>
        <w:t xml:space="preserve"> </w:t>
      </w:r>
      <w:r>
        <w:rPr>
          <w:spacing w:val="-2"/>
        </w:rPr>
        <w:t>represents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relevant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sustainable model for</w:t>
      </w:r>
      <w:r>
        <w:t xml:space="preserve"> </w:t>
      </w:r>
      <w:r>
        <w:rPr>
          <w:spacing w:val="-1"/>
        </w:rPr>
        <w:t>engagement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regional</w:t>
      </w:r>
      <w:r>
        <w:rPr>
          <w:spacing w:val="49"/>
        </w:rPr>
        <w:t xml:space="preserve"> </w:t>
      </w:r>
      <w:r>
        <w:rPr>
          <w:spacing w:val="-2"/>
        </w:rPr>
        <w:t>organisations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issues,</w:t>
      </w:r>
      <w:r>
        <w:rPr>
          <w:spacing w:val="-2"/>
        </w:rPr>
        <w:t xml:space="preserve"> </w:t>
      </w:r>
      <w:r>
        <w:rPr>
          <w:spacing w:val="-1"/>
        </w:rPr>
        <w:t>provided</w:t>
      </w:r>
      <w:r>
        <w:t xml:space="preserve"> </w:t>
      </w:r>
      <w:r>
        <w:rPr>
          <w:spacing w:val="-2"/>
        </w:rPr>
        <w:t>that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>original</w:t>
      </w:r>
      <w:r>
        <w:rPr>
          <w:spacing w:val="-1"/>
        </w:rPr>
        <w:t xml:space="preserve"> design intention</w:t>
      </w:r>
      <w:r>
        <w:t xml:space="preserve"> is</w:t>
      </w:r>
      <w:r>
        <w:rPr>
          <w:spacing w:val="-3"/>
        </w:rPr>
        <w:t xml:space="preserve"> </w:t>
      </w:r>
      <w:r>
        <w:rPr>
          <w:spacing w:val="-1"/>
        </w:rPr>
        <w:t>revisited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realised.</w:t>
      </w:r>
      <w:r>
        <w:rPr>
          <w:spacing w:val="73"/>
        </w:rPr>
        <w:t xml:space="preserve"> </w:t>
      </w:r>
      <w:r>
        <w:rPr>
          <w:spacing w:val="-1"/>
        </w:rPr>
        <w:t xml:space="preserve">More </w:t>
      </w:r>
      <w:r>
        <w:rPr>
          <w:spacing w:val="-2"/>
        </w:rPr>
        <w:t>specifically,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lessons</w:t>
      </w:r>
      <w:r>
        <w:t xml:space="preserve"> </w:t>
      </w:r>
      <w:r>
        <w:rPr>
          <w:spacing w:val="-2"/>
        </w:rPr>
        <w:t>from</w:t>
      </w:r>
      <w: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spacing w:val="-1"/>
        </w:rPr>
        <w:t>regard</w:t>
      </w:r>
      <w:r>
        <w:t xml:space="preserve"> </w:t>
      </w:r>
      <w:r>
        <w:rPr>
          <w:spacing w:val="-1"/>
        </w:rPr>
        <w:t>can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summarised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2"/>
        </w:rPr>
        <w:t>follows:</w:t>
      </w:r>
    </w:p>
    <w:p w14:paraId="4F923874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22" w:line="239" w:lineRule="auto"/>
        <w:ind w:left="396" w:right="336" w:hanging="284"/>
      </w:pPr>
      <w:r>
        <w:rPr>
          <w:color w:val="000000"/>
          <w:spacing w:val="-1"/>
        </w:rPr>
        <w:t xml:space="preserve">Implementation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the program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has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put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differences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between,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opportunities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-1"/>
        </w:rPr>
        <w:t>consolidation of,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regional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multi-country MA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issues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sharper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focus.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-1"/>
        </w:rPr>
        <w:t>Valuable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lessons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-1"/>
        </w:rPr>
        <w:t>were learnt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about</w:t>
      </w:r>
      <w:r>
        <w:rPr>
          <w:color w:val="000000"/>
        </w:rPr>
        <w:t xml:space="preserve"> the</w:t>
      </w:r>
      <w:r>
        <w:rPr>
          <w:color w:val="000000"/>
          <w:spacing w:val="-1"/>
        </w:rPr>
        <w:t xml:space="preserve"> viability of</w:t>
      </w:r>
      <w:r>
        <w:rPr>
          <w:color w:val="000000"/>
        </w:rPr>
        <w:t xml:space="preserve"> a</w:t>
      </w:r>
      <w:r>
        <w:rPr>
          <w:color w:val="000000"/>
          <w:spacing w:val="-1"/>
        </w:rPr>
        <w:t xml:space="preserve"> decentralised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approach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towards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MA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support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selected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sub-set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PICTs,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well as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replicable principles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methodologies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strengthening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-1"/>
        </w:rPr>
        <w:t xml:space="preserve">government-industry </w:t>
      </w:r>
      <w:r>
        <w:rPr>
          <w:color w:val="000000"/>
          <w:spacing w:val="-2"/>
        </w:rPr>
        <w:t>engagement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around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identifying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progressing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priorities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1"/>
        </w:rPr>
        <w:t>through</w:t>
      </w:r>
      <w:r>
        <w:rPr>
          <w:color w:val="000000"/>
          <w:spacing w:val="65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market-driven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evidence-based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approach.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At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same time,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it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separates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out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multi-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-1"/>
        </w:rPr>
        <w:t>country MA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issues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from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regional MA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issues,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which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provides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LRD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with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opportunity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re-</w:t>
      </w:r>
      <w:r>
        <w:rPr>
          <w:color w:val="000000"/>
          <w:spacing w:val="41"/>
        </w:rPr>
        <w:t xml:space="preserve"> </w:t>
      </w:r>
      <w:r>
        <w:rPr>
          <w:rFonts w:cs="Georgia"/>
          <w:color w:val="000000"/>
        </w:rPr>
        <w:t>think</w:t>
      </w:r>
      <w:r>
        <w:rPr>
          <w:rFonts w:cs="Georgia"/>
          <w:color w:val="000000"/>
          <w:spacing w:val="-1"/>
        </w:rPr>
        <w:t xml:space="preserve"> the notion </w:t>
      </w:r>
      <w:r>
        <w:rPr>
          <w:rFonts w:cs="Georgia"/>
          <w:color w:val="000000"/>
        </w:rPr>
        <w:t>of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  <w:spacing w:val="-1"/>
        </w:rPr>
        <w:t xml:space="preserve">“regional </w:t>
      </w:r>
      <w:r>
        <w:rPr>
          <w:rFonts w:cs="Georgia"/>
          <w:color w:val="000000"/>
        </w:rPr>
        <w:t xml:space="preserve">public </w:t>
      </w:r>
      <w:r>
        <w:rPr>
          <w:rFonts w:cs="Georgia"/>
          <w:color w:val="000000"/>
          <w:spacing w:val="-2"/>
        </w:rPr>
        <w:t>goods”</w:t>
      </w:r>
      <w:r>
        <w:rPr>
          <w:rFonts w:cs="Georgia"/>
          <w:color w:val="000000"/>
          <w:spacing w:val="3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therefore has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potential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strengthen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-1"/>
        </w:rPr>
        <w:t>notion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regionalism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it </w:t>
      </w:r>
      <w:r>
        <w:rPr>
          <w:color w:val="000000"/>
          <w:spacing w:val="-1"/>
        </w:rPr>
        <w:t>applies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rFonts w:cs="Georgia"/>
          <w:color w:val="000000"/>
          <w:spacing w:val="-1"/>
        </w:rPr>
        <w:t>LRD’s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  <w:spacing w:val="-1"/>
        </w:rPr>
        <w:t xml:space="preserve">role </w:t>
      </w:r>
      <w:r>
        <w:rPr>
          <w:rFonts w:cs="Georgia"/>
          <w:color w:val="000000"/>
          <w:spacing w:val="-2"/>
        </w:rPr>
        <w:t>to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support</w:t>
      </w:r>
      <w:r>
        <w:rPr>
          <w:rFonts w:cs="Georgia"/>
          <w:color w:val="000000"/>
        </w:rPr>
        <w:t xml:space="preserve"> MA in</w:t>
      </w:r>
      <w:r>
        <w:rPr>
          <w:rFonts w:cs="Georgia"/>
          <w:color w:val="000000"/>
          <w:spacing w:val="-1"/>
        </w:rPr>
        <w:t xml:space="preserve"> the region</w:t>
      </w:r>
      <w:r>
        <w:rPr>
          <w:color w:val="000000"/>
          <w:spacing w:val="-1"/>
        </w:rPr>
        <w:t>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However,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if</w:t>
      </w:r>
      <w:r>
        <w:rPr>
          <w:color w:val="000000"/>
          <w:spacing w:val="61"/>
        </w:rPr>
        <w:t xml:space="preserve"> </w:t>
      </w:r>
      <w:r>
        <w:rPr>
          <w:color w:val="000000"/>
          <w:spacing w:val="-1"/>
        </w:rPr>
        <w:t>these expectations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are </w:t>
      </w:r>
      <w:r>
        <w:rPr>
          <w:color w:val="000000"/>
          <w:spacing w:val="-2"/>
        </w:rPr>
        <w:t>not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clearly articulated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SoS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implementing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partners,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well as</w:t>
      </w:r>
      <w:r>
        <w:rPr>
          <w:color w:val="000000"/>
          <w:spacing w:val="35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coherent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results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framework for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program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as</w:t>
      </w:r>
      <w:r>
        <w:rPr>
          <w:color w:val="000000"/>
        </w:rPr>
        <w:t xml:space="preserve"> a</w:t>
      </w:r>
      <w:r>
        <w:rPr>
          <w:color w:val="000000"/>
          <w:spacing w:val="-1"/>
        </w:rPr>
        <w:t xml:space="preserve"> whole,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it</w:t>
      </w:r>
      <w:r>
        <w:rPr>
          <w:color w:val="000000"/>
        </w:rPr>
        <w:t xml:space="preserve"> is </w:t>
      </w:r>
      <w:r>
        <w:rPr>
          <w:color w:val="000000"/>
          <w:spacing w:val="-1"/>
        </w:rPr>
        <w:t>unlikely 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materialise.</w:t>
      </w:r>
      <w:r>
        <w:rPr>
          <w:color w:val="000000"/>
          <w:spacing w:val="21"/>
        </w:rPr>
        <w:t xml:space="preserve"> </w:t>
      </w:r>
      <w:r>
        <w:rPr>
          <w:color w:val="000000"/>
        </w:rPr>
        <w:t xml:space="preserve">PHAMA </w:t>
      </w:r>
      <w:r>
        <w:rPr>
          <w:color w:val="000000"/>
          <w:spacing w:val="-1"/>
        </w:rPr>
        <w:t xml:space="preserve">Phase </w:t>
      </w:r>
      <w:r>
        <w:rPr>
          <w:color w:val="000000"/>
        </w:rPr>
        <w:t>2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provides</w:t>
      </w:r>
      <w:r>
        <w:rPr>
          <w:color w:val="000000"/>
        </w:rPr>
        <w:t xml:space="preserve"> a</w:t>
      </w:r>
      <w:r>
        <w:rPr>
          <w:color w:val="000000"/>
          <w:spacing w:val="-1"/>
        </w:rPr>
        <w:t xml:space="preserve"> good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opportunity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re-emphasise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explicate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program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-1"/>
        </w:rPr>
        <w:t>intention and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expectations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this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regard.</w:t>
      </w:r>
    </w:p>
    <w:p w14:paraId="4F923875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20" w:line="239" w:lineRule="auto"/>
        <w:ind w:left="396" w:right="268" w:hanging="284"/>
      </w:pPr>
      <w:r>
        <w:rPr>
          <w:color w:val="000000"/>
          <w:spacing w:val="-1"/>
        </w:rPr>
        <w:t>Capacity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development requires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clear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identification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agreement</w:t>
      </w:r>
      <w:r>
        <w:rPr>
          <w:color w:val="000000"/>
        </w:rPr>
        <w:t xml:space="preserve"> of 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roles,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20"/>
        </w:rPr>
        <w:t xml:space="preserve"> </w:t>
      </w:r>
      <w:r>
        <w:rPr>
          <w:color w:val="000000"/>
          <w:spacing w:val="-1"/>
        </w:rPr>
        <w:t>responsibilities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expectations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between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PMO</w:t>
      </w:r>
      <w:r>
        <w:rPr>
          <w:color w:val="000000"/>
          <w:spacing w:val="-1"/>
        </w:rPr>
        <w:t xml:space="preserve"> and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relevant</w:t>
      </w:r>
      <w:r>
        <w:rPr>
          <w:color w:val="000000"/>
        </w:rPr>
        <w:t xml:space="preserve"> SPC</w:t>
      </w:r>
      <w:r>
        <w:rPr>
          <w:color w:val="000000"/>
          <w:spacing w:val="-1"/>
        </w:rPr>
        <w:t xml:space="preserve"> division(s),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well as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-1"/>
        </w:rPr>
        <w:t>buy-</w:t>
      </w:r>
      <w:r>
        <w:rPr>
          <w:rFonts w:cs="Georgia"/>
          <w:color w:val="000000"/>
          <w:spacing w:val="-1"/>
        </w:rPr>
        <w:t xml:space="preserve">in </w:t>
      </w:r>
      <w:r>
        <w:rPr>
          <w:rFonts w:cs="Georgia"/>
          <w:color w:val="000000"/>
        </w:rPr>
        <w:t>of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  <w:spacing w:val="-1"/>
        </w:rPr>
        <w:t>both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  <w:spacing w:val="-1"/>
        </w:rPr>
        <w:t>partners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and</w:t>
      </w:r>
      <w:r>
        <w:rPr>
          <w:rFonts w:cs="Georgia"/>
          <w:color w:val="000000"/>
        </w:rPr>
        <w:t xml:space="preserve"> the</w:t>
      </w:r>
      <w:r>
        <w:rPr>
          <w:rFonts w:cs="Georgia"/>
          <w:color w:val="000000"/>
          <w:spacing w:val="-1"/>
        </w:rPr>
        <w:t xml:space="preserve"> “political will”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of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the relevant</w:t>
      </w:r>
      <w:r>
        <w:rPr>
          <w:rFonts w:cs="Georgia"/>
          <w:color w:val="000000"/>
        </w:rPr>
        <w:t xml:space="preserve"> SPC</w:t>
      </w:r>
      <w:r>
        <w:rPr>
          <w:rFonts w:cs="Georgia"/>
          <w:color w:val="000000"/>
          <w:spacing w:val="-1"/>
        </w:rPr>
        <w:t xml:space="preserve"> division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develop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its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capacity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adopt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proven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approaches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models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could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enhance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its </w:t>
      </w:r>
      <w:r>
        <w:rPr>
          <w:color w:val="000000"/>
          <w:spacing w:val="-1"/>
        </w:rPr>
        <w:t>effectiveness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-1"/>
        </w:rPr>
        <w:t>efficiency</w:t>
      </w:r>
      <w:r>
        <w:rPr>
          <w:color w:val="000000"/>
        </w:rPr>
        <w:t xml:space="preserve"> in</w:t>
      </w:r>
      <w:r>
        <w:rPr>
          <w:color w:val="000000"/>
          <w:spacing w:val="-2"/>
        </w:rPr>
        <w:t xml:space="preserve"> key</w:t>
      </w:r>
      <w:r>
        <w:rPr>
          <w:color w:val="000000"/>
          <w:spacing w:val="-1"/>
        </w:rPr>
        <w:t xml:space="preserve"> areas</w:t>
      </w:r>
      <w:r>
        <w:rPr>
          <w:color w:val="000000"/>
        </w:rPr>
        <w:t xml:space="preserve"> of </w:t>
      </w:r>
      <w:r>
        <w:rPr>
          <w:color w:val="000000"/>
          <w:spacing w:val="-1"/>
        </w:rPr>
        <w:t>service delivery.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development</w:t>
      </w:r>
      <w:r>
        <w:rPr>
          <w:color w:val="000000"/>
        </w:rPr>
        <w:t xml:space="preserve"> of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SPC</w:t>
      </w:r>
      <w:r>
        <w:rPr>
          <w:rFonts w:cs="Georgia"/>
          <w:color w:val="000000"/>
          <w:spacing w:val="-1"/>
        </w:rPr>
        <w:t>’s</w:t>
      </w:r>
      <w:r>
        <w:rPr>
          <w:rFonts w:cs="Georgia"/>
          <w:color w:val="000000"/>
        </w:rPr>
        <w:t xml:space="preserve"> </w:t>
      </w:r>
      <w:r>
        <w:rPr>
          <w:color w:val="000000"/>
          <w:spacing w:val="-1"/>
        </w:rPr>
        <w:t>institutional capacity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-1"/>
        </w:rPr>
        <w:t>through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engagement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with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programs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at</w:t>
      </w:r>
      <w:r>
        <w:rPr>
          <w:color w:val="000000"/>
        </w:rPr>
        <w:t xml:space="preserve"> a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divisional</w:t>
      </w:r>
      <w:r>
        <w:rPr>
          <w:color w:val="000000"/>
          <w:spacing w:val="-1"/>
        </w:rPr>
        <w:t xml:space="preserve"> level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could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meaningfully complement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capacity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development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initiatives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driven</w:t>
      </w:r>
      <w:r>
        <w:rPr>
          <w:color w:val="000000"/>
        </w:rPr>
        <w:t xml:space="preserve"> </w:t>
      </w:r>
      <w:r>
        <w:rPr>
          <w:rFonts w:cs="Georgia"/>
          <w:color w:val="000000"/>
          <w:spacing w:val="-1"/>
        </w:rPr>
        <w:t>from</w:t>
      </w:r>
      <w:r>
        <w:rPr>
          <w:rFonts w:cs="Georgia"/>
          <w:color w:val="000000"/>
        </w:rPr>
        <w:t xml:space="preserve"> the</w:t>
      </w:r>
      <w:r>
        <w:rPr>
          <w:rFonts w:cs="Georgia"/>
          <w:color w:val="000000"/>
          <w:spacing w:val="-1"/>
        </w:rPr>
        <w:t xml:space="preserve"> “top</w:t>
      </w:r>
      <w:r>
        <w:rPr>
          <w:rFonts w:cs="Georgia"/>
          <w:color w:val="000000"/>
          <w:spacing w:val="1"/>
        </w:rPr>
        <w:t xml:space="preserve"> </w:t>
      </w:r>
      <w:r>
        <w:rPr>
          <w:rFonts w:cs="Georgia"/>
          <w:color w:val="000000"/>
          <w:spacing w:val="-1"/>
        </w:rPr>
        <w:t>down”</w:t>
      </w:r>
      <w:r>
        <w:rPr>
          <w:rFonts w:cs="Georgia"/>
          <w:color w:val="000000"/>
          <w:spacing w:val="-2"/>
        </w:rPr>
        <w:t xml:space="preserve"> </w:t>
      </w:r>
      <w:r>
        <w:rPr>
          <w:color w:val="000000"/>
        </w:rPr>
        <w:t>by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SPC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corporately.</w:t>
      </w:r>
      <w:r>
        <w:rPr>
          <w:color w:val="000000"/>
          <w:spacing w:val="-1"/>
        </w:rPr>
        <w:t xml:space="preserve"> However,</w:t>
      </w:r>
      <w:r>
        <w:rPr>
          <w:color w:val="000000"/>
          <w:spacing w:val="57"/>
        </w:rPr>
        <w:t xml:space="preserve"> </w:t>
      </w:r>
      <w:r>
        <w:rPr>
          <w:rFonts w:cs="Georgia"/>
          <w:color w:val="000000"/>
          <w:spacing w:val="-1"/>
        </w:rPr>
        <w:t>such</w:t>
      </w:r>
      <w:r>
        <w:rPr>
          <w:rFonts w:cs="Georgia"/>
          <w:color w:val="000000"/>
          <w:spacing w:val="1"/>
        </w:rPr>
        <w:t xml:space="preserve"> </w:t>
      </w:r>
      <w:r>
        <w:rPr>
          <w:rFonts w:cs="Georgia"/>
          <w:color w:val="000000"/>
          <w:spacing w:val="-1"/>
        </w:rPr>
        <w:t>“bottom</w:t>
      </w:r>
      <w:r>
        <w:rPr>
          <w:color w:val="000000"/>
          <w:spacing w:val="-1"/>
        </w:rPr>
        <w:t>-</w:t>
      </w:r>
      <w:r>
        <w:rPr>
          <w:rFonts w:cs="Georgia"/>
          <w:color w:val="000000"/>
          <w:spacing w:val="-1"/>
        </w:rPr>
        <w:t>up”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capacity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development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initiatives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driven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  <w:spacing w:val="-1"/>
        </w:rPr>
        <w:t>through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  <w:spacing w:val="-1"/>
        </w:rPr>
        <w:t>program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engagement</w:t>
      </w:r>
      <w:r>
        <w:rPr>
          <w:rFonts w:cs="Georgia"/>
          <w:color w:val="000000"/>
          <w:spacing w:val="49"/>
        </w:rPr>
        <w:t xml:space="preserve"> </w:t>
      </w:r>
      <w:r>
        <w:rPr>
          <w:color w:val="000000"/>
          <w:spacing w:val="-1"/>
        </w:rPr>
        <w:t>should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1"/>
        </w:rPr>
        <w:t xml:space="preserve"> guided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by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coherent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plan,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based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on an appropriate approach/strategy and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-1"/>
        </w:rPr>
        <w:t>monitored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through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 xml:space="preserve">an </w:t>
      </w:r>
      <w:r>
        <w:rPr>
          <w:color w:val="000000"/>
          <w:spacing w:val="-2"/>
        </w:rPr>
        <w:t>agreed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results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framework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with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agreed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indicators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milestones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both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partners.</w:t>
      </w:r>
    </w:p>
    <w:p w14:paraId="4F923876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25" w:line="234" w:lineRule="auto"/>
        <w:ind w:left="396" w:right="321" w:hanging="284"/>
      </w:pPr>
      <w:r>
        <w:rPr>
          <w:color w:val="000000"/>
          <w:spacing w:val="-1"/>
        </w:rPr>
        <w:t>Establishing</w:t>
      </w:r>
      <w:r>
        <w:rPr>
          <w:color w:val="000000"/>
        </w:rPr>
        <w:t xml:space="preserve"> a</w:t>
      </w:r>
      <w:r>
        <w:rPr>
          <w:color w:val="000000"/>
          <w:spacing w:val="-1"/>
        </w:rPr>
        <w:t xml:space="preserve"> PMO within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regional organisation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such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SPC </w:t>
      </w:r>
      <w:r>
        <w:rPr>
          <w:color w:val="000000"/>
          <w:spacing w:val="-1"/>
        </w:rPr>
        <w:t>constitutes</w:t>
      </w:r>
      <w:r>
        <w:rPr>
          <w:color w:val="000000"/>
        </w:rPr>
        <w:t xml:space="preserve"> a</w:t>
      </w:r>
      <w:r>
        <w:rPr>
          <w:color w:val="000000"/>
          <w:spacing w:val="-1"/>
        </w:rPr>
        <w:t xml:space="preserve"> potentially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-1"/>
        </w:rPr>
        <w:t>viable model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delivering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regional programs,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provided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that</w:t>
      </w:r>
      <w:r>
        <w:rPr>
          <w:color w:val="000000"/>
        </w:rPr>
        <w:t xml:space="preserve"> 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both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partners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understand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their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-1"/>
        </w:rPr>
        <w:t>roles,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contributions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responsibilities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delivering</w:t>
      </w:r>
      <w:r>
        <w:rPr>
          <w:color w:val="000000"/>
        </w:rPr>
        <w:t xml:space="preserve"> the</w:t>
      </w:r>
      <w:r>
        <w:rPr>
          <w:color w:val="000000"/>
          <w:spacing w:val="-1"/>
        </w:rPr>
        <w:t xml:space="preserve"> results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the program,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are able</w:t>
      </w:r>
    </w:p>
    <w:p w14:paraId="4F923877" w14:textId="77777777" w:rsidR="0064085B" w:rsidRDefault="0064085B">
      <w:pPr>
        <w:spacing w:line="234" w:lineRule="auto"/>
        <w:sectPr w:rsidR="0064085B">
          <w:pgSz w:w="11910" w:h="16840"/>
          <w:pgMar w:top="1520" w:right="1180" w:bottom="840" w:left="1020" w:header="425" w:footer="650" w:gutter="0"/>
          <w:cols w:space="720"/>
        </w:sectPr>
      </w:pPr>
    </w:p>
    <w:p w14:paraId="4F923878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879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87A" w14:textId="77777777" w:rsidR="0064085B" w:rsidRDefault="0064085B">
      <w:pPr>
        <w:spacing w:before="15" w:line="240" w:lineRule="exact"/>
        <w:rPr>
          <w:sz w:val="24"/>
          <w:szCs w:val="24"/>
        </w:rPr>
      </w:pPr>
    </w:p>
    <w:p w14:paraId="4F92387B" w14:textId="77777777" w:rsidR="0064085B" w:rsidRDefault="00052644">
      <w:pPr>
        <w:pStyle w:val="BodyText"/>
        <w:spacing w:before="76"/>
        <w:ind w:left="396" w:right="369"/>
      </w:pP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commit</w:t>
      </w:r>
      <w:r>
        <w:t xml:space="preserve"> </w:t>
      </w:r>
      <w:r>
        <w:rPr>
          <w:spacing w:val="-1"/>
        </w:rPr>
        <w:t>the necessary</w:t>
      </w:r>
      <w:r>
        <w:rPr>
          <w:spacing w:val="-4"/>
        </w:rPr>
        <w:t xml:space="preserve"> </w:t>
      </w:r>
      <w:r>
        <w:rPr>
          <w:spacing w:val="-1"/>
        </w:rPr>
        <w:t>resources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ensuring</w:t>
      </w:r>
      <w:r>
        <w:t xml:space="preserve"> </w:t>
      </w:r>
      <w:r>
        <w:rPr>
          <w:spacing w:val="-1"/>
        </w:rPr>
        <w:t>sustainability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1"/>
        </w:rPr>
        <w:t>results.</w:t>
      </w:r>
      <w:r>
        <w:rPr>
          <w:spacing w:val="-3"/>
        </w:rPr>
        <w:t xml:space="preserve"> </w:t>
      </w:r>
      <w:r>
        <w:rPr>
          <w:spacing w:val="-1"/>
        </w:rPr>
        <w:t>Where</w:t>
      </w:r>
      <w:r>
        <w:rPr>
          <w:spacing w:val="31"/>
        </w:rPr>
        <w:t xml:space="preserve"> </w:t>
      </w:r>
      <w:r>
        <w:rPr>
          <w:spacing w:val="-1"/>
        </w:rPr>
        <w:t xml:space="preserve">necessary, </w:t>
      </w:r>
      <w:r>
        <w:rPr>
          <w:spacing w:val="-2"/>
        </w:rPr>
        <w:t>external</w:t>
      </w:r>
      <w:r>
        <w:rPr>
          <w:spacing w:val="-1"/>
        </w:rPr>
        <w:t xml:space="preserve"> facilitation </w:t>
      </w:r>
      <w:r>
        <w:rPr>
          <w:spacing w:val="-2"/>
        </w:rPr>
        <w:t>should</w:t>
      </w:r>
      <w:r>
        <w:t xml:space="preserve"> be</w:t>
      </w:r>
      <w:r>
        <w:rPr>
          <w:spacing w:val="-1"/>
        </w:rPr>
        <w:t xml:space="preserve"> provided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assist</w:t>
      </w:r>
      <w:r>
        <w:rPr>
          <w:spacing w:val="1"/>
        </w:rPr>
        <w:t xml:space="preserve"> </w:t>
      </w:r>
      <w:r>
        <w:rPr>
          <w:spacing w:val="-1"/>
        </w:rPr>
        <w:t>implementing</w:t>
      </w:r>
      <w:r>
        <w:t xml:space="preserve"> </w:t>
      </w:r>
      <w:r>
        <w:rPr>
          <w:spacing w:val="-1"/>
        </w:rPr>
        <w:t>partners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2"/>
        </w:rPr>
        <w:t>put</w:t>
      </w:r>
      <w:r>
        <w:rPr>
          <w:spacing w:val="46"/>
        </w:rPr>
        <w:t xml:space="preserve"> </w:t>
      </w:r>
      <w:r>
        <w:rPr>
          <w:spacing w:val="-1"/>
        </w:rPr>
        <w:t>systems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processes</w:t>
      </w:r>
      <w:r>
        <w:t xml:space="preserve"> in</w:t>
      </w:r>
      <w:r>
        <w:rPr>
          <w:spacing w:val="-4"/>
        </w:rPr>
        <w:t xml:space="preserve"> </w:t>
      </w:r>
      <w:r>
        <w:rPr>
          <w:spacing w:val="-1"/>
        </w:rPr>
        <w:t>place to</w:t>
      </w:r>
      <w:r>
        <w:rPr>
          <w:spacing w:val="1"/>
        </w:rPr>
        <w:t xml:space="preserve"> </w:t>
      </w:r>
      <w:r>
        <w:rPr>
          <w:spacing w:val="-2"/>
        </w:rPr>
        <w:t>facilitate</w:t>
      </w:r>
      <w:r>
        <w:t xml:space="preserve"> </w:t>
      </w:r>
      <w:r>
        <w:rPr>
          <w:spacing w:val="-1"/>
        </w:rPr>
        <w:t>joint</w:t>
      </w:r>
      <w:r>
        <w:t xml:space="preserve"> </w:t>
      </w:r>
      <w:r>
        <w:rPr>
          <w:spacing w:val="-1"/>
        </w:rPr>
        <w:t>planning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implementation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program.</w:t>
      </w:r>
      <w:r>
        <w:rPr>
          <w:spacing w:val="63"/>
        </w:rPr>
        <w:t xml:space="preserve"> </w:t>
      </w:r>
      <w:r>
        <w:rPr>
          <w:spacing w:val="-1"/>
        </w:rPr>
        <w:t>Also,</w:t>
      </w:r>
      <w:r>
        <w:t xml:space="preserve"> it is </w:t>
      </w:r>
      <w:r>
        <w:rPr>
          <w:spacing w:val="-2"/>
        </w:rPr>
        <w:t>important</w:t>
      </w:r>
      <w:r>
        <w:t xml:space="preserve"> </w:t>
      </w:r>
      <w:r>
        <w:rPr>
          <w:spacing w:val="-1"/>
        </w:rPr>
        <w:t xml:space="preserve">that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engagement</w:t>
      </w:r>
      <w:r>
        <w:t xml:space="preserve"> is </w:t>
      </w:r>
      <w:r>
        <w:rPr>
          <w:spacing w:val="-1"/>
        </w:rPr>
        <w:t>based</w:t>
      </w:r>
      <w:r>
        <w:t xml:space="preserve"> on</w:t>
      </w:r>
      <w:r>
        <w:rPr>
          <w:spacing w:val="-1"/>
        </w:rPr>
        <w:t xml:space="preserve"> an appropriate </w:t>
      </w:r>
      <w:r>
        <w:rPr>
          <w:spacing w:val="-2"/>
        </w:rPr>
        <w:t>adequate</w:t>
      </w:r>
      <w:r>
        <w:rPr>
          <w:spacing w:val="-1"/>
        </w:rPr>
        <w:t xml:space="preserve"> approach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64"/>
        </w:rPr>
        <w:t xml:space="preserve"> </w:t>
      </w:r>
      <w:r>
        <w:rPr>
          <w:spacing w:val="-1"/>
        </w:rPr>
        <w:t>capacity</w:t>
      </w:r>
      <w:r>
        <w:rPr>
          <w:spacing w:val="-3"/>
        </w:rPr>
        <w:t xml:space="preserve"> </w:t>
      </w:r>
      <w:r>
        <w:rPr>
          <w:spacing w:val="-1"/>
        </w:rPr>
        <w:t>development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could</w:t>
      </w:r>
      <w:r>
        <w:t xml:space="preserve"> </w:t>
      </w:r>
      <w:r>
        <w:rPr>
          <w:spacing w:val="-1"/>
        </w:rPr>
        <w:t xml:space="preserve">achieve the </w:t>
      </w:r>
      <w:r>
        <w:rPr>
          <w:spacing w:val="-2"/>
        </w:rPr>
        <w:t>intended</w:t>
      </w:r>
      <w:r>
        <w:t xml:space="preserve"> </w:t>
      </w:r>
      <w:r>
        <w:rPr>
          <w:spacing w:val="-1"/>
        </w:rPr>
        <w:t>results.</w:t>
      </w:r>
    </w:p>
    <w:p w14:paraId="4F92387C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22" w:line="237" w:lineRule="auto"/>
        <w:ind w:left="396" w:right="520" w:hanging="284"/>
      </w:pPr>
      <w:r>
        <w:rPr>
          <w:color w:val="000000"/>
          <w:spacing w:val="-1"/>
        </w:rPr>
        <w:t>Qualified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experienced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local facilitators/coordinators</w:t>
      </w:r>
      <w:r>
        <w:rPr>
          <w:color w:val="000000"/>
        </w:rPr>
        <w:t xml:space="preserve"> in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countries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 xml:space="preserve">where regional </w:t>
      </w:r>
      <w:r>
        <w:rPr>
          <w:color w:val="000000"/>
        </w:rPr>
        <w:t>or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-1"/>
        </w:rPr>
        <w:t>multi-country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initiatives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are implemented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could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play an effective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important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role to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-1"/>
        </w:rPr>
        <w:t>manage stakeholder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relations</w:t>
      </w:r>
      <w:r>
        <w:rPr>
          <w:color w:val="000000"/>
        </w:rPr>
        <w:t xml:space="preserve"> on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day-to-day basis,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thereby maintaining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commitment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-1"/>
        </w:rPr>
        <w:t>momentum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during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implementation.</w:t>
      </w:r>
    </w:p>
    <w:p w14:paraId="4F92387D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22" w:line="237" w:lineRule="auto"/>
        <w:ind w:left="396" w:right="260" w:hanging="284"/>
      </w:pPr>
      <w:r>
        <w:rPr>
          <w:color w:val="000000"/>
          <w:spacing w:val="-1"/>
        </w:rPr>
        <w:t xml:space="preserve">Where sustainability </w:t>
      </w:r>
      <w:r>
        <w:rPr>
          <w:color w:val="000000"/>
        </w:rPr>
        <w:t>of a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program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lies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with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regional organisation </w:t>
      </w:r>
      <w:r>
        <w:rPr>
          <w:color w:val="000000"/>
          <w:spacing w:val="-2"/>
        </w:rPr>
        <w:t>such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as</w:t>
      </w:r>
      <w:r>
        <w:rPr>
          <w:color w:val="000000"/>
        </w:rPr>
        <w:t xml:space="preserve"> SPC, </w:t>
      </w:r>
      <w:r>
        <w:rPr>
          <w:color w:val="000000"/>
          <w:spacing w:val="-2"/>
        </w:rPr>
        <w:t>it</w:t>
      </w:r>
      <w:r>
        <w:rPr>
          <w:color w:val="000000"/>
        </w:rPr>
        <w:t xml:space="preserve"> is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1"/>
        </w:rPr>
        <w:t>important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it</w:t>
      </w:r>
      <w:r>
        <w:rPr>
          <w:color w:val="000000"/>
        </w:rPr>
        <w:t xml:space="preserve"> is </w:t>
      </w:r>
      <w:r>
        <w:rPr>
          <w:color w:val="000000"/>
          <w:spacing w:val="-2"/>
        </w:rPr>
        <w:t>empowered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from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 early stage 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 xml:space="preserve">assume the </w:t>
      </w:r>
      <w:r>
        <w:rPr>
          <w:color w:val="000000"/>
          <w:spacing w:val="-2"/>
        </w:rPr>
        <w:t>ownership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-1"/>
        </w:rPr>
        <w:t>responsibility associated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with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sustaining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program.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Such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programs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should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make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-1"/>
        </w:rPr>
        <w:t>appropriate and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adequate</w:t>
      </w:r>
      <w:r>
        <w:rPr>
          <w:color w:val="000000"/>
          <w:spacing w:val="-1"/>
        </w:rPr>
        <w:t xml:space="preserve"> provision </w:t>
      </w:r>
      <w:r>
        <w:rPr>
          <w:color w:val="000000"/>
          <w:spacing w:val="-2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support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the</w:t>
      </w:r>
      <w:r>
        <w:rPr>
          <w:color w:val="000000"/>
          <w:spacing w:val="-1"/>
        </w:rPr>
        <w:t xml:space="preserve"> development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capacity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systems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  <w:spacing w:val="63"/>
        </w:rPr>
        <w:t xml:space="preserve"> </w:t>
      </w:r>
      <w:r>
        <w:rPr>
          <w:color w:val="000000"/>
        </w:rPr>
        <w:t>SPC</w:t>
      </w:r>
      <w:r>
        <w:rPr>
          <w:color w:val="000000"/>
          <w:spacing w:val="-1"/>
        </w:rPr>
        <w:t xml:space="preserve"> 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sustain program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results.</w:t>
      </w:r>
      <w:r>
        <w:rPr>
          <w:color w:val="000000"/>
        </w:rPr>
        <w:t xml:space="preserve"> .</w:t>
      </w:r>
    </w:p>
    <w:p w14:paraId="4F92387E" w14:textId="77777777" w:rsidR="0064085B" w:rsidRDefault="00052644">
      <w:pPr>
        <w:pStyle w:val="BodyText"/>
        <w:spacing w:before="120"/>
        <w:ind w:left="112" w:right="369"/>
      </w:pP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regard</w:t>
      </w:r>
      <w:r>
        <w:t xml:space="preserve"> to</w:t>
      </w:r>
      <w:r>
        <w:rPr>
          <w:spacing w:val="-1"/>
        </w:rPr>
        <w:t xml:space="preserve"> </w:t>
      </w:r>
      <w:r>
        <w:rPr>
          <w:b/>
          <w:spacing w:val="-1"/>
        </w:rPr>
        <w:t>program</w:t>
      </w:r>
      <w:r>
        <w:rPr>
          <w:b/>
          <w:spacing w:val="-2"/>
        </w:rPr>
        <w:t xml:space="preserve"> </w:t>
      </w:r>
      <w:r>
        <w:rPr>
          <w:b/>
        </w:rPr>
        <w:t>design</w:t>
      </w:r>
      <w:r>
        <w:t xml:space="preserve">, </w:t>
      </w:r>
      <w:r>
        <w:rPr>
          <w:spacing w:val="-1"/>
        </w:rPr>
        <w:t>the following</w:t>
      </w:r>
      <w:r>
        <w:rPr>
          <w:spacing w:val="-3"/>
        </w:rPr>
        <w:t xml:space="preserve"> </w:t>
      </w:r>
      <w:r>
        <w:rPr>
          <w:spacing w:val="-1"/>
        </w:rPr>
        <w:t>lessons</w:t>
      </w:r>
      <w:r>
        <w:t xml:space="preserve"> </w:t>
      </w:r>
      <w:r>
        <w:rPr>
          <w:spacing w:val="-1"/>
        </w:rPr>
        <w:t xml:space="preserve">can </w:t>
      </w:r>
      <w:r>
        <w:t>be</w:t>
      </w:r>
      <w:r>
        <w:rPr>
          <w:spacing w:val="-4"/>
        </w:rPr>
        <w:t xml:space="preserve"> </w:t>
      </w:r>
      <w:r>
        <w:rPr>
          <w:spacing w:val="-2"/>
        </w:rPr>
        <w:t>highlighted:</w:t>
      </w:r>
    </w:p>
    <w:p w14:paraId="4F92387F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25" w:line="236" w:lineRule="auto"/>
        <w:ind w:left="396" w:right="356" w:hanging="284"/>
      </w:pPr>
      <w:r>
        <w:rPr>
          <w:color w:val="000000"/>
          <w:spacing w:val="-1"/>
        </w:rPr>
        <w:t>During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inception,</w:t>
      </w:r>
      <w:r>
        <w:rPr>
          <w:color w:val="000000"/>
        </w:rPr>
        <w:t xml:space="preserve"> it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is </w:t>
      </w:r>
      <w:r>
        <w:rPr>
          <w:color w:val="000000"/>
          <w:spacing w:val="-1"/>
        </w:rPr>
        <w:t>important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carefully assess</w:t>
      </w:r>
      <w:r>
        <w:rPr>
          <w:color w:val="000000"/>
        </w:rPr>
        <w:t xml:space="preserve"> the</w:t>
      </w:r>
      <w:r>
        <w:rPr>
          <w:color w:val="000000"/>
          <w:spacing w:val="-1"/>
        </w:rPr>
        <w:t xml:space="preserve"> implications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assumptions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-1"/>
        </w:rPr>
        <w:t>underlying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successful program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implementation,</w:t>
      </w:r>
      <w:r>
        <w:rPr>
          <w:color w:val="000000"/>
        </w:rPr>
        <w:t xml:space="preserve">  </w:t>
      </w:r>
      <w:r>
        <w:rPr>
          <w:color w:val="000000"/>
          <w:spacing w:val="-1"/>
        </w:rPr>
        <w:t xml:space="preserve">especially where they constitute 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risk</w:t>
      </w:r>
      <w:r>
        <w:rPr>
          <w:color w:val="000000"/>
          <w:spacing w:val="-1"/>
        </w:rPr>
        <w:t xml:space="preserve"> that</w:t>
      </w:r>
      <w:r>
        <w:rPr>
          <w:color w:val="000000"/>
          <w:spacing w:val="25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design intention </w:t>
      </w:r>
      <w:r>
        <w:rPr>
          <w:color w:val="000000"/>
          <w:spacing w:val="-2"/>
        </w:rPr>
        <w:t>cannot</w:t>
      </w:r>
      <w:r>
        <w:rPr>
          <w:color w:val="000000"/>
        </w:rPr>
        <w:t xml:space="preserve"> be</w:t>
      </w:r>
      <w:r>
        <w:rPr>
          <w:color w:val="000000"/>
          <w:spacing w:val="-1"/>
        </w:rPr>
        <w:t xml:space="preserve"> realised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because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the assumptions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turn out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1"/>
        </w:rPr>
        <w:t xml:space="preserve"> unrealistic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-1"/>
        </w:rPr>
        <w:t>inaccurate..</w:t>
      </w:r>
    </w:p>
    <w:p w14:paraId="4F923880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21" w:line="238" w:lineRule="auto"/>
        <w:ind w:left="396" w:right="431" w:hanging="284"/>
      </w:pPr>
      <w:r>
        <w:rPr>
          <w:color w:val="000000"/>
          <w:spacing w:val="-1"/>
        </w:rPr>
        <w:t xml:space="preserve">Where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program</w:t>
      </w:r>
      <w:r>
        <w:rPr>
          <w:color w:val="000000"/>
        </w:rPr>
        <w:t xml:space="preserve"> is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implemented</w:t>
      </w:r>
      <w:r>
        <w:rPr>
          <w:color w:val="000000"/>
        </w:rPr>
        <w:t xml:space="preserve"> by</w:t>
      </w:r>
      <w:r>
        <w:rPr>
          <w:color w:val="000000"/>
          <w:spacing w:val="-1"/>
        </w:rPr>
        <w:t xml:space="preserve"> different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partners,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 xml:space="preserve">there </w:t>
      </w:r>
      <w:r>
        <w:rPr>
          <w:color w:val="000000"/>
        </w:rPr>
        <w:t>is a</w:t>
      </w:r>
      <w:r>
        <w:rPr>
          <w:color w:val="000000"/>
          <w:spacing w:val="-1"/>
        </w:rPr>
        <w:t xml:space="preserve"> risk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partners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who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are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-1"/>
        </w:rPr>
        <w:t>perceived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1"/>
        </w:rPr>
        <w:t xml:space="preserve"> more effective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efficient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could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undermine,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marginalise </w:t>
      </w:r>
      <w:r>
        <w:rPr>
          <w:color w:val="000000"/>
        </w:rPr>
        <w:t xml:space="preserve">or </w:t>
      </w:r>
      <w:r>
        <w:rPr>
          <w:color w:val="000000"/>
          <w:spacing w:val="-2"/>
        </w:rPr>
        <w:t>disempower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-1"/>
        </w:rPr>
        <w:t>partners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are </w:t>
      </w:r>
      <w:r>
        <w:rPr>
          <w:color w:val="000000"/>
          <w:spacing w:val="-2"/>
        </w:rPr>
        <w:t>perceived</w:t>
      </w:r>
      <w:r>
        <w:rPr>
          <w:color w:val="000000"/>
        </w:rPr>
        <w:t xml:space="preserve"> to be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less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effective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efficient.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This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is </w:t>
      </w:r>
      <w:r>
        <w:rPr>
          <w:color w:val="000000"/>
          <w:spacing w:val="-2"/>
        </w:rPr>
        <w:t>especially</w:t>
      </w:r>
      <w:r>
        <w:rPr>
          <w:color w:val="000000"/>
          <w:spacing w:val="-1"/>
        </w:rPr>
        <w:t xml:space="preserve"> problematic</w:t>
      </w:r>
      <w:r>
        <w:rPr>
          <w:color w:val="000000"/>
          <w:spacing w:val="57"/>
        </w:rPr>
        <w:t xml:space="preserve"> </w:t>
      </w:r>
      <w:r>
        <w:rPr>
          <w:rFonts w:cs="Georgia"/>
          <w:color w:val="000000"/>
          <w:spacing w:val="-1"/>
        </w:rPr>
        <w:t xml:space="preserve">where the perceivably </w:t>
      </w:r>
      <w:r>
        <w:rPr>
          <w:rFonts w:cs="Georgia"/>
          <w:color w:val="000000"/>
          <w:spacing w:val="-2"/>
        </w:rPr>
        <w:t>“weaker”</w:t>
      </w:r>
      <w:r>
        <w:rPr>
          <w:rFonts w:cs="Georgia"/>
          <w:color w:val="000000"/>
          <w:spacing w:val="3"/>
        </w:rPr>
        <w:t xml:space="preserve"> </w:t>
      </w:r>
      <w:r>
        <w:rPr>
          <w:color w:val="000000"/>
          <w:spacing w:val="-1"/>
        </w:rPr>
        <w:t>partner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has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 established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mandate 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 xml:space="preserve">deliver 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particular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-1"/>
        </w:rPr>
        <w:t>service,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but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whatever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 xml:space="preserve">reason </w:t>
      </w:r>
      <w:r>
        <w:rPr>
          <w:color w:val="000000"/>
        </w:rPr>
        <w:t>fa</w:t>
      </w:r>
      <w:r>
        <w:rPr>
          <w:rFonts w:cs="Georgia"/>
          <w:color w:val="000000"/>
        </w:rPr>
        <w:t xml:space="preserve">ils </w:t>
      </w:r>
      <w:r>
        <w:rPr>
          <w:rFonts w:cs="Georgia"/>
          <w:color w:val="000000"/>
          <w:spacing w:val="-2"/>
        </w:rPr>
        <w:t>to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2"/>
        </w:rPr>
        <w:t>do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so;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2"/>
        </w:rPr>
        <w:t>thereby</w:t>
      </w:r>
      <w:r>
        <w:rPr>
          <w:rFonts w:cs="Georgia"/>
          <w:color w:val="000000"/>
          <w:spacing w:val="-1"/>
        </w:rPr>
        <w:t xml:space="preserve"> opening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the way for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the “stronger”</w:t>
      </w:r>
      <w:r>
        <w:rPr>
          <w:rFonts w:cs="Georgia"/>
          <w:color w:val="000000"/>
          <w:spacing w:val="49"/>
        </w:rPr>
        <w:t xml:space="preserve"> </w:t>
      </w:r>
      <w:r>
        <w:rPr>
          <w:color w:val="000000"/>
          <w:spacing w:val="-1"/>
        </w:rPr>
        <w:t>partner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fill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the gaps,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but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without</w:t>
      </w:r>
      <w:r>
        <w:rPr>
          <w:color w:val="000000"/>
        </w:rPr>
        <w:t xml:space="preserve"> 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legitimate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 xml:space="preserve">mandate </w:t>
      </w:r>
      <w:r>
        <w:rPr>
          <w:color w:val="000000"/>
        </w:rPr>
        <w:t>or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plan 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longer-term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-1"/>
        </w:rPr>
        <w:t>sustainability of</w:t>
      </w:r>
      <w:r>
        <w:rPr>
          <w:color w:val="000000"/>
        </w:rPr>
        <w:t xml:space="preserve"> the</w:t>
      </w:r>
      <w:r>
        <w:rPr>
          <w:color w:val="000000"/>
          <w:spacing w:val="-1"/>
        </w:rPr>
        <w:t xml:space="preserve"> relevant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activities.</w:t>
      </w:r>
    </w:p>
    <w:p w14:paraId="4F923881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21" w:line="238" w:lineRule="auto"/>
        <w:ind w:left="396" w:right="243" w:hanging="284"/>
      </w:pPr>
      <w:r>
        <w:rPr>
          <w:color w:val="000000"/>
          <w:spacing w:val="-1"/>
        </w:rPr>
        <w:t xml:space="preserve">Where 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program</w:t>
      </w:r>
      <w:r>
        <w:rPr>
          <w:color w:val="000000"/>
        </w:rPr>
        <w:t xml:space="preserve"> is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implemented</w:t>
      </w:r>
      <w:r>
        <w:rPr>
          <w:color w:val="000000"/>
        </w:rPr>
        <w:t xml:space="preserve"> by</w:t>
      </w:r>
      <w:r>
        <w:rPr>
          <w:color w:val="000000"/>
          <w:spacing w:val="-1"/>
        </w:rPr>
        <w:t xml:space="preserve"> two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partners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with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significantly</w:t>
      </w:r>
      <w:r>
        <w:rPr>
          <w:color w:val="000000"/>
          <w:spacing w:val="-1"/>
        </w:rPr>
        <w:t xml:space="preserve"> different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organisational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cultures,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 xml:space="preserve">with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expectation 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they will coordinate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collaborate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deliver</w:t>
      </w:r>
      <w:r>
        <w:rPr>
          <w:color w:val="000000"/>
        </w:rPr>
        <w:t xml:space="preserve"> the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program</w:t>
      </w:r>
      <w:r>
        <w:rPr>
          <w:color w:val="000000"/>
          <w:spacing w:val="33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coherent,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complementary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manner,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this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cannot</w:t>
      </w:r>
      <w:r>
        <w:rPr>
          <w:color w:val="000000"/>
        </w:rPr>
        <w:t xml:space="preserve"> be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expected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happen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spontaneously.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-1"/>
        </w:rPr>
        <w:t xml:space="preserve">Technical </w:t>
      </w:r>
      <w:r>
        <w:rPr>
          <w:color w:val="000000"/>
          <w:spacing w:val="-2"/>
        </w:rPr>
        <w:t>support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facilitation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would likely </w:t>
      </w:r>
      <w:r>
        <w:rPr>
          <w:color w:val="000000"/>
        </w:rPr>
        <w:t>be</w:t>
      </w:r>
      <w:r>
        <w:rPr>
          <w:color w:val="000000"/>
          <w:spacing w:val="-1"/>
        </w:rPr>
        <w:t xml:space="preserve"> required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assist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them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overcome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-1"/>
        </w:rPr>
        <w:t>organisational barriers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towards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establishing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collaborative </w:t>
      </w:r>
      <w:r>
        <w:rPr>
          <w:color w:val="000000"/>
          <w:spacing w:val="-2"/>
        </w:rPr>
        <w:t>ways</w:t>
      </w:r>
      <w:r>
        <w:rPr>
          <w:color w:val="000000"/>
        </w:rPr>
        <w:t xml:space="preserve"> of </w:t>
      </w:r>
      <w:r>
        <w:rPr>
          <w:color w:val="000000"/>
          <w:spacing w:val="-2"/>
        </w:rPr>
        <w:t>working,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including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joint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planning,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identification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jointly </w:t>
      </w:r>
      <w:r>
        <w:rPr>
          <w:color w:val="000000"/>
          <w:spacing w:val="-2"/>
        </w:rPr>
        <w:t>agreed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mutually</w:t>
      </w:r>
      <w:r>
        <w:rPr>
          <w:color w:val="000000"/>
          <w:spacing w:val="-1"/>
        </w:rPr>
        <w:t xml:space="preserve"> owned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results,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joint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monitoring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73"/>
        </w:rPr>
        <w:t xml:space="preserve"> </w:t>
      </w:r>
      <w:r>
        <w:rPr>
          <w:color w:val="000000"/>
          <w:spacing w:val="-1"/>
        </w:rPr>
        <w:t>reporting,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etc.</w:t>
      </w:r>
    </w:p>
    <w:p w14:paraId="4F923882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22" w:line="237" w:lineRule="auto"/>
        <w:ind w:left="396" w:right="329" w:hanging="284"/>
      </w:pPr>
      <w:r>
        <w:rPr>
          <w:color w:val="000000"/>
        </w:rPr>
        <w:t xml:space="preserve">It is </w:t>
      </w:r>
      <w:r>
        <w:rPr>
          <w:color w:val="000000"/>
          <w:spacing w:val="-1"/>
        </w:rPr>
        <w:t>important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anticipate and</w:t>
      </w:r>
      <w:r>
        <w:rPr>
          <w:color w:val="000000"/>
        </w:rPr>
        <w:t xml:space="preserve"> be</w:t>
      </w:r>
      <w:r>
        <w:rPr>
          <w:color w:val="000000"/>
          <w:spacing w:val="-1"/>
        </w:rPr>
        <w:t xml:space="preserve"> mindful </w:t>
      </w:r>
      <w:r>
        <w:rPr>
          <w:color w:val="000000"/>
        </w:rPr>
        <w:t xml:space="preserve">of </w:t>
      </w:r>
      <w:r>
        <w:rPr>
          <w:color w:val="000000"/>
          <w:spacing w:val="-2"/>
        </w:rPr>
        <w:t>emerging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priorities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needs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may not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-1"/>
        </w:rPr>
        <w:t>evident</w:t>
      </w:r>
      <w:r>
        <w:rPr>
          <w:color w:val="000000"/>
        </w:rPr>
        <w:t xml:space="preserve"> or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clearly related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the technical subject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matter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a</w:t>
      </w:r>
      <w:r>
        <w:rPr>
          <w:color w:val="000000"/>
          <w:spacing w:val="-1"/>
        </w:rPr>
        <w:t xml:space="preserve"> program.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example,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even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-1"/>
        </w:rPr>
        <w:t>though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program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may </w:t>
      </w:r>
      <w:r>
        <w:rPr>
          <w:color w:val="000000"/>
          <w:spacing w:val="-2"/>
        </w:rPr>
        <w:t>focus</w:t>
      </w:r>
      <w:r>
        <w:rPr>
          <w:color w:val="000000"/>
        </w:rPr>
        <w:t xml:space="preserve"> on</w:t>
      </w:r>
      <w:r>
        <w:rPr>
          <w:color w:val="000000"/>
          <w:spacing w:val="-1"/>
        </w:rPr>
        <w:t xml:space="preserve"> regulatory </w:t>
      </w:r>
      <w:r>
        <w:rPr>
          <w:color w:val="000000"/>
          <w:spacing w:val="-2"/>
        </w:rPr>
        <w:t>aspects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2"/>
        </w:rPr>
        <w:t>MA,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should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screened</w:t>
      </w:r>
      <w:r>
        <w:rPr>
          <w:color w:val="000000"/>
        </w:rPr>
        <w:t xml:space="preserve"> for </w:t>
      </w:r>
      <w:r>
        <w:rPr>
          <w:color w:val="000000"/>
          <w:spacing w:val="-1"/>
        </w:rPr>
        <w:t>any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-1"/>
        </w:rPr>
        <w:t>issues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related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(amongst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others):</w:t>
      </w:r>
    </w:p>
    <w:p w14:paraId="4F923883" w14:textId="77777777" w:rsidR="0064085B" w:rsidRDefault="00052644">
      <w:pPr>
        <w:pStyle w:val="BodyText"/>
        <w:numPr>
          <w:ilvl w:val="1"/>
          <w:numId w:val="48"/>
        </w:numPr>
        <w:tabs>
          <w:tab w:val="left" w:pos="680"/>
        </w:tabs>
        <w:spacing w:before="119"/>
        <w:ind w:hanging="283"/>
      </w:pPr>
      <w:r>
        <w:rPr>
          <w:color w:val="000000"/>
          <w:spacing w:val="-1"/>
        </w:rPr>
        <w:t>capacity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development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(institutional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individual).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This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includes</w:t>
      </w:r>
    </w:p>
    <w:p w14:paraId="4F923884" w14:textId="77777777" w:rsidR="0064085B" w:rsidRDefault="00052644">
      <w:pPr>
        <w:pStyle w:val="BodyText"/>
        <w:numPr>
          <w:ilvl w:val="2"/>
          <w:numId w:val="48"/>
        </w:numPr>
        <w:tabs>
          <w:tab w:val="left" w:pos="973"/>
        </w:tabs>
        <w:spacing w:before="109" w:line="237" w:lineRule="auto"/>
        <w:ind w:right="620" w:hanging="286"/>
      </w:pPr>
      <w:r>
        <w:rPr>
          <w:color w:val="000000"/>
          <w:spacing w:val="-1"/>
        </w:rPr>
        <w:t>assessment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the appropriateness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adequacy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2"/>
        </w:rPr>
        <w:t>approaches</w:t>
      </w:r>
      <w:r>
        <w:rPr>
          <w:color w:val="000000"/>
        </w:rPr>
        <w:t xml:space="preserve"> to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capacity</w:t>
      </w:r>
      <w:r>
        <w:rPr>
          <w:color w:val="000000"/>
          <w:spacing w:val="28"/>
        </w:rPr>
        <w:t xml:space="preserve"> </w:t>
      </w:r>
      <w:r>
        <w:rPr>
          <w:color w:val="000000"/>
          <w:spacing w:val="-1"/>
        </w:rPr>
        <w:t>development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different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stakeholders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purposes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how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these play out</w:t>
      </w:r>
      <w:r>
        <w:rPr>
          <w:color w:val="000000"/>
        </w:rPr>
        <w:t xml:space="preserve"> during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implementation</w:t>
      </w:r>
      <w:r>
        <w:rPr>
          <w:color w:val="000000"/>
          <w:spacing w:val="-3"/>
        </w:rPr>
        <w:t xml:space="preserve"> </w:t>
      </w:r>
      <w:r>
        <w:rPr>
          <w:rFonts w:cs="Georgia"/>
          <w:color w:val="000000"/>
          <w:spacing w:val="-1"/>
        </w:rPr>
        <w:t>(e.g.</w:t>
      </w:r>
      <w:r>
        <w:rPr>
          <w:rFonts w:cs="Georgia"/>
          <w:color w:val="000000"/>
          <w:spacing w:val="-3"/>
        </w:rPr>
        <w:t xml:space="preserve"> </w:t>
      </w:r>
      <w:r>
        <w:rPr>
          <w:rFonts w:cs="Georgia"/>
          <w:color w:val="000000"/>
          <w:spacing w:val="-1"/>
        </w:rPr>
        <w:t>“learning</w:t>
      </w:r>
      <w:r>
        <w:rPr>
          <w:rFonts w:cs="Georgia"/>
          <w:color w:val="000000"/>
        </w:rPr>
        <w:t xml:space="preserve"> by</w:t>
      </w:r>
      <w:r>
        <w:rPr>
          <w:rFonts w:cs="Georgia"/>
          <w:color w:val="000000"/>
          <w:spacing w:val="-1"/>
        </w:rPr>
        <w:t xml:space="preserve"> doing”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may not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</w:rPr>
        <w:t>be</w:t>
      </w:r>
      <w:r>
        <w:rPr>
          <w:rFonts w:cs="Georgia"/>
          <w:color w:val="000000"/>
          <w:spacing w:val="-1"/>
        </w:rPr>
        <w:t xml:space="preserve"> an adequate </w:t>
      </w:r>
      <w:r>
        <w:rPr>
          <w:rFonts w:cs="Georgia"/>
          <w:color w:val="000000"/>
        </w:rPr>
        <w:t>or</w:t>
      </w:r>
      <w:r>
        <w:rPr>
          <w:rFonts w:cs="Georgia"/>
          <w:color w:val="000000"/>
          <w:spacing w:val="1"/>
        </w:rPr>
        <w:t xml:space="preserve"> </w:t>
      </w:r>
      <w:r>
        <w:rPr>
          <w:rFonts w:cs="Georgia"/>
          <w:color w:val="000000"/>
          <w:spacing w:val="-1"/>
        </w:rPr>
        <w:t>appropriate</w:t>
      </w:r>
      <w:r>
        <w:rPr>
          <w:rFonts w:cs="Georgia"/>
          <w:color w:val="000000"/>
          <w:spacing w:val="47"/>
        </w:rPr>
        <w:t xml:space="preserve"> </w:t>
      </w:r>
      <w:r>
        <w:rPr>
          <w:color w:val="000000"/>
          <w:spacing w:val="-1"/>
        </w:rPr>
        <w:t>approach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institutional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capacity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development).</w:t>
      </w:r>
    </w:p>
    <w:p w14:paraId="4F923885" w14:textId="77777777" w:rsidR="0064085B" w:rsidRDefault="0064085B">
      <w:pPr>
        <w:spacing w:line="237" w:lineRule="auto"/>
        <w:sectPr w:rsidR="0064085B">
          <w:pgSz w:w="11910" w:h="16840"/>
          <w:pgMar w:top="1520" w:right="1180" w:bottom="840" w:left="1020" w:header="425" w:footer="650" w:gutter="0"/>
          <w:cols w:space="720"/>
        </w:sectPr>
      </w:pPr>
    </w:p>
    <w:p w14:paraId="4F923886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887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888" w14:textId="77777777" w:rsidR="0064085B" w:rsidRDefault="0064085B">
      <w:pPr>
        <w:spacing w:before="2" w:line="280" w:lineRule="exact"/>
        <w:rPr>
          <w:sz w:val="28"/>
          <w:szCs w:val="28"/>
        </w:rPr>
      </w:pPr>
    </w:p>
    <w:p w14:paraId="4F923889" w14:textId="77777777" w:rsidR="0064085B" w:rsidRDefault="00052644">
      <w:pPr>
        <w:pStyle w:val="BodyText"/>
        <w:numPr>
          <w:ilvl w:val="2"/>
          <w:numId w:val="48"/>
        </w:numPr>
        <w:tabs>
          <w:tab w:val="left" w:pos="973"/>
        </w:tabs>
        <w:spacing w:before="60" w:line="230" w:lineRule="auto"/>
        <w:ind w:right="640" w:hanging="286"/>
      </w:pPr>
      <w:r>
        <w:rPr>
          <w:color w:val="000000"/>
          <w:spacing w:val="-1"/>
        </w:rPr>
        <w:t>institutionalisation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processes,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mechanisms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bodies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are </w:t>
      </w:r>
      <w:r>
        <w:rPr>
          <w:color w:val="000000"/>
          <w:spacing w:val="-2"/>
        </w:rPr>
        <w:t>created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through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-1"/>
        </w:rPr>
        <w:t>program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which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are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expected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</w:rPr>
        <w:t xml:space="preserve"> be</w:t>
      </w:r>
      <w:r>
        <w:rPr>
          <w:color w:val="000000"/>
          <w:spacing w:val="-1"/>
        </w:rPr>
        <w:t xml:space="preserve"> sustainable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 xml:space="preserve">when </w:t>
      </w:r>
      <w:r>
        <w:rPr>
          <w:color w:val="000000"/>
        </w:rPr>
        <w:t>the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program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terminates.</w:t>
      </w:r>
    </w:p>
    <w:p w14:paraId="4F92388A" w14:textId="77777777" w:rsidR="0064085B" w:rsidRDefault="00052644">
      <w:pPr>
        <w:pStyle w:val="BodyText"/>
        <w:numPr>
          <w:ilvl w:val="1"/>
          <w:numId w:val="48"/>
        </w:numPr>
        <w:tabs>
          <w:tab w:val="left" w:pos="680"/>
        </w:tabs>
        <w:spacing w:before="124" w:line="237" w:lineRule="auto"/>
        <w:ind w:right="394" w:hanging="283"/>
      </w:pPr>
      <w:r>
        <w:rPr>
          <w:color w:val="000000"/>
          <w:spacing w:val="-1"/>
        </w:rPr>
        <w:t>civil society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governance.</w:t>
      </w:r>
      <w:r>
        <w:rPr>
          <w:color w:val="000000"/>
        </w:rPr>
        <w:t xml:space="preserve"> This </w:t>
      </w:r>
      <w:r>
        <w:rPr>
          <w:color w:val="000000"/>
          <w:spacing w:val="-2"/>
        </w:rPr>
        <w:t>is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especially important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where </w:t>
      </w:r>
      <w:r>
        <w:rPr>
          <w:color w:val="000000"/>
          <w:spacing w:val="-2"/>
        </w:rPr>
        <w:t>bodies/organisations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are</w:t>
      </w:r>
      <w:r>
        <w:rPr>
          <w:color w:val="000000"/>
          <w:spacing w:val="65"/>
        </w:rPr>
        <w:t xml:space="preserve"> </w:t>
      </w:r>
      <w:r>
        <w:rPr>
          <w:rFonts w:cs="Georgia"/>
          <w:color w:val="000000"/>
          <w:spacing w:val="-1"/>
        </w:rPr>
        <w:t xml:space="preserve">key </w:t>
      </w:r>
      <w:r>
        <w:rPr>
          <w:rFonts w:cs="Georgia"/>
          <w:color w:val="000000"/>
        </w:rPr>
        <w:t>to</w:t>
      </w:r>
      <w:r>
        <w:rPr>
          <w:rFonts w:cs="Georgia"/>
          <w:color w:val="000000"/>
          <w:spacing w:val="1"/>
        </w:rPr>
        <w:t xml:space="preserve"> </w:t>
      </w:r>
      <w:r>
        <w:rPr>
          <w:rFonts w:cs="Georgia"/>
          <w:color w:val="000000"/>
        </w:rPr>
        <w:t>the</w:t>
      </w:r>
      <w:r>
        <w:rPr>
          <w:rFonts w:cs="Georgia"/>
          <w:color w:val="000000"/>
          <w:spacing w:val="-1"/>
        </w:rPr>
        <w:t xml:space="preserve"> program’s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approach</w:t>
      </w:r>
      <w:r>
        <w:rPr>
          <w:rFonts w:cs="Georgia"/>
          <w:color w:val="000000"/>
          <w:spacing w:val="1"/>
        </w:rPr>
        <w:t xml:space="preserve"> </w:t>
      </w:r>
      <w:r>
        <w:rPr>
          <w:rFonts w:cs="Georgia"/>
          <w:color w:val="000000"/>
          <w:spacing w:val="-1"/>
        </w:rPr>
        <w:t>and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sustainability</w:t>
      </w:r>
      <w:r>
        <w:rPr>
          <w:rFonts w:cs="Georgia"/>
          <w:color w:val="000000"/>
          <w:spacing w:val="3"/>
        </w:rPr>
        <w:t xml:space="preserve"> </w:t>
      </w:r>
      <w:r>
        <w:rPr>
          <w:color w:val="000000"/>
          <w:spacing w:val="-1"/>
        </w:rPr>
        <w:t>operate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critical civil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society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space,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-1"/>
        </w:rPr>
        <w:t xml:space="preserve">where </w:t>
      </w:r>
      <w:r>
        <w:rPr>
          <w:color w:val="000000"/>
          <w:spacing w:val="-2"/>
        </w:rPr>
        <w:t>they</w:t>
      </w:r>
      <w:r>
        <w:rPr>
          <w:color w:val="000000"/>
          <w:spacing w:val="-1"/>
        </w:rPr>
        <w:t xml:space="preserve"> claim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-2"/>
        </w:rPr>
        <w:t xml:space="preserve"> represent</w:t>
      </w:r>
      <w:r>
        <w:rPr>
          <w:color w:val="000000"/>
        </w:rPr>
        <w:t xml:space="preserve"> the</w:t>
      </w:r>
      <w:r>
        <w:rPr>
          <w:color w:val="000000"/>
          <w:spacing w:val="1"/>
        </w:rPr>
        <w:t xml:space="preserve"> </w:t>
      </w:r>
      <w:r>
        <w:rPr>
          <w:rFonts w:cs="Georgia"/>
          <w:color w:val="000000"/>
          <w:spacing w:val="-1"/>
        </w:rPr>
        <w:t>“voice”</w:t>
      </w:r>
      <w:r>
        <w:rPr>
          <w:rFonts w:cs="Georgia"/>
          <w:color w:val="000000"/>
          <w:spacing w:val="-2"/>
        </w:rPr>
        <w:t xml:space="preserve"> </w:t>
      </w:r>
      <w:r>
        <w:rPr>
          <w:color w:val="000000"/>
        </w:rPr>
        <w:t xml:space="preserve">or </w:t>
      </w:r>
      <w:r>
        <w:rPr>
          <w:color w:val="000000"/>
          <w:spacing w:val="-2"/>
        </w:rPr>
        <w:t>interest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any particular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group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2"/>
        </w:rPr>
        <w:t>or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-1"/>
        </w:rPr>
        <w:t>stakeholder,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and/or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where they serve as</w:t>
      </w:r>
      <w:r>
        <w:rPr>
          <w:color w:val="000000"/>
        </w:rPr>
        <w:t xml:space="preserve"> a</w:t>
      </w:r>
      <w:r>
        <w:rPr>
          <w:color w:val="000000"/>
          <w:spacing w:val="-1"/>
        </w:rPr>
        <w:t xml:space="preserve"> link </w:t>
      </w:r>
      <w:r>
        <w:rPr>
          <w:color w:val="000000"/>
          <w:spacing w:val="-2"/>
        </w:rPr>
        <w:t>between</w:t>
      </w:r>
      <w:r>
        <w:rPr>
          <w:color w:val="000000"/>
          <w:spacing w:val="-1"/>
        </w:rPr>
        <w:t xml:space="preserve"> civil society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-1"/>
        </w:rPr>
        <w:t>(e.g.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industry).</w:t>
      </w:r>
    </w:p>
    <w:p w14:paraId="4F92388B" w14:textId="77777777" w:rsidR="0064085B" w:rsidRDefault="00052644">
      <w:pPr>
        <w:spacing w:before="120"/>
        <w:ind w:left="112" w:right="258"/>
        <w:rPr>
          <w:rFonts w:ascii="Georgia" w:eastAsia="Georgia" w:hAnsi="Georgia" w:cs="Georgia"/>
        </w:rPr>
      </w:pPr>
      <w:r>
        <w:rPr>
          <w:rFonts w:ascii="Georgia"/>
          <w:spacing w:val="-1"/>
        </w:rPr>
        <w:t>With</w:t>
      </w:r>
      <w:r>
        <w:rPr>
          <w:rFonts w:ascii="Georgia"/>
          <w:spacing w:val="1"/>
        </w:rPr>
        <w:t xml:space="preserve"> </w:t>
      </w:r>
      <w:r>
        <w:rPr>
          <w:rFonts w:ascii="Georgia"/>
          <w:spacing w:val="-1"/>
        </w:rPr>
        <w:t>regard</w:t>
      </w:r>
      <w:r>
        <w:rPr>
          <w:rFonts w:ascii="Georgia"/>
        </w:rPr>
        <w:t xml:space="preserve"> to</w:t>
      </w:r>
      <w:r>
        <w:rPr>
          <w:rFonts w:ascii="Georgia"/>
          <w:spacing w:val="-1"/>
        </w:rPr>
        <w:t xml:space="preserve"> </w:t>
      </w:r>
      <w:r>
        <w:rPr>
          <w:rFonts w:ascii="Georgia"/>
          <w:b/>
          <w:spacing w:val="-1"/>
        </w:rPr>
        <w:t>program</w:t>
      </w:r>
      <w:r>
        <w:rPr>
          <w:rFonts w:ascii="Georgia"/>
          <w:b/>
          <w:spacing w:val="-2"/>
        </w:rPr>
        <w:t xml:space="preserve"> </w:t>
      </w:r>
      <w:r>
        <w:rPr>
          <w:rFonts w:ascii="Georgia"/>
          <w:b/>
          <w:spacing w:val="-1"/>
        </w:rPr>
        <w:t>management</w:t>
      </w:r>
      <w:r>
        <w:rPr>
          <w:rFonts w:ascii="Georgia"/>
          <w:b/>
        </w:rPr>
        <w:t xml:space="preserve"> </w:t>
      </w:r>
      <w:r>
        <w:rPr>
          <w:rFonts w:ascii="Georgia"/>
          <w:b/>
          <w:spacing w:val="-1"/>
        </w:rPr>
        <w:t>and governance</w:t>
      </w:r>
      <w:r>
        <w:rPr>
          <w:rFonts w:ascii="Georgia"/>
          <w:spacing w:val="-1"/>
        </w:rPr>
        <w:t>,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the following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lessons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can</w:t>
      </w:r>
      <w:r>
        <w:rPr>
          <w:rFonts w:ascii="Georgia"/>
          <w:spacing w:val="-4"/>
        </w:rPr>
        <w:t xml:space="preserve"> </w:t>
      </w:r>
      <w:r>
        <w:rPr>
          <w:rFonts w:ascii="Georgia"/>
        </w:rPr>
        <w:t>be</w:t>
      </w:r>
      <w:r>
        <w:rPr>
          <w:rFonts w:ascii="Georgia"/>
          <w:spacing w:val="39"/>
        </w:rPr>
        <w:t xml:space="preserve"> </w:t>
      </w:r>
      <w:r>
        <w:rPr>
          <w:rFonts w:ascii="Georgia"/>
          <w:spacing w:val="-1"/>
        </w:rPr>
        <w:t>highlighted:</w:t>
      </w:r>
    </w:p>
    <w:p w14:paraId="4F92388C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22" w:line="237" w:lineRule="auto"/>
        <w:ind w:left="396" w:right="237" w:hanging="284"/>
      </w:pPr>
      <w:r>
        <w:rPr>
          <w:color w:val="000000"/>
        </w:rPr>
        <w:t>In</w:t>
      </w:r>
      <w:r>
        <w:rPr>
          <w:color w:val="000000"/>
          <w:spacing w:val="-1"/>
        </w:rPr>
        <w:t xml:space="preserve"> complicated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programs,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where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different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program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components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are implemented</w:t>
      </w:r>
      <w:r>
        <w:rPr>
          <w:color w:val="000000"/>
        </w:rPr>
        <w:t xml:space="preserve"> by</w:t>
      </w:r>
      <w:r>
        <w:rPr>
          <w:color w:val="000000"/>
          <w:spacing w:val="-1"/>
        </w:rPr>
        <w:t xml:space="preserve"> different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partners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through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different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mechanisms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processes,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it </w:t>
      </w:r>
      <w:r>
        <w:rPr>
          <w:color w:val="000000"/>
          <w:spacing w:val="-2"/>
        </w:rPr>
        <w:t>is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important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all stakeholders</w:t>
      </w:r>
      <w:r>
        <w:rPr>
          <w:color w:val="000000"/>
          <w:spacing w:val="56"/>
        </w:rPr>
        <w:t xml:space="preserve"> </w:t>
      </w:r>
      <w:r>
        <w:rPr>
          <w:color w:val="000000"/>
          <w:spacing w:val="-1"/>
        </w:rPr>
        <w:t xml:space="preserve">involved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the implementation,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management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strategic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oversight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program</w:t>
      </w:r>
      <w:r>
        <w:rPr>
          <w:color w:val="000000"/>
        </w:rPr>
        <w:t xml:space="preserve"> have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29"/>
        </w:rPr>
        <w:t xml:space="preserve"> </w:t>
      </w:r>
      <w:r>
        <w:rPr>
          <w:rFonts w:cs="Georgia"/>
          <w:color w:val="000000"/>
          <w:spacing w:val="-1"/>
        </w:rPr>
        <w:t xml:space="preserve">“whole </w:t>
      </w:r>
      <w:r>
        <w:rPr>
          <w:rFonts w:cs="Georgia"/>
          <w:color w:val="000000"/>
        </w:rPr>
        <w:t>of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  <w:spacing w:val="-1"/>
        </w:rPr>
        <w:t>program”</w:t>
      </w:r>
      <w:r>
        <w:rPr>
          <w:rFonts w:cs="Georgia"/>
          <w:color w:val="000000"/>
          <w:spacing w:val="1"/>
        </w:rPr>
        <w:t xml:space="preserve"> </w:t>
      </w:r>
      <w:r>
        <w:rPr>
          <w:color w:val="000000"/>
          <w:spacing w:val="-1"/>
        </w:rPr>
        <w:t>understanding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the program,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well 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their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roles,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responsibilities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-2"/>
        </w:rPr>
        <w:t>expectations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its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successful</w:t>
      </w:r>
      <w:r>
        <w:rPr>
          <w:color w:val="000000"/>
          <w:spacing w:val="-1"/>
        </w:rPr>
        <w:t xml:space="preserve"> delivery.</w:t>
      </w:r>
    </w:p>
    <w:p w14:paraId="4F92388D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23" w:line="237" w:lineRule="auto"/>
        <w:ind w:left="396" w:right="413" w:hanging="284"/>
      </w:pPr>
      <w:r>
        <w:rPr>
          <w:color w:val="000000"/>
          <w:spacing w:val="-1"/>
        </w:rPr>
        <w:t>Program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governance bodies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should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ensure that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risks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assumptions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associated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with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the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1"/>
        </w:rPr>
        <w:t>program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 xml:space="preserve">are </w:t>
      </w:r>
      <w:r>
        <w:rPr>
          <w:color w:val="000000"/>
          <w:spacing w:val="-1"/>
        </w:rPr>
        <w:t>identified,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and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actively monitored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managed 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they emerge.</w:t>
      </w:r>
      <w:r>
        <w:rPr>
          <w:color w:val="000000"/>
        </w:rPr>
        <w:t xml:space="preserve"> It </w:t>
      </w:r>
      <w:r>
        <w:rPr>
          <w:color w:val="000000"/>
          <w:spacing w:val="-2"/>
        </w:rPr>
        <w:t>should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have</w:t>
      </w:r>
      <w:r>
        <w:rPr>
          <w:color w:val="000000"/>
          <w:spacing w:val="5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authority,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capacity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tools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hold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relevant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stakeholders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accountable</w:t>
      </w:r>
      <w:r>
        <w:rPr>
          <w:color w:val="000000"/>
          <w:spacing w:val="-1"/>
        </w:rPr>
        <w:t xml:space="preserve"> for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addressing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-1"/>
        </w:rPr>
        <w:t>risks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may jeopardise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 xml:space="preserve">delivery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the intended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program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results.</w:t>
      </w:r>
    </w:p>
    <w:p w14:paraId="4F92388E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22" w:line="238" w:lineRule="auto"/>
        <w:ind w:left="396" w:right="279" w:hanging="284"/>
      </w:pPr>
      <w:r>
        <w:rPr>
          <w:color w:val="000000"/>
        </w:rPr>
        <w:t xml:space="preserve">It is </w:t>
      </w:r>
      <w:r>
        <w:rPr>
          <w:color w:val="000000"/>
          <w:spacing w:val="-1"/>
        </w:rPr>
        <w:t>important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AusAID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keep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progress,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risks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assumptions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under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close review,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-1"/>
        </w:rPr>
        <w:t>including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those</w:t>
      </w:r>
      <w:r>
        <w:rPr>
          <w:color w:val="000000"/>
          <w:spacing w:val="-1"/>
        </w:rPr>
        <w:t xml:space="preserve"> identified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through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program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governance mechanisms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(e.g.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the PCC)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those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-1"/>
        </w:rPr>
        <w:t>reported</w:t>
      </w:r>
      <w:r>
        <w:rPr>
          <w:color w:val="000000"/>
        </w:rPr>
        <w:t xml:space="preserve"> in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-2"/>
        </w:rPr>
        <w:t>progress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reports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from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implementing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partners,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ensure 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they are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-1"/>
        </w:rPr>
        <w:t>addressed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timely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appropriate manner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(through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PCC, </w:t>
      </w:r>
      <w:r>
        <w:rPr>
          <w:color w:val="000000"/>
          <w:spacing w:val="-1"/>
        </w:rPr>
        <w:t>where possible,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ensure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-1"/>
        </w:rPr>
        <w:t>transparency).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Formal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constructive feedback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on progress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reports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(preferably through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31"/>
        </w:rPr>
        <w:t xml:space="preserve"> </w:t>
      </w:r>
      <w:r>
        <w:rPr>
          <w:color w:val="000000"/>
        </w:rPr>
        <w:t xml:space="preserve">PCC) </w:t>
      </w:r>
      <w:r>
        <w:rPr>
          <w:color w:val="000000"/>
          <w:spacing w:val="-1"/>
        </w:rPr>
        <w:t>would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illustrate </w:t>
      </w:r>
      <w:r>
        <w:rPr>
          <w:color w:val="000000"/>
          <w:spacing w:val="-2"/>
        </w:rPr>
        <w:t>that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AusAID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takes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accountability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results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seriously.</w:t>
      </w:r>
    </w:p>
    <w:p w14:paraId="4F92388F" w14:textId="77777777" w:rsidR="0064085B" w:rsidRDefault="00052644">
      <w:pPr>
        <w:spacing w:before="120" w:line="241" w:lineRule="auto"/>
        <w:ind w:left="112" w:right="258"/>
        <w:rPr>
          <w:rFonts w:ascii="Georgia" w:eastAsia="Georgia" w:hAnsi="Georgia" w:cs="Georgia"/>
        </w:rPr>
      </w:pPr>
      <w:r>
        <w:rPr>
          <w:rFonts w:ascii="Georgia"/>
          <w:spacing w:val="-1"/>
        </w:rPr>
        <w:t>With</w:t>
      </w:r>
      <w:r>
        <w:rPr>
          <w:rFonts w:ascii="Georgia"/>
          <w:spacing w:val="1"/>
        </w:rPr>
        <w:t xml:space="preserve"> </w:t>
      </w:r>
      <w:r>
        <w:rPr>
          <w:rFonts w:ascii="Georgia"/>
          <w:spacing w:val="-1"/>
        </w:rPr>
        <w:t>regard</w:t>
      </w:r>
      <w:r>
        <w:rPr>
          <w:rFonts w:ascii="Georgia"/>
        </w:rPr>
        <w:t xml:space="preserve"> to</w:t>
      </w:r>
      <w:r>
        <w:rPr>
          <w:rFonts w:ascii="Georgia"/>
          <w:spacing w:val="-1"/>
        </w:rPr>
        <w:t xml:space="preserve"> </w:t>
      </w:r>
      <w:r>
        <w:rPr>
          <w:rFonts w:ascii="Georgia"/>
          <w:b/>
          <w:spacing w:val="-1"/>
        </w:rPr>
        <w:t>program</w:t>
      </w:r>
      <w:r>
        <w:rPr>
          <w:rFonts w:ascii="Georgia"/>
          <w:b/>
          <w:spacing w:val="-2"/>
        </w:rPr>
        <w:t xml:space="preserve"> </w:t>
      </w:r>
      <w:r>
        <w:rPr>
          <w:rFonts w:ascii="Georgia"/>
          <w:b/>
          <w:spacing w:val="-1"/>
        </w:rPr>
        <w:t>implementation</w:t>
      </w:r>
      <w:r>
        <w:rPr>
          <w:rFonts w:ascii="Georgia"/>
          <w:spacing w:val="-1"/>
        </w:rPr>
        <w:t>,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lessons</w:t>
      </w:r>
      <w:r>
        <w:rPr>
          <w:rFonts w:ascii="Georgia"/>
          <w:spacing w:val="1"/>
        </w:rPr>
        <w:t xml:space="preserve"> </w:t>
      </w:r>
      <w:r>
        <w:rPr>
          <w:rFonts w:ascii="Georgia"/>
          <w:spacing w:val="-1"/>
        </w:rPr>
        <w:t>learnt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from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the PHAMA</w:t>
      </w:r>
      <w:r>
        <w:rPr>
          <w:rFonts w:ascii="Georgia"/>
          <w:spacing w:val="-3"/>
        </w:rPr>
        <w:t xml:space="preserve"> </w:t>
      </w:r>
      <w:r>
        <w:rPr>
          <w:rFonts w:ascii="Georgia"/>
          <w:spacing w:val="-1"/>
        </w:rPr>
        <w:t>program</w:t>
      </w:r>
      <w:r>
        <w:rPr>
          <w:rFonts w:ascii="Georgia"/>
        </w:rPr>
        <w:t xml:space="preserve"> </w:t>
      </w:r>
      <w:r>
        <w:rPr>
          <w:rFonts w:ascii="Georgia"/>
          <w:spacing w:val="-2"/>
        </w:rPr>
        <w:t>include</w:t>
      </w:r>
      <w:r>
        <w:rPr>
          <w:rFonts w:ascii="Georgia"/>
          <w:spacing w:val="36"/>
        </w:rPr>
        <w:t xml:space="preserve"> </w:t>
      </w:r>
      <w:r>
        <w:rPr>
          <w:rFonts w:ascii="Georgia"/>
        </w:rPr>
        <w:t>the</w:t>
      </w:r>
      <w:r>
        <w:rPr>
          <w:rFonts w:ascii="Georgia"/>
          <w:spacing w:val="-1"/>
        </w:rPr>
        <w:t xml:space="preserve"> </w:t>
      </w:r>
      <w:r>
        <w:rPr>
          <w:rFonts w:ascii="Georgia"/>
          <w:spacing w:val="-2"/>
        </w:rPr>
        <w:t>following:</w:t>
      </w:r>
    </w:p>
    <w:p w14:paraId="4F923890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18" w:line="238" w:lineRule="auto"/>
        <w:ind w:left="396" w:right="300" w:hanging="284"/>
      </w:pPr>
      <w:r>
        <w:rPr>
          <w:color w:val="000000"/>
          <w:spacing w:val="-1"/>
        </w:rPr>
        <w:t>C1-3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the</w:t>
      </w:r>
      <w:r>
        <w:rPr>
          <w:color w:val="000000"/>
          <w:spacing w:val="-1"/>
        </w:rPr>
        <w:t xml:space="preserve"> PHAMA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program</w:t>
      </w:r>
      <w:r>
        <w:rPr>
          <w:color w:val="000000"/>
        </w:rPr>
        <w:t xml:space="preserve"> has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been very clear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about,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has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 xml:space="preserve">succeeded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remaining</w:t>
      </w:r>
      <w:r>
        <w:rPr>
          <w:color w:val="000000"/>
        </w:rPr>
        <w:t xml:space="preserve"> very</w:t>
      </w:r>
      <w:r>
        <w:rPr>
          <w:color w:val="000000"/>
          <w:spacing w:val="57"/>
        </w:rPr>
        <w:t xml:space="preserve"> </w:t>
      </w:r>
      <w:r>
        <w:rPr>
          <w:rFonts w:cs="Georgia"/>
          <w:color w:val="000000"/>
          <w:spacing w:val="-1"/>
        </w:rPr>
        <w:t>focused,</w:t>
      </w:r>
      <w:r>
        <w:rPr>
          <w:rFonts w:cs="Georgia"/>
          <w:color w:val="000000"/>
          <w:spacing w:val="-3"/>
        </w:rPr>
        <w:t xml:space="preserve"> </w:t>
      </w:r>
      <w:r>
        <w:rPr>
          <w:rFonts w:cs="Georgia"/>
          <w:color w:val="000000"/>
        </w:rPr>
        <w:t>on</w:t>
      </w:r>
      <w:r>
        <w:rPr>
          <w:rFonts w:cs="Georgia"/>
          <w:color w:val="000000"/>
          <w:spacing w:val="-1"/>
        </w:rPr>
        <w:t xml:space="preserve"> </w:t>
      </w:r>
      <w:r>
        <w:rPr>
          <w:rFonts w:cs="Georgia"/>
          <w:color w:val="000000"/>
        </w:rPr>
        <w:t xml:space="preserve">its </w:t>
      </w:r>
      <w:r>
        <w:rPr>
          <w:rFonts w:cs="Georgia"/>
          <w:color w:val="000000"/>
          <w:spacing w:val="-1"/>
        </w:rPr>
        <w:t>“core business”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and</w:t>
      </w:r>
      <w:r>
        <w:rPr>
          <w:rFonts w:cs="Georgia"/>
          <w:color w:val="000000"/>
          <w:spacing w:val="2"/>
        </w:rPr>
        <w:t xml:space="preserve"> </w:t>
      </w:r>
      <w:r>
        <w:rPr>
          <w:color w:val="000000"/>
          <w:spacing w:val="-1"/>
        </w:rPr>
        <w:t>main results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(the so-</w:t>
      </w:r>
      <w:r>
        <w:rPr>
          <w:rFonts w:cs="Georgia"/>
          <w:color w:val="000000"/>
          <w:spacing w:val="-1"/>
        </w:rPr>
        <w:t>called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“PHAMA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  <w:spacing w:val="-1"/>
        </w:rPr>
        <w:t>box”).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This</w:t>
      </w:r>
      <w:r>
        <w:rPr>
          <w:rFonts w:cs="Georgia"/>
          <w:color w:val="000000"/>
          <w:spacing w:val="-3"/>
        </w:rPr>
        <w:t xml:space="preserve"> </w:t>
      </w:r>
      <w:r>
        <w:rPr>
          <w:rFonts w:cs="Georgia"/>
          <w:color w:val="000000"/>
          <w:spacing w:val="-1"/>
        </w:rPr>
        <w:t>has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  <w:spacing w:val="-1"/>
        </w:rPr>
        <w:t>been</w:t>
      </w:r>
      <w:r>
        <w:rPr>
          <w:rFonts w:cs="Georgia"/>
          <w:color w:val="000000"/>
          <w:spacing w:val="51"/>
        </w:rPr>
        <w:t xml:space="preserve"> </w:t>
      </w:r>
      <w:r>
        <w:rPr>
          <w:color w:val="000000"/>
          <w:spacing w:val="-1"/>
        </w:rPr>
        <w:t>key 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fostering</w:t>
      </w:r>
      <w:r>
        <w:rPr>
          <w:color w:val="000000"/>
        </w:rPr>
        <w:t xml:space="preserve"> 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clear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understanding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program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amongst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all stakeholders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has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been</w:t>
      </w:r>
      <w:r>
        <w:rPr>
          <w:color w:val="000000"/>
          <w:spacing w:val="28"/>
        </w:rPr>
        <w:t xml:space="preserve"> </w:t>
      </w:r>
      <w:r>
        <w:rPr>
          <w:rFonts w:cs="Georgia"/>
          <w:color w:val="000000"/>
        </w:rPr>
        <w:t>a</w:t>
      </w:r>
      <w:r>
        <w:rPr>
          <w:rFonts w:cs="Georgia"/>
          <w:color w:val="000000"/>
          <w:spacing w:val="-1"/>
        </w:rPr>
        <w:t xml:space="preserve"> critical success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factor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2"/>
        </w:rPr>
        <w:t>in</w:t>
      </w:r>
      <w:r>
        <w:rPr>
          <w:rFonts w:cs="Georgia"/>
          <w:color w:val="000000"/>
          <w:spacing w:val="-1"/>
        </w:rPr>
        <w:t xml:space="preserve"> </w:t>
      </w:r>
      <w:r>
        <w:rPr>
          <w:rFonts w:cs="Georgia"/>
          <w:color w:val="000000"/>
        </w:rPr>
        <w:t>the</w:t>
      </w:r>
      <w:r>
        <w:rPr>
          <w:rFonts w:cs="Georgia"/>
          <w:color w:val="000000"/>
          <w:spacing w:val="-1"/>
        </w:rPr>
        <w:t xml:space="preserve"> program’s</w:t>
      </w:r>
      <w:r>
        <w:rPr>
          <w:rFonts w:cs="Georgia"/>
          <w:color w:val="000000"/>
          <w:spacing w:val="3"/>
        </w:rPr>
        <w:t xml:space="preserve"> </w:t>
      </w:r>
      <w:r>
        <w:rPr>
          <w:color w:val="000000"/>
          <w:spacing w:val="-2"/>
        </w:rPr>
        <w:t>effectiveness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efficiency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-2"/>
        </w:rPr>
        <w:t xml:space="preserve"> date.</w:t>
      </w:r>
      <w:r>
        <w:rPr>
          <w:color w:val="000000"/>
        </w:rPr>
        <w:t xml:space="preserve">  </w:t>
      </w:r>
      <w:r>
        <w:rPr>
          <w:color w:val="000000"/>
          <w:spacing w:val="-1"/>
        </w:rPr>
        <w:t>However,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</w:t>
      </w:r>
      <w:r>
        <w:rPr>
          <w:color w:val="000000"/>
          <w:spacing w:val="81"/>
        </w:rPr>
        <w:t xml:space="preserve"> </w:t>
      </w:r>
      <w:r>
        <w:rPr>
          <w:color w:val="000000"/>
          <w:spacing w:val="-1"/>
        </w:rPr>
        <w:t>same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 xml:space="preserve">time </w:t>
      </w:r>
      <w:r>
        <w:rPr>
          <w:color w:val="000000"/>
        </w:rPr>
        <w:t xml:space="preserve">it </w:t>
      </w:r>
      <w:r>
        <w:rPr>
          <w:color w:val="000000"/>
          <w:spacing w:val="-1"/>
        </w:rPr>
        <w:t>raises</w:t>
      </w:r>
      <w:r>
        <w:rPr>
          <w:color w:val="000000"/>
        </w:rPr>
        <w:t xml:space="preserve"> the</w:t>
      </w:r>
      <w:r>
        <w:rPr>
          <w:color w:val="000000"/>
          <w:spacing w:val="-1"/>
        </w:rPr>
        <w:t xml:space="preserve"> importance of harmonisation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coordination </w:t>
      </w:r>
      <w:r>
        <w:rPr>
          <w:color w:val="000000"/>
          <w:spacing w:val="-2"/>
        </w:rPr>
        <w:t>with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other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programs</w:t>
      </w:r>
      <w:r>
        <w:rPr>
          <w:color w:val="000000"/>
          <w:spacing w:val="43"/>
        </w:rPr>
        <w:t xml:space="preserve"> </w:t>
      </w:r>
      <w:r>
        <w:rPr>
          <w:rFonts w:cs="Georgia"/>
          <w:color w:val="000000"/>
          <w:spacing w:val="-1"/>
        </w:rPr>
        <w:t>and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initiatives</w:t>
      </w:r>
      <w:r>
        <w:rPr>
          <w:rFonts w:cs="Georgia"/>
          <w:color w:val="000000"/>
          <w:spacing w:val="-3"/>
        </w:rPr>
        <w:t xml:space="preserve"> </w:t>
      </w:r>
      <w:r>
        <w:rPr>
          <w:rFonts w:cs="Georgia"/>
          <w:color w:val="000000"/>
        </w:rPr>
        <w:t xml:space="preserve">that </w:t>
      </w:r>
      <w:r>
        <w:rPr>
          <w:rFonts w:cs="Georgia"/>
          <w:color w:val="000000"/>
          <w:spacing w:val="-1"/>
        </w:rPr>
        <w:t>address</w:t>
      </w:r>
      <w:r>
        <w:rPr>
          <w:rFonts w:cs="Georgia"/>
          <w:color w:val="000000"/>
          <w:spacing w:val="1"/>
        </w:rPr>
        <w:t xml:space="preserve"> </w:t>
      </w:r>
      <w:r>
        <w:rPr>
          <w:rFonts w:cs="Georgia"/>
          <w:color w:val="000000"/>
          <w:spacing w:val="-1"/>
        </w:rPr>
        <w:t>aspects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</w:rPr>
        <w:t xml:space="preserve">of </w:t>
      </w:r>
      <w:r>
        <w:rPr>
          <w:rFonts w:cs="Georgia"/>
          <w:color w:val="000000"/>
          <w:spacing w:val="-1"/>
        </w:rPr>
        <w:t>MA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</w:rPr>
        <w:t xml:space="preserve">that </w:t>
      </w:r>
      <w:r>
        <w:rPr>
          <w:rFonts w:cs="Georgia"/>
          <w:color w:val="000000"/>
          <w:spacing w:val="-1"/>
        </w:rPr>
        <w:t>fall</w:t>
      </w:r>
      <w:r>
        <w:rPr>
          <w:rFonts w:cs="Georgia"/>
          <w:color w:val="000000"/>
          <w:spacing w:val="-3"/>
        </w:rPr>
        <w:t xml:space="preserve"> </w:t>
      </w:r>
      <w:r>
        <w:rPr>
          <w:rFonts w:cs="Georgia"/>
          <w:color w:val="000000"/>
          <w:spacing w:val="-1"/>
        </w:rPr>
        <w:t>outside the “PHAMA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2"/>
        </w:rPr>
        <w:t>box”.</w:t>
      </w:r>
      <w:r>
        <w:rPr>
          <w:rFonts w:cs="Georgia"/>
          <w:color w:val="000000"/>
        </w:rPr>
        <w:t xml:space="preserve"> At</w:t>
      </w:r>
      <w:r>
        <w:rPr>
          <w:rFonts w:cs="Georgia"/>
          <w:color w:val="000000"/>
          <w:spacing w:val="1"/>
        </w:rPr>
        <w:t xml:space="preserve"> </w:t>
      </w:r>
      <w:r>
        <w:rPr>
          <w:rFonts w:cs="Georgia"/>
          <w:color w:val="000000"/>
        </w:rPr>
        <w:t>a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  <w:spacing w:val="-1"/>
        </w:rPr>
        <w:t>regional</w:t>
      </w:r>
      <w:r>
        <w:rPr>
          <w:rFonts w:cs="Georgia"/>
          <w:color w:val="000000"/>
          <w:spacing w:val="6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national program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level,</w:t>
      </w:r>
      <w:r>
        <w:rPr>
          <w:color w:val="000000"/>
        </w:rPr>
        <w:t xml:space="preserve"> it is </w:t>
      </w:r>
      <w:r>
        <w:rPr>
          <w:color w:val="000000"/>
          <w:spacing w:val="-1"/>
        </w:rPr>
        <w:t xml:space="preserve">therefore </w:t>
      </w:r>
      <w:r>
        <w:rPr>
          <w:color w:val="000000"/>
          <w:spacing w:val="-2"/>
        </w:rPr>
        <w:t>important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program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stakeholders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have </w:t>
      </w:r>
      <w:r>
        <w:rPr>
          <w:color w:val="000000"/>
        </w:rPr>
        <w:t>the</w:t>
      </w:r>
      <w:r>
        <w:rPr>
          <w:color w:val="000000"/>
          <w:spacing w:val="71"/>
        </w:rPr>
        <w:t xml:space="preserve"> </w:t>
      </w:r>
      <w:r>
        <w:rPr>
          <w:color w:val="000000"/>
          <w:spacing w:val="-1"/>
        </w:rPr>
        <w:t>capacity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information</w:t>
      </w:r>
      <w:r>
        <w:rPr>
          <w:color w:val="000000"/>
          <w:spacing w:val="-2"/>
        </w:rPr>
        <w:t xml:space="preserve"> needed</w:t>
      </w:r>
      <w:r>
        <w:rPr>
          <w:color w:val="000000"/>
          <w:spacing w:val="-1"/>
        </w:rPr>
        <w:t xml:space="preserve"> 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make linkages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with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leverage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support/resources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from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1"/>
        </w:rPr>
        <w:t>other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programs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or </w:t>
      </w:r>
      <w:r>
        <w:rPr>
          <w:color w:val="000000"/>
          <w:spacing w:val="-1"/>
        </w:rPr>
        <w:t>initiatives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are complementary 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PHAMA</w:t>
      </w:r>
      <w:r>
        <w:rPr>
          <w:color w:val="000000"/>
          <w:spacing w:val="2"/>
        </w:rPr>
        <w:t xml:space="preserve"> </w:t>
      </w:r>
      <w:r>
        <w:rPr>
          <w:rFonts w:cs="Georgia"/>
          <w:color w:val="000000"/>
        </w:rPr>
        <w:t>on</w:t>
      </w:r>
      <w:r>
        <w:rPr>
          <w:rFonts w:cs="Georgia"/>
          <w:color w:val="000000"/>
          <w:spacing w:val="-1"/>
        </w:rPr>
        <w:t xml:space="preserve"> </w:t>
      </w:r>
      <w:r>
        <w:rPr>
          <w:rFonts w:cs="Georgia"/>
          <w:color w:val="000000"/>
        </w:rPr>
        <w:t>the</w:t>
      </w:r>
      <w:r>
        <w:rPr>
          <w:rFonts w:cs="Georgia"/>
          <w:color w:val="000000"/>
          <w:spacing w:val="-1"/>
        </w:rPr>
        <w:t xml:space="preserve"> “MA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pathway”</w:t>
      </w:r>
      <w:r>
        <w:rPr>
          <w:color w:val="000000"/>
          <w:spacing w:val="-1"/>
        </w:rPr>
        <w:t>.</w:t>
      </w:r>
    </w:p>
    <w:p w14:paraId="4F923891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21" w:line="238" w:lineRule="auto"/>
        <w:ind w:left="396" w:right="282" w:hanging="284"/>
      </w:pPr>
      <w:r>
        <w:rPr>
          <w:color w:val="000000"/>
          <w:spacing w:val="-1"/>
        </w:rPr>
        <w:t>With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view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sustainability, </w:t>
      </w:r>
      <w:r>
        <w:rPr>
          <w:color w:val="000000"/>
        </w:rPr>
        <w:t xml:space="preserve">it is </w:t>
      </w:r>
      <w:r>
        <w:rPr>
          <w:color w:val="000000"/>
          <w:spacing w:val="-2"/>
        </w:rPr>
        <w:t>important</w:t>
      </w:r>
      <w:r>
        <w:rPr>
          <w:color w:val="000000"/>
        </w:rPr>
        <w:t xml:space="preserve"> to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recognise the mandate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roles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regional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national organisations</w:t>
      </w:r>
      <w:r>
        <w:rPr>
          <w:color w:val="000000"/>
        </w:rPr>
        <w:t xml:space="preserve"> involved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program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to </w:t>
      </w:r>
      <w:r>
        <w:rPr>
          <w:color w:val="000000"/>
          <w:spacing w:val="-1"/>
        </w:rPr>
        <w:t>ensure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these mandates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29"/>
        </w:rPr>
        <w:t xml:space="preserve"> </w:t>
      </w:r>
      <w:r>
        <w:rPr>
          <w:color w:val="000000"/>
          <w:spacing w:val="-1"/>
        </w:rPr>
        <w:t>roles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are not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undermined</w:t>
      </w:r>
      <w:r>
        <w:rPr>
          <w:color w:val="000000"/>
        </w:rPr>
        <w:t xml:space="preserve"> or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by-passed</w:t>
      </w:r>
      <w:r>
        <w:rPr>
          <w:color w:val="000000"/>
        </w:rPr>
        <w:t xml:space="preserve"> by</w:t>
      </w:r>
      <w:r>
        <w:rPr>
          <w:color w:val="000000"/>
          <w:spacing w:val="-1"/>
        </w:rPr>
        <w:t xml:space="preserve"> the program.</w:t>
      </w:r>
      <w:r>
        <w:rPr>
          <w:color w:val="000000"/>
        </w:rPr>
        <w:t xml:space="preserve">  In</w:t>
      </w:r>
      <w:r>
        <w:rPr>
          <w:color w:val="000000"/>
          <w:spacing w:val="-1"/>
        </w:rPr>
        <w:t xml:space="preserve"> the case </w:t>
      </w:r>
      <w:r>
        <w:rPr>
          <w:color w:val="000000"/>
        </w:rPr>
        <w:t>of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PHAMA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program,</w:t>
      </w:r>
      <w:r>
        <w:rPr>
          <w:color w:val="000000"/>
          <w:spacing w:val="33"/>
        </w:rPr>
        <w:t xml:space="preserve"> </w:t>
      </w:r>
      <w:r>
        <w:rPr>
          <w:color w:val="000000"/>
        </w:rPr>
        <w:t xml:space="preserve">it is </w:t>
      </w:r>
      <w:r>
        <w:rPr>
          <w:color w:val="000000"/>
          <w:spacing w:val="-1"/>
        </w:rPr>
        <w:t>especially important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all program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stakeholders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understand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mandates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roles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-1"/>
        </w:rPr>
        <w:t>SPC/LRD,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well 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NPPOs,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manage their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engagement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with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program</w:t>
      </w:r>
      <w:r>
        <w:rPr>
          <w:color w:val="000000"/>
        </w:rPr>
        <w:t xml:space="preserve"> in</w:t>
      </w:r>
      <w:r>
        <w:rPr>
          <w:color w:val="000000"/>
          <w:spacing w:val="-2"/>
        </w:rPr>
        <w:t xml:space="preserve"> accordance</w:t>
      </w:r>
      <w:r>
        <w:rPr>
          <w:color w:val="000000"/>
          <w:spacing w:val="64"/>
        </w:rPr>
        <w:t xml:space="preserve"> </w:t>
      </w:r>
      <w:r>
        <w:rPr>
          <w:color w:val="000000"/>
          <w:spacing w:val="-1"/>
        </w:rPr>
        <w:t>with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 xml:space="preserve">these </w:t>
      </w:r>
      <w:r>
        <w:rPr>
          <w:color w:val="000000"/>
          <w:spacing w:val="-2"/>
        </w:rPr>
        <w:t>mandates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roles.</w:t>
      </w:r>
    </w:p>
    <w:p w14:paraId="4F923892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28" w:line="234" w:lineRule="auto"/>
        <w:ind w:left="396" w:right="386" w:hanging="284"/>
      </w:pPr>
      <w:r>
        <w:rPr>
          <w:color w:val="000000"/>
          <w:spacing w:val="-1"/>
        </w:rPr>
        <w:t>MAWGs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provide 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viable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affordable model 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fostering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decentralised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public-private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-1"/>
        </w:rPr>
        <w:t>sector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engagement</w:t>
      </w:r>
      <w:r>
        <w:rPr>
          <w:color w:val="000000"/>
        </w:rPr>
        <w:t xml:space="preserve"> to </w:t>
      </w:r>
      <w:r>
        <w:rPr>
          <w:color w:val="000000"/>
          <w:spacing w:val="-2"/>
        </w:rPr>
        <w:t>negotiate</w:t>
      </w:r>
      <w:r>
        <w:rPr>
          <w:color w:val="000000"/>
          <w:spacing w:val="-1"/>
        </w:rPr>
        <w:t xml:space="preserve"> priorities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an evidence-based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manner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to </w:t>
      </w:r>
      <w:r>
        <w:rPr>
          <w:color w:val="000000"/>
          <w:spacing w:val="-1"/>
        </w:rPr>
        <w:t xml:space="preserve">collaborate </w:t>
      </w:r>
      <w:r>
        <w:rPr>
          <w:color w:val="000000"/>
        </w:rPr>
        <w:t>in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-1"/>
        </w:rPr>
        <w:t>addressing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those </w:t>
      </w:r>
      <w:r>
        <w:rPr>
          <w:color w:val="000000"/>
          <w:spacing w:val="-2"/>
        </w:rPr>
        <w:t>priorities.</w:t>
      </w:r>
    </w:p>
    <w:p w14:paraId="4F923893" w14:textId="77777777" w:rsidR="0064085B" w:rsidRDefault="0064085B">
      <w:pPr>
        <w:spacing w:line="234" w:lineRule="auto"/>
        <w:sectPr w:rsidR="0064085B">
          <w:pgSz w:w="11910" w:h="16840"/>
          <w:pgMar w:top="1520" w:right="1180" w:bottom="840" w:left="1020" w:header="425" w:footer="650" w:gutter="0"/>
          <w:cols w:space="720"/>
        </w:sectPr>
      </w:pPr>
    </w:p>
    <w:p w14:paraId="4F923894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895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896" w14:textId="77777777" w:rsidR="0064085B" w:rsidRDefault="0064085B">
      <w:pPr>
        <w:spacing w:before="2" w:line="280" w:lineRule="exact"/>
        <w:rPr>
          <w:sz w:val="28"/>
          <w:szCs w:val="28"/>
        </w:rPr>
      </w:pPr>
    </w:p>
    <w:p w14:paraId="4F923897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51" w:line="238" w:lineRule="auto"/>
        <w:ind w:left="396" w:right="259" w:hanging="284"/>
      </w:pPr>
      <w:r>
        <w:rPr>
          <w:color w:val="000000"/>
        </w:rPr>
        <w:t>A CSF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the program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been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market-driven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 xml:space="preserve">nature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MA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priorities,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whereby market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-1"/>
        </w:rPr>
        <w:t>demand</w:t>
      </w:r>
      <w:r>
        <w:rPr>
          <w:color w:val="000000"/>
        </w:rPr>
        <w:t xml:space="preserve"> for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primary products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formed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part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the evidence 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informed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identification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-1"/>
        </w:rPr>
        <w:t>MA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priorities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by</w:t>
      </w:r>
      <w:r>
        <w:rPr>
          <w:color w:val="000000"/>
          <w:spacing w:val="-1"/>
        </w:rPr>
        <w:t xml:space="preserve"> MAWGs.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This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also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highlights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role </w:t>
      </w:r>
      <w:r>
        <w:rPr>
          <w:color w:val="000000"/>
          <w:spacing w:val="-1"/>
        </w:rPr>
        <w:t>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applied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research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 xml:space="preserve">can play </w:t>
      </w:r>
      <w:r>
        <w:rPr>
          <w:color w:val="000000"/>
        </w:rPr>
        <w:t>if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being</w:t>
      </w:r>
      <w:r>
        <w:rPr>
          <w:color w:val="000000"/>
          <w:spacing w:val="65"/>
        </w:rPr>
        <w:t xml:space="preserve"> </w:t>
      </w:r>
      <w:r>
        <w:rPr>
          <w:color w:val="000000"/>
          <w:spacing w:val="-1"/>
        </w:rPr>
        <w:t>brought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bear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timely, flexible manner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foster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evidence-based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decision-making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around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-1"/>
        </w:rPr>
        <w:t>prioritisation.</w:t>
      </w:r>
      <w:r>
        <w:rPr>
          <w:color w:val="000000"/>
        </w:rPr>
        <w:t xml:space="preserve"> In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turn the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MAWG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process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provides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sharper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focus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applied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research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by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-1"/>
        </w:rPr>
        <w:t>directing</w:t>
      </w:r>
      <w:r>
        <w:rPr>
          <w:color w:val="000000"/>
        </w:rPr>
        <w:t xml:space="preserve"> it </w:t>
      </w:r>
      <w:r>
        <w:rPr>
          <w:color w:val="000000"/>
          <w:spacing w:val="-1"/>
        </w:rPr>
        <w:t>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specific,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priority problems.</w:t>
      </w:r>
    </w:p>
    <w:p w14:paraId="4F923898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24" w:line="235" w:lineRule="auto"/>
        <w:ind w:left="396" w:right="269" w:hanging="284"/>
      </w:pPr>
      <w:r>
        <w:rPr>
          <w:rFonts w:cs="Georgia"/>
          <w:color w:val="000000"/>
        </w:rPr>
        <w:t xml:space="preserve">“Inside” </w:t>
      </w:r>
      <w:r>
        <w:rPr>
          <w:rFonts w:cs="Georgia"/>
          <w:color w:val="000000"/>
          <w:spacing w:val="-1"/>
        </w:rPr>
        <w:t>knowledge of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biosecurity requirements</w:t>
      </w:r>
      <w:r>
        <w:rPr>
          <w:rFonts w:cs="Georgia"/>
          <w:color w:val="000000"/>
          <w:spacing w:val="1"/>
        </w:rPr>
        <w:t xml:space="preserve"> </w:t>
      </w:r>
      <w:r>
        <w:rPr>
          <w:rFonts w:cs="Georgia"/>
          <w:color w:val="000000"/>
          <w:spacing w:val="-2"/>
        </w:rPr>
        <w:t>and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how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NPPOs</w:t>
      </w:r>
      <w:r>
        <w:rPr>
          <w:rFonts w:cs="Georgia"/>
          <w:color w:val="000000"/>
        </w:rPr>
        <w:t xml:space="preserve"> in</w:t>
      </w:r>
      <w:r>
        <w:rPr>
          <w:rFonts w:cs="Georgia"/>
          <w:color w:val="000000"/>
          <w:spacing w:val="-1"/>
        </w:rPr>
        <w:t xml:space="preserve"> importing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countries</w:t>
      </w:r>
      <w:r>
        <w:rPr>
          <w:rFonts w:cs="Georgia"/>
          <w:color w:val="000000"/>
          <w:spacing w:val="41"/>
        </w:rPr>
        <w:t xml:space="preserve"> </w:t>
      </w:r>
      <w:r>
        <w:rPr>
          <w:color w:val="000000"/>
          <w:spacing w:val="-1"/>
        </w:rPr>
        <w:t>operate,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well 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established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contacts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2"/>
        </w:rPr>
        <w:t>networks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within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NPPOs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constitutes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important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-1"/>
        </w:rPr>
        <w:t xml:space="preserve">intelligence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identifying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needed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unblock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guide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prioritisation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2"/>
        </w:rPr>
        <w:t>efforts.</w:t>
      </w:r>
    </w:p>
    <w:p w14:paraId="4F923899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26" w:line="236" w:lineRule="auto"/>
        <w:ind w:left="396" w:right="249" w:hanging="284"/>
      </w:pPr>
      <w:r>
        <w:rPr>
          <w:color w:val="000000"/>
          <w:spacing w:val="-1"/>
        </w:rPr>
        <w:t>Monitoring</w:t>
      </w:r>
      <w:r>
        <w:rPr>
          <w:color w:val="000000"/>
        </w:rPr>
        <w:t xml:space="preserve"> &amp;</w:t>
      </w:r>
      <w:r>
        <w:rPr>
          <w:color w:val="000000"/>
          <w:spacing w:val="-1"/>
        </w:rPr>
        <w:t xml:space="preserve"> Evaluation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is a</w:t>
      </w:r>
      <w:r>
        <w:rPr>
          <w:color w:val="000000"/>
          <w:spacing w:val="-1"/>
        </w:rPr>
        <w:t xml:space="preserve"> potentially powerful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mechanism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foster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ownership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program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results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sustainability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of a</w:t>
      </w:r>
      <w:r>
        <w:rPr>
          <w:color w:val="000000"/>
          <w:spacing w:val="-1"/>
        </w:rPr>
        <w:t xml:space="preserve"> program,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provided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all stakeholders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are empowered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-1"/>
        </w:rPr>
        <w:t>monitor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manage these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results.</w:t>
      </w:r>
      <w:r>
        <w:rPr>
          <w:color w:val="000000"/>
        </w:rPr>
        <w:t xml:space="preserve"> It is a</w:t>
      </w:r>
      <w:r>
        <w:rPr>
          <w:color w:val="000000"/>
          <w:spacing w:val="-1"/>
        </w:rPr>
        <w:t xml:space="preserve"> significant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missed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 xml:space="preserve">opportunity </w:t>
      </w:r>
      <w:r>
        <w:rPr>
          <w:color w:val="000000"/>
          <w:spacing w:val="-2"/>
        </w:rPr>
        <w:t>when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program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-1"/>
        </w:rPr>
        <w:t>M&amp;E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system </w:t>
      </w:r>
      <w:r>
        <w:rPr>
          <w:color w:val="000000"/>
          <w:spacing w:val="-2"/>
        </w:rPr>
        <w:t>does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not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acknowledge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capitalise on this.</w:t>
      </w:r>
    </w:p>
    <w:p w14:paraId="4F92389A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before="124" w:line="235" w:lineRule="auto"/>
        <w:ind w:left="396" w:right="534" w:hanging="284"/>
        <w:rPr>
          <w:rFonts w:cs="Georgia"/>
        </w:rPr>
      </w:pPr>
      <w:r>
        <w:rPr>
          <w:color w:val="000000"/>
        </w:rPr>
        <w:t>If the</w:t>
      </w:r>
      <w:r>
        <w:rPr>
          <w:color w:val="000000"/>
          <w:spacing w:val="-1"/>
        </w:rPr>
        <w:t xml:space="preserve"> mainstreaming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cross-cutting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issues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not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monitored,</w:t>
      </w:r>
      <w:r>
        <w:rPr>
          <w:color w:val="000000"/>
        </w:rPr>
        <w:t xml:space="preserve"> i.e. </w:t>
      </w:r>
      <w:r>
        <w:rPr>
          <w:color w:val="000000"/>
          <w:spacing w:val="-2"/>
        </w:rPr>
        <w:t>incorporated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into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results</w:t>
      </w:r>
      <w:r>
        <w:rPr>
          <w:color w:val="000000"/>
          <w:spacing w:val="54"/>
        </w:rPr>
        <w:t xml:space="preserve"> </w:t>
      </w:r>
      <w:r>
        <w:rPr>
          <w:color w:val="000000"/>
          <w:spacing w:val="-1"/>
        </w:rPr>
        <w:t>frameworks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monitored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through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appropriate</w:t>
      </w:r>
      <w:r>
        <w:rPr>
          <w:color w:val="000000"/>
          <w:spacing w:val="-1"/>
        </w:rPr>
        <w:t xml:space="preserve"> indicators,</w:t>
      </w:r>
      <w:r>
        <w:rPr>
          <w:color w:val="000000"/>
        </w:rPr>
        <w:t xml:space="preserve"> it </w:t>
      </w:r>
      <w:r>
        <w:rPr>
          <w:color w:val="000000"/>
          <w:spacing w:val="-1"/>
        </w:rPr>
        <w:t>cannot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managed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it</w:t>
      </w:r>
      <w:r>
        <w:rPr>
          <w:color w:val="000000"/>
          <w:spacing w:val="63"/>
        </w:rPr>
        <w:t xml:space="preserve"> </w:t>
      </w:r>
      <w:r>
        <w:rPr>
          <w:rFonts w:cs="Georgia"/>
          <w:color w:val="000000"/>
        </w:rPr>
        <w:t xml:space="preserve">would </w:t>
      </w:r>
      <w:r>
        <w:rPr>
          <w:rFonts w:cs="Georgia"/>
          <w:color w:val="000000"/>
          <w:spacing w:val="-1"/>
        </w:rPr>
        <w:t>likely not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</w:rPr>
        <w:t>be</w:t>
      </w:r>
      <w:r>
        <w:rPr>
          <w:rFonts w:cs="Georgia"/>
          <w:color w:val="000000"/>
          <w:spacing w:val="-1"/>
        </w:rPr>
        <w:t xml:space="preserve"> “visible”</w:t>
      </w:r>
      <w:r>
        <w:rPr>
          <w:rFonts w:cs="Georgia"/>
          <w:color w:val="000000"/>
        </w:rPr>
        <w:t xml:space="preserve"> in</w:t>
      </w:r>
      <w:r>
        <w:rPr>
          <w:rFonts w:cs="Georgia"/>
          <w:color w:val="000000"/>
          <w:spacing w:val="-1"/>
        </w:rPr>
        <w:t xml:space="preserve"> program</w:t>
      </w:r>
      <w:r>
        <w:rPr>
          <w:rFonts w:cs="Georgia"/>
          <w:color w:val="000000"/>
          <w:spacing w:val="-3"/>
        </w:rPr>
        <w:t xml:space="preserve"> </w:t>
      </w:r>
      <w:r>
        <w:rPr>
          <w:rFonts w:cs="Georgia"/>
          <w:color w:val="000000"/>
          <w:spacing w:val="-1"/>
        </w:rPr>
        <w:t>planning,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results</w:t>
      </w:r>
      <w:r>
        <w:rPr>
          <w:rFonts w:cs="Georgia"/>
          <w:color w:val="000000"/>
          <w:spacing w:val="1"/>
        </w:rPr>
        <w:t xml:space="preserve"> </w:t>
      </w:r>
      <w:r>
        <w:rPr>
          <w:rFonts w:cs="Georgia"/>
          <w:color w:val="000000"/>
          <w:spacing w:val="-1"/>
        </w:rPr>
        <w:t>and</w:t>
      </w:r>
      <w:r>
        <w:rPr>
          <w:rFonts w:cs="Georgia"/>
          <w:color w:val="000000"/>
          <w:spacing w:val="-3"/>
        </w:rPr>
        <w:t xml:space="preserve"> </w:t>
      </w:r>
      <w:r>
        <w:rPr>
          <w:rFonts w:cs="Georgia"/>
          <w:color w:val="000000"/>
          <w:spacing w:val="-1"/>
        </w:rPr>
        <w:t>reports.</w:t>
      </w:r>
    </w:p>
    <w:p w14:paraId="4F92389B" w14:textId="77777777" w:rsidR="0064085B" w:rsidRDefault="00052644">
      <w:pPr>
        <w:pStyle w:val="Heading1"/>
        <w:numPr>
          <w:ilvl w:val="0"/>
          <w:numId w:val="40"/>
        </w:numPr>
        <w:tabs>
          <w:tab w:val="left" w:pos="920"/>
        </w:tabs>
        <w:spacing w:before="122"/>
        <w:ind w:left="919" w:hanging="807"/>
      </w:pPr>
      <w:bookmarkStart w:id="30" w:name="_bookmark29"/>
      <w:bookmarkEnd w:id="30"/>
      <w:r>
        <w:rPr>
          <w:color w:val="333333"/>
          <w:spacing w:val="-1"/>
        </w:rPr>
        <w:t>Conclusions</w:t>
      </w:r>
    </w:p>
    <w:p w14:paraId="4F92389C" w14:textId="77777777" w:rsidR="0064085B" w:rsidRDefault="00052644">
      <w:pPr>
        <w:pStyle w:val="BodyText"/>
        <w:spacing w:before="238"/>
        <w:ind w:left="112" w:right="388"/>
      </w:pPr>
      <w:r>
        <w:t>The</w:t>
      </w:r>
      <w:r>
        <w:rPr>
          <w:spacing w:val="-1"/>
        </w:rPr>
        <w:t xml:space="preserve"> </w:t>
      </w:r>
      <w:r>
        <w:rPr>
          <w:spacing w:val="-2"/>
        </w:rPr>
        <w:t>conclusions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 review</w:t>
      </w:r>
      <w:r>
        <w:t xml:space="preserve"> </w:t>
      </w:r>
      <w:r>
        <w:rPr>
          <w:spacing w:val="-1"/>
        </w:rPr>
        <w:t>are based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the </w:t>
      </w:r>
      <w:r>
        <w:rPr>
          <w:spacing w:val="-2"/>
        </w:rPr>
        <w:t>key</w:t>
      </w:r>
      <w:r>
        <w:rPr>
          <w:spacing w:val="-1"/>
        </w:rPr>
        <w:t xml:space="preserve"> findings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are </w:t>
      </w:r>
      <w:r>
        <w:rPr>
          <w:spacing w:val="-2"/>
        </w:rPr>
        <w:t>presented</w:t>
      </w:r>
      <w:r>
        <w:t xml:space="preserve"> </w:t>
      </w:r>
      <w:r>
        <w:rPr>
          <w:spacing w:val="-1"/>
        </w:rPr>
        <w:t xml:space="preserve">here </w:t>
      </w:r>
      <w:r>
        <w:t>in</w:t>
      </w:r>
      <w:r>
        <w:rPr>
          <w:spacing w:val="67"/>
        </w:rPr>
        <w:t xml:space="preserve"> </w:t>
      </w:r>
      <w:r>
        <w:rPr>
          <w:spacing w:val="-1"/>
        </w:rPr>
        <w:t>accordance with</w:t>
      </w:r>
      <w:r>
        <w:rPr>
          <w:spacing w:val="1"/>
        </w:rPr>
        <w:t xml:space="preserve"> </w:t>
      </w:r>
      <w:r>
        <w:rPr>
          <w:spacing w:val="-1"/>
        </w:rPr>
        <w:t xml:space="preserve">the criteria </w:t>
      </w:r>
      <w:r>
        <w:t xml:space="preserve">of </w:t>
      </w:r>
      <w:r>
        <w:rPr>
          <w:spacing w:val="-1"/>
        </w:rPr>
        <w:t>relevance,</w:t>
      </w:r>
      <w:r>
        <w:t xml:space="preserve"> </w:t>
      </w:r>
      <w:r>
        <w:rPr>
          <w:spacing w:val="-2"/>
        </w:rPr>
        <w:t>effectiveness,</w:t>
      </w:r>
      <w:r>
        <w:t xml:space="preserve"> </w:t>
      </w:r>
      <w:r>
        <w:rPr>
          <w:spacing w:val="-1"/>
        </w:rPr>
        <w:t>efficiency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sustainability,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defined</w:t>
      </w:r>
      <w:r>
        <w:rPr>
          <w:spacing w:val="51"/>
        </w:rPr>
        <w:t xml:space="preserve"> </w:t>
      </w:r>
      <w:r>
        <w:t>in</w:t>
      </w:r>
      <w:r>
        <w:rPr>
          <w:spacing w:val="-1"/>
        </w:rPr>
        <w:t xml:space="preserve"> Section 3.1.</w:t>
      </w:r>
    </w:p>
    <w:p w14:paraId="4F92389D" w14:textId="77777777" w:rsidR="0064085B" w:rsidRDefault="0064085B">
      <w:pPr>
        <w:spacing w:before="17" w:line="220" w:lineRule="exact"/>
      </w:pPr>
    </w:p>
    <w:p w14:paraId="4F92389E" w14:textId="77777777" w:rsidR="0064085B" w:rsidRDefault="00052644">
      <w:pPr>
        <w:pStyle w:val="Heading2"/>
        <w:numPr>
          <w:ilvl w:val="1"/>
          <w:numId w:val="40"/>
        </w:numPr>
        <w:tabs>
          <w:tab w:val="left" w:pos="834"/>
        </w:tabs>
        <w:spacing w:before="0"/>
        <w:ind w:left="833" w:hanging="721"/>
      </w:pPr>
      <w:bookmarkStart w:id="31" w:name="_bookmark30"/>
      <w:bookmarkEnd w:id="31"/>
      <w:r>
        <w:rPr>
          <w:color w:val="333333"/>
          <w:spacing w:val="-1"/>
        </w:rPr>
        <w:t>Relevance</w:t>
      </w:r>
    </w:p>
    <w:p w14:paraId="4F92389F" w14:textId="77777777" w:rsidR="0064085B" w:rsidRDefault="00052644">
      <w:pPr>
        <w:pStyle w:val="BodyText"/>
        <w:spacing w:before="161"/>
        <w:ind w:left="112" w:right="369"/>
      </w:pPr>
      <w:r>
        <w:t>The</w:t>
      </w:r>
      <w:r>
        <w:rPr>
          <w:spacing w:val="-1"/>
        </w:rPr>
        <w:t xml:space="preserve"> PHAMA</w:t>
      </w:r>
      <w: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2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relevant</w:t>
      </w:r>
      <w:r>
        <w:t xml:space="preserve"> for a</w:t>
      </w:r>
      <w:r>
        <w:rPr>
          <w:spacing w:val="-2"/>
        </w:rPr>
        <w:t xml:space="preserve"> </w:t>
      </w:r>
      <w:r>
        <w:rPr>
          <w:spacing w:val="-1"/>
        </w:rPr>
        <w:t xml:space="preserve">range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stakeholders,</w:t>
      </w:r>
      <w:r>
        <w:t xml:space="preserve"> </w:t>
      </w:r>
      <w:r>
        <w:rPr>
          <w:spacing w:val="-1"/>
        </w:rPr>
        <w:t>including</w:t>
      </w:r>
      <w:r>
        <w:rPr>
          <w:spacing w:val="-3"/>
        </w:rPr>
        <w:t xml:space="preserve"> </w:t>
      </w:r>
      <w:r>
        <w:rPr>
          <w:spacing w:val="-1"/>
        </w:rPr>
        <w:t>AusAID,</w:t>
      </w:r>
      <w:r>
        <w:t xml:space="preserve"> </w:t>
      </w:r>
      <w:r>
        <w:rPr>
          <w:spacing w:val="-2"/>
        </w:rPr>
        <w:t>LRD,</w:t>
      </w:r>
      <w:r>
        <w:rPr>
          <w:spacing w:val="3"/>
        </w:rPr>
        <w:t xml:space="preserve"> </w:t>
      </w:r>
      <w:r>
        <w:rPr>
          <w:spacing w:val="-1"/>
        </w:rPr>
        <w:t>PICTs,</w:t>
      </w:r>
      <w:r>
        <w:t xml:space="preserve"> </w:t>
      </w:r>
      <w:r>
        <w:rPr>
          <w:spacing w:val="-1"/>
        </w:rPr>
        <w:t>as</w:t>
      </w:r>
      <w:r>
        <w:rPr>
          <w:spacing w:val="41"/>
        </w:rPr>
        <w:t xml:space="preserve"> </w:t>
      </w:r>
      <w:r>
        <w:rPr>
          <w:spacing w:val="-1"/>
        </w:rPr>
        <w:t>well as</w:t>
      </w:r>
      <w:r>
        <w:t xml:space="preserve"> </w:t>
      </w:r>
      <w:r>
        <w:rPr>
          <w:spacing w:val="-1"/>
        </w:rPr>
        <w:t>other</w:t>
      </w:r>
      <w:r>
        <w:rPr>
          <w:spacing w:val="-3"/>
        </w:rPr>
        <w:t xml:space="preserve"> </w:t>
      </w:r>
      <w:r>
        <w:rPr>
          <w:spacing w:val="-1"/>
        </w:rPr>
        <w:t>donors,</w:t>
      </w:r>
      <w:r>
        <w:t xml:space="preserve"> </w:t>
      </w:r>
      <w:r>
        <w:rPr>
          <w:spacing w:val="-1"/>
        </w:rPr>
        <w:t>including</w:t>
      </w:r>
      <w:r>
        <w:t xml:space="preserve"> </w:t>
      </w:r>
      <w:r>
        <w:rPr>
          <w:spacing w:val="-1"/>
        </w:rPr>
        <w:t>the New</w:t>
      </w:r>
      <w:r>
        <w:t xml:space="preserve"> </w:t>
      </w:r>
      <w:r>
        <w:rPr>
          <w:spacing w:val="-2"/>
        </w:rPr>
        <w:t>Zealand</w:t>
      </w:r>
      <w:r>
        <w:t xml:space="preserve"> </w:t>
      </w:r>
      <w:r>
        <w:rPr>
          <w:spacing w:val="-1"/>
        </w:rPr>
        <w:t>Aid</w:t>
      </w:r>
      <w:r>
        <w:t xml:space="preserve"> </w:t>
      </w:r>
      <w:r>
        <w:rPr>
          <w:spacing w:val="-1"/>
        </w:rPr>
        <w:t>Programme.</w:t>
      </w:r>
    </w:p>
    <w:p w14:paraId="4F9238A0" w14:textId="77777777" w:rsidR="0064085B" w:rsidRDefault="0064085B">
      <w:pPr>
        <w:spacing w:before="20" w:line="220" w:lineRule="exact"/>
      </w:pPr>
    </w:p>
    <w:p w14:paraId="4F9238A1" w14:textId="77777777" w:rsidR="0064085B" w:rsidRDefault="00052644">
      <w:pPr>
        <w:pStyle w:val="BodyText"/>
        <w:ind w:left="112" w:right="356"/>
      </w:pPr>
      <w:r>
        <w:t>The</w:t>
      </w:r>
      <w:r>
        <w:rPr>
          <w:spacing w:val="-1"/>
        </w:rPr>
        <w:t xml:space="preserve"> PHAMA</w:t>
      </w:r>
      <w: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2"/>
        </w:rPr>
        <w:t>is</w:t>
      </w:r>
      <w:r>
        <w:rPr>
          <w:spacing w:val="-1"/>
        </w:rPr>
        <w:t xml:space="preserve"> well aligned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rFonts w:cs="Georgia"/>
          <w:b/>
          <w:bCs/>
          <w:spacing w:val="-1"/>
        </w:rPr>
        <w:t xml:space="preserve">AusAID’s </w:t>
      </w:r>
      <w:r>
        <w:rPr>
          <w:spacing w:val="-1"/>
        </w:rPr>
        <w:t>strategy for</w:t>
      </w:r>
      <w:r>
        <w:t xml:space="preserve"> </w:t>
      </w:r>
      <w:r>
        <w:rPr>
          <w:spacing w:val="-1"/>
        </w:rPr>
        <w:t>an effective aid</w:t>
      </w:r>
      <w:r>
        <w:t xml:space="preserve"> </w:t>
      </w:r>
      <w:r>
        <w:rPr>
          <w:spacing w:val="-1"/>
        </w:rPr>
        <w:t>program,</w:t>
      </w:r>
      <w:r>
        <w:rPr>
          <w:spacing w:val="33"/>
        </w:rPr>
        <w:t xml:space="preserve"> </w:t>
      </w:r>
      <w:r>
        <w:rPr>
          <w:rFonts w:cs="Georgia"/>
          <w:spacing w:val="-1"/>
        </w:rPr>
        <w:t>“</w:t>
      </w:r>
      <w:r>
        <w:rPr>
          <w:rFonts w:cs="Georgia"/>
          <w:i/>
          <w:spacing w:val="-1"/>
        </w:rPr>
        <w:t>Making</w:t>
      </w:r>
      <w:r>
        <w:rPr>
          <w:rFonts w:cs="Georgia"/>
          <w:i/>
        </w:rPr>
        <w:t xml:space="preserve"> a </w:t>
      </w:r>
      <w:r>
        <w:rPr>
          <w:rFonts w:cs="Georgia"/>
          <w:i/>
          <w:spacing w:val="-1"/>
        </w:rPr>
        <w:t>real difference</w:t>
      </w:r>
      <w:r>
        <w:rPr>
          <w:rFonts w:cs="Georgia"/>
          <w:i/>
        </w:rPr>
        <w:t xml:space="preserve"> -</w:t>
      </w:r>
      <w:r>
        <w:rPr>
          <w:rFonts w:cs="Georgia"/>
          <w:i/>
          <w:spacing w:val="-2"/>
        </w:rPr>
        <w:t xml:space="preserve"> </w:t>
      </w:r>
      <w:r>
        <w:rPr>
          <w:rFonts w:cs="Georgia"/>
          <w:i/>
          <w:spacing w:val="-1"/>
        </w:rPr>
        <w:t>Delivering</w:t>
      </w:r>
      <w:r>
        <w:rPr>
          <w:rFonts w:cs="Georgia"/>
          <w:i/>
        </w:rPr>
        <w:t xml:space="preserve"> </w:t>
      </w:r>
      <w:r>
        <w:rPr>
          <w:rFonts w:cs="Georgia"/>
          <w:i/>
          <w:spacing w:val="-1"/>
        </w:rPr>
        <w:t>real results</w:t>
      </w:r>
      <w:r>
        <w:rPr>
          <w:rFonts w:cs="Georgia"/>
          <w:spacing w:val="-1"/>
        </w:rPr>
        <w:t>”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(June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2012)</w:t>
      </w:r>
      <w:r>
        <w:rPr>
          <w:spacing w:val="-1"/>
        </w:rPr>
        <w:t>.</w:t>
      </w:r>
      <w:r>
        <w:rPr>
          <w:spacing w:val="-3"/>
        </w:rPr>
        <w:t xml:space="preserve"> </w:t>
      </w:r>
      <w:r>
        <w:t xml:space="preserve">It </w:t>
      </w:r>
      <w:r>
        <w:rPr>
          <w:spacing w:val="-2"/>
        </w:rPr>
        <w:t>contributes</w:t>
      </w:r>
      <w:r>
        <w:t xml:space="preserve"> </w:t>
      </w:r>
      <w:r>
        <w:rPr>
          <w:spacing w:val="-1"/>
        </w:rPr>
        <w:t>directly and</w:t>
      </w:r>
      <w:r>
        <w:rPr>
          <w:spacing w:val="53"/>
        </w:rPr>
        <w:t xml:space="preserve"> </w:t>
      </w:r>
      <w:r>
        <w:rPr>
          <w:spacing w:val="-1"/>
        </w:rPr>
        <w:t>indirectly to</w:t>
      </w:r>
      <w:r>
        <w:t xml:space="preserve"> </w:t>
      </w:r>
      <w:r>
        <w:rPr>
          <w:spacing w:val="-1"/>
        </w:rPr>
        <w:t>various</w:t>
      </w:r>
      <w:r>
        <w:t xml:space="preserve"> </w:t>
      </w:r>
      <w:r>
        <w:rPr>
          <w:spacing w:val="-1"/>
        </w:rPr>
        <w:t>key development</w:t>
      </w:r>
      <w:r>
        <w:rPr>
          <w:spacing w:val="-3"/>
        </w:rPr>
        <w:t xml:space="preserve"> </w:t>
      </w:r>
      <w:r>
        <w:rPr>
          <w:spacing w:val="-1"/>
        </w:rPr>
        <w:t>objectives of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 xml:space="preserve">strategy, </w:t>
      </w:r>
      <w:r>
        <w:rPr>
          <w:spacing w:val="-2"/>
        </w:rPr>
        <w:t>specifically</w:t>
      </w:r>
      <w:r>
        <w:rPr>
          <w:spacing w:val="-1"/>
        </w:rPr>
        <w:t xml:space="preserve"> those related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(1)</w:t>
      </w:r>
      <w:r>
        <w:rPr>
          <w:spacing w:val="63"/>
        </w:rPr>
        <w:t xml:space="preserve"> </w:t>
      </w:r>
      <w:r>
        <w:rPr>
          <w:spacing w:val="-1"/>
        </w:rPr>
        <w:t>improving</w:t>
      </w:r>
      <w: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rPr>
          <w:spacing w:val="-1"/>
        </w:rPr>
        <w:t>security</w:t>
      </w:r>
      <w:r>
        <w:rPr>
          <w:spacing w:val="-4"/>
        </w:rPr>
        <w:t xml:space="preserve"> </w:t>
      </w:r>
      <w:r>
        <w:t>by</w:t>
      </w:r>
      <w:r>
        <w:rPr>
          <w:spacing w:val="-1"/>
        </w:rPr>
        <w:t xml:space="preserve"> investing</w:t>
      </w:r>
      <w:r>
        <w:t xml:space="preserve"> in</w:t>
      </w:r>
      <w:r>
        <w:rPr>
          <w:spacing w:val="-1"/>
        </w:rPr>
        <w:t xml:space="preserve"> </w:t>
      </w:r>
      <w:r>
        <w:rPr>
          <w:spacing w:val="-2"/>
        </w:rPr>
        <w:t>agricultural</w:t>
      </w:r>
      <w:r>
        <w:rPr>
          <w:spacing w:val="-1"/>
        </w:rPr>
        <w:t xml:space="preserve"> productivity,</w:t>
      </w:r>
      <w:r>
        <w:t xml:space="preserve"> </w:t>
      </w:r>
      <w:r>
        <w:rPr>
          <w:spacing w:val="-1"/>
        </w:rPr>
        <w:t>infrastructure,</w:t>
      </w:r>
      <w:r>
        <w:rPr>
          <w:spacing w:val="-3"/>
        </w:rPr>
        <w:t xml:space="preserve"> </w:t>
      </w:r>
      <w:r>
        <w:rPr>
          <w:spacing w:val="-1"/>
        </w:rPr>
        <w:t>social</w:t>
      </w:r>
      <w:r>
        <w:rPr>
          <w:spacing w:val="55"/>
        </w:rPr>
        <w:t xml:space="preserve"> </w:t>
      </w:r>
      <w:r>
        <w:rPr>
          <w:spacing w:val="-1"/>
        </w:rPr>
        <w:t>protection and</w:t>
      </w:r>
      <w:r>
        <w:t xml:space="preserve"> </w:t>
      </w:r>
      <w:r>
        <w:rPr>
          <w:spacing w:val="-1"/>
        </w:rPr>
        <w:t>the opening</w:t>
      </w:r>
      <w:r>
        <w:t xml:space="preserve"> of </w:t>
      </w:r>
      <w:r>
        <w:rPr>
          <w:spacing w:val="-1"/>
        </w:rPr>
        <w:t>markets;</w:t>
      </w:r>
      <w:r>
        <w:rPr>
          <w:spacing w:val="1"/>
        </w:rPr>
        <w:t xml:space="preserve"> </w:t>
      </w:r>
      <w:r>
        <w:rPr>
          <w:spacing w:val="-2"/>
        </w:rPr>
        <w:t>(2)</w:t>
      </w:r>
      <w:r>
        <w:rPr>
          <w:spacing w:val="1"/>
        </w:rPr>
        <w:t xml:space="preserve"> </w:t>
      </w:r>
      <w:r>
        <w:rPr>
          <w:spacing w:val="-1"/>
        </w:rPr>
        <w:t>improving</w:t>
      </w:r>
      <w:r>
        <w:t xml:space="preserve"> </w:t>
      </w:r>
      <w:r>
        <w:rPr>
          <w:spacing w:val="-1"/>
        </w:rPr>
        <w:t>incomes,</w:t>
      </w:r>
      <w:r>
        <w:rPr>
          <w:spacing w:val="1"/>
        </w:rPr>
        <w:t xml:space="preserve"> </w:t>
      </w:r>
      <w:r>
        <w:rPr>
          <w:spacing w:val="-2"/>
        </w:rPr>
        <w:t>employment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enterprise</w:t>
      </w:r>
      <w:r>
        <w:rPr>
          <w:spacing w:val="36"/>
        </w:rPr>
        <w:t xml:space="preserve"> </w:t>
      </w:r>
      <w:r>
        <w:rPr>
          <w:spacing w:val="-1"/>
        </w:rPr>
        <w:t>opportunities</w:t>
      </w:r>
      <w: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poor</w:t>
      </w:r>
      <w:r>
        <w:rPr>
          <w:spacing w:val="-3"/>
        </w:rPr>
        <w:t xml:space="preserve"> </w:t>
      </w:r>
      <w:r>
        <w:rPr>
          <w:spacing w:val="-1"/>
        </w:rPr>
        <w:t xml:space="preserve">people </w:t>
      </w:r>
      <w:r>
        <w:t>in</w:t>
      </w:r>
      <w:r>
        <w:rPr>
          <w:spacing w:val="-1"/>
        </w:rPr>
        <w:t xml:space="preserve"> both</w:t>
      </w:r>
      <w:r>
        <w:rPr>
          <w:spacing w:val="1"/>
        </w:rPr>
        <w:t xml:space="preserve"> </w:t>
      </w:r>
      <w:r>
        <w:rPr>
          <w:spacing w:val="-1"/>
        </w:rPr>
        <w:t>rural and</w:t>
      </w:r>
      <w:r>
        <w:t xml:space="preserve"> </w:t>
      </w:r>
      <w:r>
        <w:rPr>
          <w:spacing w:val="-1"/>
        </w:rPr>
        <w:t>urban areas;</w:t>
      </w:r>
      <w:r>
        <w:rPr>
          <w:spacing w:val="1"/>
        </w:rPr>
        <w:t xml:space="preserve"> </w:t>
      </w:r>
      <w:r>
        <w:rPr>
          <w:spacing w:val="-1"/>
        </w:rPr>
        <w:t>(3)</w:t>
      </w:r>
      <w:r>
        <w:rPr>
          <w:spacing w:val="7"/>
        </w:rPr>
        <w:t xml:space="preserve"> </w:t>
      </w:r>
      <w:r>
        <w:rPr>
          <w:spacing w:val="-2"/>
        </w:rPr>
        <w:t>empowering</w:t>
      </w:r>
      <w:r>
        <w:t xml:space="preserve"> </w:t>
      </w:r>
      <w:r>
        <w:rPr>
          <w:spacing w:val="-1"/>
        </w:rPr>
        <w:t xml:space="preserve">women </w:t>
      </w:r>
      <w:r>
        <w:rPr>
          <w:spacing w:val="-2"/>
        </w:rPr>
        <w:t>to</w:t>
      </w:r>
      <w:r>
        <w:rPr>
          <w:spacing w:val="39"/>
        </w:rPr>
        <w:t xml:space="preserve"> </w:t>
      </w:r>
      <w:r>
        <w:rPr>
          <w:spacing w:val="-1"/>
        </w:rPr>
        <w:t xml:space="preserve">participate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economy,</w:t>
      </w:r>
      <w:r>
        <w:t xml:space="preserve"> </w:t>
      </w:r>
      <w:r>
        <w:rPr>
          <w:spacing w:val="-1"/>
        </w:rPr>
        <w:t>leadership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education </w:t>
      </w:r>
      <w:r>
        <w:rPr>
          <w:spacing w:val="-2"/>
        </w:rPr>
        <w:t>because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the critical untapped</w:t>
      </w:r>
      <w:r>
        <w:rPr>
          <w:spacing w:val="-3"/>
        </w:rPr>
        <w:t xml:space="preserve"> </w:t>
      </w:r>
      <w:r>
        <w:rPr>
          <w:spacing w:val="-1"/>
        </w:rPr>
        <w:t xml:space="preserve">role </w:t>
      </w:r>
      <w:r>
        <w:t>of</w:t>
      </w:r>
      <w:r>
        <w:rPr>
          <w:spacing w:val="45"/>
        </w:rPr>
        <w:t xml:space="preserve"> </w:t>
      </w:r>
      <w:r>
        <w:rPr>
          <w:spacing w:val="-1"/>
        </w:rPr>
        <w:t xml:space="preserve">women </w:t>
      </w:r>
      <w:r>
        <w:t>in</w:t>
      </w:r>
      <w:r>
        <w:rPr>
          <w:spacing w:val="-1"/>
        </w:rPr>
        <w:t xml:space="preserve"> development;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(4)</w:t>
      </w:r>
      <w:r>
        <w:rPr>
          <w:spacing w:val="-2"/>
        </w:rPr>
        <w:t xml:space="preserve"> </w:t>
      </w:r>
      <w:r>
        <w:rPr>
          <w:spacing w:val="-1"/>
        </w:rPr>
        <w:t>reducing</w:t>
      </w:r>
      <w:r>
        <w:t xml:space="preserve"> </w:t>
      </w:r>
      <w:r>
        <w:rPr>
          <w:spacing w:val="-1"/>
        </w:rPr>
        <w:t>the negative impacts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climate</w:t>
      </w:r>
      <w:r>
        <w:rPr>
          <w:spacing w:val="-1"/>
        </w:rPr>
        <w:t xml:space="preserve"> change and</w:t>
      </w:r>
      <w:r>
        <w:t xml:space="preserve"> </w:t>
      </w:r>
      <w:r>
        <w:rPr>
          <w:spacing w:val="-1"/>
        </w:rPr>
        <w:t>other</w:t>
      </w:r>
      <w:r>
        <w:rPr>
          <w:spacing w:val="43"/>
        </w:rPr>
        <w:t xml:space="preserve"> </w:t>
      </w:r>
      <w:r>
        <w:rPr>
          <w:spacing w:val="-1"/>
        </w:rPr>
        <w:t xml:space="preserve">environmental </w:t>
      </w:r>
      <w:r>
        <w:rPr>
          <w:spacing w:val="-2"/>
        </w:rPr>
        <w:t>factors</w:t>
      </w:r>
      <w:r>
        <w:t xml:space="preserve"> on</w:t>
      </w:r>
      <w:r>
        <w:rPr>
          <w:spacing w:val="-4"/>
        </w:rPr>
        <w:t xml:space="preserve"> </w:t>
      </w:r>
      <w:r>
        <w:rPr>
          <w:spacing w:val="-1"/>
        </w:rPr>
        <w:t>poor</w:t>
      </w:r>
      <w:r>
        <w:rPr>
          <w:spacing w:val="-3"/>
        </w:rPr>
        <w:t xml:space="preserve"> </w:t>
      </w:r>
      <w:r>
        <w:rPr>
          <w:spacing w:val="-1"/>
        </w:rPr>
        <w:t>people.</w:t>
      </w:r>
      <w:r>
        <w:rPr>
          <w:spacing w:val="4"/>
        </w:rPr>
        <w:t xml:space="preserve"> </w:t>
      </w:r>
      <w:r>
        <w:rPr>
          <w:rFonts w:cs="Georgia"/>
        </w:rPr>
        <w:t xml:space="preserve">It is </w:t>
      </w:r>
      <w:r>
        <w:rPr>
          <w:rFonts w:cs="Georgia"/>
          <w:spacing w:val="-1"/>
        </w:rPr>
        <w:t>also</w:t>
      </w:r>
      <w:r>
        <w:rPr>
          <w:rFonts w:cs="Georgia"/>
        </w:rPr>
        <w:t xml:space="preserve"> in</w:t>
      </w:r>
      <w:r>
        <w:rPr>
          <w:rFonts w:cs="Georgia"/>
          <w:spacing w:val="-1"/>
        </w:rPr>
        <w:t xml:space="preserve"> line </w:t>
      </w:r>
      <w:r>
        <w:rPr>
          <w:rFonts w:cs="Georgia"/>
        </w:rPr>
        <w:t>with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>AusAID’s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 xml:space="preserve">Regional </w:t>
      </w:r>
      <w:r>
        <w:rPr>
          <w:rFonts w:cs="Georgia"/>
        </w:rPr>
        <w:t>Aid</w:t>
      </w:r>
      <w:r>
        <w:rPr>
          <w:rFonts w:cs="Georgia"/>
          <w:spacing w:val="2"/>
        </w:rP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2"/>
        </w:rPr>
        <w:t>to</w:t>
      </w:r>
      <w:r>
        <w:rPr>
          <w:spacing w:val="37"/>
        </w:rPr>
        <w:t xml:space="preserve"> </w:t>
      </w:r>
      <w:r>
        <w:t>the</w:t>
      </w:r>
      <w:r>
        <w:rPr>
          <w:spacing w:val="-1"/>
        </w:rPr>
        <w:t xml:space="preserve"> Pacific</w:t>
      </w:r>
      <w:r>
        <w:t xml:space="preserve"> </w:t>
      </w:r>
      <w:r>
        <w:rPr>
          <w:spacing w:val="-1"/>
        </w:rPr>
        <w:t>(2011</w:t>
      </w:r>
      <w:r>
        <w:rPr>
          <w:spacing w:val="1"/>
        </w:rPr>
        <w:t xml:space="preserve"> </w:t>
      </w:r>
      <w:r>
        <w:rPr>
          <w:rFonts w:cs="Georgia"/>
        </w:rPr>
        <w:t>–</w:t>
      </w:r>
      <w:r>
        <w:rPr>
          <w:rFonts w:cs="Georgia"/>
          <w:spacing w:val="-1"/>
        </w:rPr>
        <w:t xml:space="preserve"> </w:t>
      </w:r>
      <w:r>
        <w:rPr>
          <w:spacing w:val="-1"/>
        </w:rPr>
        <w:t>2015),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2"/>
        </w:rPr>
        <w:t>supports</w:t>
      </w:r>
      <w:r>
        <w:t xml:space="preserve"> </w:t>
      </w:r>
      <w:r>
        <w:rPr>
          <w:spacing w:val="-1"/>
        </w:rPr>
        <w:t>implementation of</w:t>
      </w:r>
      <w:r>
        <w:t xml:space="preserve"> the</w:t>
      </w:r>
      <w:r>
        <w:rPr>
          <w:spacing w:val="-1"/>
        </w:rPr>
        <w:t xml:space="preserve"> Pacific</w:t>
      </w:r>
      <w:r>
        <w:t xml:space="preserve"> </w:t>
      </w:r>
      <w:r>
        <w:rPr>
          <w:spacing w:val="-2"/>
        </w:rPr>
        <w:t>Plan.</w:t>
      </w:r>
      <w:r>
        <w:rPr>
          <w:spacing w:val="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PHAMA</w:t>
      </w:r>
      <w:r>
        <w:rPr>
          <w:spacing w:val="39"/>
        </w:rPr>
        <w:t xml:space="preserve"> </w:t>
      </w:r>
      <w:r>
        <w:rPr>
          <w:spacing w:val="-1"/>
        </w:rPr>
        <w:t>program</w:t>
      </w:r>
      <w:r>
        <w:rPr>
          <w:spacing w:val="-3"/>
        </w:rPr>
        <w:t xml:space="preserve"> </w:t>
      </w:r>
      <w:r>
        <w:rPr>
          <w:spacing w:val="-1"/>
        </w:rPr>
        <w:t>promotes</w:t>
      </w:r>
      <w:r>
        <w:rPr>
          <w:spacing w:val="1"/>
        </w:rPr>
        <w:t xml:space="preserve"> </w:t>
      </w:r>
      <w:r>
        <w:rPr>
          <w:spacing w:val="-1"/>
        </w:rPr>
        <w:t>economic</w:t>
      </w:r>
      <w:r>
        <w:t xml:space="preserve"> </w:t>
      </w:r>
      <w:r>
        <w:rPr>
          <w:spacing w:val="-2"/>
        </w:rPr>
        <w:t>growth,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well as</w:t>
      </w:r>
      <w:r>
        <w:rPr>
          <w:spacing w:val="1"/>
        </w:rPr>
        <w:t xml:space="preserve"> </w:t>
      </w:r>
      <w:r>
        <w:rPr>
          <w:spacing w:val="-1"/>
        </w:rPr>
        <w:t>regional cooperation,</w:t>
      </w:r>
      <w:r>
        <w:t xml:space="preserve"> </w:t>
      </w:r>
      <w:r>
        <w:rPr>
          <w:spacing w:val="-1"/>
        </w:rPr>
        <w:t xml:space="preserve">regional provision </w:t>
      </w:r>
      <w:r>
        <w:t>of</w:t>
      </w:r>
      <w:r>
        <w:rPr>
          <w:spacing w:val="43"/>
        </w:rPr>
        <w:t xml:space="preserve"> </w:t>
      </w:r>
      <w:r>
        <w:rPr>
          <w:spacing w:val="-1"/>
        </w:rPr>
        <w:t>public</w:t>
      </w:r>
      <w:r>
        <w:t xml:space="preserve"> </w:t>
      </w:r>
      <w:r>
        <w:rPr>
          <w:spacing w:val="-2"/>
        </w:rPr>
        <w:t>goods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services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regional </w:t>
      </w:r>
      <w:r>
        <w:rPr>
          <w:spacing w:val="-2"/>
        </w:rPr>
        <w:t>integration.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addition,</w:t>
      </w:r>
      <w:r>
        <w:t xml:space="preserve"> </w:t>
      </w:r>
      <w:r>
        <w:rPr>
          <w:spacing w:val="-1"/>
        </w:rPr>
        <w:t>the objectives</w:t>
      </w:r>
      <w:r>
        <w:rPr>
          <w:spacing w:val="1"/>
        </w:rPr>
        <w:t xml:space="preserve"> </w:t>
      </w:r>
      <w:r>
        <w:rPr>
          <w:spacing w:val="-1"/>
        </w:rPr>
        <w:t>the PHAMA</w:t>
      </w:r>
      <w:r>
        <w:rPr>
          <w:spacing w:val="59"/>
        </w:rP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2"/>
        </w:rPr>
        <w:t>are</w:t>
      </w:r>
      <w:r>
        <w:rPr>
          <w:spacing w:val="-1"/>
        </w:rPr>
        <w:t xml:space="preserve"> guided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contributes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 delivery</w:t>
      </w:r>
      <w:r>
        <w:rPr>
          <w:spacing w:val="2"/>
        </w:rPr>
        <w:t xml:space="preserve"> </w:t>
      </w:r>
      <w:r>
        <w:t xml:space="preserve">of </w:t>
      </w:r>
      <w:r>
        <w:rPr>
          <w:spacing w:val="-1"/>
        </w:rPr>
        <w:t>sectoral strategies</w:t>
      </w:r>
      <w:r>
        <w:rPr>
          <w:spacing w:val="-2"/>
        </w:rPr>
        <w:t xml:space="preserve"> </w:t>
      </w:r>
      <w:r>
        <w:rPr>
          <w:spacing w:val="-1"/>
        </w:rPr>
        <w:t>such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rFonts w:cs="Georgia"/>
          <w:spacing w:val="-1"/>
        </w:rPr>
        <w:t>“</w:t>
      </w:r>
      <w:r>
        <w:rPr>
          <w:spacing w:val="-1"/>
        </w:rPr>
        <w:t>Sustainable</w:t>
      </w:r>
      <w:r>
        <w:rPr>
          <w:spacing w:val="25"/>
        </w:rPr>
        <w:t xml:space="preserve"> </w:t>
      </w:r>
      <w:r>
        <w:rPr>
          <w:spacing w:val="-1"/>
        </w:rPr>
        <w:t>Economic</w:t>
      </w:r>
      <w:r>
        <w:t xml:space="preserve"> </w:t>
      </w:r>
      <w:r>
        <w:rPr>
          <w:spacing w:val="-1"/>
        </w:rPr>
        <w:t>Development</w:t>
      </w:r>
      <w:r>
        <w:rPr>
          <w:spacing w:val="1"/>
        </w:rPr>
        <w:t xml:space="preserve"> </w:t>
      </w:r>
      <w:r>
        <w:rPr>
          <w:rFonts w:cs="Georgia"/>
        </w:rPr>
        <w:t xml:space="preserve">– </w:t>
      </w:r>
      <w:r>
        <w:rPr>
          <w:spacing w:val="-1"/>
        </w:rPr>
        <w:t>Improving</w:t>
      </w:r>
      <w: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rPr>
          <w:spacing w:val="-2"/>
        </w:rPr>
        <w:t>Security,</w:t>
      </w:r>
      <w:r>
        <w:t xml:space="preserve"> </w:t>
      </w:r>
      <w:r>
        <w:rPr>
          <w:spacing w:val="-1"/>
        </w:rPr>
        <w:t>Financial Services</w:t>
      </w:r>
      <w: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Poor</w:t>
      </w:r>
      <w:r>
        <w:rPr>
          <w:rFonts w:cs="Georgia"/>
          <w:spacing w:val="-1"/>
        </w:rPr>
        <w:t>”</w:t>
      </w:r>
      <w:r>
        <w:rPr>
          <w:rFonts w:cs="Georgia"/>
        </w:rPr>
        <w:t xml:space="preserve"> </w:t>
      </w:r>
      <w:r>
        <w:rPr>
          <w:spacing w:val="-1"/>
        </w:rPr>
        <w:t>and</w:t>
      </w:r>
      <w:r>
        <w:t xml:space="preserve"> the</w:t>
      </w:r>
      <w:r>
        <w:rPr>
          <w:spacing w:val="51"/>
        </w:rPr>
        <w:t xml:space="preserve"> </w:t>
      </w:r>
      <w:r>
        <w:rPr>
          <w:spacing w:val="-1"/>
        </w:rPr>
        <w:t xml:space="preserve">Private </w:t>
      </w:r>
      <w:r>
        <w:rPr>
          <w:spacing w:val="-2"/>
        </w:rPr>
        <w:t>Sector</w:t>
      </w:r>
      <w:r>
        <w:t xml:space="preserve"> </w:t>
      </w:r>
      <w:r>
        <w:rPr>
          <w:spacing w:val="-2"/>
        </w:rPr>
        <w:t>Development</w:t>
      </w:r>
      <w:r>
        <w:t xml:space="preserve"> </w:t>
      </w:r>
      <w:r>
        <w:rPr>
          <w:spacing w:val="-1"/>
        </w:rPr>
        <w:t>Strategy (2012).</w:t>
      </w:r>
    </w:p>
    <w:p w14:paraId="4F9238A2" w14:textId="77777777" w:rsidR="0064085B" w:rsidRDefault="0064085B">
      <w:pPr>
        <w:spacing w:line="240" w:lineRule="exact"/>
        <w:rPr>
          <w:sz w:val="24"/>
          <w:szCs w:val="24"/>
        </w:rPr>
      </w:pPr>
    </w:p>
    <w:p w14:paraId="4F9238A3" w14:textId="77777777" w:rsidR="0064085B" w:rsidRDefault="00052644">
      <w:pPr>
        <w:pStyle w:val="BodyText"/>
        <w:ind w:left="112" w:right="258"/>
      </w:pPr>
      <w:r>
        <w:t>The</w:t>
      </w:r>
      <w:r>
        <w:rPr>
          <w:spacing w:val="-1"/>
        </w:rPr>
        <w:t xml:space="preserve"> PHAMA</w:t>
      </w:r>
      <w: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2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directly relevant</w:t>
      </w:r>
      <w: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rPr>
          <w:b/>
          <w:spacing w:val="-2"/>
        </w:rPr>
        <w:t xml:space="preserve">SPC/LRD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sense that</w:t>
      </w:r>
      <w:r>
        <w:t xml:space="preserve"> it</w:t>
      </w:r>
      <w:r>
        <w:rPr>
          <w:spacing w:val="-2"/>
        </w:rPr>
        <w:t xml:space="preserve"> </w:t>
      </w:r>
      <w:r>
        <w:rPr>
          <w:spacing w:val="-1"/>
        </w:rPr>
        <w:t>supports</w:t>
      </w:r>
      <w:r>
        <w:rPr>
          <w:spacing w:val="27"/>
        </w:rPr>
        <w:t xml:space="preserve"> </w:t>
      </w:r>
      <w:r>
        <w:rPr>
          <w:spacing w:val="-1"/>
        </w:rPr>
        <w:t>implementation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its</w:t>
      </w:r>
      <w:r>
        <w:t xml:space="preserve"> </w:t>
      </w:r>
      <w:r>
        <w:rPr>
          <w:spacing w:val="-1"/>
        </w:rPr>
        <w:t>commitments</w:t>
      </w:r>
      <w: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>the Pacific</w:t>
      </w:r>
      <w:r>
        <w:t xml:space="preserve"> </w:t>
      </w:r>
      <w:r>
        <w:rPr>
          <w:spacing w:val="-1"/>
        </w:rPr>
        <w:t>Plan.</w:t>
      </w:r>
      <w:r>
        <w:t xml:space="preserve"> </w:t>
      </w:r>
      <w:r>
        <w:rPr>
          <w:spacing w:val="-1"/>
        </w:rPr>
        <w:t>The program</w:t>
      </w:r>
      <w:r>
        <w:t xml:space="preserve"> </w:t>
      </w:r>
      <w:r>
        <w:rPr>
          <w:spacing w:val="-1"/>
        </w:rPr>
        <w:t>provides</w:t>
      </w:r>
      <w:r>
        <w:t xml:space="preserve"> </w:t>
      </w:r>
      <w:r>
        <w:rPr>
          <w:spacing w:val="-2"/>
        </w:rPr>
        <w:t>funding</w:t>
      </w:r>
      <w: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rPr>
          <w:spacing w:val="-1"/>
        </w:rPr>
        <w:t>capacity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LRD</w:t>
      </w:r>
      <w: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enhance effective delivery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2"/>
        </w:rPr>
        <w:t>selected</w:t>
      </w:r>
      <w:r>
        <w:t xml:space="preserve"> </w:t>
      </w:r>
      <w:r>
        <w:rPr>
          <w:spacing w:val="-1"/>
        </w:rPr>
        <w:t>aspects</w:t>
      </w:r>
      <w:r>
        <w:t xml:space="preserve"> of </w:t>
      </w:r>
      <w:r>
        <w:rPr>
          <w:spacing w:val="-2"/>
        </w:rPr>
        <w:t>its</w:t>
      </w:r>
      <w:r>
        <w:rPr>
          <w:spacing w:val="1"/>
        </w:rPr>
        <w:t xml:space="preserve"> </w:t>
      </w:r>
      <w:r>
        <w:rPr>
          <w:spacing w:val="-1"/>
        </w:rPr>
        <w:t>core</w:t>
      </w:r>
      <w:r>
        <w:rPr>
          <w:spacing w:val="-4"/>
        </w:rPr>
        <w:t xml:space="preserve"> </w:t>
      </w:r>
      <w:r>
        <w:t xml:space="preserve">business </w:t>
      </w:r>
      <w:r>
        <w:rPr>
          <w:spacing w:val="-1"/>
        </w:rPr>
        <w:t>related</w:t>
      </w:r>
      <w:r>
        <w:t xml:space="preserve"> </w:t>
      </w:r>
      <w:r>
        <w:rPr>
          <w:spacing w:val="-2"/>
        </w:rPr>
        <w:t>to</w:t>
      </w:r>
      <w:r>
        <w:t xml:space="preserve"> its</w:t>
      </w:r>
      <w:r>
        <w:rPr>
          <w:spacing w:val="49"/>
        </w:rPr>
        <w:t xml:space="preserve"> </w:t>
      </w:r>
      <w:r>
        <w:rPr>
          <w:spacing w:val="-1"/>
        </w:rPr>
        <w:t>regional mandate.</w:t>
      </w:r>
      <w:r>
        <w:t xml:space="preserve"> In</w:t>
      </w:r>
      <w:r>
        <w:rPr>
          <w:spacing w:val="-1"/>
        </w:rPr>
        <w:t xml:space="preserve"> addition,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design</w:t>
      </w:r>
      <w:r>
        <w:rPr>
          <w:spacing w:val="-1"/>
        </w:rPr>
        <w:t xml:space="preserve"> intention </w:t>
      </w:r>
      <w:r>
        <w:t>of the</w:t>
      </w:r>
      <w:r>
        <w:rPr>
          <w:spacing w:val="-1"/>
        </w:rPr>
        <w:t xml:space="preserve"> PHAMA</w:t>
      </w:r>
      <w:r>
        <w:rPr>
          <w:spacing w:val="-3"/>
        </w:rPr>
        <w:t xml:space="preserve"> </w:t>
      </w:r>
      <w:r>
        <w:rPr>
          <w:spacing w:val="-1"/>
        </w:rPr>
        <w:t>program</w:t>
      </w:r>
      <w:r>
        <w:t xml:space="preserve"> is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2"/>
        </w:rPr>
        <w:t>strengthen</w:t>
      </w:r>
    </w:p>
    <w:p w14:paraId="4F9238A4" w14:textId="77777777" w:rsidR="0064085B" w:rsidRDefault="0064085B">
      <w:pPr>
        <w:sectPr w:rsidR="0064085B">
          <w:pgSz w:w="11910" w:h="16840"/>
          <w:pgMar w:top="1520" w:right="1180" w:bottom="840" w:left="1020" w:header="425" w:footer="650" w:gutter="0"/>
          <w:cols w:space="720"/>
        </w:sectPr>
      </w:pPr>
    </w:p>
    <w:p w14:paraId="4F9238A5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8A6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8A7" w14:textId="77777777" w:rsidR="0064085B" w:rsidRDefault="0064085B">
      <w:pPr>
        <w:spacing w:before="15" w:line="240" w:lineRule="exact"/>
        <w:rPr>
          <w:sz w:val="24"/>
          <w:szCs w:val="24"/>
        </w:rPr>
      </w:pPr>
    </w:p>
    <w:p w14:paraId="4F9238A8" w14:textId="77777777" w:rsidR="0064085B" w:rsidRDefault="00052644">
      <w:pPr>
        <w:pStyle w:val="BodyText"/>
        <w:spacing w:before="76"/>
        <w:ind w:left="112" w:right="288"/>
      </w:pPr>
      <w:r>
        <w:rPr>
          <w:rFonts w:cs="Georgia"/>
          <w:spacing w:val="-1"/>
        </w:rPr>
        <w:t>LRD’s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capacity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through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>establishing</w:t>
      </w:r>
      <w:r>
        <w:rPr>
          <w:rFonts w:cs="Georgia"/>
        </w:rPr>
        <w:t xml:space="preserve"> a</w:t>
      </w:r>
      <w:r>
        <w:rPr>
          <w:rFonts w:cs="Georgia"/>
          <w:spacing w:val="-1"/>
        </w:rPr>
        <w:t xml:space="preserve"> coordinated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and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collaborative working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relationship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with</w:t>
      </w:r>
      <w:r>
        <w:rPr>
          <w:rFonts w:cs="Georgia"/>
          <w:spacing w:val="61"/>
        </w:rPr>
        <w:t xml:space="preserve"> </w:t>
      </w:r>
      <w:r>
        <w:t>the</w:t>
      </w:r>
      <w:r>
        <w:rPr>
          <w:spacing w:val="-1"/>
        </w:rPr>
        <w:t xml:space="preserve"> PMO responsible for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delivery of</w:t>
      </w:r>
      <w:r>
        <w:t xml:space="preserve"> </w:t>
      </w:r>
      <w:r>
        <w:rPr>
          <w:spacing w:val="-1"/>
        </w:rPr>
        <w:t>PHAMA</w:t>
      </w:r>
      <w:r>
        <w:t xml:space="preserve"> C1-3. </w:t>
      </w:r>
      <w:r>
        <w:rPr>
          <w:spacing w:val="-2"/>
        </w:rPr>
        <w:t>It</w:t>
      </w:r>
      <w:r>
        <w:t xml:space="preserve"> is</w:t>
      </w:r>
      <w:r>
        <w:rPr>
          <w:spacing w:val="-3"/>
        </w:rPr>
        <w:t xml:space="preserve"> </w:t>
      </w:r>
      <w:r>
        <w:rPr>
          <w:spacing w:val="-1"/>
        </w:rPr>
        <w:t>based</w:t>
      </w:r>
      <w:r>
        <w:t xml:space="preserve"> </w:t>
      </w:r>
      <w:r>
        <w:rPr>
          <w:spacing w:val="-1"/>
        </w:rPr>
        <w:t>on the assumption that</w:t>
      </w:r>
      <w:r>
        <w:rPr>
          <w:spacing w:val="31"/>
        </w:rPr>
        <w:t xml:space="preserve"> </w:t>
      </w:r>
      <w:r>
        <w:rPr>
          <w:spacing w:val="-1"/>
        </w:rPr>
        <w:t>principles,</w:t>
      </w:r>
      <w:r>
        <w:rPr>
          <w:spacing w:val="-2"/>
        </w:rPr>
        <w:t xml:space="preserve"> </w:t>
      </w:r>
      <w:r>
        <w:rPr>
          <w:spacing w:val="-1"/>
        </w:rPr>
        <w:t>systems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models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effective MA</w:t>
      </w:r>
      <w:r>
        <w:t xml:space="preserve"> </w:t>
      </w:r>
      <w:r>
        <w:rPr>
          <w:spacing w:val="-1"/>
        </w:rPr>
        <w:t>service delivery that</w:t>
      </w:r>
      <w:r>
        <w:t xml:space="preserve"> </w:t>
      </w:r>
      <w:r>
        <w:rPr>
          <w:spacing w:val="-1"/>
        </w:rPr>
        <w:t>are incubated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the PMO</w:t>
      </w:r>
      <w:r>
        <w:rPr>
          <w:spacing w:val="39"/>
        </w:rPr>
        <w:t xml:space="preserve"> </w:t>
      </w:r>
      <w:r>
        <w:rPr>
          <w:spacing w:val="-1"/>
        </w:rPr>
        <w:t>could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adopted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LRD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enhance effective and</w:t>
      </w:r>
      <w:r>
        <w:t xml:space="preserve"> </w:t>
      </w:r>
      <w:r>
        <w:rPr>
          <w:spacing w:val="-1"/>
        </w:rPr>
        <w:t>sustainable</w:t>
      </w:r>
      <w:r>
        <w:rPr>
          <w:spacing w:val="2"/>
        </w:rPr>
        <w:t xml:space="preserve"> </w:t>
      </w:r>
      <w:r>
        <w:rPr>
          <w:spacing w:val="-1"/>
        </w:rPr>
        <w:t xml:space="preserve">delivery </w:t>
      </w:r>
      <w:r>
        <w:t>of</w:t>
      </w:r>
      <w:r>
        <w:rPr>
          <w:spacing w:val="1"/>
        </w:rPr>
        <w:t xml:space="preserve"> </w:t>
      </w:r>
      <w:r>
        <w:rPr>
          <w:spacing w:val="-2"/>
        </w:rPr>
        <w:t>MA</w:t>
      </w:r>
      <w: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 xml:space="preserve">region </w:t>
      </w:r>
      <w:r>
        <w:t>in</w:t>
      </w:r>
      <w:r>
        <w:rPr>
          <w:spacing w:val="-1"/>
        </w:rPr>
        <w:t xml:space="preserve"> line with</w:t>
      </w:r>
      <w:r>
        <w:rPr>
          <w:spacing w:val="1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rPr>
          <w:spacing w:val="-1"/>
        </w:rPr>
        <w:t>strategic</w:t>
      </w:r>
      <w:r>
        <w:t xml:space="preserve"> </w:t>
      </w:r>
      <w:r>
        <w:rPr>
          <w:spacing w:val="-1"/>
        </w:rPr>
        <w:t>priorities.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addition,</w:t>
      </w:r>
      <w: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-1"/>
        </w:rPr>
        <w:t>involvement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an implementing</w:t>
      </w:r>
      <w:r>
        <w:rPr>
          <w:spacing w:val="43"/>
        </w:rPr>
        <w:t xml:space="preserve"> </w:t>
      </w:r>
      <w:r>
        <w:rPr>
          <w:rFonts w:cs="Georgia"/>
          <w:spacing w:val="-1"/>
        </w:rPr>
        <w:t>partner</w:t>
      </w:r>
      <w:r>
        <w:rPr>
          <w:rFonts w:cs="Georgia"/>
        </w:rPr>
        <w:t xml:space="preserve"> in</w:t>
      </w:r>
      <w:r>
        <w:rPr>
          <w:rFonts w:cs="Georgia"/>
          <w:spacing w:val="-1"/>
        </w:rPr>
        <w:t xml:space="preserve"> the PHAMA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program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has</w:t>
      </w:r>
      <w:r>
        <w:rPr>
          <w:rFonts w:cs="Georgia"/>
        </w:rPr>
        <w:t xml:space="preserve"> the</w:t>
      </w:r>
      <w:r>
        <w:rPr>
          <w:rFonts w:cs="Georgia"/>
          <w:spacing w:val="-4"/>
        </w:rPr>
        <w:t xml:space="preserve"> </w:t>
      </w:r>
      <w:r>
        <w:rPr>
          <w:rFonts w:cs="Georgia"/>
          <w:spacing w:val="-1"/>
        </w:rPr>
        <w:t xml:space="preserve">potential </w:t>
      </w:r>
      <w:r>
        <w:rPr>
          <w:rFonts w:cs="Georgia"/>
        </w:rPr>
        <w:t>to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>strengthen LRD’s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organisational capacity</w:t>
      </w:r>
      <w:r>
        <w:rPr>
          <w:rFonts w:cs="Georgia"/>
        </w:rPr>
        <w:t xml:space="preserve"> in</w:t>
      </w:r>
      <w:r>
        <w:rPr>
          <w:rFonts w:cs="Georgia"/>
          <w:spacing w:val="41"/>
        </w:rPr>
        <w:t xml:space="preserve"> </w:t>
      </w:r>
      <w:r>
        <w:t>the</w:t>
      </w:r>
      <w:r>
        <w:rPr>
          <w:spacing w:val="-1"/>
        </w:rPr>
        <w:t xml:space="preserve"> areas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strategic</w:t>
      </w:r>
      <w:r>
        <w:rPr>
          <w:spacing w:val="-2"/>
        </w:rPr>
        <w:t xml:space="preserve"> </w:t>
      </w:r>
      <w:r>
        <w:rPr>
          <w:spacing w:val="-1"/>
        </w:rPr>
        <w:t>planning,</w:t>
      </w:r>
      <w:r>
        <w:t xml:space="preserve"> </w:t>
      </w:r>
      <w:r>
        <w:rPr>
          <w:spacing w:val="-1"/>
        </w:rPr>
        <w:t>managing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results,</w:t>
      </w:r>
      <w:r>
        <w:t xml:space="preserve"> </w:t>
      </w:r>
      <w:r>
        <w:rPr>
          <w:spacing w:val="-1"/>
        </w:rPr>
        <w:t>monitoring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accountability.</w:t>
      </w:r>
    </w:p>
    <w:p w14:paraId="4F9238A9" w14:textId="77777777" w:rsidR="0064085B" w:rsidRDefault="0064085B">
      <w:pPr>
        <w:spacing w:before="20" w:line="220" w:lineRule="exact"/>
      </w:pPr>
    </w:p>
    <w:p w14:paraId="4F9238AA" w14:textId="77777777" w:rsidR="0064085B" w:rsidRDefault="00052644">
      <w:pPr>
        <w:pStyle w:val="BodyText"/>
        <w:ind w:left="112" w:right="290"/>
      </w:pPr>
      <w:r>
        <w:t>The</w:t>
      </w:r>
      <w:r>
        <w:rPr>
          <w:spacing w:val="-1"/>
        </w:rPr>
        <w:t xml:space="preserve"> relevance </w:t>
      </w:r>
      <w:r>
        <w:t xml:space="preserve">of </w:t>
      </w:r>
      <w:r>
        <w:rPr>
          <w:spacing w:val="-1"/>
        </w:rPr>
        <w:t>the PHAMA</w:t>
      </w:r>
      <w:r>
        <w:rPr>
          <w:spacing w:val="-3"/>
        </w:rPr>
        <w:t xml:space="preserve"> </w:t>
      </w:r>
      <w:r>
        <w:rPr>
          <w:spacing w:val="-1"/>
        </w:rPr>
        <w:t>program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 Pacific</w:t>
      </w:r>
      <w:r>
        <w:rPr>
          <w:spacing w:val="1"/>
        </w:rPr>
        <w:t xml:space="preserve"> </w:t>
      </w:r>
      <w:r>
        <w:rPr>
          <w:spacing w:val="-1"/>
        </w:rPr>
        <w:t xml:space="preserve">region </w:t>
      </w:r>
      <w:r>
        <w:t xml:space="preserve">is </w:t>
      </w:r>
      <w:r>
        <w:rPr>
          <w:spacing w:val="-1"/>
        </w:rPr>
        <w:t>confirmed</w:t>
      </w:r>
      <w:r>
        <w:t xml:space="preserve"> </w:t>
      </w:r>
      <w:r>
        <w:rPr>
          <w:spacing w:val="-1"/>
        </w:rPr>
        <w:t xml:space="preserve">by </w:t>
      </w:r>
      <w:r>
        <w:t xml:space="preserve">its </w:t>
      </w:r>
      <w:r>
        <w:rPr>
          <w:spacing w:val="-1"/>
        </w:rPr>
        <w:t>alignment</w:t>
      </w:r>
      <w:r>
        <w:t xml:space="preserve"> </w:t>
      </w:r>
      <w:r>
        <w:rPr>
          <w:spacing w:val="-1"/>
        </w:rPr>
        <w:t>with</w:t>
      </w:r>
      <w:r>
        <w:rPr>
          <w:spacing w:val="43"/>
        </w:rPr>
        <w:t xml:space="preserve"> </w:t>
      </w:r>
      <w:r>
        <w:rPr>
          <w:spacing w:val="-1"/>
        </w:rPr>
        <w:t>two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 productive sectors</w:t>
      </w:r>
      <w:r>
        <w:t xml:space="preserve"> </w:t>
      </w:r>
      <w:r>
        <w:rPr>
          <w:spacing w:val="-1"/>
        </w:rPr>
        <w:t>that</w:t>
      </w:r>
      <w:r>
        <w:t xml:space="preserve"> in</w:t>
      </w:r>
      <w:r>
        <w:rPr>
          <w:spacing w:val="-1"/>
        </w:rPr>
        <w:t xml:space="preserve"> 2011</w:t>
      </w:r>
      <w:r>
        <w:rPr>
          <w:spacing w:val="-2"/>
        </w:rPr>
        <w:t xml:space="preserve"> </w:t>
      </w:r>
      <w:r>
        <w:rPr>
          <w:spacing w:val="-1"/>
        </w:rPr>
        <w:t>were identified</w:t>
      </w:r>
      <w:r>
        <w:t xml:space="preserve"> by</w:t>
      </w:r>
      <w:r>
        <w:rPr>
          <w:spacing w:val="-1"/>
        </w:rPr>
        <w:t xml:space="preserve"> </w:t>
      </w:r>
      <w:r>
        <w:t>PIF</w:t>
      </w:r>
      <w:r>
        <w:rPr>
          <w:spacing w:val="-1"/>
        </w:rPr>
        <w:t xml:space="preserve"> leaders</w:t>
      </w:r>
      <w:r>
        <w:t xml:space="preserve">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having</w:t>
      </w:r>
      <w: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greatest</w:t>
      </w:r>
      <w:r>
        <w:rPr>
          <w:spacing w:val="49"/>
        </w:rPr>
        <w:t xml:space="preserve"> </w:t>
      </w:r>
      <w:r>
        <w:rPr>
          <w:spacing w:val="-1"/>
        </w:rPr>
        <w:t>potential to</w:t>
      </w:r>
      <w:r>
        <w:rPr>
          <w:spacing w:val="1"/>
        </w:rPr>
        <w:t xml:space="preserve"> </w:t>
      </w:r>
      <w:r>
        <w:rPr>
          <w:spacing w:val="-1"/>
        </w:rPr>
        <w:t>enable growth,</w:t>
      </w:r>
      <w:r>
        <w:t xml:space="preserve"> </w:t>
      </w:r>
      <w:r>
        <w:rPr>
          <w:spacing w:val="-1"/>
        </w:rPr>
        <w:t>namely</w:t>
      </w:r>
      <w:r>
        <w:rPr>
          <w:spacing w:val="1"/>
        </w:rPr>
        <w:t xml:space="preserve"> </w:t>
      </w:r>
      <w:r>
        <w:rPr>
          <w:b/>
          <w:spacing w:val="-1"/>
        </w:rPr>
        <w:t>fisheries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tourism,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b/>
          <w:spacing w:val="-1"/>
        </w:rPr>
        <w:t>agriculture</w:t>
      </w:r>
      <w:r>
        <w:rPr>
          <w:spacing w:val="-1"/>
        </w:rPr>
        <w:t>.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PHAMA</w:t>
      </w:r>
      <w:r>
        <w:t xml:space="preserve"> </w:t>
      </w:r>
      <w:r>
        <w:rPr>
          <w:spacing w:val="-1"/>
        </w:rPr>
        <w:t>program</w:t>
      </w:r>
      <w:r>
        <w:rPr>
          <w:spacing w:val="35"/>
        </w:rPr>
        <w:t xml:space="preserve"> </w:t>
      </w:r>
      <w:r>
        <w:t xml:space="preserve">is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aligned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2"/>
        </w:rPr>
        <w:t>country</w:t>
      </w:r>
      <w:r>
        <w:rPr>
          <w:spacing w:val="-1"/>
        </w:rPr>
        <w:t xml:space="preserve"> priorities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2"/>
        </w:rPr>
        <w:t>articulated</w:t>
      </w:r>
      <w:r>
        <w:t xml:space="preserve">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national </w:t>
      </w:r>
      <w:r>
        <w:rPr>
          <w:spacing w:val="-2"/>
        </w:rPr>
        <w:t>development</w:t>
      </w:r>
      <w:r>
        <w:t xml:space="preserve"> </w:t>
      </w:r>
      <w:r>
        <w:rPr>
          <w:spacing w:val="-1"/>
        </w:rPr>
        <w:t>plans</w:t>
      </w:r>
      <w:r>
        <w:t xml:space="preserve"> of </w:t>
      </w:r>
      <w:r>
        <w:rPr>
          <w:spacing w:val="-1"/>
        </w:rPr>
        <w:t>PICTs,</w:t>
      </w:r>
      <w:r>
        <w:rPr>
          <w:spacing w:val="83"/>
        </w:rPr>
        <w:t xml:space="preserve"> </w:t>
      </w:r>
      <w:r>
        <w:t>the</w:t>
      </w:r>
      <w:r>
        <w:rPr>
          <w:spacing w:val="-1"/>
        </w:rPr>
        <w:t xml:space="preserve"> majority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>identifies</w:t>
      </w:r>
      <w:r>
        <w:t xml:space="preserve"> </w:t>
      </w:r>
      <w:r>
        <w:rPr>
          <w:spacing w:val="-1"/>
        </w:rPr>
        <w:t xml:space="preserve">trade </w:t>
      </w:r>
      <w:r>
        <w:t>in</w:t>
      </w:r>
      <w:r>
        <w:rPr>
          <w:spacing w:val="-1"/>
        </w:rPr>
        <w:t xml:space="preserve"> primary products</w:t>
      </w:r>
      <w:r>
        <w:t xml:space="preserve"> </w:t>
      </w:r>
      <w:r>
        <w:rPr>
          <w:spacing w:val="-1"/>
        </w:rPr>
        <w:t>as</w:t>
      </w:r>
      <w:r>
        <w:t xml:space="preserve"> a</w:t>
      </w:r>
      <w:r>
        <w:rPr>
          <w:spacing w:val="-1"/>
        </w:rPr>
        <w:t xml:space="preserve"> </w:t>
      </w:r>
      <w:r>
        <w:rPr>
          <w:spacing w:val="-2"/>
        </w:rPr>
        <w:t>key</w:t>
      </w:r>
      <w:r>
        <w:rPr>
          <w:spacing w:val="-1"/>
        </w:rPr>
        <w:t xml:space="preserve"> priority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economic</w:t>
      </w:r>
      <w:r>
        <w:t xml:space="preserve"> </w:t>
      </w:r>
      <w:r>
        <w:rPr>
          <w:spacing w:val="-2"/>
        </w:rPr>
        <w:t>growth,</w:t>
      </w:r>
      <w:r>
        <w:rPr>
          <w:spacing w:val="41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well as</w:t>
      </w:r>
      <w:r>
        <w:t xml:space="preserve"> the</w:t>
      </w:r>
      <w:r>
        <w:rPr>
          <w:spacing w:val="-1"/>
        </w:rPr>
        <w:t xml:space="preserve"> priorities</w:t>
      </w:r>
      <w:r>
        <w:t xml:space="preserve"> </w:t>
      </w:r>
      <w:r>
        <w:rPr>
          <w:spacing w:val="-2"/>
        </w:rPr>
        <w:t>articulated</w:t>
      </w:r>
      <w:r>
        <w:t xml:space="preserve"> in</w:t>
      </w:r>
      <w:r>
        <w:rPr>
          <w:spacing w:val="-1"/>
        </w:rPr>
        <w:t xml:space="preserve"> sector</w:t>
      </w:r>
      <w:r>
        <w:rPr>
          <w:spacing w:val="-3"/>
        </w:rPr>
        <w:t xml:space="preserve"> </w:t>
      </w:r>
      <w:r>
        <w:rPr>
          <w:spacing w:val="-1"/>
        </w:rPr>
        <w:t>plans,</w:t>
      </w:r>
      <w:r>
        <w:rPr>
          <w:spacing w:val="1"/>
        </w:rPr>
        <w:t xml:space="preserve"> </w:t>
      </w:r>
      <w:r>
        <w:rPr>
          <w:spacing w:val="-1"/>
        </w:rPr>
        <w:t>especially Trade and</w:t>
      </w:r>
      <w:r>
        <w:t xml:space="preserve"> </w:t>
      </w:r>
      <w:r>
        <w:rPr>
          <w:spacing w:val="-1"/>
        </w:rPr>
        <w:t>Agriculture.</w:t>
      </w:r>
    </w:p>
    <w:p w14:paraId="4F9238AB" w14:textId="77777777" w:rsidR="0064085B" w:rsidRDefault="0064085B">
      <w:pPr>
        <w:spacing w:before="19" w:line="220" w:lineRule="exact"/>
      </w:pPr>
    </w:p>
    <w:p w14:paraId="4F9238AC" w14:textId="77777777" w:rsidR="0064085B" w:rsidRDefault="00052644">
      <w:pPr>
        <w:pStyle w:val="BodyText"/>
        <w:ind w:left="112" w:right="258"/>
      </w:pPr>
      <w:r>
        <w:t>The</w:t>
      </w:r>
      <w:r>
        <w:rPr>
          <w:spacing w:val="-1"/>
        </w:rPr>
        <w:t xml:space="preserve"> relevance </w:t>
      </w:r>
      <w:r>
        <w:t xml:space="preserve">of </w:t>
      </w:r>
      <w:r>
        <w:rPr>
          <w:spacing w:val="-1"/>
        </w:rPr>
        <w:t>PHAMA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donors,</w:t>
      </w:r>
      <w:r>
        <w:rPr>
          <w:spacing w:val="-2"/>
        </w:rPr>
        <w:t xml:space="preserve"> </w:t>
      </w:r>
      <w:r>
        <w:rPr>
          <w:spacing w:val="-1"/>
        </w:rPr>
        <w:t>programs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initiatives lies</w:t>
      </w:r>
      <w:r>
        <w:t xml:space="preserve">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key</w:t>
      </w:r>
      <w:r>
        <w:rPr>
          <w:spacing w:val="-1"/>
        </w:rPr>
        <w:t xml:space="preserve"> role that</w:t>
      </w:r>
      <w:r>
        <w:t xml:space="preserve"> </w:t>
      </w:r>
      <w:r>
        <w:rPr>
          <w:spacing w:val="-1"/>
        </w:rPr>
        <w:t>it</w:t>
      </w:r>
      <w:r>
        <w:rPr>
          <w:spacing w:val="53"/>
        </w:rPr>
        <w:t xml:space="preserve"> </w:t>
      </w:r>
      <w:r>
        <w:rPr>
          <w:spacing w:val="-1"/>
        </w:rPr>
        <w:t>plays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influencing,</w:t>
      </w:r>
      <w:r>
        <w:t xml:space="preserve"> </w:t>
      </w:r>
      <w:r>
        <w:rPr>
          <w:spacing w:val="-2"/>
        </w:rPr>
        <w:t>complementing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amplifying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>success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impact</w:t>
      </w:r>
      <w:r>
        <w:t xml:space="preserve"> of </w:t>
      </w:r>
      <w:r>
        <w:rPr>
          <w:spacing w:val="-2"/>
        </w:rPr>
        <w:t>other</w:t>
      </w:r>
      <w:r>
        <w:t xml:space="preserve"> </w:t>
      </w:r>
      <w:r>
        <w:rPr>
          <w:spacing w:val="-1"/>
        </w:rPr>
        <w:t>programs.</w:t>
      </w:r>
      <w:r>
        <w:rPr>
          <w:spacing w:val="6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 xml:space="preserve">success </w:t>
      </w:r>
      <w:r>
        <w:t xml:space="preserve">of </w:t>
      </w:r>
      <w:r>
        <w:rPr>
          <w:spacing w:val="-1"/>
        </w:rPr>
        <w:t>the MDF,</w:t>
      </w:r>
      <w:r>
        <w:rPr>
          <w:spacing w:val="-3"/>
        </w:rPr>
        <w:t xml:space="preserve"> </w:t>
      </w:r>
      <w:r>
        <w:t>I</w:t>
      </w:r>
      <w:r>
        <w:rPr>
          <w:rFonts w:cs="Georgia"/>
        </w:rPr>
        <w:t>ACT,</w:t>
      </w:r>
      <w:r>
        <w:rPr>
          <w:rFonts w:cs="Georgia"/>
          <w:spacing w:val="-2"/>
        </w:rPr>
        <w:t xml:space="preserve"> </w:t>
      </w:r>
      <w:r>
        <w:rPr>
          <w:rFonts w:cs="Georgia"/>
        </w:rPr>
        <w:t>the</w:t>
      </w:r>
      <w:r>
        <w:rPr>
          <w:rFonts w:cs="Georgia"/>
          <w:spacing w:val="-1"/>
        </w:rPr>
        <w:t xml:space="preserve"> EU’s</w:t>
      </w:r>
      <w:r>
        <w:rPr>
          <w:rFonts w:cs="Georgia"/>
        </w:rPr>
        <w:t xml:space="preserve"> </w:t>
      </w:r>
      <w:r>
        <w:rPr>
          <w:rFonts w:cs="Georgia"/>
          <w:spacing w:val="-2"/>
        </w:rPr>
        <w:t>Economic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Governance Program</w:t>
      </w:r>
      <w:r>
        <w:rPr>
          <w:rFonts w:cs="Georgia"/>
        </w:rPr>
        <w:t xml:space="preserve"> </w:t>
      </w:r>
      <w:r>
        <w:rPr>
          <w:rFonts w:cs="Georgia"/>
          <w:spacing w:val="-2"/>
        </w:rPr>
        <w:t>and</w:t>
      </w:r>
      <w:r>
        <w:rPr>
          <w:rFonts w:cs="Georgia"/>
        </w:rPr>
        <w:t xml:space="preserve"> the</w:t>
      </w:r>
      <w:r>
        <w:rPr>
          <w:rFonts w:cs="Georgia"/>
          <w:spacing w:val="-1"/>
        </w:rPr>
        <w:t xml:space="preserve"> Enhanced</w:t>
      </w:r>
      <w:r>
        <w:rPr>
          <w:rFonts w:cs="Georgia"/>
          <w:spacing w:val="65"/>
        </w:rPr>
        <w:t xml:space="preserve"> </w:t>
      </w:r>
      <w:r>
        <w:rPr>
          <w:spacing w:val="-1"/>
        </w:rPr>
        <w:t>Integrated</w:t>
      </w:r>
      <w:r>
        <w:t xml:space="preserve"> </w:t>
      </w:r>
      <w:r>
        <w:rPr>
          <w:spacing w:val="-1"/>
        </w:rPr>
        <w:t>Framework implemented</w:t>
      </w:r>
      <w:r>
        <w:t xml:space="preserve"> by</w:t>
      </w:r>
      <w:r>
        <w:rPr>
          <w:spacing w:val="-1"/>
        </w:rPr>
        <w:t xml:space="preserve"> the </w:t>
      </w:r>
      <w:r>
        <w:rPr>
          <w:spacing w:val="-2"/>
        </w:rPr>
        <w:t>World</w:t>
      </w:r>
      <w:r>
        <w:t xml:space="preserve"> </w:t>
      </w:r>
      <w:r>
        <w:rPr>
          <w:spacing w:val="-1"/>
        </w:rPr>
        <w:t xml:space="preserve">Trade Organisation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selected</w:t>
      </w:r>
      <w:r>
        <w:t xml:space="preserve"> PICTs are</w:t>
      </w:r>
      <w:r>
        <w:rPr>
          <w:spacing w:val="-1"/>
        </w:rPr>
        <w:t xml:space="preserve"> all</w:t>
      </w:r>
      <w:r>
        <w:rPr>
          <w:spacing w:val="39"/>
        </w:rPr>
        <w:t xml:space="preserve"> </w:t>
      </w:r>
      <w:r>
        <w:rPr>
          <w:spacing w:val="-1"/>
        </w:rPr>
        <w:t xml:space="preserve">highly </w:t>
      </w:r>
      <w:r>
        <w:rPr>
          <w:spacing w:val="-2"/>
        </w:rPr>
        <w:t>dependent</w:t>
      </w:r>
      <w:r>
        <w:t xml:space="preserve"> on</w:t>
      </w:r>
      <w:r>
        <w:rPr>
          <w:spacing w:val="-1"/>
        </w:rPr>
        <w:t xml:space="preserve"> the establishment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2"/>
        </w:rPr>
        <w:t>successful</w:t>
      </w:r>
      <w:r>
        <w:rPr>
          <w:spacing w:val="-1"/>
        </w:rPr>
        <w:t xml:space="preserve"> export</w:t>
      </w:r>
      <w:r>
        <w:rPr>
          <w:spacing w:val="-3"/>
        </w:rPr>
        <w:t xml:space="preserve"> </w:t>
      </w:r>
      <w:r>
        <w:rPr>
          <w:spacing w:val="-1"/>
        </w:rPr>
        <w:t>pathways</w:t>
      </w:r>
      <w: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 xml:space="preserve">primary </w:t>
      </w:r>
      <w:r>
        <w:rPr>
          <w:spacing w:val="-2"/>
        </w:rPr>
        <w:t>products.</w:t>
      </w:r>
    </w:p>
    <w:p w14:paraId="4F9238AD" w14:textId="77777777" w:rsidR="0064085B" w:rsidRDefault="00052644">
      <w:pPr>
        <w:pStyle w:val="BodyText"/>
        <w:ind w:left="112" w:right="554"/>
        <w:jc w:val="both"/>
      </w:pPr>
      <w:r>
        <w:t xml:space="preserve">PHAMA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provi</w:t>
      </w:r>
      <w:r>
        <w:rPr>
          <w:rFonts w:cs="Georgia"/>
          <w:spacing w:val="-1"/>
        </w:rPr>
        <w:t>des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focus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and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 xml:space="preserve">direction </w:t>
      </w:r>
      <w:r>
        <w:rPr>
          <w:rFonts w:cs="Georgia"/>
          <w:spacing w:val="-2"/>
        </w:rPr>
        <w:t>to</w:t>
      </w:r>
      <w:r>
        <w:rPr>
          <w:rFonts w:cs="Georgia"/>
        </w:rPr>
        <w:t xml:space="preserve"> </w:t>
      </w:r>
      <w:r>
        <w:rPr>
          <w:rFonts w:cs="Georgia"/>
          <w:spacing w:val="-2"/>
        </w:rPr>
        <w:t>other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programs.</w:t>
      </w:r>
      <w:r>
        <w:rPr>
          <w:rFonts w:cs="Georgia"/>
        </w:rPr>
        <w:t xml:space="preserve"> </w:t>
      </w:r>
      <w:r>
        <w:rPr>
          <w:rFonts w:cs="Georgia"/>
          <w:spacing w:val="-2"/>
        </w:rPr>
        <w:t>For</w:t>
      </w:r>
      <w:r>
        <w:rPr>
          <w:rFonts w:cs="Georgia"/>
        </w:rPr>
        <w:t xml:space="preserve"> </w:t>
      </w:r>
      <w:r>
        <w:rPr>
          <w:rFonts w:cs="Georgia"/>
          <w:spacing w:val="-2"/>
        </w:rPr>
        <w:t>example,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PHAMA’s</w:t>
      </w:r>
      <w:r>
        <w:rPr>
          <w:rFonts w:cs="Georgia"/>
          <w:spacing w:val="5"/>
        </w:rPr>
        <w:t xml:space="preserve"> </w:t>
      </w:r>
      <w:r>
        <w:rPr>
          <w:spacing w:val="-2"/>
        </w:rPr>
        <w:t>market</w:t>
      </w:r>
      <w:r>
        <w:rPr>
          <w:spacing w:val="69"/>
        </w:rPr>
        <w:t xml:space="preserve"> </w:t>
      </w:r>
      <w:r>
        <w:rPr>
          <w:spacing w:val="-1"/>
        </w:rPr>
        <w:t>feasibility assessments</w:t>
      </w:r>
      <w:r>
        <w:t xml:space="preserve"> </w:t>
      </w:r>
      <w:r>
        <w:rPr>
          <w:spacing w:val="-1"/>
        </w:rPr>
        <w:t>provide clear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valuable</w:t>
      </w:r>
      <w:r>
        <w:rPr>
          <w:spacing w:val="-4"/>
        </w:rPr>
        <w:t xml:space="preserve"> </w:t>
      </w:r>
      <w:r>
        <w:rPr>
          <w:spacing w:val="-1"/>
        </w:rPr>
        <w:t>direction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PARDI</w:t>
      </w:r>
      <w:r>
        <w:t xml:space="preserve"> in</w:t>
      </w:r>
      <w:r>
        <w:rPr>
          <w:spacing w:val="-1"/>
        </w:rPr>
        <w:t xml:space="preserve"> terms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directing</w:t>
      </w:r>
      <w:r>
        <w:t xml:space="preserve"> </w:t>
      </w:r>
      <w:r>
        <w:rPr>
          <w:spacing w:val="-2"/>
        </w:rPr>
        <w:t>its</w:t>
      </w:r>
      <w:r>
        <w:rPr>
          <w:spacing w:val="36"/>
        </w:rPr>
        <w:t xml:space="preserve"> </w:t>
      </w:r>
      <w:r>
        <w:rPr>
          <w:spacing w:val="-1"/>
        </w:rPr>
        <w:t>research</w:t>
      </w:r>
      <w:r>
        <w:rPr>
          <w:spacing w:val="-2"/>
        </w:rPr>
        <w:t xml:space="preserve"> </w:t>
      </w:r>
      <w:r>
        <w:rPr>
          <w:spacing w:val="-1"/>
        </w:rPr>
        <w:t>priorities</w:t>
      </w:r>
      <w:r>
        <w:rPr>
          <w:spacing w:val="2"/>
        </w:rPr>
        <w:t xml:space="preserve"> </w:t>
      </w:r>
      <w:r>
        <w:rPr>
          <w:spacing w:val="-2"/>
        </w:rPr>
        <w:t>around</w:t>
      </w:r>
      <w:r>
        <w:t xml:space="preserve"> </w:t>
      </w:r>
      <w:r>
        <w:rPr>
          <w:spacing w:val="-1"/>
        </w:rPr>
        <w:t>supply chain development.</w:t>
      </w:r>
    </w:p>
    <w:p w14:paraId="4F9238AE" w14:textId="77777777" w:rsidR="0064085B" w:rsidRDefault="0064085B">
      <w:pPr>
        <w:spacing w:before="19" w:line="220" w:lineRule="exact"/>
      </w:pPr>
    </w:p>
    <w:p w14:paraId="4F9238AF" w14:textId="77777777" w:rsidR="0064085B" w:rsidRDefault="00052644">
      <w:pPr>
        <w:pStyle w:val="BodyText"/>
        <w:ind w:left="112" w:right="258"/>
      </w:pPr>
      <w:r>
        <w:t>The</w:t>
      </w:r>
      <w:r>
        <w:rPr>
          <w:spacing w:val="-1"/>
        </w:rPr>
        <w:t xml:space="preserve"> relevance </w:t>
      </w:r>
      <w:r>
        <w:t xml:space="preserve">of </w:t>
      </w:r>
      <w:r>
        <w:rPr>
          <w:spacing w:val="-1"/>
        </w:rPr>
        <w:t>the PHAMA</w:t>
      </w:r>
      <w:r>
        <w:rPr>
          <w:spacing w:val="-3"/>
        </w:rPr>
        <w:t xml:space="preserve"> </w:t>
      </w:r>
      <w:r>
        <w:rPr>
          <w:spacing w:val="-1"/>
        </w:rPr>
        <w:t>program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Zealand</w:t>
      </w:r>
      <w:r>
        <w:t xml:space="preserve"> Aid </w:t>
      </w:r>
      <w:r>
        <w:rPr>
          <w:spacing w:val="-1"/>
        </w:rPr>
        <w:t>Program</w:t>
      </w:r>
      <w: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particular</w:t>
      </w:r>
      <w:r>
        <w:t xml:space="preserve"> is </w:t>
      </w:r>
      <w:r>
        <w:rPr>
          <w:spacing w:val="-1"/>
        </w:rPr>
        <w:t>dealt</w:t>
      </w:r>
      <w:r>
        <w:rPr>
          <w:spacing w:val="33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Section 11.5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will not</w:t>
      </w:r>
      <w:r>
        <w:t xml:space="preserve"> be</w:t>
      </w:r>
      <w:r>
        <w:rPr>
          <w:spacing w:val="-1"/>
        </w:rPr>
        <w:t xml:space="preserve"> elaborated</w:t>
      </w:r>
      <w:r>
        <w:rPr>
          <w:spacing w:val="-3"/>
        </w:rPr>
        <w:t xml:space="preserve"> </w:t>
      </w:r>
      <w:r>
        <w:rPr>
          <w:spacing w:val="-1"/>
        </w:rPr>
        <w:t>here.</w:t>
      </w:r>
    </w:p>
    <w:p w14:paraId="4F9238B0" w14:textId="77777777" w:rsidR="0064085B" w:rsidRDefault="0064085B">
      <w:pPr>
        <w:spacing w:before="17" w:line="220" w:lineRule="exact"/>
      </w:pPr>
    </w:p>
    <w:p w14:paraId="4F9238B1" w14:textId="77777777" w:rsidR="0064085B" w:rsidRDefault="00052644">
      <w:pPr>
        <w:pStyle w:val="Heading2"/>
        <w:numPr>
          <w:ilvl w:val="1"/>
          <w:numId w:val="40"/>
        </w:numPr>
        <w:tabs>
          <w:tab w:val="left" w:pos="834"/>
        </w:tabs>
        <w:spacing w:before="0"/>
        <w:ind w:left="833" w:hanging="721"/>
      </w:pPr>
      <w:bookmarkStart w:id="32" w:name="_bookmark31"/>
      <w:bookmarkEnd w:id="32"/>
      <w:r>
        <w:rPr>
          <w:color w:val="333333"/>
          <w:spacing w:val="-1"/>
        </w:rPr>
        <w:t>Effectiveness</w:t>
      </w:r>
    </w:p>
    <w:p w14:paraId="4F9238B2" w14:textId="77777777" w:rsidR="0064085B" w:rsidRDefault="00052644">
      <w:pPr>
        <w:pStyle w:val="BodyText"/>
        <w:spacing w:before="161"/>
        <w:ind w:left="112" w:right="369"/>
      </w:pPr>
      <w:r>
        <w:t>The</w:t>
      </w:r>
      <w:r>
        <w:rPr>
          <w:spacing w:val="-1"/>
        </w:rPr>
        <w:t xml:space="preserve"> PHAMA</w:t>
      </w:r>
      <w: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2"/>
        </w:rPr>
        <w:t xml:space="preserve">is </w:t>
      </w:r>
      <w:r>
        <w:rPr>
          <w:spacing w:val="-1"/>
        </w:rPr>
        <w:t xml:space="preserve">effective </w:t>
      </w:r>
      <w:r>
        <w:t>in</w:t>
      </w:r>
      <w:r>
        <w:rPr>
          <w:spacing w:val="-1"/>
        </w:rPr>
        <w:t xml:space="preserve"> implementing</w:t>
      </w:r>
      <w:r>
        <w:t xml:space="preserve"> </w:t>
      </w:r>
      <w:r>
        <w:rPr>
          <w:spacing w:val="-1"/>
        </w:rPr>
        <w:t>technical MA</w:t>
      </w:r>
      <w:r>
        <w:t xml:space="preserve"> </w:t>
      </w:r>
      <w:r>
        <w:rPr>
          <w:spacing w:val="-1"/>
        </w:rPr>
        <w:t>activities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deliver</w:t>
      </w:r>
      <w:r>
        <w:rPr>
          <w:spacing w:val="2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rFonts w:cs="Georgia"/>
          <w:spacing w:val="-1"/>
        </w:rPr>
        <w:t xml:space="preserve">program’s </w:t>
      </w:r>
      <w:r>
        <w:rPr>
          <w:spacing w:val="-1"/>
        </w:rPr>
        <w:t>planned</w:t>
      </w:r>
      <w:r>
        <w:t xml:space="preserve"> </w:t>
      </w:r>
      <w:r>
        <w:rPr>
          <w:spacing w:val="-1"/>
        </w:rPr>
        <w:t>results.</w:t>
      </w:r>
      <w:r>
        <w:t xml:space="preserve"> In</w:t>
      </w:r>
      <w:r>
        <w:rPr>
          <w:spacing w:val="-1"/>
        </w:rPr>
        <w:t xml:space="preserve"> C1-3,</w:t>
      </w:r>
      <w:r>
        <w:t xml:space="preserve"> a</w:t>
      </w:r>
      <w:r>
        <w:rPr>
          <w:spacing w:val="-1"/>
        </w:rPr>
        <w:t xml:space="preserve"> s</w:t>
      </w:r>
      <w:r>
        <w:rPr>
          <w:rFonts w:cs="Georgia"/>
          <w:spacing w:val="-1"/>
        </w:rPr>
        <w:t>ustained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focus</w:t>
      </w:r>
      <w:r>
        <w:rPr>
          <w:rFonts w:cs="Georgia"/>
        </w:rPr>
        <w:t xml:space="preserve"> on</w:t>
      </w:r>
      <w:r>
        <w:rPr>
          <w:rFonts w:cs="Georgia"/>
          <w:spacing w:val="-1"/>
        </w:rPr>
        <w:t xml:space="preserve"> activities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inside the “PHAMA</w:t>
      </w:r>
      <w:r>
        <w:rPr>
          <w:rFonts w:cs="Georgia"/>
        </w:rPr>
        <w:t xml:space="preserve"> </w:t>
      </w:r>
      <w:r>
        <w:rPr>
          <w:rFonts w:cs="Georgia"/>
          <w:spacing w:val="-2"/>
        </w:rPr>
        <w:t>Box”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and</w:t>
      </w:r>
      <w:r>
        <w:rPr>
          <w:rFonts w:cs="Georgia"/>
          <w:spacing w:val="65"/>
        </w:rPr>
        <w:t xml:space="preserve"> </w:t>
      </w:r>
      <w:r>
        <w:t>a</w:t>
      </w:r>
      <w:r>
        <w:rPr>
          <w:spacing w:val="-1"/>
        </w:rPr>
        <w:t xml:space="preserve"> decentralised,</w:t>
      </w:r>
      <w:r>
        <w:t xml:space="preserve"> </w:t>
      </w:r>
      <w:r>
        <w:rPr>
          <w:spacing w:val="-1"/>
        </w:rPr>
        <w:t>evidence-based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industry-driven approach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identifying</w:t>
      </w:r>
      <w:r>
        <w:t xml:space="preserve"> </w:t>
      </w:r>
      <w:r>
        <w:rPr>
          <w:spacing w:val="-1"/>
        </w:rPr>
        <w:t>MA</w:t>
      </w:r>
      <w:r>
        <w:t xml:space="preserve"> </w:t>
      </w:r>
      <w:r>
        <w:rPr>
          <w:spacing w:val="-1"/>
        </w:rPr>
        <w:t>priorities</w:t>
      </w:r>
      <w:r>
        <w:t xml:space="preserve"> have</w:t>
      </w:r>
      <w:r>
        <w:rPr>
          <w:spacing w:val="39"/>
        </w:rPr>
        <w:t xml:space="preserve"> </w:t>
      </w:r>
      <w:r>
        <w:rPr>
          <w:spacing w:val="-1"/>
        </w:rPr>
        <w:t xml:space="preserve">been </w:t>
      </w:r>
      <w:r>
        <w:rPr>
          <w:spacing w:val="-2"/>
        </w:rPr>
        <w:t>key</w:t>
      </w:r>
      <w:r>
        <w:rPr>
          <w:spacing w:val="-1"/>
        </w:rPr>
        <w:t xml:space="preserve"> to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effectiveness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the program.</w:t>
      </w:r>
      <w:r>
        <w:rPr>
          <w:spacing w:val="-3"/>
        </w:rPr>
        <w:t xml:space="preserve"> </w:t>
      </w:r>
      <w:r>
        <w:rPr>
          <w:spacing w:val="-1"/>
        </w:rPr>
        <w:t>Significant</w:t>
      </w:r>
      <w:r>
        <w:t xml:space="preserve"> </w:t>
      </w:r>
      <w:r>
        <w:rPr>
          <w:spacing w:val="-1"/>
        </w:rPr>
        <w:t>results</w:t>
      </w:r>
      <w:r>
        <w:t xml:space="preserve"> </w:t>
      </w:r>
      <w:r>
        <w:rPr>
          <w:spacing w:val="-1"/>
        </w:rPr>
        <w:t>have been achieved during</w:t>
      </w:r>
      <w:r>
        <w:t xml:space="preserve"> </w:t>
      </w:r>
      <w:r>
        <w:rPr>
          <w:spacing w:val="-1"/>
        </w:rPr>
        <w:t>the</w:t>
      </w:r>
      <w:r>
        <w:rPr>
          <w:spacing w:val="63"/>
        </w:rPr>
        <w:t xml:space="preserve"> </w:t>
      </w:r>
      <w:r>
        <w:rPr>
          <w:spacing w:val="-1"/>
        </w:rPr>
        <w:t>limited</w:t>
      </w:r>
      <w:r>
        <w:t xml:space="preserve"> time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C1-3</w:t>
      </w:r>
      <w:r>
        <w:t xml:space="preserve"> </w:t>
      </w:r>
      <w:r>
        <w:rPr>
          <w:spacing w:val="-2"/>
        </w:rPr>
        <w:t>had</w:t>
      </w:r>
      <w:r>
        <w:t xml:space="preserve"> </w:t>
      </w:r>
      <w:r>
        <w:rPr>
          <w:spacing w:val="-1"/>
        </w:rPr>
        <w:t>been implemented.</w:t>
      </w:r>
      <w:r>
        <w:t xml:space="preserve"> </w:t>
      </w:r>
      <w:r>
        <w:rPr>
          <w:spacing w:val="-2"/>
        </w:rPr>
        <w:t>However,</w:t>
      </w:r>
      <w:r>
        <w:t xml:space="preserve"> </w:t>
      </w:r>
      <w:r>
        <w:rPr>
          <w:spacing w:val="-1"/>
        </w:rPr>
        <w:t>the monitoring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reporting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56"/>
        </w:rPr>
        <w:t xml:space="preserve"> </w:t>
      </w:r>
      <w:r>
        <w:rPr>
          <w:spacing w:val="-1"/>
        </w:rPr>
        <w:t>results</w:t>
      </w:r>
      <w:r>
        <w:rPr>
          <w:spacing w:val="-2"/>
        </w:rPr>
        <w:t xml:space="preserve"> </w:t>
      </w:r>
      <w:r>
        <w:rPr>
          <w:spacing w:val="-1"/>
        </w:rPr>
        <w:t>could</w:t>
      </w:r>
      <w:r>
        <w:t xml:space="preserve"> be</w:t>
      </w:r>
      <w:r>
        <w:rPr>
          <w:spacing w:val="-1"/>
        </w:rPr>
        <w:t xml:space="preserve"> </w:t>
      </w:r>
      <w:r>
        <w:rPr>
          <w:spacing w:val="-2"/>
        </w:rPr>
        <w:t>strengthened.</w:t>
      </w:r>
      <w:r>
        <w:rPr>
          <w:spacing w:val="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approach</w:t>
      </w:r>
      <w:r>
        <w:rPr>
          <w:spacing w:val="1"/>
        </w:rPr>
        <w:t xml:space="preserve"> </w:t>
      </w:r>
      <w:r>
        <w:rPr>
          <w:spacing w:val="-2"/>
        </w:rPr>
        <w:t>followed</w:t>
      </w:r>
      <w:r>
        <w:t xml:space="preserve"> 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implementation </w:t>
      </w:r>
      <w:r>
        <w:t>of C1-3 is</w:t>
      </w:r>
      <w:r>
        <w:rPr>
          <w:spacing w:val="-3"/>
        </w:rPr>
        <w:t xml:space="preserve"> </w:t>
      </w:r>
      <w:r>
        <w:rPr>
          <w:spacing w:val="-1"/>
        </w:rPr>
        <w:t>clearly</w:t>
      </w:r>
      <w:r>
        <w:rPr>
          <w:spacing w:val="57"/>
        </w:rPr>
        <w:t xml:space="preserve"> </w:t>
      </w:r>
      <w:r>
        <w:rPr>
          <w:spacing w:val="-1"/>
        </w:rPr>
        <w:t>effective as</w:t>
      </w:r>
      <w:r>
        <w:t xml:space="preserve"> </w:t>
      </w:r>
      <w:r>
        <w:rPr>
          <w:spacing w:val="-1"/>
        </w:rPr>
        <w:t>far</w:t>
      </w:r>
      <w: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clearing</w:t>
      </w:r>
      <w:r>
        <w:t xml:space="preserve"> </w:t>
      </w:r>
      <w:r>
        <w:rPr>
          <w:spacing w:val="-1"/>
        </w:rPr>
        <w:t>MA</w:t>
      </w:r>
      <w:r>
        <w:t xml:space="preserve"> </w:t>
      </w:r>
      <w:r>
        <w:rPr>
          <w:spacing w:val="-1"/>
        </w:rPr>
        <w:t>pathways</w:t>
      </w:r>
      <w:r>
        <w:rPr>
          <w:spacing w:val="-3"/>
        </w:rPr>
        <w:t xml:space="preserve"> </w:t>
      </w:r>
      <w:r>
        <w:t xml:space="preserve">is </w:t>
      </w:r>
      <w:r>
        <w:rPr>
          <w:spacing w:val="-2"/>
        </w:rPr>
        <w:t>concerned</w:t>
      </w:r>
      <w:r>
        <w:t xml:space="preserve"> </w:t>
      </w:r>
      <w:r>
        <w:rPr>
          <w:spacing w:val="-1"/>
        </w:rPr>
        <w:t>and</w:t>
      </w:r>
      <w:r>
        <w:t xml:space="preserve"> it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important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maintain the</w:t>
      </w:r>
      <w:r>
        <w:rPr>
          <w:spacing w:val="45"/>
        </w:rPr>
        <w:t xml:space="preserve"> </w:t>
      </w:r>
      <w:r>
        <w:rPr>
          <w:spacing w:val="-1"/>
        </w:rPr>
        <w:t>momentum</w:t>
      </w:r>
      <w:r>
        <w:t xml:space="preserve"> </w:t>
      </w:r>
      <w:r>
        <w:rPr>
          <w:spacing w:val="-2"/>
        </w:rPr>
        <w:t>established</w:t>
      </w:r>
      <w:r>
        <w:t xml:space="preserve"> </w:t>
      </w:r>
      <w:r>
        <w:rPr>
          <w:spacing w:val="-2"/>
        </w:rPr>
        <w:t>and</w:t>
      </w:r>
      <w:r>
        <w:t xml:space="preserve"> to </w:t>
      </w:r>
      <w:r>
        <w:rPr>
          <w:spacing w:val="-2"/>
        </w:rPr>
        <w:t>document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replicate </w:t>
      </w:r>
      <w:r>
        <w:t>the</w:t>
      </w:r>
      <w:r>
        <w:rPr>
          <w:spacing w:val="-1"/>
        </w:rPr>
        <w:t xml:space="preserve"> emerging</w:t>
      </w:r>
      <w:r>
        <w:rPr>
          <w:spacing w:val="-3"/>
        </w:rPr>
        <w:t xml:space="preserve"> </w:t>
      </w:r>
      <w:r>
        <w:rPr>
          <w:spacing w:val="-1"/>
        </w:rPr>
        <w:t>good</w:t>
      </w:r>
      <w:r>
        <w:rPr>
          <w:spacing w:val="-3"/>
        </w:rPr>
        <w:t xml:space="preserve"> </w:t>
      </w:r>
      <w:r>
        <w:rPr>
          <w:spacing w:val="-1"/>
        </w:rPr>
        <w:t>practice.</w:t>
      </w:r>
    </w:p>
    <w:p w14:paraId="4F9238B3" w14:textId="77777777" w:rsidR="0064085B" w:rsidRDefault="00052644">
      <w:pPr>
        <w:pStyle w:val="BodyText"/>
        <w:spacing w:before="119"/>
        <w:ind w:left="112" w:right="388"/>
      </w:pPr>
      <w:r>
        <w:t>In</w:t>
      </w:r>
      <w:r>
        <w:rPr>
          <w:spacing w:val="-1"/>
        </w:rPr>
        <w:t xml:space="preserve"> C4,</w:t>
      </w:r>
      <w:r>
        <w:t xml:space="preserve"> </w:t>
      </w:r>
      <w:r>
        <w:rPr>
          <w:spacing w:val="-1"/>
        </w:rPr>
        <w:t>the activities</w:t>
      </w:r>
      <w:r>
        <w:t xml:space="preserve"> </w:t>
      </w:r>
      <w:r>
        <w:rPr>
          <w:spacing w:val="-2"/>
        </w:rPr>
        <w:t>implemented</w:t>
      </w:r>
      <w:r>
        <w:t xml:space="preserve"> by</w:t>
      </w:r>
      <w:r>
        <w:rPr>
          <w:spacing w:val="-1"/>
        </w:rPr>
        <w:t xml:space="preserve"> LRD</w:t>
      </w:r>
      <w:r>
        <w:t xml:space="preserve"> </w:t>
      </w:r>
      <w:r>
        <w:rPr>
          <w:spacing w:val="-1"/>
        </w:rPr>
        <w:t>are clearly aligned</w:t>
      </w:r>
      <w: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selected</w:t>
      </w:r>
      <w:r>
        <w:t xml:space="preserve"> </w:t>
      </w:r>
      <w:r>
        <w:rPr>
          <w:spacing w:val="-1"/>
        </w:rPr>
        <w:t>strategic</w:t>
      </w:r>
      <w:r>
        <w:t xml:space="preserve"> </w:t>
      </w:r>
      <w:r>
        <w:rPr>
          <w:spacing w:val="-1"/>
        </w:rPr>
        <w:t>objectives</w:t>
      </w:r>
      <w:r>
        <w:rPr>
          <w:spacing w:val="65"/>
        </w:rPr>
        <w:t xml:space="preserve"> </w:t>
      </w:r>
      <w:r>
        <w:rPr>
          <w:rFonts w:cs="Georgia"/>
          <w:spacing w:val="-1"/>
        </w:rPr>
        <w:t>and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results</w:t>
      </w:r>
      <w:r>
        <w:rPr>
          <w:rFonts w:cs="Georgia"/>
          <w:spacing w:val="1"/>
        </w:rPr>
        <w:t xml:space="preserve"> </w:t>
      </w:r>
      <w:r>
        <w:rPr>
          <w:rFonts w:cs="Georgia"/>
        </w:rPr>
        <w:t>in</w:t>
      </w:r>
      <w:r>
        <w:rPr>
          <w:rFonts w:cs="Georgia"/>
          <w:spacing w:val="-4"/>
        </w:rPr>
        <w:t xml:space="preserve"> </w:t>
      </w:r>
      <w:r>
        <w:rPr>
          <w:rFonts w:cs="Georgia"/>
          <w:spacing w:val="-1"/>
        </w:rPr>
        <w:t>LRD’s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Strategic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Plan.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However,</w:t>
      </w:r>
      <w:r>
        <w:rPr>
          <w:rFonts w:cs="Georgia"/>
          <w:spacing w:val="-3"/>
        </w:rPr>
        <w:t xml:space="preserve"> </w:t>
      </w:r>
      <w:r>
        <w:rPr>
          <w:rFonts w:cs="Georgia"/>
          <w:spacing w:val="-1"/>
        </w:rPr>
        <w:t>because monitori</w:t>
      </w:r>
      <w:r>
        <w:rPr>
          <w:spacing w:val="-1"/>
        </w:rPr>
        <w:t>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reporting</w:t>
      </w:r>
      <w:r>
        <w:t xml:space="preserve"> is </w:t>
      </w:r>
      <w:r>
        <w:rPr>
          <w:spacing w:val="-1"/>
        </w:rPr>
        <w:t>activity-</w:t>
      </w:r>
      <w:r>
        <w:rPr>
          <w:spacing w:val="73"/>
        </w:rPr>
        <w:t xml:space="preserve"> </w:t>
      </w:r>
      <w:r>
        <w:rPr>
          <w:spacing w:val="-1"/>
        </w:rPr>
        <w:t>based</w:t>
      </w:r>
      <w:r>
        <w:t xml:space="preserve"> </w:t>
      </w:r>
      <w:r>
        <w:rPr>
          <w:spacing w:val="-1"/>
        </w:rPr>
        <w:t>rather</w:t>
      </w:r>
      <w:r>
        <w:t xml:space="preserve"> </w:t>
      </w:r>
      <w:r>
        <w:rPr>
          <w:spacing w:val="-1"/>
        </w:rPr>
        <w:t>than results-oriented,</w:t>
      </w:r>
      <w: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contribution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2"/>
        </w:rPr>
        <w:t>activities</w:t>
      </w:r>
      <w:r>
        <w:t xml:space="preserve"> </w:t>
      </w:r>
      <w:r>
        <w:rPr>
          <w:spacing w:val="-2"/>
        </w:rPr>
        <w:t>towards</w:t>
      </w:r>
      <w:r>
        <w:rPr>
          <w:spacing w:val="1"/>
        </w:rPr>
        <w:t xml:space="preserve"> </w:t>
      </w:r>
      <w:r>
        <w:rPr>
          <w:spacing w:val="-1"/>
        </w:rPr>
        <w:t>the achievement</w:t>
      </w:r>
      <w:r>
        <w:rPr>
          <w:spacing w:val="-3"/>
        </w:rPr>
        <w:t xml:space="preserve"> </w:t>
      </w:r>
      <w:r>
        <w:t>of</w:t>
      </w:r>
      <w:r>
        <w:rPr>
          <w:spacing w:val="81"/>
        </w:rPr>
        <w:t xml:space="preserve"> </w:t>
      </w:r>
      <w:r>
        <w:rPr>
          <w:spacing w:val="-1"/>
        </w:rPr>
        <w:t>results</w:t>
      </w:r>
      <w:r>
        <w:rPr>
          <w:spacing w:val="1"/>
        </w:rPr>
        <w:t xml:space="preserve"> </w:t>
      </w:r>
      <w:r>
        <w:rPr>
          <w:spacing w:val="-1"/>
        </w:rPr>
        <w:t xml:space="preserve">are </w:t>
      </w:r>
      <w:r>
        <w:rPr>
          <w:spacing w:val="-2"/>
        </w:rPr>
        <w:t>not</w:t>
      </w:r>
      <w:r>
        <w:t xml:space="preserve"> </w:t>
      </w:r>
      <w:r>
        <w:rPr>
          <w:spacing w:val="-2"/>
        </w:rPr>
        <w:t>monitored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clearly reported.</w:t>
      </w:r>
      <w:r>
        <w:t xml:space="preserve"> </w:t>
      </w:r>
      <w:r>
        <w:rPr>
          <w:spacing w:val="-1"/>
        </w:rPr>
        <w:t>The assumption that</w:t>
      </w:r>
      <w: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-1"/>
        </w:rPr>
        <w:t>engagement</w:t>
      </w:r>
      <w:r>
        <w:t xml:space="preserve"> in</w:t>
      </w:r>
      <w:r>
        <w:rPr>
          <w:spacing w:val="-1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PHAMA</w:t>
      </w:r>
      <w:r>
        <w:rPr>
          <w:spacing w:val="-3"/>
        </w:rP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rPr>
          <w:spacing w:val="-1"/>
        </w:rPr>
        <w:t xml:space="preserve">enhance </w:t>
      </w:r>
      <w:r>
        <w:t>the</w:t>
      </w:r>
      <w:r>
        <w:rPr>
          <w:spacing w:val="-1"/>
        </w:rPr>
        <w:t xml:space="preserve"> effectiveness</w:t>
      </w:r>
      <w:r>
        <w:t xml:space="preserve"> of </w:t>
      </w:r>
      <w:r>
        <w:rPr>
          <w:spacing w:val="-1"/>
        </w:rPr>
        <w:t>MA</w:t>
      </w:r>
      <w:r>
        <w:rPr>
          <w:spacing w:val="-2"/>
        </w:rPr>
        <w:t xml:space="preserve"> </w:t>
      </w:r>
      <w:r>
        <w:rPr>
          <w:spacing w:val="-1"/>
        </w:rPr>
        <w:t>service delivery</w:t>
      </w:r>
      <w:r>
        <w:rPr>
          <w:spacing w:val="-4"/>
        </w:rPr>
        <w:t xml:space="preserve"> </w:t>
      </w:r>
      <w:r>
        <w:t>by</w:t>
      </w:r>
      <w:r>
        <w:rPr>
          <w:spacing w:val="-1"/>
        </w:rPr>
        <w:t xml:space="preserve"> LRD</w:t>
      </w:r>
      <w: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not</w:t>
      </w:r>
      <w:r>
        <w:rPr>
          <w:spacing w:val="25"/>
        </w:rPr>
        <w:t xml:space="preserve"> </w:t>
      </w:r>
      <w:r>
        <w:rPr>
          <w:spacing w:val="-1"/>
        </w:rPr>
        <w:t>grounded</w:t>
      </w:r>
      <w:r>
        <w:t xml:space="preserve"> 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clear</w:t>
      </w:r>
      <w:r>
        <w:t xml:space="preserve"> </w:t>
      </w:r>
      <w:r>
        <w:rPr>
          <w:spacing w:val="-1"/>
        </w:rPr>
        <w:t>strategy.</w:t>
      </w:r>
      <w:r>
        <w:t xml:space="preserve">  The</w:t>
      </w:r>
      <w:r>
        <w:rPr>
          <w:spacing w:val="-1"/>
        </w:rPr>
        <w:t xml:space="preserve"> Quality Performance Survey</w:t>
      </w:r>
      <w:r>
        <w:rPr>
          <w:spacing w:val="-2"/>
        </w:rPr>
        <w:t xml:space="preserve"> </w:t>
      </w:r>
      <w:r>
        <w:t>Tool</w:t>
      </w:r>
      <w:r>
        <w:rPr>
          <w:spacing w:val="-4"/>
        </w:rPr>
        <w:t xml:space="preserve"> </w:t>
      </w:r>
      <w:r>
        <w:rPr>
          <w:spacing w:val="-1"/>
        </w:rPr>
        <w:t>currently used</w:t>
      </w:r>
      <w:r>
        <w:t xml:space="preserve"> </w:t>
      </w:r>
      <w:r>
        <w:rPr>
          <w:spacing w:val="-1"/>
        </w:rPr>
        <w:t>to</w:t>
      </w:r>
      <w:r>
        <w:t xml:space="preserve">  </w:t>
      </w:r>
      <w:r>
        <w:rPr>
          <w:spacing w:val="-1"/>
        </w:rPr>
        <w:t>monitor</w:t>
      </w:r>
      <w:r>
        <w:rPr>
          <w:spacing w:val="30"/>
        </w:rPr>
        <w:t xml:space="preserve"> </w:t>
      </w:r>
      <w:r>
        <w:rPr>
          <w:spacing w:val="-1"/>
        </w:rPr>
        <w:t>capacity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LRD</w:t>
      </w:r>
      <w:r>
        <w:t xml:space="preserve"> in</w:t>
      </w:r>
      <w:r>
        <w:rPr>
          <w:spacing w:val="-1"/>
        </w:rPr>
        <w:t xml:space="preserve"> delivering</w:t>
      </w:r>
      <w:r>
        <w:t xml:space="preserve"> on</w:t>
      </w:r>
      <w:r>
        <w:rPr>
          <w:spacing w:val="-1"/>
        </w:rPr>
        <w:t xml:space="preserve"> its</w:t>
      </w:r>
      <w:r>
        <w:t xml:space="preserve"> </w:t>
      </w:r>
      <w:r>
        <w:rPr>
          <w:spacing w:val="-1"/>
        </w:rPr>
        <w:t>SoS</w:t>
      </w:r>
      <w:r>
        <w:rPr>
          <w:spacing w:val="-3"/>
        </w:rPr>
        <w:t xml:space="preserve"> </w:t>
      </w:r>
      <w:r>
        <w:rPr>
          <w:spacing w:val="-1"/>
        </w:rPr>
        <w:t>under</w:t>
      </w:r>
      <w:r>
        <w:t xml:space="preserve"> C4,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well as</w:t>
      </w:r>
      <w:r>
        <w:t xml:space="preserve"> the</w:t>
      </w:r>
      <w:r>
        <w:rPr>
          <w:spacing w:val="-1"/>
        </w:rPr>
        <w:t xml:space="preserve"> process</w:t>
      </w:r>
      <w:r>
        <w:t xml:space="preserve"> </w:t>
      </w:r>
      <w:r>
        <w:rPr>
          <w:spacing w:val="-1"/>
        </w:rPr>
        <w:t>employed,</w:t>
      </w:r>
      <w:r>
        <w:rPr>
          <w:spacing w:val="-2"/>
        </w:rPr>
        <w:t xml:space="preserve"> </w:t>
      </w:r>
      <w:r>
        <w:rPr>
          <w:spacing w:val="-1"/>
        </w:rPr>
        <w:t>could</w:t>
      </w:r>
      <w:r>
        <w:t xml:space="preserve"> be</w:t>
      </w:r>
      <w:r>
        <w:rPr>
          <w:spacing w:val="29"/>
        </w:rPr>
        <w:t xml:space="preserve"> </w:t>
      </w:r>
      <w:r>
        <w:rPr>
          <w:spacing w:val="-1"/>
        </w:rPr>
        <w:t>revised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linked</w:t>
      </w:r>
      <w:r>
        <w:t xml:space="preserve"> </w:t>
      </w:r>
      <w:r>
        <w:rPr>
          <w:spacing w:val="-1"/>
        </w:rPr>
        <w:t>more clearly to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capacity</w:t>
      </w:r>
      <w:r>
        <w:t xml:space="preserve"> </w:t>
      </w:r>
      <w:r>
        <w:rPr>
          <w:spacing w:val="-1"/>
        </w:rPr>
        <w:t>development</w:t>
      </w:r>
      <w:r>
        <w:t xml:space="preserve"> </w:t>
      </w:r>
      <w:r>
        <w:rPr>
          <w:spacing w:val="-1"/>
        </w:rPr>
        <w:t>strategy,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2"/>
        </w:rPr>
        <w:t>clear</w:t>
      </w:r>
      <w:r>
        <w:rPr>
          <w:spacing w:val="2"/>
        </w:rPr>
        <w:t xml:space="preserve"> </w:t>
      </w:r>
      <w:r>
        <w:rPr>
          <w:spacing w:val="-1"/>
        </w:rPr>
        <w:t>milestones</w:t>
      </w:r>
      <w: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targets,</w:t>
      </w:r>
      <w: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>could</w:t>
      </w:r>
      <w:r>
        <w:t xml:space="preserve"> </w:t>
      </w:r>
      <w:r>
        <w:rPr>
          <w:spacing w:val="-2"/>
        </w:rPr>
        <w:t>guide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transfer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C1-3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C4.</w:t>
      </w:r>
    </w:p>
    <w:p w14:paraId="4F9238B4" w14:textId="77777777" w:rsidR="0064085B" w:rsidRDefault="0064085B">
      <w:pPr>
        <w:sectPr w:rsidR="0064085B">
          <w:pgSz w:w="11910" w:h="16840"/>
          <w:pgMar w:top="1520" w:right="1180" w:bottom="840" w:left="1020" w:header="425" w:footer="650" w:gutter="0"/>
          <w:cols w:space="720"/>
        </w:sectPr>
      </w:pPr>
    </w:p>
    <w:p w14:paraId="4F9238B5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8B6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8B7" w14:textId="77777777" w:rsidR="0064085B" w:rsidRDefault="0064085B">
      <w:pPr>
        <w:spacing w:before="20" w:line="240" w:lineRule="exact"/>
        <w:rPr>
          <w:sz w:val="24"/>
          <w:szCs w:val="24"/>
        </w:rPr>
      </w:pPr>
    </w:p>
    <w:p w14:paraId="4F9238B8" w14:textId="77777777" w:rsidR="0064085B" w:rsidRDefault="00052644">
      <w:pPr>
        <w:pStyle w:val="Heading2"/>
        <w:numPr>
          <w:ilvl w:val="1"/>
          <w:numId w:val="40"/>
        </w:numPr>
        <w:tabs>
          <w:tab w:val="left" w:pos="834"/>
        </w:tabs>
        <w:spacing w:before="70"/>
        <w:ind w:left="833" w:hanging="721"/>
      </w:pPr>
      <w:bookmarkStart w:id="33" w:name="_bookmark32"/>
      <w:bookmarkEnd w:id="33"/>
      <w:r>
        <w:rPr>
          <w:color w:val="333333"/>
          <w:spacing w:val="-1"/>
        </w:rPr>
        <w:t>Efficiency</w:t>
      </w:r>
    </w:p>
    <w:p w14:paraId="4F9238B9" w14:textId="77777777" w:rsidR="0064085B" w:rsidRDefault="00052644">
      <w:pPr>
        <w:pStyle w:val="BodyText"/>
        <w:spacing w:before="161"/>
        <w:ind w:left="112" w:right="621"/>
      </w:pPr>
      <w:r>
        <w:t>As</w:t>
      </w:r>
      <w:r>
        <w:rPr>
          <w:spacing w:val="1"/>
        </w:rPr>
        <w:t xml:space="preserve"> </w:t>
      </w:r>
      <w:r>
        <w:rPr>
          <w:spacing w:val="-1"/>
        </w:rPr>
        <w:t>indicated</w:t>
      </w:r>
      <w:r>
        <w:t xml:space="preserve"> in</w:t>
      </w:r>
      <w:r>
        <w:rPr>
          <w:spacing w:val="-1"/>
        </w:rPr>
        <w:t xml:space="preserve"> Section 3.1,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IR</w:t>
      </w:r>
      <w:r>
        <w:rPr>
          <w:spacing w:val="1"/>
        </w:rPr>
        <w:t xml:space="preserve"> </w:t>
      </w:r>
      <w:r>
        <w:rPr>
          <w:spacing w:val="-2"/>
        </w:rPr>
        <w:t>assessed</w:t>
      </w:r>
      <w:r>
        <w:t xml:space="preserve"> </w:t>
      </w:r>
      <w:r>
        <w:rPr>
          <w:spacing w:val="-2"/>
        </w:rPr>
        <w:t>efficiency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terms</w:t>
      </w:r>
      <w:r>
        <w:t xml:space="preserve"> </w:t>
      </w:r>
      <w:r>
        <w:rPr>
          <w:spacing w:val="-1"/>
        </w:rPr>
        <w:t>of</w:t>
      </w:r>
      <w:r>
        <w:t xml:space="preserve"> the </w:t>
      </w:r>
      <w:r>
        <w:rPr>
          <w:spacing w:val="-1"/>
        </w:rPr>
        <w:t>implementation of</w:t>
      </w:r>
      <w:r>
        <w:rPr>
          <w:spacing w:val="43"/>
        </w:rPr>
        <w:t xml:space="preserve"> </w:t>
      </w:r>
      <w:r>
        <w:rPr>
          <w:spacing w:val="-1"/>
        </w:rPr>
        <w:t>activities</w:t>
      </w:r>
      <w:r>
        <w:t xml:space="preserve"> 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timely manner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order</w:t>
      </w:r>
      <w: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2"/>
        </w:rPr>
        <w:t>facilitate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achievement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results,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well as</w:t>
      </w:r>
      <w:r>
        <w:t xml:space="preserve"> the</w:t>
      </w:r>
      <w:r>
        <w:rPr>
          <w:spacing w:val="49"/>
        </w:rPr>
        <w:t xml:space="preserve"> </w:t>
      </w:r>
      <w:r>
        <w:rPr>
          <w:spacing w:val="-2"/>
        </w:rPr>
        <w:t>extent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>implementing</w:t>
      </w:r>
      <w:r>
        <w:t xml:space="preserve"> </w:t>
      </w:r>
      <w:r>
        <w:rPr>
          <w:spacing w:val="-1"/>
        </w:rPr>
        <w:t>arrangements</w:t>
      </w:r>
      <w:r>
        <w:rPr>
          <w:spacing w:val="2"/>
        </w:rPr>
        <w:t xml:space="preserve"> </w:t>
      </w:r>
      <w:r>
        <w:rPr>
          <w:spacing w:val="-2"/>
        </w:rPr>
        <w:t>facilitate</w:t>
      </w:r>
      <w:r>
        <w:rPr>
          <w:spacing w:val="-1"/>
        </w:rPr>
        <w:t xml:space="preserve"> </w:t>
      </w:r>
      <w:r>
        <w:t xml:space="preserve">or </w:t>
      </w:r>
      <w:r>
        <w:rPr>
          <w:spacing w:val="-1"/>
        </w:rPr>
        <w:t>impede program</w:t>
      </w:r>
      <w:r>
        <w:t xml:space="preserve"> </w:t>
      </w:r>
      <w:r>
        <w:rPr>
          <w:spacing w:val="-1"/>
        </w:rPr>
        <w:t>implementation</w:t>
      </w:r>
      <w:r>
        <w:rPr>
          <w:spacing w:val="-1"/>
          <w:position w:val="6"/>
          <w:sz w:val="14"/>
        </w:rPr>
        <w:t>17</w:t>
      </w:r>
      <w:r>
        <w:rPr>
          <w:spacing w:val="-1"/>
        </w:rPr>
        <w:t>..</w:t>
      </w:r>
    </w:p>
    <w:p w14:paraId="4F9238BA" w14:textId="77777777" w:rsidR="0064085B" w:rsidRDefault="00052644">
      <w:pPr>
        <w:pStyle w:val="BodyText"/>
        <w:spacing w:before="119"/>
        <w:ind w:left="112" w:right="509"/>
      </w:pPr>
      <w:r>
        <w:t>The</w:t>
      </w:r>
      <w:r>
        <w:rPr>
          <w:spacing w:val="-1"/>
        </w:rPr>
        <w:t xml:space="preserve"> approach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mechanism</w:t>
      </w:r>
      <w:r>
        <w:t xml:space="preserve"> </w:t>
      </w:r>
      <w:r>
        <w:rPr>
          <w:spacing w:val="-2"/>
        </w:rPr>
        <w:t>through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>the PMO prioritises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manages</w:t>
      </w:r>
      <w:r>
        <w:t xml:space="preserve"> the</w:t>
      </w:r>
      <w:r>
        <w:rPr>
          <w:spacing w:val="37"/>
        </w:rPr>
        <w:t xml:space="preserve"> </w:t>
      </w:r>
      <w:r>
        <w:rPr>
          <w:spacing w:val="-1"/>
        </w:rPr>
        <w:t>implementation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activities</w:t>
      </w:r>
      <w:r>
        <w:t xml:space="preserve"> to </w:t>
      </w:r>
      <w:r>
        <w:rPr>
          <w:spacing w:val="-2"/>
        </w:rPr>
        <w:t>support</w:t>
      </w:r>
      <w:r>
        <w:t xml:space="preserve"> </w:t>
      </w:r>
      <w:r>
        <w:rPr>
          <w:spacing w:val="-2"/>
        </w:rPr>
        <w:t>MA</w:t>
      </w:r>
      <w:r>
        <w:t xml:space="preserve"> </w:t>
      </w:r>
      <w:r>
        <w:rPr>
          <w:spacing w:val="-1"/>
        </w:rPr>
        <w:t>priorities</w:t>
      </w:r>
      <w:r>
        <w:t xml:space="preserve"> </w:t>
      </w:r>
      <w:r>
        <w:rPr>
          <w:spacing w:val="-1"/>
        </w:rPr>
        <w:t xml:space="preserve">are significantly </w:t>
      </w:r>
      <w:r>
        <w:rPr>
          <w:spacing w:val="-2"/>
        </w:rPr>
        <w:t>different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t>of</w:t>
      </w:r>
      <w:r>
        <w:rPr>
          <w:spacing w:val="65"/>
        </w:rPr>
        <w:t xml:space="preserve"> </w:t>
      </w:r>
      <w:r>
        <w:rPr>
          <w:spacing w:val="-1"/>
        </w:rPr>
        <w:t>LRD.</w:t>
      </w:r>
      <w:r>
        <w:t xml:space="preserve"> </w:t>
      </w:r>
      <w:r>
        <w:rPr>
          <w:spacing w:val="-1"/>
        </w:rPr>
        <w:t>The PMO has</w:t>
      </w:r>
      <w:r>
        <w:t xml:space="preserve"> </w:t>
      </w:r>
      <w:r>
        <w:rPr>
          <w:spacing w:val="-1"/>
        </w:rPr>
        <w:t>three</w:t>
      </w:r>
      <w:r>
        <w:rPr>
          <w:spacing w:val="-4"/>
        </w:rPr>
        <w:t xml:space="preserve"> </w:t>
      </w:r>
      <w:r>
        <w:rPr>
          <w:spacing w:val="-1"/>
        </w:rPr>
        <w:t>LT-TAs</w:t>
      </w:r>
      <w:r>
        <w:t xml:space="preserve"> </w:t>
      </w:r>
      <w:r>
        <w:rPr>
          <w:spacing w:val="-1"/>
        </w:rPr>
        <w:t>and</w:t>
      </w:r>
      <w:r>
        <w:t xml:space="preserve"> a</w:t>
      </w:r>
      <w:r>
        <w:rPr>
          <w:spacing w:val="-1"/>
        </w:rPr>
        <w:t xml:space="preserve"> panel </w:t>
      </w:r>
      <w:r>
        <w:t xml:space="preserve">of </w:t>
      </w:r>
      <w:r>
        <w:rPr>
          <w:spacing w:val="-1"/>
        </w:rPr>
        <w:t>ST-TAs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 xml:space="preserve">engage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demand-driven</w:t>
      </w:r>
      <w:r>
        <w:rPr>
          <w:spacing w:val="47"/>
        </w:rPr>
        <w:t xml:space="preserve"> </w:t>
      </w:r>
      <w:r>
        <w:rPr>
          <w:spacing w:val="-1"/>
        </w:rPr>
        <w:t>manner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2"/>
        </w:rPr>
        <w:t>MAWGs</w:t>
      </w:r>
      <w: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inform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support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identification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market-driven MA</w:t>
      </w:r>
      <w:r>
        <w:rPr>
          <w:spacing w:val="1"/>
        </w:rPr>
        <w:t xml:space="preserve"> </w:t>
      </w:r>
      <w:r>
        <w:rPr>
          <w:spacing w:val="-2"/>
        </w:rPr>
        <w:t>priorities.</w:t>
      </w:r>
      <w:r>
        <w:rPr>
          <w:spacing w:val="46"/>
        </w:rPr>
        <w:t xml:space="preserve"> </w:t>
      </w:r>
      <w:r>
        <w:t xml:space="preserve">This </w:t>
      </w:r>
      <w:r>
        <w:rPr>
          <w:spacing w:val="-2"/>
        </w:rPr>
        <w:t>allows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flexible,</w:t>
      </w:r>
      <w:r>
        <w:rPr>
          <w:spacing w:val="-2"/>
        </w:rPr>
        <w:t xml:space="preserve"> </w:t>
      </w:r>
      <w:r>
        <w:rPr>
          <w:spacing w:val="-1"/>
        </w:rPr>
        <w:t>responsive approach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supporting</w:t>
      </w:r>
      <w:r>
        <w:t xml:space="preserve"> </w:t>
      </w:r>
      <w:r>
        <w:rPr>
          <w:spacing w:val="-2"/>
        </w:rPr>
        <w:t>MA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has</w:t>
      </w:r>
      <w:r>
        <w:rPr>
          <w:spacing w:val="-3"/>
        </w:rPr>
        <w:t xml:space="preserve"> </w:t>
      </w:r>
      <w:r>
        <w:rPr>
          <w:spacing w:val="-1"/>
        </w:rPr>
        <w:t>proven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highly</w:t>
      </w:r>
      <w:r>
        <w:rPr>
          <w:spacing w:val="39"/>
        </w:rPr>
        <w:t xml:space="preserve"> </w:t>
      </w:r>
      <w:r>
        <w:rPr>
          <w:spacing w:val="-1"/>
        </w:rPr>
        <w:t>efficient.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2"/>
        </w:rPr>
        <w:t>suggests</w:t>
      </w:r>
      <w:r>
        <w:rPr>
          <w:spacing w:val="1"/>
        </w:rPr>
        <w:t xml:space="preserve"> </w:t>
      </w:r>
      <w:r>
        <w:rPr>
          <w:spacing w:val="-2"/>
        </w:rPr>
        <w:t>that</w:t>
      </w:r>
      <w:r>
        <w:t xml:space="preserve"> </w:t>
      </w:r>
      <w:r>
        <w:rPr>
          <w:spacing w:val="-1"/>
        </w:rPr>
        <w:t>separating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implementation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t xml:space="preserve"> C1-3 </w:t>
      </w:r>
      <w:r>
        <w:rPr>
          <w:spacing w:val="-1"/>
        </w:rPr>
        <w:t>from</w:t>
      </w:r>
      <w:r>
        <w:t xml:space="preserve"> </w:t>
      </w:r>
      <w:r>
        <w:rPr>
          <w:spacing w:val="-2"/>
        </w:rPr>
        <w:t>C4</w:t>
      </w:r>
      <w:r>
        <w:t xml:space="preserve"> </w:t>
      </w:r>
      <w:r>
        <w:rPr>
          <w:spacing w:val="-1"/>
        </w:rPr>
        <w:t>has</w:t>
      </w:r>
      <w:r>
        <w:rPr>
          <w:spacing w:val="55"/>
        </w:rPr>
        <w:t xml:space="preserve"> </w:t>
      </w:r>
      <w:r>
        <w:rPr>
          <w:spacing w:val="-1"/>
        </w:rPr>
        <w:t>facilitated</w:t>
      </w:r>
      <w:r>
        <w:t xml:space="preserve"> </w:t>
      </w:r>
      <w:r>
        <w:rPr>
          <w:spacing w:val="-1"/>
        </w:rPr>
        <w:t>efficiency</w:t>
      </w:r>
      <w:r>
        <w:t xml:space="preserve"> of </w:t>
      </w:r>
      <w:r>
        <w:rPr>
          <w:spacing w:val="-2"/>
        </w:rPr>
        <w:t>the</w:t>
      </w:r>
      <w:r>
        <w:rPr>
          <w:spacing w:val="-1"/>
        </w:rPr>
        <w:t xml:space="preserve"> PMO during</w:t>
      </w:r>
      <w:r>
        <w:t xml:space="preserve"> </w:t>
      </w:r>
      <w:r>
        <w:rPr>
          <w:spacing w:val="-1"/>
        </w:rPr>
        <w:t xml:space="preserve">Phase </w:t>
      </w:r>
      <w:r>
        <w:rPr>
          <w:spacing w:val="1"/>
        </w:rPr>
        <w:t>1,</w:t>
      </w:r>
      <w:r>
        <w:t xml:space="preserve">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illustrated</w:t>
      </w:r>
      <w:r>
        <w:t xml:space="preserve"> by</w:t>
      </w:r>
      <w:r>
        <w:rPr>
          <w:spacing w:val="-1"/>
        </w:rPr>
        <w:t xml:space="preserve"> the results</w:t>
      </w:r>
      <w:r>
        <w:t xml:space="preserve"> it</w:t>
      </w:r>
      <w:r>
        <w:rPr>
          <w:spacing w:val="2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achieved</w:t>
      </w:r>
      <w:r>
        <w:rPr>
          <w:spacing w:val="33"/>
        </w:rPr>
        <w:t xml:space="preserve"> </w:t>
      </w:r>
      <w:r>
        <w:rPr>
          <w:spacing w:val="-1"/>
        </w:rPr>
        <w:t>during</w:t>
      </w:r>
      <w:r>
        <w:t xml:space="preserve"> a</w:t>
      </w:r>
      <w:r>
        <w:rPr>
          <w:spacing w:val="-1"/>
        </w:rPr>
        <w:t xml:space="preserve"> relatively short</w:t>
      </w:r>
      <w:r>
        <w:t xml:space="preserve"> </w:t>
      </w:r>
      <w:r>
        <w:rPr>
          <w:spacing w:val="-1"/>
        </w:rPr>
        <w:t>implementation</w:t>
      </w:r>
      <w:r>
        <w:rPr>
          <w:spacing w:val="-4"/>
        </w:rPr>
        <w:t xml:space="preserve"> </w:t>
      </w:r>
      <w:r>
        <w:rPr>
          <w:spacing w:val="-1"/>
        </w:rPr>
        <w:t>period</w:t>
      </w:r>
    </w:p>
    <w:p w14:paraId="4F9238BB" w14:textId="77777777" w:rsidR="0064085B" w:rsidRDefault="00052644">
      <w:pPr>
        <w:pStyle w:val="BodyText"/>
        <w:spacing w:before="119"/>
        <w:ind w:left="112" w:right="369"/>
      </w:pPr>
      <w:r>
        <w:t>In</w:t>
      </w:r>
      <w:r>
        <w:rPr>
          <w:spacing w:val="-1"/>
        </w:rPr>
        <w:t xml:space="preserve"> LRD,</w:t>
      </w:r>
      <w:r>
        <w:t xml:space="preserve"> </w:t>
      </w:r>
      <w:r>
        <w:rPr>
          <w:spacing w:val="-2"/>
        </w:rPr>
        <w:t>requests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MA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-2"/>
        </w:rPr>
        <w:t>from</w:t>
      </w:r>
      <w:r>
        <w:t xml:space="preserve"> </w:t>
      </w:r>
      <w:r>
        <w:rPr>
          <w:spacing w:val="-1"/>
        </w:rPr>
        <w:t>PICTs</w:t>
      </w:r>
      <w:r>
        <w:t xml:space="preserve"> </w:t>
      </w:r>
      <w:r>
        <w:rPr>
          <w:spacing w:val="-1"/>
        </w:rPr>
        <w:t>are communicated</w:t>
      </w:r>
      <w:r>
        <w:t xml:space="preserve"> </w:t>
      </w:r>
      <w:r>
        <w:rPr>
          <w:spacing w:val="-1"/>
        </w:rPr>
        <w:t>through</w:t>
      </w:r>
      <w:r>
        <w:rPr>
          <w:spacing w:val="1"/>
        </w:rPr>
        <w:t xml:space="preserve"> </w:t>
      </w:r>
      <w:r>
        <w:rPr>
          <w:spacing w:val="-1"/>
        </w:rPr>
        <w:t>JCSs,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51"/>
        </w:rPr>
        <w:t xml:space="preserve"> </w:t>
      </w:r>
      <w:r>
        <w:rPr>
          <w:spacing w:val="-1"/>
        </w:rPr>
        <w:t>relatively static</w:t>
      </w:r>
      <w:r>
        <w:t xml:space="preserve"> </w:t>
      </w:r>
      <w:r>
        <w:rPr>
          <w:spacing w:val="-1"/>
        </w:rPr>
        <w:t>for</w:t>
      </w:r>
      <w:r>
        <w:t xml:space="preserve"> a</w:t>
      </w:r>
      <w:r>
        <w:rPr>
          <w:spacing w:val="-4"/>
        </w:rPr>
        <w:t xml:space="preserve"> </w:t>
      </w:r>
      <w:r>
        <w:rPr>
          <w:spacing w:val="-1"/>
        </w:rPr>
        <w:t>period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one year;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2"/>
        </w:rPr>
        <w:t>through</w:t>
      </w:r>
      <w:r>
        <w:rPr>
          <w:spacing w:val="1"/>
        </w:rPr>
        <w:t xml:space="preserve"> </w:t>
      </w:r>
      <w:r>
        <w:rPr>
          <w:spacing w:val="-1"/>
        </w:rPr>
        <w:t>the LRD</w:t>
      </w:r>
      <w:r>
        <w:t xml:space="preserve"> </w:t>
      </w:r>
      <w:r>
        <w:rPr>
          <w:spacing w:val="-1"/>
        </w:rPr>
        <w:t>helpdesk,</w:t>
      </w:r>
      <w:r>
        <w:t xml:space="preserve"> </w:t>
      </w:r>
      <w:r>
        <w:rPr>
          <w:spacing w:val="-2"/>
        </w:rPr>
        <w:t>where</w:t>
      </w:r>
      <w:r>
        <w:rPr>
          <w:spacing w:val="-1"/>
        </w:rPr>
        <w:t xml:space="preserve"> these </w:t>
      </w:r>
      <w:r>
        <w:rPr>
          <w:spacing w:val="-2"/>
        </w:rPr>
        <w:t>requests</w:t>
      </w:r>
      <w:r>
        <w:rPr>
          <w:spacing w:val="69"/>
        </w:rPr>
        <w:t xml:space="preserve"> </w:t>
      </w:r>
      <w:r>
        <w:rPr>
          <w:spacing w:val="-1"/>
        </w:rPr>
        <w:t>compete with</w:t>
      </w:r>
      <w:r>
        <w:rPr>
          <w:spacing w:val="1"/>
        </w:rPr>
        <w:t xml:space="preserve"> </w:t>
      </w:r>
      <w:r>
        <w:rPr>
          <w:spacing w:val="-1"/>
        </w:rPr>
        <w:t>the project-focused</w:t>
      </w:r>
      <w:r>
        <w:t xml:space="preserve"> </w:t>
      </w:r>
      <w:r>
        <w:rPr>
          <w:spacing w:val="-1"/>
        </w:rPr>
        <w:t>priorities</w:t>
      </w:r>
      <w:r>
        <w:rPr>
          <w:spacing w:val="-3"/>
        </w:rPr>
        <w:t xml:space="preserve"> </w:t>
      </w:r>
      <w:r>
        <w:t>of a</w:t>
      </w:r>
      <w:r>
        <w:rPr>
          <w:spacing w:val="-1"/>
        </w:rPr>
        <w:t xml:space="preserve"> limited </w:t>
      </w:r>
      <w:r>
        <w:rPr>
          <w:spacing w:val="-2"/>
        </w:rPr>
        <w:t>number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fixed-term</w:t>
      </w:r>
      <w:r>
        <w:t xml:space="preserve"> </w:t>
      </w:r>
      <w:r>
        <w:rPr>
          <w:spacing w:val="-1"/>
        </w:rPr>
        <w:t>technical experts;</w:t>
      </w:r>
      <w:r>
        <w:rPr>
          <w:spacing w:val="49"/>
        </w:rPr>
        <w:t xml:space="preserve"> </w:t>
      </w:r>
      <w:r>
        <w:t xml:space="preserve">or </w:t>
      </w:r>
      <w:r>
        <w:rPr>
          <w:spacing w:val="-1"/>
        </w:rPr>
        <w:t>via NPPOs.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no</w:t>
      </w:r>
      <w:r>
        <w:rPr>
          <w:spacing w:val="-3"/>
        </w:rPr>
        <w:t xml:space="preserve"> </w:t>
      </w:r>
      <w:r>
        <w:rPr>
          <w:spacing w:val="-1"/>
        </w:rPr>
        <w:t>provision for</w:t>
      </w:r>
      <w:r>
        <w:t xml:space="preserve"> </w:t>
      </w:r>
      <w:r>
        <w:rPr>
          <w:spacing w:val="-2"/>
        </w:rPr>
        <w:t>support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2"/>
        </w:rPr>
        <w:t>countries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identify MA</w:t>
      </w:r>
      <w:r>
        <w:t xml:space="preserve"> </w:t>
      </w:r>
      <w:r>
        <w:rPr>
          <w:spacing w:val="-1"/>
        </w:rPr>
        <w:t>priorities</w:t>
      </w:r>
      <w:r>
        <w:t xml:space="preserve"> in</w:t>
      </w:r>
      <w:r>
        <w:rPr>
          <w:spacing w:val="-1"/>
        </w:rPr>
        <w:t xml:space="preserve"> an</w:t>
      </w:r>
      <w:r>
        <w:rPr>
          <w:spacing w:val="47"/>
        </w:rPr>
        <w:t xml:space="preserve"> </w:t>
      </w:r>
      <w:r>
        <w:rPr>
          <w:spacing w:val="-1"/>
        </w:rPr>
        <w:t>evidence-based</w:t>
      </w:r>
      <w:r>
        <w:t xml:space="preserve"> </w:t>
      </w:r>
      <w:r>
        <w:rPr>
          <w:spacing w:val="-1"/>
        </w:rPr>
        <w:t>manner</w:t>
      </w:r>
      <w: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first</w:t>
      </w:r>
      <w:r>
        <w:t xml:space="preserve"> </w:t>
      </w:r>
      <w:r>
        <w:rPr>
          <w:spacing w:val="-1"/>
        </w:rPr>
        <w:t>place,</w:t>
      </w:r>
      <w:r>
        <w:t xml:space="preserve"> </w:t>
      </w:r>
      <w:r>
        <w:rPr>
          <w:spacing w:val="-2"/>
        </w:rPr>
        <w:t>this</w:t>
      </w:r>
      <w:r>
        <w:t xml:space="preserve"> </w:t>
      </w:r>
      <w:r>
        <w:rPr>
          <w:spacing w:val="-1"/>
        </w:rPr>
        <w:t>approach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 xml:space="preserve">highly </w:t>
      </w:r>
      <w:r>
        <w:rPr>
          <w:spacing w:val="-2"/>
        </w:rPr>
        <w:t>dependent</w:t>
      </w:r>
      <w:r>
        <w:t xml:space="preserve"> on</w:t>
      </w:r>
      <w:r>
        <w:rPr>
          <w:spacing w:val="-1"/>
        </w:rPr>
        <w:t xml:space="preserve"> the </w:t>
      </w:r>
      <w:r>
        <w:t>limited</w:t>
      </w:r>
      <w:r>
        <w:rPr>
          <w:spacing w:val="43"/>
        </w:rPr>
        <w:t xml:space="preserve"> </w:t>
      </w:r>
      <w:r>
        <w:rPr>
          <w:spacing w:val="-1"/>
        </w:rPr>
        <w:t>capacity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PICTs</w:t>
      </w:r>
      <w: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identify and</w:t>
      </w:r>
      <w:r>
        <w:t xml:space="preserve"> </w:t>
      </w:r>
      <w:r>
        <w:rPr>
          <w:spacing w:val="-1"/>
        </w:rPr>
        <w:t>drive MA</w:t>
      </w:r>
      <w:r>
        <w:rPr>
          <w:spacing w:val="3"/>
        </w:rPr>
        <w:t xml:space="preserve"> </w:t>
      </w:r>
      <w:r>
        <w:rPr>
          <w:spacing w:val="-1"/>
        </w:rPr>
        <w:t>priorities.</w:t>
      </w:r>
      <w:r>
        <w:t xml:space="preserve"> The</w:t>
      </w:r>
      <w:r>
        <w:rPr>
          <w:spacing w:val="-1"/>
        </w:rPr>
        <w:t xml:space="preserve"> efficiency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LRD</w:t>
      </w:r>
      <w:r>
        <w:rPr>
          <w:spacing w:val="-3"/>
        </w:rPr>
        <w:t xml:space="preserve"> </w:t>
      </w:r>
      <w:r>
        <w:t xml:space="preserve">is </w:t>
      </w:r>
      <w:r>
        <w:rPr>
          <w:spacing w:val="-1"/>
        </w:rPr>
        <w:t>therefore</w:t>
      </w:r>
      <w:r>
        <w:rPr>
          <w:spacing w:val="31"/>
        </w:rPr>
        <w:t xml:space="preserve"> </w:t>
      </w:r>
      <w:r>
        <w:rPr>
          <w:spacing w:val="-1"/>
        </w:rPr>
        <w:t>hampered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rPr>
          <w:spacing w:val="-2"/>
        </w:rPr>
        <w:t>inefficiencies</w:t>
      </w:r>
      <w:r>
        <w:t xml:space="preserve"> </w:t>
      </w:r>
      <w:r>
        <w:rPr>
          <w:spacing w:val="-1"/>
        </w:rPr>
        <w:t>embedded</w:t>
      </w:r>
      <w:r>
        <w:t xml:space="preserve"> in</w:t>
      </w:r>
      <w:r>
        <w:rPr>
          <w:spacing w:val="-1"/>
        </w:rPr>
        <w:t xml:space="preserve"> </w:t>
      </w:r>
      <w:r>
        <w:rPr>
          <w:spacing w:val="-2"/>
        </w:rPr>
        <w:t>wider</w:t>
      </w:r>
      <w:r>
        <w:t xml:space="preserve"> </w:t>
      </w:r>
      <w:r>
        <w:rPr>
          <w:spacing w:val="-1"/>
        </w:rPr>
        <w:t xml:space="preserve">organisational </w:t>
      </w:r>
      <w:r>
        <w:rPr>
          <w:spacing w:val="-2"/>
        </w:rPr>
        <w:t>systems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SPC itself.</w:t>
      </w:r>
      <w:r>
        <w:rPr>
          <w:spacing w:val="5"/>
        </w:rPr>
        <w:t xml:space="preserve"> </w:t>
      </w:r>
      <w:r>
        <w:rPr>
          <w:spacing w:val="-1"/>
        </w:rPr>
        <w:t>While</w:t>
      </w:r>
      <w:r>
        <w:rPr>
          <w:spacing w:val="-2"/>
        </w:rPr>
        <w:t xml:space="preserve"> </w:t>
      </w:r>
      <w:r>
        <w:t>a</w:t>
      </w:r>
      <w:r>
        <w:rPr>
          <w:spacing w:val="73"/>
        </w:rPr>
        <w:t xml:space="preserve"> </w:t>
      </w:r>
      <w:r>
        <w:rPr>
          <w:spacing w:val="-1"/>
        </w:rPr>
        <w:t>large number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activities</w:t>
      </w:r>
      <w:r>
        <w:t xml:space="preserve"> had</w:t>
      </w:r>
      <w:r>
        <w:rPr>
          <w:spacing w:val="-3"/>
        </w:rPr>
        <w:t xml:space="preserve"> </w:t>
      </w:r>
      <w:r>
        <w:rPr>
          <w:spacing w:val="-1"/>
        </w:rPr>
        <w:t>been undertaken,</w:t>
      </w:r>
      <w:r>
        <w:rPr>
          <w:spacing w:val="4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merit</w:t>
      </w:r>
      <w:r>
        <w:t xml:space="preserve"> in</w:t>
      </w:r>
      <w:r>
        <w:rPr>
          <w:spacing w:val="-1"/>
        </w:rPr>
        <w:t xml:space="preserve"> relation </w:t>
      </w:r>
      <w:r>
        <w:rPr>
          <w:spacing w:val="-2"/>
        </w:rPr>
        <w:t>to</w:t>
      </w:r>
      <w:r>
        <w:rPr>
          <w:spacing w:val="-1"/>
        </w:rPr>
        <w:t xml:space="preserve"> MA</w:t>
      </w:r>
      <w:r>
        <w:t xml:space="preserve"> </w:t>
      </w:r>
      <w:r>
        <w:rPr>
          <w:spacing w:val="-1"/>
        </w:rPr>
        <w:t>problems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2"/>
        </w:rPr>
        <w:t>needs</w:t>
      </w:r>
      <w:r>
        <w:rPr>
          <w:spacing w:val="50"/>
        </w:rPr>
        <w:t xml:space="preserve"> </w:t>
      </w:r>
      <w:r>
        <w:rPr>
          <w:spacing w:val="-1"/>
        </w:rPr>
        <w:t>they are intended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address</w:t>
      </w:r>
      <w:r>
        <w:rPr>
          <w:spacing w:val="1"/>
        </w:rPr>
        <w:t xml:space="preserve"> </w:t>
      </w:r>
      <w:r>
        <w:t xml:space="preserve">is </w:t>
      </w:r>
      <w:r>
        <w:rPr>
          <w:spacing w:val="-2"/>
        </w:rPr>
        <w:t>not</w:t>
      </w:r>
      <w:r>
        <w:t xml:space="preserve"> </w:t>
      </w:r>
      <w:r>
        <w:rPr>
          <w:spacing w:val="-1"/>
        </w:rPr>
        <w:t>always</w:t>
      </w:r>
      <w:r>
        <w:t xml:space="preserve"> </w:t>
      </w:r>
      <w:r>
        <w:rPr>
          <w:spacing w:val="-1"/>
        </w:rPr>
        <w:t>clear.</w:t>
      </w:r>
    </w:p>
    <w:p w14:paraId="4F9238BC" w14:textId="77777777" w:rsidR="0064085B" w:rsidRDefault="00052644">
      <w:pPr>
        <w:pStyle w:val="BodyText"/>
        <w:spacing w:before="122"/>
        <w:ind w:left="112" w:right="288"/>
      </w:pPr>
      <w:r>
        <w:rPr>
          <w:rFonts w:cs="Georgia"/>
        </w:rPr>
        <w:t xml:space="preserve">It </w:t>
      </w:r>
      <w:r>
        <w:rPr>
          <w:rFonts w:cs="Georgia"/>
          <w:spacing w:val="-1"/>
        </w:rPr>
        <w:t>would</w:t>
      </w:r>
      <w:r>
        <w:rPr>
          <w:rFonts w:cs="Georgia"/>
        </w:rPr>
        <w:t xml:space="preserve"> </w:t>
      </w:r>
      <w:r>
        <w:rPr>
          <w:rFonts w:cs="Georgia"/>
          <w:spacing w:val="-2"/>
        </w:rPr>
        <w:t>not</w:t>
      </w:r>
      <w:r>
        <w:rPr>
          <w:rFonts w:cs="Georgia"/>
        </w:rPr>
        <w:t xml:space="preserve"> be</w:t>
      </w:r>
      <w:r>
        <w:rPr>
          <w:rFonts w:cs="Georgia"/>
          <w:spacing w:val="-1"/>
        </w:rPr>
        <w:t xml:space="preserve"> within </w:t>
      </w:r>
      <w:r>
        <w:rPr>
          <w:rFonts w:cs="Georgia"/>
          <w:spacing w:val="-2"/>
        </w:rPr>
        <w:t>the</w:t>
      </w:r>
      <w:r>
        <w:rPr>
          <w:rFonts w:cs="Georgia"/>
          <w:spacing w:val="-1"/>
        </w:rPr>
        <w:t xml:space="preserve"> scope </w:t>
      </w:r>
      <w:r>
        <w:rPr>
          <w:rFonts w:cs="Georgia"/>
        </w:rPr>
        <w:t>of a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single divisional program</w:t>
      </w:r>
      <w:r>
        <w:rPr>
          <w:rFonts w:cs="Georgia"/>
        </w:rPr>
        <w:t xml:space="preserve"> </w:t>
      </w:r>
      <w:r>
        <w:rPr>
          <w:rFonts w:cs="Georgia"/>
          <w:spacing w:val="-2"/>
        </w:rPr>
        <w:t>to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 xml:space="preserve">influence </w:t>
      </w:r>
      <w:r>
        <w:rPr>
          <w:rFonts w:cs="Georgia"/>
        </w:rPr>
        <w:t xml:space="preserve">or </w:t>
      </w:r>
      <w:r>
        <w:rPr>
          <w:rFonts w:cs="Georgia"/>
          <w:spacing w:val="-1"/>
        </w:rPr>
        <w:t>change SPC’s</w:t>
      </w:r>
      <w:r>
        <w:rPr>
          <w:rFonts w:cs="Georgia"/>
          <w:spacing w:val="63"/>
        </w:rPr>
        <w:t xml:space="preserve"> </w:t>
      </w:r>
      <w:r>
        <w:rPr>
          <w:spacing w:val="-1"/>
        </w:rPr>
        <w:t xml:space="preserve">organisational </w:t>
      </w:r>
      <w:r>
        <w:rPr>
          <w:spacing w:val="-2"/>
        </w:rPr>
        <w:t xml:space="preserve">systems. </w:t>
      </w:r>
      <w:r>
        <w:rPr>
          <w:spacing w:val="-1"/>
        </w:rPr>
        <w:t>However,</w:t>
      </w:r>
      <w:r>
        <w:t xml:space="preserve"> </w:t>
      </w:r>
      <w:r>
        <w:rPr>
          <w:spacing w:val="-1"/>
        </w:rPr>
        <w:t xml:space="preserve">there </w:t>
      </w:r>
      <w:r>
        <w:t xml:space="preserve">is </w:t>
      </w:r>
      <w:r>
        <w:rPr>
          <w:spacing w:val="-2"/>
        </w:rPr>
        <w:t>now</w:t>
      </w:r>
      <w:r>
        <w:t xml:space="preserve"> a</w:t>
      </w:r>
      <w:r>
        <w:rPr>
          <w:spacing w:val="-1"/>
        </w:rPr>
        <w:t xml:space="preserve"> critical opportunity for</w:t>
      </w:r>
      <w:r>
        <w:t xml:space="preserve"> a</w:t>
      </w:r>
      <w:r>
        <w:rPr>
          <w:spacing w:val="-4"/>
        </w:rPr>
        <w:t xml:space="preserve"> </w:t>
      </w:r>
      <w:r>
        <w:rPr>
          <w:spacing w:val="-1"/>
        </w:rPr>
        <w:t>divisional</w:t>
      </w:r>
      <w:r>
        <w:rPr>
          <w:spacing w:val="5"/>
        </w:rPr>
        <w:t xml:space="preserve"> </w:t>
      </w:r>
      <w:r>
        <w:rPr>
          <w:spacing w:val="-1"/>
        </w:rPr>
        <w:t>program</w:t>
      </w:r>
      <w:r>
        <w:rPr>
          <w:spacing w:val="47"/>
        </w:rPr>
        <w:t xml:space="preserve"> </w:t>
      </w:r>
      <w:r>
        <w:rPr>
          <w:spacing w:val="-1"/>
        </w:rPr>
        <w:t>such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PHAMA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2"/>
        </w:rPr>
        <w:t>complement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reinforce </w:t>
      </w:r>
      <w:r>
        <w:t>a</w:t>
      </w:r>
      <w:r>
        <w:rPr>
          <w:spacing w:val="-1"/>
        </w:rPr>
        <w:t xml:space="preserve"> corporate initiative to</w:t>
      </w:r>
      <w:r>
        <w:rPr>
          <w:spacing w:val="1"/>
        </w:rPr>
        <w:t xml:space="preserve"> </w:t>
      </w:r>
      <w:r>
        <w:rPr>
          <w:spacing w:val="-2"/>
        </w:rPr>
        <w:t>enhance</w:t>
      </w:r>
      <w:r>
        <w:rPr>
          <w:spacing w:val="-1"/>
        </w:rPr>
        <w:t xml:space="preserve"> organisational</w:t>
      </w:r>
      <w:r>
        <w:rPr>
          <w:spacing w:val="63"/>
        </w:rPr>
        <w:t xml:space="preserve"> </w:t>
      </w:r>
      <w:r>
        <w:rPr>
          <w:spacing w:val="-1"/>
        </w:rPr>
        <w:t>efficiency</w:t>
      </w:r>
      <w:r>
        <w:t xml:space="preserve"> in</w:t>
      </w:r>
      <w:r>
        <w:rPr>
          <w:spacing w:val="-2"/>
        </w:rPr>
        <w:t xml:space="preserve"> </w:t>
      </w:r>
      <w:r>
        <w:t>SPC in</w:t>
      </w:r>
      <w:r>
        <w:rPr>
          <w:spacing w:val="-1"/>
        </w:rPr>
        <w:t xml:space="preserve"> line with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recommendations</w:t>
      </w:r>
      <w:r>
        <w:t xml:space="preserve"> of </w:t>
      </w:r>
      <w:r>
        <w:rPr>
          <w:spacing w:val="-1"/>
        </w:rPr>
        <w:t>an</w:t>
      </w:r>
      <w:r>
        <w:rPr>
          <w:spacing w:val="1"/>
        </w:rPr>
        <w:t xml:space="preserve"> </w:t>
      </w:r>
      <w:r>
        <w:rPr>
          <w:spacing w:val="-1"/>
        </w:rPr>
        <w:t>organisational</w:t>
      </w:r>
      <w:r>
        <w:t xml:space="preserve"> </w:t>
      </w:r>
      <w:r>
        <w:rPr>
          <w:spacing w:val="-1"/>
        </w:rPr>
        <w:t>review</w:t>
      </w:r>
      <w: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48"/>
        </w:rPr>
        <w:t xml:space="preserve"> </w:t>
      </w:r>
      <w:r>
        <w:rPr>
          <w:spacing w:val="-1"/>
        </w:rPr>
        <w:t>conducted</w:t>
      </w:r>
      <w:r>
        <w:t xml:space="preserve"> in</w:t>
      </w:r>
      <w:r>
        <w:rPr>
          <w:spacing w:val="-1"/>
        </w:rPr>
        <w:t xml:space="preserve"> 2012.</w:t>
      </w:r>
      <w:r>
        <w:rPr>
          <w:spacing w:val="53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suggests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1"/>
        </w:rPr>
        <w:t>improved efficiency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LRD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delivering</w:t>
      </w:r>
      <w:r>
        <w:t xml:space="preserve"> </w:t>
      </w:r>
      <w:r>
        <w:rPr>
          <w:spacing w:val="-1"/>
        </w:rPr>
        <w:t>MA</w:t>
      </w:r>
      <w:r>
        <w:t xml:space="preserve"> </w:t>
      </w:r>
      <w:r>
        <w:rPr>
          <w:spacing w:val="-2"/>
        </w:rPr>
        <w:t>services</w:t>
      </w:r>
      <w:r>
        <w:rPr>
          <w:spacing w:val="34"/>
        </w:rP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rPr>
          <w:spacing w:val="-1"/>
        </w:rPr>
        <w:t>depend</w:t>
      </w:r>
      <w:r>
        <w:t xml:space="preserve"> on</w:t>
      </w:r>
      <w:r>
        <w:rPr>
          <w:spacing w:val="-1"/>
        </w:rPr>
        <w:t xml:space="preserve"> the </w:t>
      </w:r>
      <w:r>
        <w:rPr>
          <w:rFonts w:cs="Georgia"/>
          <w:spacing w:val="-1"/>
        </w:rPr>
        <w:t xml:space="preserve">space </w:t>
      </w:r>
      <w:r>
        <w:rPr>
          <w:rFonts w:cs="Georgia"/>
        </w:rPr>
        <w:t xml:space="preserve">that </w:t>
      </w:r>
      <w:r>
        <w:rPr>
          <w:rFonts w:cs="Georgia"/>
          <w:spacing w:val="-1"/>
        </w:rPr>
        <w:t>is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afforded</w:t>
      </w:r>
      <w:r>
        <w:rPr>
          <w:rFonts w:cs="Georgia"/>
        </w:rPr>
        <w:t xml:space="preserve"> </w:t>
      </w:r>
      <w:r>
        <w:rPr>
          <w:rFonts w:cs="Georgia"/>
          <w:spacing w:val="-2"/>
        </w:rPr>
        <w:t>to</w:t>
      </w:r>
      <w:r>
        <w:rPr>
          <w:rFonts w:cs="Georgia"/>
        </w:rPr>
        <w:t xml:space="preserve"> </w:t>
      </w:r>
      <w:r>
        <w:rPr>
          <w:rFonts w:cs="Georgia"/>
          <w:spacing w:val="-2"/>
        </w:rPr>
        <w:t>LRD</w:t>
      </w:r>
      <w:r>
        <w:rPr>
          <w:rFonts w:cs="Georgia"/>
        </w:rPr>
        <w:t xml:space="preserve"> by</w:t>
      </w:r>
      <w:r>
        <w:rPr>
          <w:rFonts w:cs="Georgia"/>
          <w:spacing w:val="-1"/>
        </w:rPr>
        <w:t xml:space="preserve"> SPC,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as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well as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LRD’s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“</w:t>
      </w:r>
      <w:r>
        <w:rPr>
          <w:spacing w:val="-1"/>
        </w:rPr>
        <w:t>appetite</w:t>
      </w:r>
      <w:r>
        <w:rPr>
          <w:rFonts w:cs="Georgia"/>
          <w:spacing w:val="-1"/>
        </w:rPr>
        <w:t>”</w:t>
      </w:r>
      <w:r>
        <w:rPr>
          <w:rFonts w:cs="Georgia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adopts</w:t>
      </w:r>
      <w:r>
        <w:rPr>
          <w:spacing w:val="48"/>
        </w:rPr>
        <w:t xml:space="preserve"> </w:t>
      </w:r>
      <w:r>
        <w:rPr>
          <w:spacing w:val="-1"/>
        </w:rPr>
        <w:t xml:space="preserve">innovative alternatives </w:t>
      </w:r>
      <w:r>
        <w:rPr>
          <w:spacing w:val="-2"/>
        </w:rPr>
        <w:t>towards</w:t>
      </w:r>
      <w:r>
        <w:rPr>
          <w:spacing w:val="1"/>
        </w:rPr>
        <w:t xml:space="preserve"> </w:t>
      </w:r>
      <w:r>
        <w:rPr>
          <w:spacing w:val="-1"/>
        </w:rPr>
        <w:t>delivering</w:t>
      </w:r>
      <w:r>
        <w:t xml:space="preserve"> </w:t>
      </w:r>
      <w:r>
        <w:rPr>
          <w:spacing w:val="-1"/>
        </w:rPr>
        <w:t>MA</w:t>
      </w:r>
      <w:r>
        <w:t xml:space="preserve"> </w:t>
      </w:r>
      <w:r>
        <w:rPr>
          <w:spacing w:val="-2"/>
        </w:rPr>
        <w:t>support,</w:t>
      </w:r>
      <w:r>
        <w:rPr>
          <w:spacing w:val="1"/>
        </w:rPr>
        <w:t xml:space="preserve"> </w:t>
      </w:r>
      <w:r>
        <w:rPr>
          <w:spacing w:val="-2"/>
        </w:rPr>
        <w:t>including</w:t>
      </w:r>
      <w:r>
        <w:t xml:space="preserve"> </w:t>
      </w:r>
      <w:r>
        <w:rPr>
          <w:spacing w:val="-1"/>
        </w:rPr>
        <w:t>adopting</w:t>
      </w:r>
      <w:r>
        <w:t xml:space="preserve"> </w:t>
      </w:r>
      <w:r>
        <w:rPr>
          <w:spacing w:val="-1"/>
        </w:rPr>
        <w:t>(with</w:t>
      </w:r>
      <w:r>
        <w:rPr>
          <w:spacing w:val="1"/>
        </w:rPr>
        <w:t xml:space="preserve"> </w:t>
      </w:r>
      <w:r>
        <w:rPr>
          <w:spacing w:val="-2"/>
        </w:rPr>
        <w:t>adjustment,</w:t>
      </w:r>
      <w:r>
        <w:rPr>
          <w:spacing w:val="78"/>
        </w:rPr>
        <w:t xml:space="preserve"> </w:t>
      </w:r>
      <w:r>
        <w:rPr>
          <w:spacing w:val="-1"/>
        </w:rPr>
        <w:t xml:space="preserve">where </w:t>
      </w:r>
      <w:r>
        <w:rPr>
          <w:spacing w:val="-2"/>
        </w:rPr>
        <w:t>necessary)</w:t>
      </w:r>
      <w:r>
        <w:rPr>
          <w:spacing w:val="1"/>
        </w:rPr>
        <w:t xml:space="preserve"> </w:t>
      </w:r>
      <w:r>
        <w:rPr>
          <w:spacing w:val="-2"/>
        </w:rPr>
        <w:t>good</w:t>
      </w:r>
      <w:r>
        <w:t xml:space="preserve"> </w:t>
      </w:r>
      <w:r>
        <w:rPr>
          <w:spacing w:val="-1"/>
        </w:rPr>
        <w:t xml:space="preserve">practice </w:t>
      </w:r>
      <w:r>
        <w:rPr>
          <w:spacing w:val="-2"/>
        </w:rPr>
        <w:t>from</w:t>
      </w:r>
      <w:r>
        <w:t xml:space="preserve"> </w:t>
      </w:r>
      <w:r>
        <w:rPr>
          <w:spacing w:val="-1"/>
        </w:rPr>
        <w:t>the approach</w:t>
      </w:r>
      <w:r>
        <w:rPr>
          <w:spacing w:val="1"/>
        </w:rPr>
        <w:t xml:space="preserve"> </w:t>
      </w:r>
      <w:r>
        <w:rPr>
          <w:spacing w:val="-1"/>
        </w:rPr>
        <w:t>employed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the PMO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implementation</w:t>
      </w:r>
      <w:r>
        <w:rPr>
          <w:spacing w:val="67"/>
        </w:rPr>
        <w:t xml:space="preserve"> </w:t>
      </w:r>
      <w:r>
        <w:t xml:space="preserve">of </w:t>
      </w:r>
      <w:r>
        <w:rPr>
          <w:spacing w:val="-1"/>
        </w:rPr>
        <w:t>C1-3.</w:t>
      </w:r>
    </w:p>
    <w:p w14:paraId="4F9238BD" w14:textId="77777777" w:rsidR="0064085B" w:rsidRDefault="00052644">
      <w:pPr>
        <w:pStyle w:val="Heading2"/>
        <w:numPr>
          <w:ilvl w:val="1"/>
          <w:numId w:val="40"/>
        </w:numPr>
        <w:tabs>
          <w:tab w:val="left" w:pos="834"/>
        </w:tabs>
        <w:ind w:left="833" w:hanging="721"/>
      </w:pPr>
      <w:bookmarkStart w:id="34" w:name="_bookmark33"/>
      <w:bookmarkEnd w:id="34"/>
      <w:r>
        <w:rPr>
          <w:color w:val="333333"/>
          <w:spacing w:val="-1"/>
        </w:rPr>
        <w:t>Sustainability</w:t>
      </w:r>
    </w:p>
    <w:p w14:paraId="4F9238BE" w14:textId="77777777" w:rsidR="0064085B" w:rsidRDefault="00052644">
      <w:pPr>
        <w:pStyle w:val="BodyText"/>
        <w:spacing w:before="162" w:line="239" w:lineRule="auto"/>
        <w:ind w:left="112" w:right="332"/>
      </w:pPr>
      <w:r>
        <w:rPr>
          <w:spacing w:val="-1"/>
        </w:rPr>
        <w:t xml:space="preserve">Because </w:t>
      </w:r>
      <w:r>
        <w:t xml:space="preserve">of </w:t>
      </w:r>
      <w:r>
        <w:rPr>
          <w:spacing w:val="-1"/>
        </w:rPr>
        <w:t>their</w:t>
      </w:r>
      <w:r>
        <w:t xml:space="preserve"> </w:t>
      </w:r>
      <w:r>
        <w:rPr>
          <w:spacing w:val="-2"/>
        </w:rPr>
        <w:t>mandate,</w:t>
      </w:r>
      <w:r>
        <w:t xml:space="preserve"> </w:t>
      </w:r>
      <w:r>
        <w:rPr>
          <w:spacing w:val="-1"/>
        </w:rPr>
        <w:t>LRD</w:t>
      </w:r>
      <w:r>
        <w:t xml:space="preserve"> </w:t>
      </w:r>
      <w:r>
        <w:rPr>
          <w:spacing w:val="-1"/>
        </w:rPr>
        <w:t>and</w:t>
      </w:r>
      <w:r>
        <w:t xml:space="preserve"> PICT</w:t>
      </w:r>
      <w:r>
        <w:rPr>
          <w:spacing w:val="-3"/>
        </w:rPr>
        <w:t xml:space="preserve"> </w:t>
      </w:r>
      <w:r>
        <w:rPr>
          <w:spacing w:val="-1"/>
        </w:rPr>
        <w:t>NPPOs</w:t>
      </w:r>
      <w:r>
        <w:rPr>
          <w:spacing w:val="-3"/>
        </w:rPr>
        <w:t xml:space="preserve"> </w:t>
      </w:r>
      <w:r>
        <w:rPr>
          <w:spacing w:val="-1"/>
        </w:rPr>
        <w:t xml:space="preserve">are </w:t>
      </w:r>
      <w:r>
        <w:rPr>
          <w:spacing w:val="-2"/>
        </w:rPr>
        <w:t>key</w:t>
      </w:r>
      <w:r>
        <w:rPr>
          <w:spacing w:val="-1"/>
        </w:rPr>
        <w:t xml:space="preserve"> to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sustainability </w:t>
      </w:r>
      <w:r>
        <w:t xml:space="preserve">of </w:t>
      </w:r>
      <w:r>
        <w:rPr>
          <w:spacing w:val="-1"/>
        </w:rPr>
        <w:t>the PHAMA</w:t>
      </w:r>
      <w:r>
        <w:rPr>
          <w:spacing w:val="41"/>
        </w:rPr>
        <w:t xml:space="preserve"> </w:t>
      </w:r>
      <w:r>
        <w:rPr>
          <w:spacing w:val="-1"/>
        </w:rPr>
        <w:t>program.</w:t>
      </w:r>
      <w:r>
        <w:t xml:space="preserve"> It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therefore important</w:t>
      </w:r>
      <w: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capacity</w:t>
      </w:r>
      <w:r>
        <w:rPr>
          <w:spacing w:val="3"/>
        </w:rPr>
        <w:t xml:space="preserve"> </w:t>
      </w:r>
      <w:r>
        <w:rPr>
          <w:spacing w:val="-1"/>
        </w:rPr>
        <w:t>development</w:t>
      </w:r>
      <w: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these organisations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sustain</w:t>
      </w:r>
      <w:r>
        <w:rPr>
          <w:spacing w:val="38"/>
        </w:rPr>
        <w:t xml:space="preserve"> </w:t>
      </w:r>
      <w:r>
        <w:t>the</w:t>
      </w:r>
      <w:r>
        <w:rPr>
          <w:spacing w:val="-1"/>
        </w:rPr>
        <w:t xml:space="preserve"> results</w:t>
      </w:r>
      <w: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program</w:t>
      </w:r>
      <w:r>
        <w:rPr>
          <w:spacing w:val="2"/>
        </w:rPr>
        <w:t xml:space="preserve"> </w:t>
      </w:r>
      <w:r>
        <w:t>is a</w:t>
      </w:r>
      <w:r>
        <w:rPr>
          <w:spacing w:val="-2"/>
        </w:rPr>
        <w:t xml:space="preserve"> </w:t>
      </w:r>
      <w:r>
        <w:rPr>
          <w:spacing w:val="-1"/>
        </w:rPr>
        <w:t xml:space="preserve">vital priority </w:t>
      </w:r>
      <w:r>
        <w:t>in</w:t>
      </w:r>
      <w:r>
        <w:rPr>
          <w:spacing w:val="-1"/>
        </w:rPr>
        <w:t xml:space="preserve"> </w:t>
      </w:r>
      <w:r>
        <w:rPr>
          <w:spacing w:val="-2"/>
        </w:rPr>
        <w:t>Phase</w:t>
      </w:r>
      <w:r>
        <w:rPr>
          <w:spacing w:val="-1"/>
        </w:rPr>
        <w:t xml:space="preserve"> 2.</w:t>
      </w:r>
      <w:r>
        <w:t xml:space="preserve"> </w:t>
      </w:r>
      <w:r>
        <w:rPr>
          <w:spacing w:val="-1"/>
        </w:rPr>
        <w:t>Firstly,</w:t>
      </w:r>
      <w: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rPr>
          <w:spacing w:val="-1"/>
        </w:rPr>
        <w:t xml:space="preserve">require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development</w:t>
      </w:r>
      <w:r>
        <w:rPr>
          <w:spacing w:val="-3"/>
        </w:rPr>
        <w:t xml:space="preserve"> </w:t>
      </w:r>
      <w:r>
        <w:t>of a</w:t>
      </w:r>
      <w:r>
        <w:rPr>
          <w:spacing w:val="-1"/>
        </w:rPr>
        <w:t xml:space="preserve"> clear</w:t>
      </w:r>
      <w:r>
        <w:t xml:space="preserve"> </w:t>
      </w:r>
      <w:r>
        <w:rPr>
          <w:spacing w:val="-1"/>
        </w:rPr>
        <w:t>strategy, complete with</w:t>
      </w:r>
      <w:r>
        <w:rPr>
          <w:spacing w:val="1"/>
        </w:rPr>
        <w:t xml:space="preserve"> </w:t>
      </w:r>
      <w:r>
        <w:rPr>
          <w:spacing w:val="-2"/>
        </w:rPr>
        <w:t>agreed</w:t>
      </w:r>
      <w:r>
        <w:t xml:space="preserve"> </w:t>
      </w:r>
      <w:r>
        <w:rPr>
          <w:spacing w:val="-1"/>
        </w:rPr>
        <w:t>roles,</w:t>
      </w:r>
      <w:r>
        <w:rPr>
          <w:spacing w:val="1"/>
        </w:rPr>
        <w:t xml:space="preserve"> </w:t>
      </w:r>
      <w:r>
        <w:rPr>
          <w:spacing w:val="-1"/>
        </w:rPr>
        <w:t>responsibilities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results,</w:t>
      </w:r>
      <w: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 xml:space="preserve">realise </w:t>
      </w:r>
      <w:r>
        <w:t>the</w:t>
      </w:r>
      <w:r>
        <w:rPr>
          <w:spacing w:val="-1"/>
        </w:rPr>
        <w:t xml:space="preserve"> original </w:t>
      </w:r>
      <w:r>
        <w:rPr>
          <w:spacing w:val="-2"/>
        </w:rPr>
        <w:t>design</w:t>
      </w:r>
      <w:r>
        <w:rPr>
          <w:spacing w:val="-1"/>
        </w:rPr>
        <w:t xml:space="preserve"> intention </w:t>
      </w:r>
      <w:r>
        <w:t xml:space="preserve">of </w:t>
      </w:r>
      <w:r>
        <w:rPr>
          <w:spacing w:val="-1"/>
        </w:rPr>
        <w:t xml:space="preserve">the </w:t>
      </w:r>
      <w:r>
        <w:rPr>
          <w:spacing w:val="-2"/>
        </w:rPr>
        <w:t>program,</w:t>
      </w:r>
      <w:r>
        <w:t xml:space="preserve"> </w:t>
      </w:r>
      <w:r>
        <w:rPr>
          <w:spacing w:val="-1"/>
        </w:rPr>
        <w:t>namely to</w:t>
      </w:r>
      <w:r>
        <w:rPr>
          <w:spacing w:val="1"/>
        </w:rPr>
        <w:t xml:space="preserve"> </w:t>
      </w:r>
      <w:r>
        <w:rPr>
          <w:spacing w:val="-1"/>
        </w:rPr>
        <w:t>ensure</w:t>
      </w:r>
      <w:r>
        <w:rPr>
          <w:spacing w:val="3"/>
        </w:rPr>
        <w:t xml:space="preserve"> </w:t>
      </w:r>
      <w:r>
        <w:rPr>
          <w:spacing w:val="-1"/>
        </w:rPr>
        <w:t xml:space="preserve">sustainability </w:t>
      </w:r>
      <w:r>
        <w:t>by</w:t>
      </w:r>
      <w:r>
        <w:rPr>
          <w:spacing w:val="59"/>
        </w:rPr>
        <w:t xml:space="preserve"> </w:t>
      </w:r>
      <w:r>
        <w:rPr>
          <w:spacing w:val="-1"/>
        </w:rPr>
        <w:t>transferring</w:t>
      </w:r>
      <w:r>
        <w:t xml:space="preserve"> </w:t>
      </w:r>
      <w:r>
        <w:rPr>
          <w:spacing w:val="-1"/>
        </w:rPr>
        <w:t xml:space="preserve">responsibility </w:t>
      </w:r>
      <w:r>
        <w:t xml:space="preserve">for </w:t>
      </w:r>
      <w:r>
        <w:rPr>
          <w:spacing w:val="-1"/>
        </w:rPr>
        <w:t>the effective implementation of</w:t>
      </w:r>
      <w:r>
        <w:t xml:space="preserve"> </w:t>
      </w:r>
      <w:r>
        <w:rPr>
          <w:spacing w:val="1"/>
        </w:rPr>
        <w:t>C1-3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an </w:t>
      </w:r>
      <w:r>
        <w:rPr>
          <w:spacing w:val="-2"/>
        </w:rPr>
        <w:t>appropriately</w:t>
      </w:r>
      <w:r>
        <w:rPr>
          <w:spacing w:val="41"/>
        </w:rPr>
        <w:t xml:space="preserve"> </w:t>
      </w:r>
      <w:r>
        <w:rPr>
          <w:spacing w:val="-1"/>
        </w:rPr>
        <w:t>capacitated</w:t>
      </w:r>
      <w:r>
        <w:t xml:space="preserve"> </w:t>
      </w:r>
      <w:r>
        <w:rPr>
          <w:spacing w:val="-1"/>
        </w:rPr>
        <w:t>LRD</w:t>
      </w:r>
      <w:r>
        <w:t xml:space="preserve"> </w:t>
      </w:r>
      <w:r>
        <w:rPr>
          <w:spacing w:val="-2"/>
        </w:rPr>
        <w:t>through</w:t>
      </w:r>
      <w:r>
        <w:rPr>
          <w:spacing w:val="-1"/>
        </w:rPr>
        <w:t xml:space="preserve"> establishing</w:t>
      </w:r>
      <w:r>
        <w:t xml:space="preserve"> a</w:t>
      </w:r>
      <w:r>
        <w:rPr>
          <w:spacing w:val="-1"/>
        </w:rPr>
        <w:t xml:space="preserve"> </w:t>
      </w:r>
      <w:r>
        <w:rPr>
          <w:spacing w:val="-2"/>
        </w:rPr>
        <w:t>coordinated,</w:t>
      </w:r>
      <w:r>
        <w:t xml:space="preserve"> </w:t>
      </w:r>
      <w:r>
        <w:rPr>
          <w:spacing w:val="-1"/>
        </w:rPr>
        <w:t>collaborative working</w:t>
      </w:r>
      <w:r>
        <w:rPr>
          <w:spacing w:val="-2"/>
        </w:rPr>
        <w:t xml:space="preserve"> </w:t>
      </w:r>
      <w:r>
        <w:rPr>
          <w:spacing w:val="-1"/>
        </w:rPr>
        <w:t>relationship</w:t>
      </w:r>
      <w:r>
        <w:rPr>
          <w:spacing w:val="-2"/>
        </w:rPr>
        <w:t xml:space="preserve"> </w:t>
      </w:r>
      <w:r>
        <w:rPr>
          <w:spacing w:val="-1"/>
        </w:rPr>
        <w:t>between</w:t>
      </w:r>
      <w:r>
        <w:rPr>
          <w:spacing w:val="69"/>
        </w:rPr>
        <w:t xml:space="preserve"> </w:t>
      </w:r>
      <w:r>
        <w:t>the</w:t>
      </w:r>
      <w:r>
        <w:rPr>
          <w:spacing w:val="-1"/>
        </w:rPr>
        <w:t xml:space="preserve"> PMO and</w:t>
      </w:r>
      <w:r>
        <w:t xml:space="preserve"> </w:t>
      </w:r>
      <w:r>
        <w:rPr>
          <w:spacing w:val="-1"/>
        </w:rPr>
        <w:t>LRD;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ensuring</w:t>
      </w:r>
      <w: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LRD</w:t>
      </w:r>
      <w:r>
        <w:t xml:space="preserve"> </w:t>
      </w:r>
      <w:r>
        <w:rPr>
          <w:spacing w:val="-2"/>
        </w:rPr>
        <w:t>has</w:t>
      </w:r>
      <w:r>
        <w:t xml:space="preserve"> </w:t>
      </w:r>
      <w:r>
        <w:rPr>
          <w:spacing w:val="-1"/>
        </w:rPr>
        <w:t>sufficient</w:t>
      </w:r>
      <w:r>
        <w:rPr>
          <w:spacing w:val="2"/>
        </w:rPr>
        <w:t xml:space="preserve"> </w:t>
      </w:r>
      <w:r>
        <w:rPr>
          <w:spacing w:val="-1"/>
        </w:rPr>
        <w:t xml:space="preserve">core </w:t>
      </w:r>
      <w:r>
        <w:rPr>
          <w:spacing w:val="-2"/>
        </w:rPr>
        <w:t>funding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effectively</w:t>
      </w:r>
      <w:r>
        <w:rPr>
          <w:spacing w:val="-1"/>
        </w:rPr>
        <w:t xml:space="preserve"> provide MA</w:t>
      </w:r>
      <w:r>
        <w:rPr>
          <w:spacing w:val="69"/>
        </w:rP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services.</w:t>
      </w:r>
      <w:r>
        <w:t xml:space="preserve"> </w:t>
      </w:r>
      <w:r>
        <w:rPr>
          <w:spacing w:val="-1"/>
        </w:rPr>
        <w:t>Secondly,</w:t>
      </w:r>
      <w:r>
        <w:t xml:space="preserve"> it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rPr>
          <w:spacing w:val="-1"/>
        </w:rPr>
        <w:t>require fast-tracking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>coordinated</w:t>
      </w:r>
      <w:r>
        <w:t xml:space="preserve"> </w:t>
      </w:r>
      <w:r>
        <w:rPr>
          <w:spacing w:val="-1"/>
        </w:rPr>
        <w:t>implementation</w:t>
      </w:r>
      <w:r>
        <w:rPr>
          <w:spacing w:val="24"/>
        </w:rPr>
        <w:t xml:space="preserve">  </w:t>
      </w:r>
      <w:r>
        <w:t xml:space="preserve">of </w:t>
      </w:r>
      <w:r>
        <w:rPr>
          <w:spacing w:val="-1"/>
        </w:rPr>
        <w:t>the PPPO</w:t>
      </w:r>
      <w:r>
        <w:rPr>
          <w:spacing w:val="-2"/>
        </w:rPr>
        <w:t xml:space="preserve"> </w:t>
      </w:r>
      <w:r>
        <w:rPr>
          <w:spacing w:val="-1"/>
        </w:rPr>
        <w:t>Strategic</w:t>
      </w:r>
      <w:r>
        <w:t xml:space="preserve"> </w:t>
      </w:r>
      <w:r>
        <w:rPr>
          <w:spacing w:val="-2"/>
        </w:rPr>
        <w:t>Plan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Strategic</w:t>
      </w:r>
      <w:r>
        <w:t xml:space="preserve"> </w:t>
      </w:r>
      <w:r>
        <w:rPr>
          <w:spacing w:val="-2"/>
        </w:rPr>
        <w:t>Framework.</w:t>
      </w:r>
      <w:r>
        <w:t xml:space="preserve"> </w:t>
      </w:r>
      <w:r>
        <w:rPr>
          <w:spacing w:val="-1"/>
        </w:rPr>
        <w:t>Both</w:t>
      </w:r>
      <w:r>
        <w:rPr>
          <w:spacing w:val="1"/>
        </w:rPr>
        <w:t xml:space="preserve"> </w:t>
      </w:r>
      <w:r>
        <w:rPr>
          <w:spacing w:val="-2"/>
        </w:rPr>
        <w:t>these</w:t>
      </w:r>
      <w:r>
        <w:rPr>
          <w:spacing w:val="-1"/>
        </w:rPr>
        <w:t xml:space="preserve"> </w:t>
      </w:r>
      <w:r>
        <w:rPr>
          <w:spacing w:val="-2"/>
        </w:rPr>
        <w:t>requirements</w:t>
      </w:r>
      <w:r>
        <w:rPr>
          <w:spacing w:val="1"/>
        </w:rPr>
        <w:t xml:space="preserve"> </w:t>
      </w:r>
      <w:r>
        <w:rPr>
          <w:spacing w:val="-1"/>
        </w:rPr>
        <w:t>are dealt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in</w:t>
      </w:r>
      <w:r>
        <w:rPr>
          <w:spacing w:val="75"/>
        </w:rPr>
        <w:t xml:space="preserve"> </w:t>
      </w:r>
      <w:r>
        <w:t>more</w:t>
      </w:r>
      <w:r>
        <w:rPr>
          <w:spacing w:val="-1"/>
        </w:rPr>
        <w:t xml:space="preserve"> detail </w:t>
      </w:r>
      <w:r>
        <w:t>in</w:t>
      </w:r>
      <w:r>
        <w:rPr>
          <w:spacing w:val="-1"/>
        </w:rPr>
        <w:t xml:space="preserve"> Section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will not</w:t>
      </w:r>
      <w:r>
        <w:t xml:space="preserve"> be</w:t>
      </w:r>
      <w:r>
        <w:rPr>
          <w:spacing w:val="-1"/>
        </w:rPr>
        <w:t xml:space="preserve"> </w:t>
      </w:r>
      <w:r>
        <w:rPr>
          <w:spacing w:val="-2"/>
        </w:rPr>
        <w:t>elaborated</w:t>
      </w:r>
      <w:r>
        <w:t xml:space="preserve"> </w:t>
      </w:r>
      <w:r>
        <w:rPr>
          <w:spacing w:val="-1"/>
        </w:rPr>
        <w:t>here.</w:t>
      </w:r>
    </w:p>
    <w:p w14:paraId="4F9238BF" w14:textId="77777777" w:rsidR="0064085B" w:rsidRDefault="0064085B">
      <w:pPr>
        <w:spacing w:before="9" w:line="110" w:lineRule="exact"/>
        <w:rPr>
          <w:sz w:val="11"/>
          <w:szCs w:val="11"/>
        </w:rPr>
      </w:pPr>
    </w:p>
    <w:p w14:paraId="4F9238C0" w14:textId="77777777" w:rsidR="0064085B" w:rsidRDefault="0064085B">
      <w:pPr>
        <w:spacing w:line="220" w:lineRule="exact"/>
      </w:pPr>
    </w:p>
    <w:p w14:paraId="4F9238C1" w14:textId="77777777" w:rsidR="0064085B" w:rsidRDefault="0064085B">
      <w:pPr>
        <w:spacing w:line="220" w:lineRule="exact"/>
      </w:pPr>
    </w:p>
    <w:p w14:paraId="4F9238C2" w14:textId="77777777" w:rsidR="0064085B" w:rsidRDefault="0064085B">
      <w:pPr>
        <w:spacing w:line="220" w:lineRule="exact"/>
      </w:pPr>
    </w:p>
    <w:p w14:paraId="4F9238C3" w14:textId="77777777" w:rsidR="0064085B" w:rsidRDefault="00052644">
      <w:pPr>
        <w:ind w:left="112" w:right="369"/>
        <w:rPr>
          <w:rFonts w:ascii="Georgia" w:eastAsia="Georgia" w:hAnsi="Georgia" w:cs="Georgia"/>
          <w:sz w:val="15"/>
          <w:szCs w:val="15"/>
        </w:rPr>
      </w:pPr>
      <w:r>
        <w:rPr>
          <w:rFonts w:ascii="Georgia"/>
          <w:spacing w:val="-1"/>
          <w:position w:val="4"/>
          <w:sz w:val="10"/>
        </w:rPr>
        <w:t>17</w:t>
      </w:r>
      <w:r>
        <w:rPr>
          <w:rFonts w:ascii="Georgia"/>
          <w:spacing w:val="12"/>
          <w:position w:val="4"/>
          <w:sz w:val="10"/>
        </w:rPr>
        <w:t xml:space="preserve"> </w:t>
      </w:r>
      <w:r>
        <w:rPr>
          <w:rFonts w:ascii="Georgia"/>
          <w:spacing w:val="-1"/>
          <w:sz w:val="15"/>
        </w:rPr>
        <w:t xml:space="preserve">Note the </w:t>
      </w:r>
      <w:r>
        <w:rPr>
          <w:rFonts w:ascii="Georgia"/>
          <w:spacing w:val="-2"/>
          <w:sz w:val="15"/>
        </w:rPr>
        <w:t>identified</w:t>
      </w:r>
      <w:r>
        <w:rPr>
          <w:rFonts w:ascii="Georgia"/>
          <w:spacing w:val="-1"/>
          <w:sz w:val="15"/>
        </w:rPr>
        <w:t xml:space="preserve"> limitation </w:t>
      </w:r>
      <w:r>
        <w:rPr>
          <w:rFonts w:ascii="Georgia"/>
          <w:sz w:val="15"/>
        </w:rPr>
        <w:t>of</w:t>
      </w:r>
      <w:r>
        <w:rPr>
          <w:rFonts w:ascii="Georgia"/>
          <w:spacing w:val="-2"/>
          <w:sz w:val="15"/>
        </w:rPr>
        <w:t xml:space="preserve"> </w:t>
      </w:r>
      <w:r>
        <w:rPr>
          <w:rFonts w:ascii="Georgia"/>
          <w:spacing w:val="-1"/>
          <w:sz w:val="15"/>
        </w:rPr>
        <w:t>the</w:t>
      </w:r>
      <w:r>
        <w:rPr>
          <w:rFonts w:ascii="Georgia"/>
          <w:spacing w:val="-4"/>
          <w:sz w:val="15"/>
        </w:rPr>
        <w:t xml:space="preserve"> </w:t>
      </w:r>
      <w:r>
        <w:rPr>
          <w:rFonts w:ascii="Georgia"/>
          <w:sz w:val="15"/>
        </w:rPr>
        <w:t>IR</w:t>
      </w:r>
      <w:r>
        <w:rPr>
          <w:rFonts w:ascii="Georgia"/>
          <w:spacing w:val="-1"/>
          <w:sz w:val="15"/>
        </w:rPr>
        <w:t xml:space="preserve"> in terms </w:t>
      </w:r>
      <w:r>
        <w:rPr>
          <w:rFonts w:ascii="Georgia"/>
          <w:sz w:val="15"/>
        </w:rPr>
        <w:t>of</w:t>
      </w:r>
      <w:r>
        <w:rPr>
          <w:rFonts w:ascii="Georgia"/>
          <w:spacing w:val="-2"/>
          <w:sz w:val="15"/>
        </w:rPr>
        <w:t xml:space="preserve"> </w:t>
      </w:r>
      <w:r>
        <w:rPr>
          <w:rFonts w:ascii="Georgia"/>
          <w:spacing w:val="-1"/>
          <w:sz w:val="15"/>
        </w:rPr>
        <w:t xml:space="preserve">assessing the cost-effectiveness </w:t>
      </w:r>
      <w:r>
        <w:rPr>
          <w:rFonts w:ascii="Georgia"/>
          <w:sz w:val="15"/>
        </w:rPr>
        <w:t>of</w:t>
      </w:r>
      <w:r>
        <w:rPr>
          <w:rFonts w:ascii="Georgia"/>
          <w:spacing w:val="-2"/>
          <w:sz w:val="15"/>
        </w:rPr>
        <w:t xml:space="preserve"> </w:t>
      </w:r>
      <w:r>
        <w:rPr>
          <w:rFonts w:ascii="Georgia"/>
          <w:spacing w:val="-1"/>
          <w:sz w:val="15"/>
        </w:rPr>
        <w:t>this approach.</w:t>
      </w:r>
    </w:p>
    <w:p w14:paraId="4F9238C4" w14:textId="77777777" w:rsidR="0064085B" w:rsidRDefault="0064085B">
      <w:pPr>
        <w:rPr>
          <w:rFonts w:ascii="Georgia" w:eastAsia="Georgia" w:hAnsi="Georgia" w:cs="Georgia"/>
          <w:sz w:val="15"/>
          <w:szCs w:val="15"/>
        </w:rPr>
        <w:sectPr w:rsidR="0064085B">
          <w:footerReference w:type="default" r:id="rId46"/>
          <w:pgSz w:w="11910" w:h="16840"/>
          <w:pgMar w:top="1520" w:right="1180" w:bottom="840" w:left="1020" w:header="425" w:footer="650" w:gutter="0"/>
          <w:cols w:space="720"/>
        </w:sectPr>
      </w:pPr>
    </w:p>
    <w:p w14:paraId="4F9238C5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8C6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8C7" w14:textId="77777777" w:rsidR="0064085B" w:rsidRDefault="0064085B">
      <w:pPr>
        <w:spacing w:before="15" w:line="240" w:lineRule="exact"/>
        <w:rPr>
          <w:sz w:val="24"/>
          <w:szCs w:val="24"/>
        </w:rPr>
      </w:pPr>
    </w:p>
    <w:p w14:paraId="4F9238C8" w14:textId="77777777" w:rsidR="0064085B" w:rsidRDefault="00052644">
      <w:pPr>
        <w:pStyle w:val="BodyText"/>
        <w:spacing w:before="76"/>
        <w:ind w:left="112" w:right="271"/>
      </w:pPr>
      <w:r>
        <w:rPr>
          <w:spacing w:val="-1"/>
        </w:rPr>
        <w:t>Because NMACs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MAWGs</w:t>
      </w:r>
      <w:r>
        <w:t xml:space="preserve"> </w:t>
      </w:r>
      <w:r>
        <w:rPr>
          <w:spacing w:val="-2"/>
        </w:rPr>
        <w:t>are</w:t>
      </w:r>
      <w:r>
        <w:rPr>
          <w:spacing w:val="-1"/>
        </w:rPr>
        <w:t xml:space="preserve"> part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parcel</w:t>
      </w:r>
      <w:r>
        <w:rPr>
          <w:spacing w:val="-5"/>
        </w:rPr>
        <w:t xml:space="preserve"> </w:t>
      </w:r>
      <w:r>
        <w:t xml:space="preserve">of </w:t>
      </w:r>
      <w:r>
        <w:rPr>
          <w:spacing w:val="-1"/>
        </w:rPr>
        <w:t>an decentralised</w:t>
      </w:r>
      <w:r>
        <w:t xml:space="preserve"> </w:t>
      </w:r>
      <w:r>
        <w:rPr>
          <w:spacing w:val="-1"/>
        </w:rPr>
        <w:t>MA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t xml:space="preserve"> </w:t>
      </w:r>
      <w:r>
        <w:rPr>
          <w:spacing w:val="-1"/>
        </w:rPr>
        <w:t>and</w:t>
      </w:r>
      <w:r>
        <w:rPr>
          <w:spacing w:val="39"/>
        </w:rPr>
        <w:t xml:space="preserve"> </w:t>
      </w:r>
      <w:r>
        <w:rPr>
          <w:spacing w:val="-1"/>
        </w:rPr>
        <w:t>implementation,</w:t>
      </w:r>
      <w: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 xml:space="preserve">institutionalisation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important</w:t>
      </w:r>
      <w:r>
        <w:t xml:space="preserve"> </w:t>
      </w:r>
      <w:r>
        <w:rPr>
          <w:spacing w:val="-1"/>
        </w:rPr>
        <w:t>to</w:t>
      </w:r>
      <w:r>
        <w:t xml:space="preserve"> the</w:t>
      </w:r>
      <w:r>
        <w:rPr>
          <w:spacing w:val="-1"/>
        </w:rPr>
        <w:t xml:space="preserve"> sustainability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program</w:t>
      </w:r>
      <w:r>
        <w:t xml:space="preserve"> </w:t>
      </w:r>
      <w:r>
        <w:rPr>
          <w:spacing w:val="-1"/>
        </w:rPr>
        <w:t xml:space="preserve">results </w:t>
      </w:r>
      <w:r>
        <w:rPr>
          <w:spacing w:val="2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five PICTs</w:t>
      </w:r>
      <w:r>
        <w:t xml:space="preserve"> </w:t>
      </w:r>
      <w:r>
        <w:rPr>
          <w:spacing w:val="-1"/>
        </w:rPr>
        <w:t>were C1-3</w:t>
      </w:r>
      <w:r>
        <w:t xml:space="preserve"> is </w:t>
      </w:r>
      <w:r>
        <w:rPr>
          <w:spacing w:val="-1"/>
        </w:rPr>
        <w:t>implemented.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 xml:space="preserve">legal </w:t>
      </w:r>
      <w:r>
        <w:rPr>
          <w:spacing w:val="-1"/>
        </w:rPr>
        <w:t>status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institutional accountability</w:t>
      </w:r>
      <w:r>
        <w:t xml:space="preserve"> of</w:t>
      </w:r>
      <w:r>
        <w:rPr>
          <w:spacing w:val="39"/>
        </w:rPr>
        <w:t xml:space="preserve"> </w:t>
      </w:r>
      <w:r>
        <w:rPr>
          <w:spacing w:val="-1"/>
        </w:rPr>
        <w:t>NMACs</w:t>
      </w:r>
      <w:r>
        <w:t xml:space="preserve"> </w:t>
      </w:r>
      <w:r>
        <w:rPr>
          <w:spacing w:val="-1"/>
        </w:rPr>
        <w:t>should</w:t>
      </w:r>
      <w:r>
        <w:t xml:space="preserve"> be</w:t>
      </w:r>
      <w:r>
        <w:rPr>
          <w:spacing w:val="-1"/>
        </w:rPr>
        <w:t xml:space="preserve"> </w:t>
      </w:r>
      <w:r>
        <w:rPr>
          <w:spacing w:val="-2"/>
        </w:rPr>
        <w:t>clarified,</w:t>
      </w:r>
      <w:r>
        <w:t xml:space="preserve"> </w:t>
      </w:r>
      <w:r>
        <w:rPr>
          <w:spacing w:val="-1"/>
        </w:rPr>
        <w:t>while</w:t>
      </w:r>
      <w:r>
        <w:rPr>
          <w:spacing w:val="-2"/>
        </w:rPr>
        <w:t xml:space="preserve"> MAWGs</w:t>
      </w:r>
      <w:r>
        <w:t xml:space="preserve"> </w:t>
      </w:r>
      <w:r>
        <w:rPr>
          <w:spacing w:val="-1"/>
        </w:rP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supported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formalise</w:t>
      </w:r>
      <w:r>
        <w:rPr>
          <w:spacing w:val="-1"/>
        </w:rPr>
        <w:t xml:space="preserve"> their</w:t>
      </w:r>
      <w:r>
        <w:t xml:space="preserve"> </w:t>
      </w:r>
      <w:r>
        <w:rPr>
          <w:spacing w:val="-1"/>
        </w:rPr>
        <w:t>organisational</w:t>
      </w:r>
      <w:r>
        <w:rPr>
          <w:spacing w:val="69"/>
        </w:rPr>
        <w:t xml:space="preserve"> </w:t>
      </w:r>
      <w:r>
        <w:rPr>
          <w:spacing w:val="-1"/>
        </w:rPr>
        <w:t>status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financial sustainability.</w:t>
      </w:r>
      <w:r>
        <w:t xml:space="preserve"> </w:t>
      </w:r>
      <w:r>
        <w:rPr>
          <w:spacing w:val="-1"/>
        </w:rPr>
        <w:t>The options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alternatives would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different</w:t>
      </w:r>
      <w:r>
        <w:t xml:space="preserve"> in</w:t>
      </w:r>
      <w:r>
        <w:rPr>
          <w:spacing w:val="-1"/>
        </w:rPr>
        <w:t xml:space="preserve"> each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five PICTs</w:t>
      </w:r>
      <w:r>
        <w:t xml:space="preserve"> </w:t>
      </w:r>
      <w:r>
        <w:rPr>
          <w:spacing w:val="-1"/>
        </w:rPr>
        <w:t>concerned.</w:t>
      </w:r>
      <w:r>
        <w:t xml:space="preserve"> </w:t>
      </w:r>
      <w:r>
        <w:rPr>
          <w:spacing w:val="-2"/>
        </w:rPr>
        <w:t>This</w:t>
      </w:r>
      <w:r>
        <w:t xml:space="preserve"> </w:t>
      </w:r>
      <w:r>
        <w:rPr>
          <w:spacing w:val="-1"/>
        </w:rPr>
        <w:t>has</w:t>
      </w:r>
      <w:r>
        <w:rPr>
          <w:spacing w:val="-3"/>
        </w:rPr>
        <w:t xml:space="preserve"> </w:t>
      </w:r>
      <w:r>
        <w:rPr>
          <w:spacing w:val="-1"/>
        </w:rPr>
        <w:t>been dealt</w:t>
      </w:r>
      <w:r>
        <w:t xml:space="preserve"> with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 xml:space="preserve">detail </w:t>
      </w:r>
      <w:r>
        <w:t>in</w:t>
      </w:r>
      <w:r>
        <w:rPr>
          <w:spacing w:val="-1"/>
        </w:rPr>
        <w:t xml:space="preserve"> Section</w:t>
      </w:r>
      <w:r>
        <w:rPr>
          <w:spacing w:val="2"/>
        </w:rPr>
        <w:t xml:space="preserve"> </w:t>
      </w:r>
      <w:r>
        <w:rPr>
          <w:spacing w:val="-1"/>
        </w:rPr>
        <w:t>5.2.3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will not</w:t>
      </w:r>
      <w:r>
        <w:rPr>
          <w:spacing w:val="-3"/>
        </w:rPr>
        <w:t xml:space="preserve"> </w:t>
      </w:r>
      <w:r>
        <w:t>be</w:t>
      </w:r>
      <w:r>
        <w:rPr>
          <w:spacing w:val="43"/>
        </w:rPr>
        <w:t xml:space="preserve"> </w:t>
      </w:r>
      <w:r>
        <w:rPr>
          <w:spacing w:val="-1"/>
        </w:rPr>
        <w:t>elaborated</w:t>
      </w:r>
      <w:r>
        <w:rPr>
          <w:spacing w:val="-3"/>
        </w:rPr>
        <w:t xml:space="preserve"> </w:t>
      </w:r>
      <w:r>
        <w:rPr>
          <w:spacing w:val="-1"/>
        </w:rPr>
        <w:t>here.</w:t>
      </w:r>
    </w:p>
    <w:p w14:paraId="4F9238C9" w14:textId="77777777" w:rsidR="0064085B" w:rsidRDefault="0064085B">
      <w:pPr>
        <w:spacing w:before="2" w:line="240" w:lineRule="exact"/>
        <w:rPr>
          <w:sz w:val="24"/>
          <w:szCs w:val="24"/>
        </w:rPr>
      </w:pPr>
    </w:p>
    <w:p w14:paraId="4F9238CA" w14:textId="77777777" w:rsidR="0064085B" w:rsidRDefault="00052644">
      <w:pPr>
        <w:pStyle w:val="Heading1"/>
        <w:numPr>
          <w:ilvl w:val="0"/>
          <w:numId w:val="40"/>
        </w:numPr>
        <w:tabs>
          <w:tab w:val="left" w:pos="795"/>
        </w:tabs>
        <w:spacing w:before="0"/>
        <w:ind w:left="794" w:hanging="682"/>
      </w:pPr>
      <w:bookmarkStart w:id="35" w:name="_bookmark34"/>
      <w:bookmarkEnd w:id="35"/>
      <w:r>
        <w:rPr>
          <w:color w:val="333333"/>
          <w:spacing w:val="-1"/>
        </w:rPr>
        <w:t>Recommendations</w:t>
      </w:r>
    </w:p>
    <w:p w14:paraId="4F9238CB" w14:textId="77777777" w:rsidR="0064085B" w:rsidRDefault="00052644">
      <w:pPr>
        <w:pStyle w:val="Heading2"/>
        <w:numPr>
          <w:ilvl w:val="1"/>
          <w:numId w:val="40"/>
        </w:numPr>
        <w:tabs>
          <w:tab w:val="left" w:pos="920"/>
        </w:tabs>
        <w:spacing w:before="235"/>
        <w:ind w:left="919" w:hanging="807"/>
      </w:pPr>
      <w:bookmarkStart w:id="36" w:name="_bookmark35"/>
      <w:bookmarkEnd w:id="36"/>
      <w:r>
        <w:rPr>
          <w:color w:val="333333"/>
          <w:spacing w:val="-1"/>
        </w:rPr>
        <w:t>General Recommendations</w:t>
      </w:r>
    </w:p>
    <w:p w14:paraId="4F9238CC" w14:textId="77777777" w:rsidR="0064085B" w:rsidRDefault="00052644">
      <w:pPr>
        <w:numPr>
          <w:ilvl w:val="0"/>
          <w:numId w:val="35"/>
        </w:numPr>
        <w:tabs>
          <w:tab w:val="left" w:pos="680"/>
        </w:tabs>
        <w:spacing w:before="161"/>
        <w:ind w:right="340" w:hanging="283"/>
        <w:rPr>
          <w:rFonts w:ascii="Georgia" w:eastAsia="Georgia" w:hAnsi="Georgia" w:cs="Georgia"/>
        </w:rPr>
      </w:pPr>
      <w:r>
        <w:rPr>
          <w:rFonts w:ascii="Georgia"/>
          <w:b/>
          <w:spacing w:val="-1"/>
        </w:rPr>
        <w:t>Both</w:t>
      </w:r>
      <w:r>
        <w:rPr>
          <w:rFonts w:ascii="Georgia"/>
          <w:b/>
        </w:rPr>
        <w:t xml:space="preserve"> </w:t>
      </w:r>
      <w:r>
        <w:rPr>
          <w:rFonts w:ascii="Georgia"/>
          <w:b/>
          <w:spacing w:val="-1"/>
        </w:rPr>
        <w:t>components</w:t>
      </w:r>
      <w:r>
        <w:rPr>
          <w:rFonts w:ascii="Georgia"/>
          <w:b/>
          <w:spacing w:val="-2"/>
        </w:rPr>
        <w:t xml:space="preserve"> </w:t>
      </w:r>
      <w:r>
        <w:rPr>
          <w:rFonts w:ascii="Georgia"/>
          <w:b/>
          <w:spacing w:val="-1"/>
        </w:rPr>
        <w:t>of</w:t>
      </w:r>
      <w:r>
        <w:rPr>
          <w:rFonts w:ascii="Georgia"/>
          <w:b/>
          <w:spacing w:val="-2"/>
        </w:rPr>
        <w:t xml:space="preserve"> </w:t>
      </w:r>
      <w:r>
        <w:rPr>
          <w:rFonts w:ascii="Georgia"/>
          <w:b/>
          <w:spacing w:val="-1"/>
        </w:rPr>
        <w:t>the</w:t>
      </w:r>
      <w:r>
        <w:rPr>
          <w:rFonts w:ascii="Georgia"/>
          <w:b/>
        </w:rPr>
        <w:t xml:space="preserve"> </w:t>
      </w:r>
      <w:r>
        <w:rPr>
          <w:rFonts w:ascii="Georgia"/>
          <w:b/>
          <w:spacing w:val="-1"/>
        </w:rPr>
        <w:t>program</w:t>
      </w:r>
      <w:r>
        <w:rPr>
          <w:rFonts w:ascii="Georgia"/>
          <w:b/>
          <w:spacing w:val="-2"/>
        </w:rPr>
        <w:t xml:space="preserve"> </w:t>
      </w:r>
      <w:r>
        <w:rPr>
          <w:rFonts w:ascii="Georgia"/>
          <w:b/>
          <w:spacing w:val="-1"/>
        </w:rPr>
        <w:t>(C1-3</w:t>
      </w:r>
      <w:r>
        <w:rPr>
          <w:rFonts w:ascii="Georgia"/>
          <w:b/>
          <w:spacing w:val="-2"/>
        </w:rPr>
        <w:t xml:space="preserve"> </w:t>
      </w:r>
      <w:r>
        <w:rPr>
          <w:rFonts w:ascii="Georgia"/>
          <w:b/>
          <w:spacing w:val="-1"/>
        </w:rPr>
        <w:t>and</w:t>
      </w:r>
      <w:r>
        <w:rPr>
          <w:rFonts w:ascii="Georgia"/>
          <w:b/>
          <w:spacing w:val="-4"/>
        </w:rPr>
        <w:t xml:space="preserve"> </w:t>
      </w:r>
      <w:r>
        <w:rPr>
          <w:rFonts w:ascii="Georgia"/>
          <w:b/>
        </w:rPr>
        <w:t>C4)</w:t>
      </w:r>
      <w:r>
        <w:rPr>
          <w:rFonts w:ascii="Georgia"/>
          <w:b/>
          <w:spacing w:val="-1"/>
        </w:rPr>
        <w:t xml:space="preserve"> should </w:t>
      </w:r>
      <w:r>
        <w:rPr>
          <w:rFonts w:ascii="Georgia"/>
          <w:b/>
          <w:spacing w:val="-2"/>
        </w:rPr>
        <w:t>be</w:t>
      </w:r>
      <w:r>
        <w:rPr>
          <w:rFonts w:ascii="Georgia"/>
          <w:b/>
        </w:rPr>
        <w:t xml:space="preserve"> </w:t>
      </w:r>
      <w:r>
        <w:rPr>
          <w:rFonts w:ascii="Georgia"/>
          <w:b/>
          <w:spacing w:val="-1"/>
        </w:rPr>
        <w:t>continued into</w:t>
      </w:r>
      <w:r>
        <w:rPr>
          <w:rFonts w:ascii="Georgia"/>
          <w:b/>
          <w:spacing w:val="37"/>
        </w:rPr>
        <w:t xml:space="preserve"> </w:t>
      </w:r>
      <w:r>
        <w:rPr>
          <w:rFonts w:ascii="Georgia"/>
          <w:b/>
          <w:spacing w:val="-1"/>
        </w:rPr>
        <w:t>Phase</w:t>
      </w:r>
      <w:r>
        <w:rPr>
          <w:rFonts w:ascii="Georgia"/>
          <w:b/>
          <w:spacing w:val="-3"/>
        </w:rPr>
        <w:t xml:space="preserve"> </w:t>
      </w:r>
      <w:r>
        <w:rPr>
          <w:rFonts w:ascii="Georgia"/>
          <w:b/>
        </w:rPr>
        <w:t>2.</w:t>
      </w:r>
      <w:r>
        <w:rPr>
          <w:rFonts w:ascii="Georgia"/>
          <w:b/>
          <w:spacing w:val="-1"/>
        </w:rPr>
        <w:t xml:space="preserve"> </w:t>
      </w:r>
      <w:r>
        <w:rPr>
          <w:rFonts w:ascii="Georgia"/>
          <w:spacing w:val="-1"/>
        </w:rPr>
        <w:t>Current</w:t>
      </w:r>
      <w:r>
        <w:rPr>
          <w:rFonts w:ascii="Georgia"/>
        </w:rPr>
        <w:t xml:space="preserve"> </w:t>
      </w:r>
      <w:r>
        <w:rPr>
          <w:rFonts w:ascii="Georgia"/>
          <w:spacing w:val="-2"/>
        </w:rPr>
        <w:t>funding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modalities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for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both</w:t>
      </w:r>
      <w:r>
        <w:rPr>
          <w:rFonts w:ascii="Georgia"/>
          <w:spacing w:val="2"/>
        </w:rPr>
        <w:t xml:space="preserve"> </w:t>
      </w:r>
      <w:r>
        <w:rPr>
          <w:rFonts w:ascii="Georgia"/>
          <w:spacing w:val="-1"/>
        </w:rPr>
        <w:t>implementing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partners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should</w:t>
      </w:r>
      <w:r>
        <w:rPr>
          <w:rFonts w:ascii="Georgia"/>
          <w:spacing w:val="-3"/>
        </w:rPr>
        <w:t xml:space="preserve"> </w:t>
      </w:r>
      <w:r>
        <w:rPr>
          <w:rFonts w:ascii="Georgia"/>
        </w:rPr>
        <w:t>be</w:t>
      </w:r>
      <w:r>
        <w:rPr>
          <w:rFonts w:ascii="Georgia"/>
          <w:spacing w:val="-1"/>
        </w:rPr>
        <w:t xml:space="preserve"> retained.</w:t>
      </w:r>
    </w:p>
    <w:p w14:paraId="4F9238CD" w14:textId="77777777" w:rsidR="0064085B" w:rsidRDefault="00052644">
      <w:pPr>
        <w:numPr>
          <w:ilvl w:val="1"/>
          <w:numId w:val="35"/>
        </w:numPr>
        <w:tabs>
          <w:tab w:val="left" w:pos="975"/>
        </w:tabs>
        <w:spacing w:before="119"/>
        <w:ind w:right="491" w:hanging="286"/>
        <w:rPr>
          <w:rFonts w:ascii="Georgia" w:eastAsia="Georgia" w:hAnsi="Georgia" w:cs="Georgia"/>
        </w:rPr>
      </w:pPr>
      <w:r>
        <w:rPr>
          <w:rFonts w:ascii="Georgia"/>
          <w:b/>
          <w:spacing w:val="-1"/>
        </w:rPr>
        <w:t xml:space="preserve">Timely and clear </w:t>
      </w:r>
      <w:r>
        <w:rPr>
          <w:rFonts w:ascii="Georgia"/>
          <w:b/>
          <w:spacing w:val="-2"/>
        </w:rPr>
        <w:t xml:space="preserve">communication </w:t>
      </w:r>
      <w:r>
        <w:rPr>
          <w:rFonts w:ascii="Georgia"/>
          <w:b/>
          <w:spacing w:val="-1"/>
        </w:rPr>
        <w:t>around the</w:t>
      </w:r>
      <w:r>
        <w:rPr>
          <w:rFonts w:ascii="Georgia"/>
          <w:b/>
        </w:rPr>
        <w:t xml:space="preserve"> </w:t>
      </w:r>
      <w:r>
        <w:rPr>
          <w:rFonts w:ascii="Georgia"/>
          <w:b/>
          <w:spacing w:val="-1"/>
        </w:rPr>
        <w:t>outcome</w:t>
      </w:r>
      <w:r>
        <w:rPr>
          <w:rFonts w:ascii="Georgia"/>
          <w:b/>
        </w:rPr>
        <w:t xml:space="preserve"> </w:t>
      </w:r>
      <w:r>
        <w:rPr>
          <w:rFonts w:ascii="Georgia"/>
          <w:b/>
          <w:spacing w:val="-1"/>
        </w:rPr>
        <w:t>of</w:t>
      </w:r>
      <w:r>
        <w:rPr>
          <w:rFonts w:ascii="Georgia"/>
          <w:b/>
          <w:spacing w:val="-2"/>
        </w:rPr>
        <w:t xml:space="preserve"> </w:t>
      </w:r>
      <w:r>
        <w:rPr>
          <w:rFonts w:ascii="Georgia"/>
          <w:b/>
          <w:spacing w:val="-1"/>
        </w:rPr>
        <w:t>the</w:t>
      </w:r>
      <w:r>
        <w:rPr>
          <w:rFonts w:ascii="Georgia"/>
          <w:b/>
        </w:rPr>
        <w:t xml:space="preserve"> </w:t>
      </w:r>
      <w:r>
        <w:rPr>
          <w:rFonts w:ascii="Georgia"/>
          <w:b/>
          <w:spacing w:val="-1"/>
        </w:rPr>
        <w:t>review</w:t>
      </w:r>
      <w:r>
        <w:rPr>
          <w:rFonts w:ascii="Georgia"/>
          <w:b/>
          <w:spacing w:val="1"/>
        </w:rPr>
        <w:t xml:space="preserve"> </w:t>
      </w:r>
      <w:r>
        <w:rPr>
          <w:rFonts w:ascii="Georgia"/>
          <w:spacing w:val="-1"/>
        </w:rPr>
        <w:t>and</w:t>
      </w:r>
      <w:r>
        <w:rPr>
          <w:rFonts w:ascii="Georgia"/>
          <w:spacing w:val="47"/>
        </w:rPr>
        <w:t xml:space="preserve"> </w:t>
      </w:r>
      <w:r>
        <w:rPr>
          <w:rFonts w:ascii="Georgia"/>
          <w:spacing w:val="-1"/>
        </w:rPr>
        <w:t>transition into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 xml:space="preserve">Phase </w:t>
      </w:r>
      <w:r>
        <w:rPr>
          <w:rFonts w:ascii="Georgia"/>
        </w:rPr>
        <w:t>2</w:t>
      </w:r>
      <w:r>
        <w:rPr>
          <w:rFonts w:ascii="Georgia"/>
          <w:spacing w:val="-1"/>
        </w:rPr>
        <w:t xml:space="preserve"> </w:t>
      </w:r>
      <w:r>
        <w:rPr>
          <w:rFonts w:ascii="Georgia"/>
        </w:rPr>
        <w:t>is</w:t>
      </w:r>
      <w:r>
        <w:rPr>
          <w:rFonts w:ascii="Georgia"/>
          <w:spacing w:val="-1"/>
        </w:rPr>
        <w:t xml:space="preserve"> </w:t>
      </w:r>
      <w:r>
        <w:rPr>
          <w:rFonts w:ascii="Georgia"/>
          <w:b/>
          <w:spacing w:val="-1"/>
        </w:rPr>
        <w:t>critical</w:t>
      </w:r>
      <w:r>
        <w:rPr>
          <w:rFonts w:ascii="Georgia"/>
          <w:b/>
          <w:spacing w:val="-4"/>
        </w:rPr>
        <w:t xml:space="preserve"> </w:t>
      </w:r>
      <w:r>
        <w:rPr>
          <w:rFonts w:ascii="Georgia"/>
          <w:spacing w:val="-1"/>
        </w:rPr>
        <w:t>to</w:t>
      </w:r>
      <w:r>
        <w:rPr>
          <w:rFonts w:ascii="Georgia"/>
          <w:spacing w:val="1"/>
        </w:rPr>
        <w:t xml:space="preserve"> </w:t>
      </w:r>
      <w:r>
        <w:rPr>
          <w:rFonts w:ascii="Georgia"/>
          <w:spacing w:val="-1"/>
        </w:rPr>
        <w:t xml:space="preserve">maintain </w:t>
      </w:r>
      <w:r>
        <w:rPr>
          <w:rFonts w:ascii="Georgia"/>
          <w:b/>
          <w:spacing w:val="-2"/>
        </w:rPr>
        <w:t>ongoing</w:t>
      </w:r>
      <w:r>
        <w:rPr>
          <w:rFonts w:ascii="Georgia"/>
          <w:b/>
          <w:spacing w:val="-1"/>
        </w:rPr>
        <w:t xml:space="preserve"> confidence,</w:t>
      </w:r>
      <w:r>
        <w:rPr>
          <w:rFonts w:ascii="Georgia"/>
          <w:b/>
          <w:spacing w:val="-2"/>
        </w:rPr>
        <w:t xml:space="preserve"> </w:t>
      </w:r>
      <w:r>
        <w:rPr>
          <w:rFonts w:ascii="Georgia"/>
          <w:b/>
          <w:spacing w:val="-1"/>
        </w:rPr>
        <w:t>interest</w:t>
      </w:r>
      <w:r>
        <w:rPr>
          <w:rFonts w:ascii="Georgia"/>
          <w:b/>
        </w:rPr>
        <w:t xml:space="preserve"> </w:t>
      </w:r>
      <w:r>
        <w:rPr>
          <w:rFonts w:ascii="Georgia"/>
          <w:b/>
          <w:spacing w:val="-1"/>
        </w:rPr>
        <w:t>and</w:t>
      </w:r>
      <w:r>
        <w:rPr>
          <w:rFonts w:ascii="Georgia"/>
          <w:b/>
          <w:spacing w:val="47"/>
        </w:rPr>
        <w:t xml:space="preserve"> </w:t>
      </w:r>
      <w:r>
        <w:rPr>
          <w:rFonts w:ascii="Georgia"/>
          <w:b/>
          <w:spacing w:val="-2"/>
        </w:rPr>
        <w:t>commitment</w:t>
      </w:r>
      <w:r>
        <w:rPr>
          <w:rFonts w:ascii="Georgia"/>
          <w:b/>
        </w:rPr>
        <w:t xml:space="preserve"> </w:t>
      </w:r>
      <w:r>
        <w:rPr>
          <w:rFonts w:ascii="Georgia"/>
        </w:rPr>
        <w:t>of</w:t>
      </w:r>
      <w:r>
        <w:rPr>
          <w:rFonts w:ascii="Georgia"/>
          <w:spacing w:val="-3"/>
        </w:rPr>
        <w:t xml:space="preserve"> </w:t>
      </w:r>
      <w:r>
        <w:rPr>
          <w:rFonts w:ascii="Georgia"/>
          <w:spacing w:val="-1"/>
        </w:rPr>
        <w:t>partners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and</w:t>
      </w:r>
      <w:r>
        <w:rPr>
          <w:rFonts w:ascii="Georgia"/>
        </w:rPr>
        <w:t xml:space="preserve"> </w:t>
      </w:r>
      <w:r>
        <w:rPr>
          <w:rFonts w:ascii="Georgia"/>
          <w:spacing w:val="-2"/>
        </w:rPr>
        <w:t>stakeholders.</w:t>
      </w:r>
      <w:r>
        <w:rPr>
          <w:rFonts w:ascii="Georgia"/>
          <w:spacing w:val="3"/>
        </w:rPr>
        <w:t xml:space="preserve"> </w:t>
      </w:r>
      <w:r>
        <w:rPr>
          <w:rFonts w:ascii="Georgia"/>
          <w:spacing w:val="-1"/>
        </w:rPr>
        <w:t>AusAID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should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therefore</w:t>
      </w:r>
      <w:r>
        <w:rPr>
          <w:rFonts w:ascii="Georgia"/>
          <w:spacing w:val="-2"/>
        </w:rPr>
        <w:t xml:space="preserve"> </w:t>
      </w:r>
      <w:r>
        <w:rPr>
          <w:rFonts w:ascii="Georgia"/>
          <w:spacing w:val="-1"/>
        </w:rPr>
        <w:t>give</w:t>
      </w:r>
      <w:r>
        <w:rPr>
          <w:rFonts w:ascii="Georgia"/>
          <w:spacing w:val="51"/>
        </w:rPr>
        <w:t xml:space="preserve"> </w:t>
      </w:r>
      <w:r>
        <w:rPr>
          <w:rFonts w:ascii="Georgia"/>
          <w:spacing w:val="-1"/>
        </w:rPr>
        <w:t>implementing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partners</w:t>
      </w:r>
      <w:r>
        <w:rPr>
          <w:rFonts w:ascii="Georgia"/>
        </w:rPr>
        <w:t xml:space="preserve"> </w:t>
      </w:r>
      <w:r>
        <w:rPr>
          <w:rFonts w:ascii="Georgia"/>
          <w:spacing w:val="-2"/>
        </w:rPr>
        <w:t>an</w:t>
      </w:r>
      <w:r>
        <w:rPr>
          <w:rFonts w:ascii="Georgia"/>
          <w:spacing w:val="-1"/>
        </w:rPr>
        <w:t xml:space="preserve"> indication</w:t>
      </w:r>
      <w:r>
        <w:rPr>
          <w:rFonts w:ascii="Georgia"/>
          <w:spacing w:val="-4"/>
        </w:rPr>
        <w:t xml:space="preserve"> </w:t>
      </w:r>
      <w:r>
        <w:rPr>
          <w:rFonts w:ascii="Georgia"/>
        </w:rPr>
        <w:t xml:space="preserve">of </w:t>
      </w:r>
      <w:r>
        <w:rPr>
          <w:rFonts w:ascii="Georgia"/>
          <w:spacing w:val="-1"/>
        </w:rPr>
        <w:t xml:space="preserve">the outcome </w:t>
      </w:r>
      <w:r>
        <w:rPr>
          <w:rFonts w:ascii="Georgia"/>
        </w:rPr>
        <w:t>of the</w:t>
      </w:r>
      <w:r>
        <w:rPr>
          <w:rFonts w:ascii="Georgia"/>
          <w:spacing w:val="-1"/>
        </w:rPr>
        <w:t xml:space="preserve"> </w:t>
      </w:r>
      <w:r>
        <w:rPr>
          <w:rFonts w:ascii="Georgia"/>
          <w:spacing w:val="-2"/>
        </w:rPr>
        <w:t>IR</w:t>
      </w:r>
      <w:r>
        <w:rPr>
          <w:rFonts w:ascii="Georgia"/>
          <w:spacing w:val="1"/>
        </w:rPr>
        <w:t xml:space="preserve"> </w:t>
      </w:r>
      <w:r>
        <w:rPr>
          <w:rFonts w:ascii="Georgia"/>
          <w:spacing w:val="-1"/>
        </w:rPr>
        <w:t>as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soon as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 xml:space="preserve">possible </w:t>
      </w:r>
      <w:r>
        <w:rPr>
          <w:rFonts w:ascii="Georgia"/>
        </w:rPr>
        <w:t>in</w:t>
      </w:r>
      <w:r>
        <w:rPr>
          <w:rFonts w:ascii="Georgia"/>
          <w:spacing w:val="23"/>
        </w:rPr>
        <w:t xml:space="preserve"> </w:t>
      </w:r>
      <w:r>
        <w:rPr>
          <w:rFonts w:ascii="Georgia"/>
          <w:spacing w:val="-1"/>
        </w:rPr>
        <w:t>order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to</w:t>
      </w:r>
      <w:r>
        <w:rPr>
          <w:rFonts w:ascii="Georgia"/>
          <w:spacing w:val="1"/>
        </w:rPr>
        <w:t xml:space="preserve"> </w:t>
      </w:r>
      <w:r>
        <w:rPr>
          <w:rFonts w:ascii="Georgia"/>
          <w:spacing w:val="-1"/>
        </w:rPr>
        <w:t xml:space="preserve">enable </w:t>
      </w:r>
      <w:r>
        <w:rPr>
          <w:rFonts w:ascii="Georgia"/>
          <w:spacing w:val="-2"/>
        </w:rPr>
        <w:t>them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to</w:t>
      </w:r>
      <w:r>
        <w:rPr>
          <w:rFonts w:ascii="Georgia"/>
          <w:spacing w:val="-2"/>
        </w:rPr>
        <w:t xml:space="preserve"> </w:t>
      </w:r>
      <w:r>
        <w:rPr>
          <w:rFonts w:ascii="Georgia"/>
          <w:spacing w:val="-1"/>
        </w:rPr>
        <w:t xml:space="preserve">make optimal </w:t>
      </w:r>
      <w:r>
        <w:rPr>
          <w:rFonts w:ascii="Georgia"/>
          <w:spacing w:val="-2"/>
        </w:rPr>
        <w:t>use</w:t>
      </w:r>
      <w:r>
        <w:rPr>
          <w:rFonts w:ascii="Georgia"/>
          <w:spacing w:val="-1"/>
        </w:rPr>
        <w:t xml:space="preserve"> </w:t>
      </w:r>
      <w:r>
        <w:rPr>
          <w:rFonts w:ascii="Georgia"/>
        </w:rPr>
        <w:t xml:space="preserve">of </w:t>
      </w:r>
      <w:r>
        <w:rPr>
          <w:rFonts w:ascii="Georgia"/>
          <w:spacing w:val="-1"/>
        </w:rPr>
        <w:t>the limited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 xml:space="preserve">time available before </w:t>
      </w:r>
      <w:r>
        <w:rPr>
          <w:rFonts w:ascii="Georgia"/>
          <w:spacing w:val="-2"/>
        </w:rPr>
        <w:t>Phase</w:t>
      </w:r>
      <w:r>
        <w:rPr>
          <w:rFonts w:ascii="Georgia"/>
          <w:spacing w:val="-1"/>
        </w:rPr>
        <w:t xml:space="preserve"> </w:t>
      </w:r>
      <w:r>
        <w:rPr>
          <w:rFonts w:ascii="Georgia"/>
        </w:rPr>
        <w:t>1</w:t>
      </w:r>
      <w:r>
        <w:rPr>
          <w:rFonts w:ascii="Georgia"/>
          <w:spacing w:val="59"/>
        </w:rPr>
        <w:t xml:space="preserve"> </w:t>
      </w:r>
      <w:r>
        <w:rPr>
          <w:rFonts w:ascii="Georgia"/>
          <w:spacing w:val="-1"/>
        </w:rPr>
        <w:t>comes</w:t>
      </w:r>
      <w:r>
        <w:rPr>
          <w:rFonts w:ascii="Georgia"/>
          <w:spacing w:val="-4"/>
        </w:rPr>
        <w:t xml:space="preserve"> </w:t>
      </w:r>
      <w:r>
        <w:rPr>
          <w:rFonts w:ascii="Georgia"/>
          <w:spacing w:val="-1"/>
        </w:rPr>
        <w:t>to</w:t>
      </w:r>
      <w:r>
        <w:rPr>
          <w:rFonts w:ascii="Georgia"/>
          <w:spacing w:val="1"/>
        </w:rPr>
        <w:t xml:space="preserve"> </w:t>
      </w:r>
      <w:r>
        <w:rPr>
          <w:rFonts w:ascii="Georgia"/>
          <w:spacing w:val="-1"/>
        </w:rPr>
        <w:t>an end</w:t>
      </w:r>
      <w:r>
        <w:rPr>
          <w:rFonts w:ascii="Georgia"/>
        </w:rPr>
        <w:t xml:space="preserve"> on</w:t>
      </w:r>
      <w:r>
        <w:rPr>
          <w:rFonts w:ascii="Georgia"/>
          <w:spacing w:val="-1"/>
        </w:rPr>
        <w:t xml:space="preserve"> 30</w:t>
      </w:r>
      <w:r>
        <w:rPr>
          <w:rFonts w:ascii="Georgia"/>
          <w:spacing w:val="-1"/>
          <w:position w:val="6"/>
          <w:sz w:val="14"/>
        </w:rPr>
        <w:t>th</w:t>
      </w:r>
      <w:r>
        <w:rPr>
          <w:rFonts w:ascii="Georgia"/>
          <w:spacing w:val="16"/>
          <w:position w:val="6"/>
          <w:sz w:val="14"/>
        </w:rPr>
        <w:t xml:space="preserve"> </w:t>
      </w:r>
      <w:r>
        <w:rPr>
          <w:rFonts w:ascii="Georgia"/>
          <w:spacing w:val="-1"/>
        </w:rPr>
        <w:t>June</w:t>
      </w:r>
      <w:r>
        <w:rPr>
          <w:rFonts w:ascii="Georgia"/>
          <w:spacing w:val="-2"/>
        </w:rPr>
        <w:t xml:space="preserve"> </w:t>
      </w:r>
      <w:r>
        <w:rPr>
          <w:rFonts w:ascii="Georgia"/>
          <w:spacing w:val="-1"/>
        </w:rPr>
        <w:t>2013.</w:t>
      </w:r>
    </w:p>
    <w:p w14:paraId="4F9238CE" w14:textId="77777777" w:rsidR="0064085B" w:rsidRDefault="00052644">
      <w:pPr>
        <w:pStyle w:val="BodyText"/>
        <w:numPr>
          <w:ilvl w:val="1"/>
          <w:numId w:val="35"/>
        </w:numPr>
        <w:tabs>
          <w:tab w:val="left" w:pos="973"/>
        </w:tabs>
        <w:spacing w:before="120"/>
        <w:ind w:right="333" w:hanging="286"/>
      </w:pPr>
      <w:r>
        <w:rPr>
          <w:spacing w:val="-1"/>
        </w:rPr>
        <w:t>AusAID</w:t>
      </w:r>
      <w: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2"/>
        </w:rPr>
        <w:t>disburse</w:t>
      </w:r>
      <w:r>
        <w:rPr>
          <w:spacing w:val="-1"/>
        </w:rPr>
        <w:t xml:space="preserve"> any remaining</w:t>
      </w:r>
      <w:r>
        <w:t xml:space="preserve"> </w:t>
      </w:r>
      <w:r>
        <w:rPr>
          <w:spacing w:val="-1"/>
        </w:rPr>
        <w:t>funding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Phase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the implementing</w:t>
      </w:r>
      <w:r>
        <w:rPr>
          <w:spacing w:val="47"/>
        </w:rPr>
        <w:t xml:space="preserve"> </w:t>
      </w:r>
      <w:r>
        <w:rPr>
          <w:spacing w:val="-1"/>
        </w:rPr>
        <w:t>partners</w:t>
      </w:r>
      <w:r>
        <w:t xml:space="preserve"> </w:t>
      </w:r>
      <w:r>
        <w:rPr>
          <w:spacing w:val="-1"/>
        </w:rPr>
        <w:t>according</w:t>
      </w:r>
      <w:r>
        <w:t xml:space="preserve"> </w:t>
      </w:r>
      <w:r>
        <w:rPr>
          <w:spacing w:val="-1"/>
        </w:rPr>
        <w:t>to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original disbursement</w:t>
      </w:r>
      <w:r>
        <w:rPr>
          <w:spacing w:val="-3"/>
        </w:rPr>
        <w:t xml:space="preserve"> </w:t>
      </w:r>
      <w:r>
        <w:rPr>
          <w:spacing w:val="-1"/>
        </w:rPr>
        <w:t>schedules.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condition for</w:t>
      </w:r>
      <w: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2"/>
        </w:rPr>
        <w:t>disbursement</w:t>
      </w:r>
      <w:r>
        <w:t xml:space="preserve"> of </w:t>
      </w:r>
      <w:r>
        <w:rPr>
          <w:spacing w:val="-1"/>
        </w:rPr>
        <w:t>the final payment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LRD</w:t>
      </w:r>
      <w:r>
        <w:t xml:space="preserve"> </w:t>
      </w:r>
      <w:r>
        <w:rPr>
          <w:spacing w:val="-1"/>
        </w:rPr>
        <w:t>should</w:t>
      </w:r>
      <w:r>
        <w:t xml:space="preserve"> be</w:t>
      </w:r>
      <w:r>
        <w:rPr>
          <w:spacing w:val="-1"/>
        </w:rPr>
        <w:t xml:space="preserve"> that</w:t>
      </w:r>
      <w:r>
        <w:t xml:space="preserve"> a</w:t>
      </w:r>
      <w:r>
        <w:rPr>
          <w:spacing w:val="-4"/>
        </w:rPr>
        <w:t xml:space="preserve"> </w:t>
      </w:r>
      <w:r>
        <w:rPr>
          <w:spacing w:val="-1"/>
        </w:rPr>
        <w:t>proportion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underspend</w:t>
      </w:r>
      <w:r>
        <w:rPr>
          <w:spacing w:val="43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at</w:t>
      </w:r>
      <w:r>
        <w:t xml:space="preserve"> 30</w:t>
      </w:r>
      <w:r>
        <w:rPr>
          <w:spacing w:val="-1"/>
        </w:rPr>
        <w:t xml:space="preserve"> </w:t>
      </w:r>
      <w:r>
        <w:t>June</w:t>
      </w:r>
      <w:r>
        <w:rPr>
          <w:spacing w:val="-2"/>
        </w:rPr>
        <w:t xml:space="preserve"> </w:t>
      </w:r>
      <w:r>
        <w:rPr>
          <w:spacing w:val="-1"/>
        </w:rPr>
        <w:t>2013</w:t>
      </w:r>
      <w:r>
        <w:t xml:space="preserve"> </w:t>
      </w:r>
      <w:r>
        <w:rPr>
          <w:spacing w:val="-1"/>
        </w:rPr>
        <w:t>should</w:t>
      </w:r>
      <w:r>
        <w:t xml:space="preserve"> be</w:t>
      </w:r>
      <w:r>
        <w:rPr>
          <w:spacing w:val="-1"/>
        </w:rPr>
        <w:t xml:space="preserve"> allocated</w:t>
      </w:r>
      <w:r>
        <w:t xml:space="preserve"> </w:t>
      </w:r>
      <w:r>
        <w:rPr>
          <w:spacing w:val="-2"/>
        </w:rPr>
        <w:t>towards</w:t>
      </w:r>
      <w:r>
        <w:rPr>
          <w:spacing w:val="1"/>
        </w:rPr>
        <w:t xml:space="preserve"> </w:t>
      </w:r>
      <w:r>
        <w:rPr>
          <w:spacing w:val="-2"/>
        </w:rPr>
        <w:t>TA</w:t>
      </w:r>
      <w:r>
        <w:t xml:space="preserve"> to </w:t>
      </w:r>
      <w:r>
        <w:rPr>
          <w:spacing w:val="-2"/>
        </w:rPr>
        <w:t>assist</w:t>
      </w:r>
      <w:r>
        <w:rPr>
          <w:spacing w:val="3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 xml:space="preserve">the formalisation </w:t>
      </w:r>
      <w:r>
        <w:t>of a</w:t>
      </w:r>
      <w:r>
        <w:rPr>
          <w:spacing w:val="37"/>
        </w:rPr>
        <w:t xml:space="preserve"> </w:t>
      </w:r>
      <w:r>
        <w:t>more</w:t>
      </w:r>
      <w:r>
        <w:rPr>
          <w:spacing w:val="-1"/>
        </w:rPr>
        <w:t xml:space="preserve"> collaborative, coordinated</w:t>
      </w:r>
      <w:r>
        <w:t xml:space="preserve"> </w:t>
      </w:r>
      <w:r>
        <w:rPr>
          <w:spacing w:val="-1"/>
        </w:rPr>
        <w:t xml:space="preserve">way </w:t>
      </w:r>
      <w:r>
        <w:t xml:space="preserve">of </w:t>
      </w:r>
      <w:r>
        <w:rPr>
          <w:spacing w:val="-1"/>
        </w:rPr>
        <w:t>working</w:t>
      </w:r>
      <w:r>
        <w:t xml:space="preserve"> </w:t>
      </w:r>
      <w:r>
        <w:rPr>
          <w:spacing w:val="-2"/>
        </w:rPr>
        <w:t>between</w:t>
      </w:r>
      <w:r>
        <w:rPr>
          <w:spacing w:val="-1"/>
        </w:rPr>
        <w:t xml:space="preserve"> </w:t>
      </w:r>
      <w:r>
        <w:t xml:space="preserve">LRD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PMO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order</w:t>
      </w:r>
      <w:r>
        <w:t xml:space="preserve"> </w:t>
      </w:r>
      <w:r>
        <w:rPr>
          <w:spacing w:val="-2"/>
        </w:rPr>
        <w:t>to</w:t>
      </w:r>
      <w:r>
        <w:rPr>
          <w:spacing w:val="33"/>
        </w:rPr>
        <w:t xml:space="preserve"> </w:t>
      </w:r>
      <w:r>
        <w:rPr>
          <w:spacing w:val="-1"/>
        </w:rPr>
        <w:t xml:space="preserve">realise </w:t>
      </w:r>
      <w:r>
        <w:t>the</w:t>
      </w:r>
      <w:r>
        <w:rPr>
          <w:spacing w:val="-1"/>
        </w:rPr>
        <w:t xml:space="preserve"> design intention </w:t>
      </w:r>
      <w:r>
        <w:t xml:space="preserve">of </w:t>
      </w:r>
      <w:r>
        <w:rPr>
          <w:spacing w:val="-1"/>
        </w:rPr>
        <w:t>the program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respect.</w:t>
      </w:r>
    </w:p>
    <w:p w14:paraId="4F9238CF" w14:textId="77777777" w:rsidR="0064085B" w:rsidRDefault="00052644">
      <w:pPr>
        <w:numPr>
          <w:ilvl w:val="1"/>
          <w:numId w:val="35"/>
        </w:numPr>
        <w:tabs>
          <w:tab w:val="left" w:pos="973"/>
        </w:tabs>
        <w:spacing w:before="119"/>
        <w:ind w:right="279" w:hanging="286"/>
        <w:rPr>
          <w:rFonts w:ascii="Georgia" w:eastAsia="Georgia" w:hAnsi="Georgia" w:cs="Georgia"/>
        </w:rPr>
      </w:pPr>
      <w:r>
        <w:rPr>
          <w:rFonts w:ascii="Georgia"/>
          <w:spacing w:val="-1"/>
        </w:rPr>
        <w:t>AusAID,</w:t>
      </w:r>
      <w:r>
        <w:rPr>
          <w:rFonts w:ascii="Georgia"/>
        </w:rPr>
        <w:t xml:space="preserve"> in</w:t>
      </w:r>
      <w:r>
        <w:rPr>
          <w:rFonts w:ascii="Georgia"/>
          <w:spacing w:val="-4"/>
        </w:rPr>
        <w:t xml:space="preserve"> </w:t>
      </w:r>
      <w:r>
        <w:rPr>
          <w:rFonts w:ascii="Georgia"/>
          <w:spacing w:val="-1"/>
        </w:rPr>
        <w:t>consultation with</w:t>
      </w:r>
      <w:r>
        <w:rPr>
          <w:rFonts w:ascii="Georgia"/>
          <w:spacing w:val="1"/>
        </w:rPr>
        <w:t xml:space="preserve"> </w:t>
      </w:r>
      <w:r>
        <w:rPr>
          <w:rFonts w:ascii="Georgia"/>
          <w:spacing w:val="-1"/>
        </w:rPr>
        <w:t>LRD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and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the MC,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should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 xml:space="preserve">ensure </w:t>
      </w:r>
      <w:r>
        <w:rPr>
          <w:rFonts w:ascii="Georgia"/>
          <w:b/>
          <w:spacing w:val="-1"/>
        </w:rPr>
        <w:t>timely finalisation</w:t>
      </w:r>
      <w:r>
        <w:rPr>
          <w:rFonts w:ascii="Georgia"/>
          <w:b/>
          <w:spacing w:val="-2"/>
        </w:rPr>
        <w:t xml:space="preserve"> </w:t>
      </w:r>
      <w:r>
        <w:rPr>
          <w:rFonts w:ascii="Georgia"/>
          <w:b/>
          <w:spacing w:val="-1"/>
        </w:rPr>
        <w:t>of</w:t>
      </w:r>
      <w:r>
        <w:rPr>
          <w:rFonts w:ascii="Georgia"/>
          <w:b/>
          <w:spacing w:val="31"/>
        </w:rPr>
        <w:t xml:space="preserve"> </w:t>
      </w:r>
      <w:r>
        <w:rPr>
          <w:rFonts w:ascii="Georgia"/>
          <w:b/>
          <w:spacing w:val="-1"/>
        </w:rPr>
        <w:t>contracts</w:t>
      </w:r>
      <w:r>
        <w:rPr>
          <w:rFonts w:ascii="Georgia"/>
          <w:b/>
          <w:spacing w:val="-2"/>
        </w:rPr>
        <w:t xml:space="preserve"> </w:t>
      </w:r>
      <w:r>
        <w:rPr>
          <w:rFonts w:ascii="Georgia"/>
          <w:b/>
          <w:spacing w:val="-1"/>
        </w:rPr>
        <w:t>for</w:t>
      </w:r>
      <w:r>
        <w:rPr>
          <w:rFonts w:ascii="Georgia"/>
          <w:b/>
        </w:rPr>
        <w:t xml:space="preserve"> </w:t>
      </w:r>
      <w:r>
        <w:rPr>
          <w:rFonts w:ascii="Georgia"/>
          <w:b/>
          <w:spacing w:val="-1"/>
        </w:rPr>
        <w:t>Phase</w:t>
      </w:r>
      <w:r>
        <w:rPr>
          <w:rFonts w:ascii="Georgia"/>
          <w:b/>
        </w:rPr>
        <w:t xml:space="preserve"> </w:t>
      </w:r>
      <w:r>
        <w:rPr>
          <w:rFonts w:ascii="Georgia"/>
          <w:b/>
          <w:spacing w:val="1"/>
        </w:rPr>
        <w:t>2</w:t>
      </w:r>
      <w:r>
        <w:rPr>
          <w:rFonts w:ascii="Georgia"/>
          <w:spacing w:val="1"/>
        </w:rPr>
        <w:t>,</w:t>
      </w:r>
      <w:r>
        <w:rPr>
          <w:rFonts w:ascii="Georgia"/>
          <w:spacing w:val="-2"/>
        </w:rPr>
        <w:t xml:space="preserve"> </w:t>
      </w:r>
      <w:r>
        <w:rPr>
          <w:rFonts w:ascii="Georgia"/>
          <w:spacing w:val="-1"/>
        </w:rPr>
        <w:t>as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well as</w:t>
      </w:r>
      <w:r>
        <w:rPr>
          <w:rFonts w:ascii="Georgia"/>
        </w:rPr>
        <w:t xml:space="preserve"> the</w:t>
      </w:r>
      <w:r>
        <w:rPr>
          <w:rFonts w:ascii="Georgia"/>
          <w:spacing w:val="-1"/>
        </w:rPr>
        <w:t xml:space="preserve"> timely </w:t>
      </w:r>
      <w:r>
        <w:rPr>
          <w:rFonts w:ascii="Georgia"/>
          <w:spacing w:val="-2"/>
        </w:rPr>
        <w:t>disbursement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of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first</w:t>
      </w:r>
      <w:r>
        <w:rPr>
          <w:rFonts w:ascii="Georgia"/>
          <w:spacing w:val="1"/>
        </w:rPr>
        <w:t xml:space="preserve"> </w:t>
      </w:r>
      <w:r>
        <w:rPr>
          <w:rFonts w:ascii="Georgia"/>
          <w:spacing w:val="-2"/>
        </w:rPr>
        <w:t xml:space="preserve">funding </w:t>
      </w:r>
      <w:r>
        <w:rPr>
          <w:rFonts w:ascii="Georgia"/>
          <w:spacing w:val="-1"/>
        </w:rPr>
        <w:t>tranches</w:t>
      </w:r>
      <w:r>
        <w:rPr>
          <w:rFonts w:ascii="Georgia"/>
          <w:spacing w:val="-3"/>
        </w:rPr>
        <w:t xml:space="preserve"> </w:t>
      </w:r>
      <w:r>
        <w:rPr>
          <w:rFonts w:ascii="Georgia"/>
          <w:spacing w:val="-1"/>
        </w:rPr>
        <w:t>to</w:t>
      </w:r>
      <w:r>
        <w:rPr>
          <w:rFonts w:ascii="Georgia"/>
          <w:spacing w:val="48"/>
        </w:rPr>
        <w:t xml:space="preserve"> </w:t>
      </w:r>
      <w:r>
        <w:rPr>
          <w:rFonts w:ascii="Georgia"/>
          <w:spacing w:val="-1"/>
        </w:rPr>
        <w:t>implementing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partners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for</w:t>
      </w:r>
      <w:r>
        <w:rPr>
          <w:rFonts w:ascii="Georgia"/>
        </w:rPr>
        <w:t xml:space="preserve"> </w:t>
      </w:r>
      <w:r>
        <w:rPr>
          <w:rFonts w:ascii="Georgia"/>
          <w:spacing w:val="-2"/>
        </w:rPr>
        <w:t>Phase</w:t>
      </w:r>
      <w:r>
        <w:rPr>
          <w:rFonts w:ascii="Georgia"/>
          <w:spacing w:val="-1"/>
        </w:rPr>
        <w:t xml:space="preserve"> </w:t>
      </w:r>
      <w:r>
        <w:rPr>
          <w:rFonts w:ascii="Georgia"/>
        </w:rPr>
        <w:t>2</w:t>
      </w:r>
      <w:r>
        <w:rPr>
          <w:rFonts w:ascii="Georgia"/>
          <w:spacing w:val="-1"/>
        </w:rPr>
        <w:t xml:space="preserve"> </w:t>
      </w:r>
      <w:r>
        <w:rPr>
          <w:rFonts w:ascii="Georgia"/>
        </w:rPr>
        <w:t>in</w:t>
      </w:r>
      <w:r>
        <w:rPr>
          <w:rFonts w:ascii="Georgia"/>
          <w:spacing w:val="-1"/>
        </w:rPr>
        <w:t xml:space="preserve"> order</w:t>
      </w:r>
      <w:r>
        <w:rPr>
          <w:rFonts w:ascii="Georgia"/>
          <w:spacing w:val="-3"/>
        </w:rPr>
        <w:t xml:space="preserve"> </w:t>
      </w:r>
      <w:r>
        <w:rPr>
          <w:rFonts w:ascii="Georgia"/>
          <w:spacing w:val="-1"/>
        </w:rPr>
        <w:t>to</w:t>
      </w:r>
      <w:r>
        <w:rPr>
          <w:rFonts w:ascii="Georgia"/>
          <w:spacing w:val="1"/>
        </w:rPr>
        <w:t xml:space="preserve"> </w:t>
      </w:r>
      <w:r>
        <w:rPr>
          <w:rFonts w:ascii="Georgia"/>
          <w:spacing w:val="-2"/>
        </w:rPr>
        <w:t>ensure</w:t>
      </w:r>
      <w:r>
        <w:rPr>
          <w:rFonts w:ascii="Georgia"/>
          <w:spacing w:val="-1"/>
        </w:rPr>
        <w:t xml:space="preserve"> that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the</w:t>
      </w:r>
      <w:r>
        <w:rPr>
          <w:rFonts w:ascii="Georgia"/>
          <w:spacing w:val="2"/>
        </w:rPr>
        <w:t xml:space="preserve"> </w:t>
      </w:r>
      <w:r>
        <w:rPr>
          <w:rFonts w:ascii="Georgia"/>
          <w:b/>
          <w:spacing w:val="-1"/>
        </w:rPr>
        <w:t xml:space="preserve">critical </w:t>
      </w:r>
      <w:r>
        <w:rPr>
          <w:rFonts w:ascii="Georgia"/>
          <w:b/>
          <w:spacing w:val="-2"/>
        </w:rPr>
        <w:t>momentum</w:t>
      </w:r>
      <w:r>
        <w:rPr>
          <w:rFonts w:ascii="Georgia"/>
          <w:b/>
          <w:spacing w:val="55"/>
        </w:rPr>
        <w:t xml:space="preserve"> </w:t>
      </w:r>
      <w:r>
        <w:rPr>
          <w:rFonts w:ascii="Georgia"/>
          <w:b/>
          <w:spacing w:val="-1"/>
        </w:rPr>
        <w:t>and continuity of</w:t>
      </w:r>
      <w:r>
        <w:rPr>
          <w:rFonts w:ascii="Georgia"/>
          <w:b/>
          <w:spacing w:val="-2"/>
        </w:rPr>
        <w:t xml:space="preserve"> </w:t>
      </w:r>
      <w:r>
        <w:rPr>
          <w:rFonts w:ascii="Georgia"/>
          <w:b/>
          <w:spacing w:val="-1"/>
        </w:rPr>
        <w:t>MA</w:t>
      </w:r>
      <w:r>
        <w:rPr>
          <w:rFonts w:ascii="Georgia"/>
          <w:b/>
          <w:spacing w:val="-3"/>
        </w:rPr>
        <w:t xml:space="preserve"> </w:t>
      </w:r>
      <w:r>
        <w:rPr>
          <w:rFonts w:ascii="Georgia"/>
          <w:b/>
          <w:spacing w:val="-1"/>
        </w:rPr>
        <w:t>activities</w:t>
      </w:r>
      <w:r>
        <w:rPr>
          <w:rFonts w:ascii="Georgia"/>
          <w:b/>
          <w:spacing w:val="-2"/>
        </w:rPr>
        <w:t xml:space="preserve"> </w:t>
      </w:r>
      <w:r>
        <w:rPr>
          <w:rFonts w:ascii="Georgia"/>
          <w:b/>
          <w:spacing w:val="-1"/>
        </w:rPr>
        <w:t>are</w:t>
      </w:r>
      <w:r>
        <w:rPr>
          <w:rFonts w:ascii="Georgia"/>
          <w:b/>
        </w:rPr>
        <w:t xml:space="preserve"> </w:t>
      </w:r>
      <w:r>
        <w:rPr>
          <w:rFonts w:ascii="Georgia"/>
          <w:b/>
          <w:spacing w:val="-1"/>
        </w:rPr>
        <w:t>maintained</w:t>
      </w:r>
      <w:r>
        <w:rPr>
          <w:rFonts w:ascii="Georgia"/>
          <w:b/>
        </w:rPr>
        <w:t xml:space="preserve"> </w:t>
      </w:r>
      <w:r>
        <w:rPr>
          <w:rFonts w:ascii="Georgia"/>
          <w:spacing w:val="-1"/>
        </w:rPr>
        <w:t>while</w:t>
      </w:r>
      <w:r>
        <w:rPr>
          <w:rFonts w:ascii="Georgia"/>
          <w:spacing w:val="-2"/>
        </w:rPr>
        <w:t xml:space="preserve"> </w:t>
      </w:r>
      <w:r>
        <w:rPr>
          <w:rFonts w:ascii="Georgia"/>
        </w:rPr>
        <w:t>the</w:t>
      </w:r>
      <w:r>
        <w:rPr>
          <w:rFonts w:ascii="Georgia"/>
          <w:spacing w:val="-1"/>
        </w:rPr>
        <w:t xml:space="preserve"> </w:t>
      </w:r>
      <w:r>
        <w:rPr>
          <w:rFonts w:ascii="Georgia"/>
          <w:spacing w:val="-2"/>
        </w:rPr>
        <w:t>detailed</w:t>
      </w:r>
      <w:r>
        <w:rPr>
          <w:rFonts w:ascii="Georgia"/>
        </w:rPr>
        <w:t xml:space="preserve"> </w:t>
      </w:r>
      <w:r>
        <w:rPr>
          <w:rFonts w:ascii="Georgia"/>
          <w:spacing w:val="-2"/>
        </w:rPr>
        <w:t>design</w:t>
      </w:r>
      <w:r>
        <w:rPr>
          <w:rFonts w:ascii="Georgia"/>
          <w:spacing w:val="-1"/>
        </w:rPr>
        <w:t xml:space="preserve"> and</w:t>
      </w:r>
      <w:r>
        <w:rPr>
          <w:rFonts w:ascii="Georgia"/>
          <w:spacing w:val="57"/>
        </w:rPr>
        <w:t xml:space="preserve"> </w:t>
      </w:r>
      <w:r>
        <w:rPr>
          <w:rFonts w:ascii="Georgia"/>
          <w:spacing w:val="-1"/>
        </w:rPr>
        <w:t>implementation</w:t>
      </w:r>
      <w:r>
        <w:rPr>
          <w:rFonts w:ascii="Georgia"/>
          <w:spacing w:val="-4"/>
        </w:rPr>
        <w:t xml:space="preserve"> </w:t>
      </w:r>
      <w:r>
        <w:rPr>
          <w:rFonts w:ascii="Georgia"/>
          <w:spacing w:val="-1"/>
        </w:rPr>
        <w:t>plan for</w:t>
      </w:r>
      <w:r>
        <w:rPr>
          <w:rFonts w:ascii="Georgia"/>
          <w:spacing w:val="-3"/>
        </w:rPr>
        <w:t xml:space="preserve"> </w:t>
      </w:r>
      <w:r>
        <w:rPr>
          <w:rFonts w:ascii="Georgia"/>
        </w:rPr>
        <w:t>the</w:t>
      </w:r>
      <w:r>
        <w:rPr>
          <w:rFonts w:ascii="Georgia"/>
          <w:spacing w:val="-1"/>
        </w:rPr>
        <w:t xml:space="preserve"> first</w:t>
      </w:r>
      <w:r>
        <w:rPr>
          <w:rFonts w:ascii="Georgia"/>
          <w:spacing w:val="1"/>
        </w:rPr>
        <w:t xml:space="preserve"> </w:t>
      </w:r>
      <w:r>
        <w:rPr>
          <w:rFonts w:ascii="Georgia"/>
          <w:spacing w:val="-2"/>
        </w:rPr>
        <w:t>year</w:t>
      </w:r>
      <w:r>
        <w:rPr>
          <w:rFonts w:ascii="Georgia"/>
        </w:rPr>
        <w:t xml:space="preserve"> of </w:t>
      </w:r>
      <w:r>
        <w:rPr>
          <w:rFonts w:ascii="Georgia"/>
          <w:spacing w:val="-2"/>
        </w:rPr>
        <w:t>Phase</w:t>
      </w:r>
      <w:r>
        <w:rPr>
          <w:rFonts w:ascii="Georgia"/>
          <w:spacing w:val="-1"/>
        </w:rPr>
        <w:t xml:space="preserve"> </w:t>
      </w:r>
      <w:r>
        <w:rPr>
          <w:rFonts w:ascii="Georgia"/>
        </w:rPr>
        <w:t>2</w:t>
      </w:r>
      <w:r>
        <w:rPr>
          <w:rFonts w:ascii="Georgia"/>
          <w:spacing w:val="-1"/>
        </w:rPr>
        <w:t xml:space="preserve"> are finalised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during</w:t>
      </w:r>
      <w:r>
        <w:rPr>
          <w:rFonts w:ascii="Georgia"/>
        </w:rPr>
        <w:t xml:space="preserve"> the</w:t>
      </w:r>
      <w:r>
        <w:rPr>
          <w:rFonts w:ascii="Georgia"/>
          <w:spacing w:val="-1"/>
        </w:rPr>
        <w:t xml:space="preserve"> </w:t>
      </w:r>
      <w:r>
        <w:rPr>
          <w:rFonts w:ascii="Georgia"/>
          <w:spacing w:val="-2"/>
        </w:rPr>
        <w:t>first</w:t>
      </w:r>
      <w:r>
        <w:rPr>
          <w:rFonts w:ascii="Georgia"/>
          <w:spacing w:val="1"/>
        </w:rPr>
        <w:t xml:space="preserve"> </w:t>
      </w:r>
      <w:r>
        <w:rPr>
          <w:rFonts w:ascii="Georgia"/>
          <w:spacing w:val="-1"/>
        </w:rPr>
        <w:t>three</w:t>
      </w:r>
      <w:r>
        <w:rPr>
          <w:rFonts w:ascii="Georgia"/>
          <w:spacing w:val="47"/>
        </w:rPr>
        <w:t xml:space="preserve"> </w:t>
      </w:r>
      <w:r>
        <w:rPr>
          <w:rFonts w:ascii="Georgia"/>
          <w:spacing w:val="-1"/>
        </w:rPr>
        <w:t>months</w:t>
      </w:r>
      <w:r>
        <w:rPr>
          <w:rFonts w:ascii="Georgia"/>
          <w:spacing w:val="-3"/>
        </w:rPr>
        <w:t xml:space="preserve"> </w:t>
      </w:r>
      <w:r>
        <w:rPr>
          <w:rFonts w:ascii="Georgia"/>
        </w:rPr>
        <w:t xml:space="preserve">of </w:t>
      </w:r>
      <w:r>
        <w:rPr>
          <w:rFonts w:ascii="Georgia"/>
          <w:spacing w:val="-1"/>
        </w:rPr>
        <w:t>Phase 2.</w:t>
      </w:r>
    </w:p>
    <w:p w14:paraId="4F9238D0" w14:textId="77777777" w:rsidR="0064085B" w:rsidRDefault="00052644">
      <w:pPr>
        <w:pStyle w:val="Heading2"/>
        <w:numPr>
          <w:ilvl w:val="1"/>
          <w:numId w:val="40"/>
        </w:numPr>
        <w:tabs>
          <w:tab w:val="left" w:pos="920"/>
        </w:tabs>
        <w:spacing w:before="118"/>
        <w:ind w:left="919" w:hanging="807"/>
      </w:pPr>
      <w:bookmarkStart w:id="37" w:name="_bookmark36"/>
      <w:bookmarkEnd w:id="37"/>
      <w:r>
        <w:rPr>
          <w:color w:val="333333"/>
          <w:spacing w:val="-1"/>
        </w:rPr>
        <w:t>Specific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Recommendations</w:t>
      </w:r>
    </w:p>
    <w:p w14:paraId="4F9238D1" w14:textId="77777777" w:rsidR="0064085B" w:rsidRDefault="00052644">
      <w:pPr>
        <w:pStyle w:val="BodyText"/>
        <w:spacing w:before="161"/>
        <w:ind w:left="112" w:right="258"/>
      </w:pPr>
      <w:r>
        <w:rPr>
          <w:spacing w:val="-1"/>
        </w:rPr>
        <w:t>Specific</w:t>
      </w:r>
      <w:r>
        <w:t xml:space="preserve"> </w:t>
      </w:r>
      <w:r>
        <w:rPr>
          <w:spacing w:val="-1"/>
        </w:rPr>
        <w:t>recommendations</w:t>
      </w:r>
      <w:r>
        <w:t xml:space="preserve"> to </w:t>
      </w:r>
      <w:r>
        <w:rPr>
          <w:spacing w:val="-2"/>
        </w:rPr>
        <w:t>strengthen</w:t>
      </w:r>
      <w:r>
        <w:rPr>
          <w:spacing w:val="-1"/>
        </w:rPr>
        <w:t xml:space="preserve"> </w:t>
      </w:r>
      <w:r>
        <w:rPr>
          <w:spacing w:val="-2"/>
        </w:rPr>
        <w:t>program</w:t>
      </w:r>
      <w:r>
        <w:t xml:space="preserve"> </w:t>
      </w:r>
      <w:r>
        <w:rPr>
          <w:spacing w:val="-1"/>
        </w:rPr>
        <w:t>management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implementation are as</w:t>
      </w:r>
      <w:r>
        <w:rPr>
          <w:spacing w:val="39"/>
        </w:rPr>
        <w:t xml:space="preserve"> </w:t>
      </w:r>
      <w:r>
        <w:rPr>
          <w:spacing w:val="-1"/>
        </w:rPr>
        <w:t>follows:</w:t>
      </w:r>
    </w:p>
    <w:p w14:paraId="4F9238D2" w14:textId="77777777" w:rsidR="0064085B" w:rsidRDefault="0064085B">
      <w:pPr>
        <w:spacing w:before="20" w:line="220" w:lineRule="exact"/>
      </w:pPr>
    </w:p>
    <w:p w14:paraId="4F9238D3" w14:textId="77777777" w:rsidR="0064085B" w:rsidRDefault="00052644">
      <w:pPr>
        <w:pStyle w:val="Heading5"/>
        <w:numPr>
          <w:ilvl w:val="0"/>
          <w:numId w:val="34"/>
        </w:numPr>
        <w:tabs>
          <w:tab w:val="left" w:pos="680"/>
        </w:tabs>
        <w:ind w:right="1828" w:hanging="283"/>
        <w:jc w:val="left"/>
        <w:rPr>
          <w:b w:val="0"/>
          <w:bCs w:val="0"/>
        </w:rPr>
      </w:pPr>
      <w:r>
        <w:rPr>
          <w:spacing w:val="-1"/>
        </w:rPr>
        <w:t>Strengthen</w:t>
      </w:r>
      <w:r>
        <w:rPr>
          <w:spacing w:val="-2"/>
        </w:rPr>
        <w:t xml:space="preserve"> </w:t>
      </w:r>
      <w:r>
        <w:rPr>
          <w:spacing w:val="-1"/>
        </w:rPr>
        <w:t>collaboration</w:t>
      </w:r>
      <w:r>
        <w:rPr>
          <w:spacing w:val="-2"/>
        </w:rPr>
        <w:t xml:space="preserve"> </w:t>
      </w:r>
      <w:r>
        <w:rPr>
          <w:spacing w:val="-1"/>
        </w:rPr>
        <w:t>and coordination</w:t>
      </w:r>
      <w:r>
        <w:rPr>
          <w:spacing w:val="-2"/>
        </w:rPr>
        <w:t xml:space="preserve"> </w:t>
      </w:r>
      <w:r>
        <w:rPr>
          <w:spacing w:val="-1"/>
        </w:rPr>
        <w:t>between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two</w:t>
      </w:r>
      <w:r>
        <w:rPr>
          <w:spacing w:val="-2"/>
        </w:rPr>
        <w:t xml:space="preserve"> </w:t>
      </w:r>
      <w:r>
        <w:rPr>
          <w:spacing w:val="-1"/>
        </w:rPr>
        <w:t>key</w:t>
      </w:r>
      <w:r>
        <w:rPr>
          <w:spacing w:val="43"/>
        </w:rPr>
        <w:t xml:space="preserve"> </w:t>
      </w:r>
      <w:r>
        <w:rPr>
          <w:spacing w:val="-1"/>
        </w:rPr>
        <w:t>implementing partners.</w:t>
      </w:r>
    </w:p>
    <w:p w14:paraId="4F9238D4" w14:textId="77777777" w:rsidR="0064085B" w:rsidRDefault="00052644">
      <w:pPr>
        <w:pStyle w:val="BodyText"/>
        <w:spacing w:before="119"/>
        <w:ind w:left="679" w:right="258"/>
      </w:pPr>
      <w:r>
        <w:t xml:space="preserve">A </w:t>
      </w:r>
      <w:r>
        <w:rPr>
          <w:spacing w:val="-1"/>
        </w:rPr>
        <w:t>more collaborative and</w:t>
      </w:r>
      <w:r>
        <w:rPr>
          <w:spacing w:val="-2"/>
        </w:rPr>
        <w:t xml:space="preserve"> </w:t>
      </w:r>
      <w:r>
        <w:rPr>
          <w:spacing w:val="-1"/>
        </w:rPr>
        <w:t>coordinated</w:t>
      </w:r>
      <w:r>
        <w:rPr>
          <w:spacing w:val="-3"/>
        </w:rPr>
        <w:t xml:space="preserve"> </w:t>
      </w:r>
      <w:r>
        <w:rPr>
          <w:spacing w:val="-1"/>
        </w:rPr>
        <w:t xml:space="preserve">way </w:t>
      </w:r>
      <w:r>
        <w:t xml:space="preserve">of </w:t>
      </w:r>
      <w:r>
        <w:rPr>
          <w:spacing w:val="-1"/>
        </w:rPr>
        <w:t>working</w:t>
      </w:r>
      <w:r>
        <w:t xml:space="preserve"> </w:t>
      </w:r>
      <w:r>
        <w:rPr>
          <w:spacing w:val="-1"/>
        </w:rPr>
        <w:t xml:space="preserve">between </w:t>
      </w:r>
      <w:r>
        <w:t>the</w:t>
      </w:r>
      <w:r>
        <w:rPr>
          <w:spacing w:val="-1"/>
        </w:rPr>
        <w:t xml:space="preserve"> implementing</w:t>
      </w:r>
      <w:r>
        <w:t xml:space="preserve"> </w:t>
      </w:r>
      <w:r>
        <w:rPr>
          <w:spacing w:val="-1"/>
        </w:rPr>
        <w:t>partners</w:t>
      </w:r>
      <w:r>
        <w:rPr>
          <w:spacing w:val="23"/>
        </w:rPr>
        <w:t xml:space="preserve"> </w:t>
      </w:r>
      <w:r>
        <w:rPr>
          <w:spacing w:val="-1"/>
        </w:rPr>
        <w:t>should</w:t>
      </w:r>
      <w:r>
        <w:rPr>
          <w:spacing w:val="-3"/>
        </w:rPr>
        <w:t xml:space="preserve"> </w:t>
      </w:r>
      <w:r>
        <w:rPr>
          <w:spacing w:val="-1"/>
        </w:rPr>
        <w:t>begin with</w:t>
      </w:r>
      <w:r>
        <w:rPr>
          <w:spacing w:val="1"/>
        </w:rPr>
        <w:t xml:space="preserve"> </w:t>
      </w:r>
      <w:r>
        <w:rPr>
          <w:spacing w:val="-1"/>
        </w:rPr>
        <w:t>the detailed</w:t>
      </w:r>
      <w:r>
        <w:t xml:space="preserve"> </w:t>
      </w:r>
      <w:r>
        <w:rPr>
          <w:spacing w:val="-1"/>
        </w:rPr>
        <w:t xml:space="preserve">design </w:t>
      </w:r>
      <w:r>
        <w:t xml:space="preserve">of </w:t>
      </w:r>
      <w:r>
        <w:rPr>
          <w:spacing w:val="-1"/>
        </w:rPr>
        <w:t>Phase 2.</w:t>
      </w:r>
      <w:r>
        <w:t xml:space="preserve"> </w:t>
      </w:r>
      <w:r>
        <w:rPr>
          <w:spacing w:val="-1"/>
        </w:rPr>
        <w:t>The design of</w:t>
      </w:r>
      <w:r>
        <w:t xml:space="preserve"> Phase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should</w:t>
      </w:r>
      <w:r>
        <w:t xml:space="preserve"> be</w:t>
      </w:r>
      <w:r>
        <w:rPr>
          <w:spacing w:val="-1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collaborative process</w:t>
      </w:r>
      <w:r>
        <w:t xml:space="preserve"> </w:t>
      </w:r>
      <w:r>
        <w:rPr>
          <w:spacing w:val="-1"/>
        </w:rPr>
        <w:t>involving</w:t>
      </w:r>
      <w:r>
        <w:t xml:space="preserve"> </w:t>
      </w:r>
      <w:r>
        <w:rPr>
          <w:spacing w:val="-1"/>
        </w:rPr>
        <w:t xml:space="preserve">the </w:t>
      </w:r>
      <w:r>
        <w:t>PMO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2"/>
        </w:rPr>
        <w:t>LRD,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relevant</w:t>
      </w:r>
      <w:r>
        <w:t xml:space="preserve"> </w:t>
      </w:r>
      <w:r>
        <w:rPr>
          <w:spacing w:val="-1"/>
        </w:rPr>
        <w:t>input</w:t>
      </w:r>
      <w:r>
        <w:t xml:space="preserve"> </w:t>
      </w:r>
      <w:r>
        <w:rPr>
          <w:spacing w:val="-2"/>
        </w:rPr>
        <w:t>from</w:t>
      </w:r>
      <w:r>
        <w:t xml:space="preserve"> </w:t>
      </w:r>
      <w:r>
        <w:rPr>
          <w:spacing w:val="-1"/>
        </w:rPr>
        <w:t>NMACs,</w:t>
      </w:r>
      <w:r>
        <w:rPr>
          <w:spacing w:val="46"/>
        </w:rPr>
        <w:t xml:space="preserve"> </w:t>
      </w:r>
      <w:r>
        <w:rPr>
          <w:spacing w:val="-1"/>
        </w:rPr>
        <w:t>MAWGs,</w:t>
      </w:r>
      <w:r>
        <w:rPr>
          <w:spacing w:val="1"/>
        </w:rPr>
        <w:t xml:space="preserve"> </w:t>
      </w:r>
      <w:r>
        <w:rPr>
          <w:spacing w:val="-1"/>
        </w:rPr>
        <w:t>MAFF</w:t>
      </w:r>
      <w:r>
        <w:t xml:space="preserve"> </w:t>
      </w:r>
      <w:r>
        <w:rPr>
          <w:spacing w:val="-1"/>
        </w:rPr>
        <w:t>and</w:t>
      </w:r>
      <w:r>
        <w:t xml:space="preserve"> NZ</w:t>
      </w:r>
      <w:r>
        <w:rPr>
          <w:spacing w:val="-4"/>
        </w:rPr>
        <w:t xml:space="preserve"> </w:t>
      </w:r>
      <w:r>
        <w:rPr>
          <w:spacing w:val="-1"/>
        </w:rPr>
        <w:t>MPI.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should</w:t>
      </w:r>
      <w:r>
        <w:rPr>
          <w:spacing w:val="-3"/>
        </w:rPr>
        <w:t xml:space="preserve"> </w:t>
      </w:r>
      <w:r>
        <w:rPr>
          <w:spacing w:val="-1"/>
        </w:rPr>
        <w:t xml:space="preserve">entail </w:t>
      </w:r>
      <w:r>
        <w:t>(1)</w:t>
      </w:r>
      <w:r>
        <w:rPr>
          <w:spacing w:val="-2"/>
        </w:rPr>
        <w:t xml:space="preserve"> </w:t>
      </w:r>
      <w:r>
        <w:rPr>
          <w:spacing w:val="-1"/>
        </w:rPr>
        <w:t>collaborative development</w:t>
      </w:r>
      <w:r>
        <w:rPr>
          <w:spacing w:val="-3"/>
        </w:rPr>
        <w:t xml:space="preserve"> </w:t>
      </w:r>
      <w:r>
        <w:t>of a</w:t>
      </w:r>
      <w:r>
        <w:rPr>
          <w:spacing w:val="27"/>
        </w:rPr>
        <w:t xml:space="preserve"> </w:t>
      </w:r>
      <w:r>
        <w:rPr>
          <w:spacing w:val="-1"/>
        </w:rPr>
        <w:t>Logic</w:t>
      </w:r>
      <w:r>
        <w:rPr>
          <w:spacing w:val="1"/>
        </w:rPr>
        <w:t xml:space="preserve"> </w:t>
      </w:r>
      <w:r>
        <w:rPr>
          <w:spacing w:val="-2"/>
        </w:rPr>
        <w:t>Model,</w:t>
      </w:r>
      <w:r>
        <w:t xml:space="preserve"> </w:t>
      </w:r>
      <w:r>
        <w:rPr>
          <w:spacing w:val="-1"/>
        </w:rPr>
        <w:t>Theory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Change and</w:t>
      </w:r>
      <w:r>
        <w:t xml:space="preserve"> </w:t>
      </w:r>
      <w:r>
        <w:rPr>
          <w:spacing w:val="-1"/>
        </w:rPr>
        <w:t>Results</w:t>
      </w:r>
      <w:r>
        <w:t xml:space="preserve"> </w:t>
      </w:r>
      <w:r>
        <w:rPr>
          <w:spacing w:val="-1"/>
        </w:rPr>
        <w:t>Framework for</w:t>
      </w:r>
      <w:r>
        <w:t xml:space="preserve"> </w:t>
      </w:r>
      <w:r>
        <w:rPr>
          <w:spacing w:val="-1"/>
        </w:rPr>
        <w:t>the program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whole;</w:t>
      </w:r>
      <w:r>
        <w:rPr>
          <w:spacing w:val="-3"/>
        </w:rPr>
        <w:t xml:space="preserve"> </w:t>
      </w:r>
      <w:r>
        <w:rPr>
          <w:spacing w:val="-1"/>
        </w:rPr>
        <w:t>(2)</w:t>
      </w:r>
      <w:r>
        <w:rPr>
          <w:spacing w:val="33"/>
        </w:rPr>
        <w:t xml:space="preserve"> </w:t>
      </w:r>
      <w:r>
        <w:rPr>
          <w:spacing w:val="-1"/>
        </w:rPr>
        <w:t>clarifying</w:t>
      </w:r>
      <w:r>
        <w:t xml:space="preserve"> </w:t>
      </w:r>
      <w:r>
        <w:rPr>
          <w:spacing w:val="-1"/>
        </w:rPr>
        <w:t>the roles,</w:t>
      </w:r>
      <w:r>
        <w:t xml:space="preserve"> </w:t>
      </w:r>
      <w:r>
        <w:rPr>
          <w:spacing w:val="-1"/>
        </w:rPr>
        <w:t>expectations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contributions</w:t>
      </w:r>
      <w:r>
        <w:t xml:space="preserve"> of </w:t>
      </w:r>
      <w:r>
        <w:rPr>
          <w:spacing w:val="-1"/>
        </w:rPr>
        <w:t>implementing</w:t>
      </w:r>
      <w:r>
        <w:t xml:space="preserve"> </w:t>
      </w:r>
      <w:r>
        <w:rPr>
          <w:spacing w:val="-1"/>
        </w:rPr>
        <w:t>partners</w:t>
      </w:r>
      <w:r>
        <w:t xml:space="preserve"> in</w:t>
      </w:r>
      <w:r>
        <w:rPr>
          <w:spacing w:val="-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achievement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program</w:t>
      </w:r>
      <w:r>
        <w:rPr>
          <w:spacing w:val="-3"/>
        </w:rPr>
        <w:t xml:space="preserve"> </w:t>
      </w:r>
      <w:r>
        <w:rPr>
          <w:spacing w:val="-1"/>
        </w:rPr>
        <w:t>results;</w:t>
      </w:r>
      <w:r>
        <w:t xml:space="preserve"> </w:t>
      </w:r>
      <w:r>
        <w:rPr>
          <w:spacing w:val="-1"/>
        </w:rPr>
        <w:t>(3)</w:t>
      </w:r>
      <w:r>
        <w:rPr>
          <w:spacing w:val="1"/>
        </w:rPr>
        <w:t xml:space="preserve"> </w:t>
      </w:r>
      <w:r>
        <w:rPr>
          <w:spacing w:val="-2"/>
        </w:rPr>
        <w:t>developing</w:t>
      </w:r>
      <w:r>
        <w:t xml:space="preserve"> a</w:t>
      </w:r>
      <w:r>
        <w:rPr>
          <w:spacing w:val="-1"/>
        </w:rPr>
        <w:t xml:space="preserve"> joint</w:t>
      </w:r>
      <w:r>
        <w:t xml:space="preserve"> </w:t>
      </w:r>
      <w:r>
        <w:rPr>
          <w:spacing w:val="-1"/>
        </w:rPr>
        <w:t>workplan that</w:t>
      </w:r>
      <w:r>
        <w:rPr>
          <w:spacing w:val="-3"/>
        </w:rPr>
        <w:t xml:space="preserve"> </w:t>
      </w:r>
      <w:r>
        <w:rPr>
          <w:spacing w:val="-1"/>
        </w:rPr>
        <w:t>clearly indicates</w:t>
      </w:r>
      <w: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rPr>
          <w:spacing w:val="-1"/>
        </w:rPr>
        <w:t>roles,</w:t>
      </w:r>
      <w:r>
        <w:rPr>
          <w:spacing w:val="1"/>
        </w:rPr>
        <w:t xml:space="preserve"> </w:t>
      </w:r>
      <w:r>
        <w:rPr>
          <w:spacing w:val="-1"/>
        </w:rPr>
        <w:t>responsibilities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expectations</w:t>
      </w:r>
      <w:r>
        <w:t xml:space="preserve"> 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two</w:t>
      </w:r>
      <w:r>
        <w:rPr>
          <w:spacing w:val="-1"/>
        </w:rPr>
        <w:t xml:space="preserve"> implementing</w:t>
      </w:r>
      <w:r>
        <w:t xml:space="preserve"> </w:t>
      </w:r>
      <w:r>
        <w:rPr>
          <w:spacing w:val="-1"/>
        </w:rPr>
        <w:t>partners</w:t>
      </w:r>
      <w:r>
        <w:t xml:space="preserve"> </w:t>
      </w:r>
      <w:r>
        <w:rPr>
          <w:spacing w:val="-1"/>
        </w:rPr>
        <w:t>in delivering</w:t>
      </w:r>
      <w:r>
        <w:t xml:space="preserve"> the</w:t>
      </w:r>
      <w:r>
        <w:rPr>
          <w:spacing w:val="33"/>
        </w:rPr>
        <w:t xml:space="preserve"> </w:t>
      </w:r>
      <w:r>
        <w:rPr>
          <w:spacing w:val="-1"/>
        </w:rPr>
        <w:t>program</w:t>
      </w:r>
      <w:r>
        <w:rPr>
          <w:spacing w:val="-3"/>
        </w:rPr>
        <w:t xml:space="preserve"> </w:t>
      </w:r>
      <w:r>
        <w:rPr>
          <w:spacing w:val="-1"/>
        </w:rPr>
        <w:t>results,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well as</w:t>
      </w:r>
      <w:r>
        <w:t xml:space="preserve"> the </w:t>
      </w:r>
      <w:r>
        <w:rPr>
          <w:spacing w:val="-1"/>
        </w:rPr>
        <w:t>roles</w:t>
      </w:r>
      <w:r>
        <w:t xml:space="preserve"> of </w:t>
      </w:r>
      <w:r>
        <w:rPr>
          <w:spacing w:val="-1"/>
        </w:rPr>
        <w:t>DAFF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NZ</w:t>
      </w:r>
      <w:r>
        <w:rPr>
          <w:spacing w:val="-1"/>
        </w:rPr>
        <w:t xml:space="preserve"> MPI;</w:t>
      </w:r>
      <w:r>
        <w:rPr>
          <w:spacing w:val="-3"/>
        </w:rPr>
        <w:t xml:space="preserve"> </w:t>
      </w:r>
      <w:r>
        <w:t>(4)</w:t>
      </w:r>
      <w:r>
        <w:rPr>
          <w:spacing w:val="-2"/>
        </w:rPr>
        <w:t xml:space="preserve"> </w:t>
      </w:r>
      <w:r>
        <w:rPr>
          <w:spacing w:val="-1"/>
        </w:rPr>
        <w:t>developing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joint</w:t>
      </w:r>
      <w:r>
        <w:t xml:space="preserve"> </w:t>
      </w:r>
      <w:r>
        <w:rPr>
          <w:spacing w:val="-2"/>
        </w:rPr>
        <w:t>resource</w:t>
      </w:r>
    </w:p>
    <w:p w14:paraId="4F9238D5" w14:textId="77777777" w:rsidR="0064085B" w:rsidRDefault="0064085B">
      <w:pPr>
        <w:sectPr w:rsidR="0064085B">
          <w:footerReference w:type="default" r:id="rId47"/>
          <w:pgSz w:w="11910" w:h="16840"/>
          <w:pgMar w:top="1520" w:right="1180" w:bottom="840" w:left="1020" w:header="425" w:footer="650" w:gutter="0"/>
          <w:pgNumType w:start="51"/>
          <w:cols w:space="720"/>
        </w:sectPr>
      </w:pPr>
    </w:p>
    <w:p w14:paraId="4F9238D6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8D7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8D8" w14:textId="77777777" w:rsidR="0064085B" w:rsidRDefault="0064085B">
      <w:pPr>
        <w:spacing w:before="15" w:line="240" w:lineRule="exact"/>
        <w:rPr>
          <w:sz w:val="24"/>
          <w:szCs w:val="24"/>
        </w:rPr>
      </w:pPr>
    </w:p>
    <w:p w14:paraId="4F9238D9" w14:textId="77777777" w:rsidR="0064085B" w:rsidRDefault="00052644">
      <w:pPr>
        <w:pStyle w:val="BodyText"/>
        <w:spacing w:before="76"/>
        <w:ind w:left="679" w:right="388"/>
      </w:pPr>
      <w:r>
        <w:rPr>
          <w:spacing w:val="-1"/>
        </w:rPr>
        <w:t>plan to</w:t>
      </w:r>
      <w:r>
        <w:rPr>
          <w:spacing w:val="1"/>
        </w:rPr>
        <w:t xml:space="preserve"> </w:t>
      </w:r>
      <w:r>
        <w:rPr>
          <w:spacing w:val="-1"/>
        </w:rPr>
        <w:t>deliver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workplan,</w:t>
      </w:r>
      <w:r>
        <w:t xml:space="preserve"> </w:t>
      </w:r>
      <w:r>
        <w:rPr>
          <w:spacing w:val="-1"/>
        </w:rPr>
        <w:t>specifying</w:t>
      </w:r>
      <w:r>
        <w:t xml:space="preserve"> </w:t>
      </w:r>
      <w:r>
        <w:rPr>
          <w:spacing w:val="-1"/>
        </w:rPr>
        <w:t>the resources</w:t>
      </w:r>
      <w: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MC/PMO and</w:t>
      </w:r>
      <w:r>
        <w:t xml:space="preserve"> </w:t>
      </w:r>
      <w:r>
        <w:rPr>
          <w:spacing w:val="-1"/>
        </w:rPr>
        <w:t>SPC/LRD</w:t>
      </w:r>
      <w:r>
        <w:rPr>
          <w:spacing w:val="47"/>
        </w:rPr>
        <w:t xml:space="preserve"> </w:t>
      </w:r>
      <w:r>
        <w:rPr>
          <w:spacing w:val="-1"/>
        </w:rPr>
        <w:t>will contribute,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well as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resources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2"/>
        </w:rPr>
        <w:t>DAFF</w:t>
      </w:r>
      <w:r>
        <w:rPr>
          <w:spacing w:val="-1"/>
        </w:rPr>
        <w:t xml:space="preserve"> and</w:t>
      </w:r>
      <w:r>
        <w:t xml:space="preserve"> NZ</w:t>
      </w:r>
      <w:r>
        <w:rPr>
          <w:spacing w:val="-1"/>
        </w:rPr>
        <w:t xml:space="preserve"> MPI</w:t>
      </w:r>
      <w:r>
        <w:t xml:space="preserve"> </w:t>
      </w:r>
      <w:r>
        <w:rPr>
          <w:spacing w:val="-1"/>
        </w:rPr>
        <w:t>that</w:t>
      </w:r>
      <w:r>
        <w:t xml:space="preserve"> will</w:t>
      </w:r>
      <w:r>
        <w:rPr>
          <w:spacing w:val="-2"/>
        </w:rPr>
        <w:t xml:space="preserve"> </w:t>
      </w:r>
      <w:r>
        <w:rPr>
          <w:spacing w:val="-1"/>
        </w:rPr>
        <w:t>be drawn on.</w:t>
      </w:r>
      <w:r>
        <w:rPr>
          <w:spacing w:val="3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spacing w:val="-1"/>
        </w:rPr>
        <w:t>should</w:t>
      </w:r>
      <w:r>
        <w:rPr>
          <w:spacing w:val="-3"/>
        </w:rPr>
        <w:t xml:space="preserve"> </w:t>
      </w:r>
      <w:r>
        <w:rPr>
          <w:spacing w:val="-1"/>
        </w:rPr>
        <w:t xml:space="preserve">culminate </w:t>
      </w:r>
      <w:r>
        <w:t>in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 xml:space="preserve">preparation </w:t>
      </w:r>
      <w:r>
        <w:t xml:space="preserve">of </w:t>
      </w:r>
      <w:r>
        <w:rPr>
          <w:spacing w:val="-2"/>
        </w:rPr>
        <w:t>integrated</w:t>
      </w:r>
      <w:r>
        <w:t xml:space="preserve"> </w:t>
      </w:r>
      <w:r>
        <w:rPr>
          <w:spacing w:val="-1"/>
        </w:rPr>
        <w:t>progress</w:t>
      </w:r>
      <w:r>
        <w:rPr>
          <w:spacing w:val="1"/>
        </w:rPr>
        <w:t xml:space="preserve"> </w:t>
      </w:r>
      <w:r>
        <w:rPr>
          <w:spacing w:val="-2"/>
        </w:rPr>
        <w:t>reports,</w:t>
      </w:r>
      <w:r>
        <w:t xml:space="preserve"> </w:t>
      </w:r>
      <w:r>
        <w:rPr>
          <w:spacing w:val="-2"/>
        </w:rPr>
        <w:t>prepared</w:t>
      </w:r>
      <w:r>
        <w:rPr>
          <w:spacing w:val="63"/>
        </w:rPr>
        <w:t xml:space="preserve"> </w:t>
      </w:r>
      <w:r>
        <w:rPr>
          <w:spacing w:val="-1"/>
        </w:rPr>
        <w:t xml:space="preserve">collaboratively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PMO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LRD.</w:t>
      </w:r>
    </w:p>
    <w:p w14:paraId="4F9238DA" w14:textId="77777777" w:rsidR="0064085B" w:rsidRDefault="00052644">
      <w:pPr>
        <w:pStyle w:val="BodyText"/>
        <w:spacing w:before="119"/>
        <w:ind w:left="679" w:right="258"/>
      </w:pPr>
      <w:r>
        <w:t>The</w:t>
      </w:r>
      <w:r>
        <w:rPr>
          <w:spacing w:val="-1"/>
        </w:rPr>
        <w:t xml:space="preserve"> design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 xml:space="preserve">Phase </w:t>
      </w:r>
      <w:r>
        <w:t xml:space="preserve">2 </w:t>
      </w:r>
      <w:r>
        <w:rPr>
          <w:spacing w:val="-1"/>
        </w:rP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facilitated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an appropriately </w:t>
      </w:r>
      <w:r>
        <w:rPr>
          <w:spacing w:val="-2"/>
        </w:rPr>
        <w:t>experienced</w:t>
      </w:r>
      <w:r>
        <w:t xml:space="preserve"> </w:t>
      </w:r>
      <w:r>
        <w:rPr>
          <w:spacing w:val="-1"/>
        </w:rPr>
        <w:t>technical</w:t>
      </w:r>
      <w:r>
        <w:rPr>
          <w:spacing w:val="40"/>
        </w:rPr>
        <w:t xml:space="preserve"> </w:t>
      </w:r>
      <w:r>
        <w:rPr>
          <w:spacing w:val="-1"/>
        </w:rPr>
        <w:t>specialist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 xml:space="preserve">the requisite expertise </w:t>
      </w:r>
      <w:r>
        <w:t>in</w:t>
      </w:r>
      <w:r>
        <w:rPr>
          <w:spacing w:val="-1"/>
        </w:rPr>
        <w:t xml:space="preserve"> capacity</w:t>
      </w:r>
      <w:r>
        <w:rPr>
          <w:spacing w:val="-3"/>
        </w:rPr>
        <w:t xml:space="preserve"> </w:t>
      </w:r>
      <w:r>
        <w:rPr>
          <w:spacing w:val="-1"/>
        </w:rPr>
        <w:t>development,</w:t>
      </w:r>
      <w:r>
        <w:t xml:space="preserve">  </w:t>
      </w:r>
      <w:r>
        <w:rPr>
          <w:spacing w:val="-1"/>
        </w:rPr>
        <w:t>political governance and</w:t>
      </w:r>
      <w:r>
        <w:rPr>
          <w:spacing w:val="49"/>
        </w:rPr>
        <w:t xml:space="preserve"> </w:t>
      </w:r>
      <w:r>
        <w:rPr>
          <w:spacing w:val="-1"/>
        </w:rPr>
        <w:t xml:space="preserve">M&amp;E/performance </w:t>
      </w:r>
      <w:r>
        <w:rPr>
          <w:spacing w:val="-2"/>
        </w:rPr>
        <w:t>management.</w:t>
      </w:r>
    </w:p>
    <w:p w14:paraId="4F9238DB" w14:textId="77777777" w:rsidR="0064085B" w:rsidRDefault="00052644">
      <w:pPr>
        <w:pStyle w:val="Heading5"/>
        <w:numPr>
          <w:ilvl w:val="0"/>
          <w:numId w:val="34"/>
        </w:numPr>
        <w:tabs>
          <w:tab w:val="left" w:pos="680"/>
        </w:tabs>
        <w:spacing w:before="119"/>
        <w:ind w:hanging="283"/>
        <w:jc w:val="left"/>
        <w:rPr>
          <w:b w:val="0"/>
          <w:bCs w:val="0"/>
        </w:rPr>
      </w:pPr>
      <w:r>
        <w:rPr>
          <w:spacing w:val="-1"/>
        </w:rPr>
        <w:t>Consolidate</w:t>
      </w:r>
      <w:r>
        <w:rPr>
          <w:spacing w:val="-3"/>
        </w:rPr>
        <w:t xml:space="preserve"> </w:t>
      </w:r>
      <w:r>
        <w:rPr>
          <w:spacing w:val="-1"/>
        </w:rPr>
        <w:t>and strengthen</w:t>
      </w:r>
      <w:r>
        <w:rPr>
          <w:spacing w:val="-2"/>
        </w:rPr>
        <w:t xml:space="preserve"> </w:t>
      </w:r>
      <w:r>
        <w:rPr>
          <w:spacing w:val="-1"/>
        </w:rPr>
        <w:t>sustainability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COs</w:t>
      </w:r>
      <w:r>
        <w:rPr>
          <w:spacing w:val="-2"/>
        </w:rPr>
        <w:t xml:space="preserve"> </w:t>
      </w:r>
      <w:r>
        <w:rPr>
          <w:spacing w:val="-1"/>
        </w:rPr>
        <w:t>and MAWGs</w:t>
      </w:r>
    </w:p>
    <w:p w14:paraId="4F9238DC" w14:textId="77777777" w:rsidR="0064085B" w:rsidRDefault="00052644">
      <w:pPr>
        <w:pStyle w:val="BodyText"/>
        <w:numPr>
          <w:ilvl w:val="1"/>
          <w:numId w:val="34"/>
        </w:numPr>
        <w:tabs>
          <w:tab w:val="left" w:pos="920"/>
        </w:tabs>
        <w:spacing w:before="120"/>
        <w:ind w:right="304" w:hanging="286"/>
      </w:pPr>
      <w:r>
        <w:t>The</w:t>
      </w:r>
      <w:r>
        <w:rPr>
          <w:spacing w:val="-1"/>
        </w:rPr>
        <w:t xml:space="preserve"> PMO should</w:t>
      </w:r>
      <w:r>
        <w:t xml:space="preserve"> </w:t>
      </w:r>
      <w:r>
        <w:rPr>
          <w:spacing w:val="-2"/>
        </w:rPr>
        <w:t>mobilise</w:t>
      </w:r>
      <w:r>
        <w:rPr>
          <w:spacing w:val="-1"/>
        </w:rPr>
        <w:t xml:space="preserve"> technical </w:t>
      </w:r>
      <w:r>
        <w:rPr>
          <w:spacing w:val="-2"/>
        </w:rPr>
        <w:t>support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assist</w:t>
      </w:r>
      <w: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legal-financial</w:t>
      </w:r>
      <w:r>
        <w:rPr>
          <w:spacing w:val="51"/>
        </w:rPr>
        <w:t xml:space="preserve"> </w:t>
      </w:r>
      <w:r>
        <w:rPr>
          <w:spacing w:val="-1"/>
        </w:rPr>
        <w:t>institutionalisation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2"/>
        </w:rPr>
        <w:t>COs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developing</w:t>
      </w:r>
      <w:r>
        <w:t xml:space="preserve"> </w:t>
      </w:r>
      <w:r>
        <w:rPr>
          <w:spacing w:val="-1"/>
        </w:rPr>
        <w:t>longer-term</w:t>
      </w:r>
      <w:r>
        <w:t xml:space="preserve"> </w:t>
      </w:r>
      <w:r>
        <w:rPr>
          <w:spacing w:val="-1"/>
        </w:rPr>
        <w:t>plans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 political-economic</w:t>
      </w:r>
      <w:r>
        <w:rPr>
          <w:spacing w:val="47"/>
        </w:rPr>
        <w:t xml:space="preserve"> </w:t>
      </w:r>
      <w:r>
        <w:rPr>
          <w:spacing w:val="-1"/>
        </w:rPr>
        <w:t>institutionalisation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2"/>
        </w:rPr>
        <w:t>MAWGs.</w:t>
      </w:r>
    </w:p>
    <w:p w14:paraId="4F9238DD" w14:textId="77777777" w:rsidR="0064085B" w:rsidRDefault="00052644">
      <w:pPr>
        <w:pStyle w:val="BodyText"/>
        <w:numPr>
          <w:ilvl w:val="1"/>
          <w:numId w:val="34"/>
        </w:numPr>
        <w:tabs>
          <w:tab w:val="left" w:pos="973"/>
        </w:tabs>
        <w:spacing w:before="119"/>
        <w:ind w:right="273" w:hanging="286"/>
      </w:pPr>
      <w:r>
        <w:t>The</w:t>
      </w:r>
      <w:r>
        <w:rPr>
          <w:spacing w:val="-1"/>
        </w:rPr>
        <w:t xml:space="preserve"> PMO should</w:t>
      </w:r>
      <w:r>
        <w:t xml:space="preserve"> </w:t>
      </w:r>
      <w:r>
        <w:rPr>
          <w:spacing w:val="-1"/>
        </w:rPr>
        <w:t>facilitate contact</w:t>
      </w:r>
      <w:r>
        <w:t xml:space="preserve"> </w:t>
      </w:r>
      <w:r>
        <w:rPr>
          <w:spacing w:val="-1"/>
        </w:rPr>
        <w:t xml:space="preserve">between </w:t>
      </w:r>
      <w:r>
        <w:t>LRD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NMACs/MAWGs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promote</w:t>
      </w:r>
      <w:r>
        <w:rPr>
          <w:spacing w:val="27"/>
        </w:rPr>
        <w:t xml:space="preserve"> </w:t>
      </w:r>
      <w:r>
        <w:rPr>
          <w:rFonts w:cs="Georgia"/>
          <w:spacing w:val="-1"/>
        </w:rPr>
        <w:t>LRD’s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>understanding</w:t>
      </w:r>
      <w:r>
        <w:rPr>
          <w:rFonts w:cs="Georgia"/>
        </w:rPr>
        <w:t xml:space="preserve"> of</w:t>
      </w:r>
      <w:r>
        <w:rPr>
          <w:rFonts w:cs="Georgia"/>
          <w:spacing w:val="-3"/>
        </w:rPr>
        <w:t xml:space="preserve"> </w:t>
      </w:r>
      <w:r>
        <w:rPr>
          <w:rFonts w:cs="Georgia"/>
          <w:spacing w:val="-1"/>
        </w:rPr>
        <w:t>how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they operate,</w:t>
      </w:r>
      <w:r>
        <w:rPr>
          <w:rFonts w:cs="Georgia"/>
          <w:spacing w:val="-3"/>
        </w:rPr>
        <w:t xml:space="preserve"> </w:t>
      </w:r>
      <w:r>
        <w:rPr>
          <w:rFonts w:cs="Georgia"/>
          <w:spacing w:val="-1"/>
        </w:rPr>
        <w:t>what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their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ongoing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financial and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technical</w:t>
      </w:r>
      <w:r>
        <w:rPr>
          <w:rFonts w:cs="Georgia"/>
          <w:spacing w:val="53"/>
        </w:rPr>
        <w:t xml:space="preserve"> </w:t>
      </w:r>
      <w:r>
        <w:rPr>
          <w:rFonts w:cs="Georgia"/>
          <w:spacing w:val="-1"/>
        </w:rPr>
        <w:t>support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would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entail and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how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they could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support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LRD’s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>engag</w:t>
      </w:r>
      <w:r>
        <w:rPr>
          <w:spacing w:val="-1"/>
        </w:rPr>
        <w:t>ement</w:t>
      </w:r>
      <w: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t>PICTs.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50"/>
        </w:rPr>
        <w:t xml:space="preserve"> </w:t>
      </w:r>
      <w:r>
        <w:rPr>
          <w:spacing w:val="-1"/>
        </w:rPr>
        <w:t>are amongst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results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milestones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2"/>
        </w:rPr>
        <w:t>should</w:t>
      </w:r>
      <w:r>
        <w:t xml:space="preserve"> be</w:t>
      </w:r>
      <w:r>
        <w:rPr>
          <w:spacing w:val="-1"/>
        </w:rPr>
        <w:t xml:space="preserve"> incorporated</w:t>
      </w:r>
      <w:r>
        <w:t xml:space="preserve"> in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agreed</w:t>
      </w:r>
      <w:r>
        <w:rPr>
          <w:spacing w:val="35"/>
        </w:rPr>
        <w:t xml:space="preserve"> </w:t>
      </w:r>
      <w:r>
        <w:rPr>
          <w:spacing w:val="-1"/>
        </w:rPr>
        <w:t>capacity</w:t>
      </w:r>
      <w:r>
        <w:rPr>
          <w:spacing w:val="-3"/>
        </w:rPr>
        <w:t xml:space="preserve"> </w:t>
      </w:r>
      <w:r>
        <w:rPr>
          <w:spacing w:val="-1"/>
        </w:rPr>
        <w:t>development</w:t>
      </w:r>
      <w:r>
        <w:t xml:space="preserve"> </w:t>
      </w:r>
      <w:r>
        <w:rPr>
          <w:spacing w:val="-1"/>
        </w:rPr>
        <w:t xml:space="preserve">plan between </w:t>
      </w:r>
      <w:r>
        <w:t>the</w:t>
      </w:r>
      <w:r>
        <w:rPr>
          <w:spacing w:val="-1"/>
        </w:rPr>
        <w:t xml:space="preserve"> PMO and</w:t>
      </w:r>
      <w:r>
        <w:t xml:space="preserve"> </w:t>
      </w:r>
      <w:r>
        <w:rPr>
          <w:spacing w:val="-1"/>
        </w:rPr>
        <w:t>LRD,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2"/>
        </w:rPr>
        <w:t>should</w:t>
      </w:r>
      <w:r>
        <w:rPr>
          <w:spacing w:val="-3"/>
        </w:rPr>
        <w:t xml:space="preserve"> </w:t>
      </w:r>
      <w:r>
        <w:rPr>
          <w:spacing w:val="-1"/>
        </w:rPr>
        <w:t>guide the</w:t>
      </w:r>
      <w:r>
        <w:rPr>
          <w:spacing w:val="35"/>
        </w:rPr>
        <w:t xml:space="preserve"> </w:t>
      </w:r>
      <w:r>
        <w:rPr>
          <w:spacing w:val="-1"/>
        </w:rPr>
        <w:t>transfer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C1-3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LRD.</w:t>
      </w:r>
    </w:p>
    <w:p w14:paraId="4F9238DE" w14:textId="77777777" w:rsidR="0064085B" w:rsidRDefault="00052644">
      <w:pPr>
        <w:pStyle w:val="BodyText"/>
        <w:numPr>
          <w:ilvl w:val="1"/>
          <w:numId w:val="34"/>
        </w:numPr>
        <w:tabs>
          <w:tab w:val="left" w:pos="966"/>
        </w:tabs>
        <w:spacing w:before="119"/>
        <w:ind w:right="270" w:hanging="286"/>
      </w:pPr>
      <w:r>
        <w:rPr>
          <w:spacing w:val="-1"/>
        </w:rPr>
        <w:t>Most</w:t>
      </w:r>
      <w:r>
        <w:rPr>
          <w:spacing w:val="-2"/>
        </w:rPr>
        <w:t xml:space="preserve"> </w:t>
      </w:r>
      <w:r>
        <w:rPr>
          <w:spacing w:val="-1"/>
        </w:rPr>
        <w:t>NMACs</w:t>
      </w:r>
      <w:r>
        <w:t xml:space="preserve"> </w:t>
      </w:r>
      <w:r>
        <w:rPr>
          <w:spacing w:val="-1"/>
        </w:rPr>
        <w:t>find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high</w:t>
      </w:r>
      <w:r>
        <w:rPr>
          <w:spacing w:val="1"/>
        </w:rPr>
        <w:t xml:space="preserve"> </w:t>
      </w:r>
      <w:r>
        <w:rPr>
          <w:spacing w:val="-1"/>
        </w:rPr>
        <w:t>administrative workload</w:t>
      </w:r>
      <w:r>
        <w:t xml:space="preserve"> </w:t>
      </w:r>
      <w:r>
        <w:rPr>
          <w:spacing w:val="-1"/>
        </w:rPr>
        <w:t>limits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2"/>
        </w:rPr>
        <w:t>engagement</w:t>
      </w:r>
      <w:r>
        <w:t xml:space="preserve"> </w:t>
      </w:r>
      <w:r>
        <w:rPr>
          <w:spacing w:val="-1"/>
        </w:rPr>
        <w:t>with</w:t>
      </w:r>
      <w:r>
        <w:rPr>
          <w:spacing w:val="53"/>
        </w:rPr>
        <w:t xml:space="preserve"> </w:t>
      </w:r>
      <w:r>
        <w:rPr>
          <w:spacing w:val="-1"/>
        </w:rPr>
        <w:t>technical and</w:t>
      </w:r>
      <w:r>
        <w:t xml:space="preserve"> </w:t>
      </w:r>
      <w:r>
        <w:rPr>
          <w:spacing w:val="-1"/>
        </w:rPr>
        <w:t>facilitation</w:t>
      </w:r>
      <w:r>
        <w:rPr>
          <w:spacing w:val="-4"/>
        </w:rPr>
        <w:t xml:space="preserve"> </w:t>
      </w:r>
      <w:r>
        <w:rPr>
          <w:spacing w:val="-1"/>
        </w:rPr>
        <w:t>processes</w:t>
      </w:r>
      <w:r>
        <w:t xml:space="preserve"> </w:t>
      </w:r>
      <w:r>
        <w:rPr>
          <w:spacing w:val="-1"/>
        </w:rPr>
        <w:t>around</w:t>
      </w:r>
      <w:r>
        <w:t xml:space="preserve"> </w:t>
      </w:r>
      <w:r>
        <w:rPr>
          <w:spacing w:val="-1"/>
        </w:rPr>
        <w:t>the MAWGs.</w:t>
      </w:r>
      <w:r>
        <w:rPr>
          <w:spacing w:val="3"/>
        </w:rPr>
        <w:t xml:space="preserve"> </w:t>
      </w:r>
      <w:r>
        <w:rPr>
          <w:spacing w:val="-1"/>
        </w:rPr>
        <w:t>The PMO,</w:t>
      </w:r>
      <w:r>
        <w:t xml:space="preserve"> in</w:t>
      </w:r>
      <w:r>
        <w:rPr>
          <w:spacing w:val="-1"/>
        </w:rPr>
        <w:t xml:space="preserve"> consultation </w:t>
      </w:r>
      <w:r>
        <w:rPr>
          <w:spacing w:val="-2"/>
        </w:rPr>
        <w:t>with</w:t>
      </w:r>
      <w:r>
        <w:rPr>
          <w:spacing w:val="22"/>
        </w:rPr>
        <w:t xml:space="preserve"> </w:t>
      </w:r>
      <w:r>
        <w:rPr>
          <w:spacing w:val="-1"/>
        </w:rPr>
        <w:t>LRD,</w:t>
      </w:r>
      <w: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1"/>
        </w:rPr>
        <w:t>review</w:t>
      </w:r>
      <w:r>
        <w:t xml:space="preserve"> the</w:t>
      </w:r>
      <w:r>
        <w:rPr>
          <w:spacing w:val="-1"/>
        </w:rPr>
        <w:t xml:space="preserve"> role structure and</w:t>
      </w:r>
      <w:r>
        <w:t xml:space="preserve"> </w:t>
      </w:r>
      <w:r>
        <w:rPr>
          <w:spacing w:val="-1"/>
        </w:rPr>
        <w:t>workload</w:t>
      </w:r>
      <w:r>
        <w:t xml:space="preserve"> of </w:t>
      </w:r>
      <w:r>
        <w:rPr>
          <w:spacing w:val="-1"/>
        </w:rPr>
        <w:t>NMACs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ensure that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aspects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role are carried</w:t>
      </w:r>
      <w:r>
        <w:rPr>
          <w:spacing w:val="-3"/>
        </w:rPr>
        <w:t xml:space="preserve"> </w:t>
      </w:r>
      <w:r>
        <w:rPr>
          <w:spacing w:val="-1"/>
        </w:rPr>
        <w:t>out</w:t>
      </w:r>
      <w:r>
        <w:t xml:space="preserve"> </w:t>
      </w:r>
      <w:r>
        <w:rPr>
          <w:spacing w:val="-2"/>
        </w:rPr>
        <w:t>effectively.</w:t>
      </w:r>
    </w:p>
    <w:p w14:paraId="4F9238DF" w14:textId="77777777" w:rsidR="0064085B" w:rsidRDefault="00052644">
      <w:pPr>
        <w:pStyle w:val="BodyText"/>
        <w:numPr>
          <w:ilvl w:val="1"/>
          <w:numId w:val="34"/>
        </w:numPr>
        <w:tabs>
          <w:tab w:val="left" w:pos="973"/>
        </w:tabs>
        <w:spacing w:before="119"/>
        <w:ind w:right="425" w:hanging="286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PMO,</w:t>
      </w:r>
      <w:r>
        <w:t xml:space="preserve"> in</w:t>
      </w:r>
      <w:r>
        <w:rPr>
          <w:spacing w:val="-1"/>
        </w:rPr>
        <w:t xml:space="preserve"> </w:t>
      </w:r>
      <w:r>
        <w:rPr>
          <w:spacing w:val="-2"/>
        </w:rPr>
        <w:t>consultation</w:t>
      </w:r>
      <w:r>
        <w:rPr>
          <w:spacing w:val="-1"/>
        </w:rPr>
        <w:t xml:space="preserve"> with</w:t>
      </w:r>
      <w:r>
        <w:rPr>
          <w:spacing w:val="-2"/>
        </w:rPr>
        <w:t xml:space="preserve"> </w:t>
      </w:r>
      <w:r>
        <w:rPr>
          <w:spacing w:val="-1"/>
        </w:rPr>
        <w:t>LRD,</w:t>
      </w:r>
      <w: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1"/>
        </w:rPr>
        <w:t xml:space="preserve">revise </w:t>
      </w:r>
      <w:r>
        <w:t>the</w:t>
      </w:r>
      <w:r>
        <w:rPr>
          <w:spacing w:val="-1"/>
        </w:rPr>
        <w:t xml:space="preserve"> program</w:t>
      </w:r>
      <w:r>
        <w:rPr>
          <w:spacing w:val="3"/>
        </w:rPr>
        <w:t xml:space="preserve"> </w:t>
      </w:r>
      <w:r>
        <w:rPr>
          <w:spacing w:val="-1"/>
        </w:rPr>
        <w:t>Communication</w:t>
      </w:r>
      <w:r>
        <w:rPr>
          <w:spacing w:val="43"/>
        </w:rPr>
        <w:t xml:space="preserve"> </w:t>
      </w:r>
      <w:r>
        <w:rPr>
          <w:spacing w:val="-1"/>
        </w:rPr>
        <w:t>Strategy to</w:t>
      </w:r>
      <w:r>
        <w:rPr>
          <w:spacing w:val="1"/>
        </w:rPr>
        <w:t xml:space="preserve"> </w:t>
      </w:r>
      <w:r>
        <w:rPr>
          <w:spacing w:val="-1"/>
        </w:rPr>
        <w:t>clarify lines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 xml:space="preserve">communication </w:t>
      </w:r>
      <w:r>
        <w:rPr>
          <w:spacing w:val="-2"/>
        </w:rPr>
        <w:t>between</w:t>
      </w:r>
      <w:r>
        <w:rPr>
          <w:spacing w:val="1"/>
        </w:rPr>
        <w:t xml:space="preserve"> </w:t>
      </w:r>
      <w:r>
        <w:rPr>
          <w:spacing w:val="-1"/>
        </w:rPr>
        <w:t xml:space="preserve">PMO </w:t>
      </w:r>
      <w:r>
        <w:t>TAs,</w:t>
      </w:r>
      <w:r>
        <w:rPr>
          <w:spacing w:val="-3"/>
        </w:rPr>
        <w:t xml:space="preserve"> </w:t>
      </w:r>
      <w:r>
        <w:rPr>
          <w:spacing w:val="-1"/>
        </w:rPr>
        <w:t>NMACs,</w:t>
      </w:r>
      <w:r>
        <w:rPr>
          <w:spacing w:val="1"/>
        </w:rPr>
        <w:t xml:space="preserve"> </w:t>
      </w:r>
      <w:r>
        <w:rPr>
          <w:spacing w:val="-1"/>
        </w:rPr>
        <w:t>MAWGs,</w:t>
      </w:r>
      <w:r>
        <w:t xml:space="preserve"> PICT</w:t>
      </w:r>
      <w:r>
        <w:rPr>
          <w:spacing w:val="43"/>
        </w:rPr>
        <w:t xml:space="preserve"> </w:t>
      </w:r>
      <w:r>
        <w:rPr>
          <w:spacing w:val="-1"/>
        </w:rPr>
        <w:t>NPPOs</w:t>
      </w:r>
      <w:r>
        <w:t xml:space="preserve"> </w:t>
      </w:r>
      <w:r>
        <w:rPr>
          <w:spacing w:val="-1"/>
        </w:rPr>
        <w:t>and</w:t>
      </w:r>
      <w:r>
        <w:t xml:space="preserve"> NZ</w:t>
      </w:r>
      <w:r>
        <w:rPr>
          <w:spacing w:val="-2"/>
        </w:rPr>
        <w:t xml:space="preserve"> MPI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DAFF.</w:t>
      </w:r>
    </w:p>
    <w:p w14:paraId="4F9238E0" w14:textId="77777777" w:rsidR="0064085B" w:rsidRDefault="00052644">
      <w:pPr>
        <w:pStyle w:val="Heading5"/>
        <w:numPr>
          <w:ilvl w:val="0"/>
          <w:numId w:val="34"/>
        </w:numPr>
        <w:tabs>
          <w:tab w:val="left" w:pos="680"/>
        </w:tabs>
        <w:spacing w:before="119" w:line="241" w:lineRule="auto"/>
        <w:ind w:right="591" w:hanging="283"/>
        <w:jc w:val="left"/>
        <w:rPr>
          <w:b w:val="0"/>
          <w:bCs w:val="0"/>
        </w:rPr>
      </w:pPr>
      <w:r>
        <w:rPr>
          <w:rFonts w:cs="Georgia"/>
          <w:spacing w:val="-1"/>
        </w:rPr>
        <w:t>Clarify and refine</w:t>
      </w:r>
      <w:r>
        <w:rPr>
          <w:rFonts w:cs="Georgia"/>
          <w:spacing w:val="-3"/>
        </w:rPr>
        <w:t xml:space="preserve"> </w:t>
      </w:r>
      <w:r>
        <w:rPr>
          <w:rFonts w:cs="Georgia"/>
          <w:spacing w:val="-1"/>
        </w:rPr>
        <w:t>the</w:t>
      </w:r>
      <w:r>
        <w:rPr>
          <w:rFonts w:cs="Georgia"/>
          <w:spacing w:val="-3"/>
        </w:rPr>
        <w:t xml:space="preserve"> </w:t>
      </w:r>
      <w:r>
        <w:rPr>
          <w:rFonts w:cs="Georgia"/>
          <w:spacing w:val="-1"/>
        </w:rPr>
        <w:t>approach</w:t>
      </w:r>
      <w:r>
        <w:rPr>
          <w:rFonts w:cs="Georgia"/>
        </w:rPr>
        <w:t xml:space="preserve"> to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 xml:space="preserve">“capacity </w:t>
      </w:r>
      <w:r>
        <w:rPr>
          <w:rFonts w:cs="Georgia"/>
          <w:spacing w:val="-2"/>
        </w:rPr>
        <w:t>development”</w:t>
      </w:r>
      <w:r>
        <w:rPr>
          <w:rFonts w:cs="Georgia"/>
        </w:rPr>
        <w:t xml:space="preserve"> in</w:t>
      </w:r>
      <w:r>
        <w:rPr>
          <w:rFonts w:cs="Georgia"/>
          <w:spacing w:val="-2"/>
        </w:rPr>
        <w:t xml:space="preserve"> the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context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of</w:t>
      </w:r>
      <w:r>
        <w:rPr>
          <w:rFonts w:cs="Georgia"/>
          <w:spacing w:val="59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program.</w:t>
      </w:r>
    </w:p>
    <w:p w14:paraId="4F9238E1" w14:textId="77777777" w:rsidR="0064085B" w:rsidRDefault="00052644">
      <w:pPr>
        <w:pStyle w:val="BodyText"/>
        <w:numPr>
          <w:ilvl w:val="1"/>
          <w:numId w:val="34"/>
        </w:numPr>
        <w:tabs>
          <w:tab w:val="left" w:pos="973"/>
        </w:tabs>
        <w:spacing w:before="117"/>
        <w:ind w:right="443" w:hanging="286"/>
      </w:pPr>
      <w:r>
        <w:rPr>
          <w:spacing w:val="-1"/>
        </w:rPr>
        <w:t>Assumptions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expectations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 implementing</w:t>
      </w:r>
      <w:r>
        <w:rPr>
          <w:spacing w:val="1"/>
        </w:rPr>
        <w:t xml:space="preserve"> </w:t>
      </w:r>
      <w:r>
        <w:rPr>
          <w:spacing w:val="-1"/>
        </w:rPr>
        <w:t>partners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 xml:space="preserve">work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more</w:t>
      </w:r>
      <w:r>
        <w:rPr>
          <w:spacing w:val="30"/>
        </w:rPr>
        <w:t xml:space="preserve"> </w:t>
      </w:r>
      <w:r>
        <w:rPr>
          <w:spacing w:val="-1"/>
        </w:rPr>
        <w:t>collaborative manner</w:t>
      </w:r>
      <w:r>
        <w:t xml:space="preserve"> in</w:t>
      </w:r>
      <w:r>
        <w:rPr>
          <w:spacing w:val="-1"/>
        </w:rPr>
        <w:t xml:space="preserve"> order</w:t>
      </w:r>
      <w: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rFonts w:cs="Georgia"/>
          <w:b/>
          <w:bCs/>
          <w:spacing w:val="-1"/>
        </w:rPr>
        <w:t>strengthen</w:t>
      </w:r>
      <w:r>
        <w:rPr>
          <w:rFonts w:cs="Georgia"/>
          <w:b/>
          <w:bCs/>
          <w:spacing w:val="-6"/>
        </w:rPr>
        <w:t xml:space="preserve"> </w:t>
      </w:r>
      <w:r>
        <w:rPr>
          <w:rFonts w:cs="Georgia"/>
          <w:spacing w:val="-1"/>
        </w:rPr>
        <w:t>LRD’s</w:t>
      </w:r>
      <w:r>
        <w:rPr>
          <w:rFonts w:cs="Georgia"/>
        </w:rPr>
        <w:t xml:space="preserve"> </w:t>
      </w:r>
      <w:r>
        <w:rPr>
          <w:rFonts w:cs="Georgia"/>
          <w:b/>
          <w:bCs/>
          <w:spacing w:val="-1"/>
        </w:rPr>
        <w:t>capacity</w:t>
      </w:r>
      <w:r>
        <w:rPr>
          <w:rFonts w:cs="Georgia"/>
          <w:b/>
          <w:bCs/>
          <w:spacing w:val="-3"/>
        </w:rPr>
        <w:t xml:space="preserve"> </w:t>
      </w:r>
      <w:r>
        <w:rPr>
          <w:spacing w:val="-1"/>
        </w:rP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rFonts w:cs="Georgia"/>
          <w:spacing w:val="-1"/>
        </w:rPr>
        <w:t>“unpacked”</w:t>
      </w:r>
      <w:r>
        <w:rPr>
          <w:rFonts w:cs="Georgia"/>
          <w:spacing w:val="39"/>
        </w:rP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rPr>
          <w:spacing w:val="-1"/>
        </w:rPr>
        <w:t>clear</w:t>
      </w:r>
      <w:r>
        <w:t xml:space="preserve"> </w:t>
      </w:r>
      <w:r>
        <w:rPr>
          <w:spacing w:val="-2"/>
        </w:rPr>
        <w:t>roles,</w:t>
      </w:r>
      <w:r>
        <w:rPr>
          <w:spacing w:val="1"/>
        </w:rPr>
        <w:t xml:space="preserve"> </w:t>
      </w:r>
      <w:r>
        <w:rPr>
          <w:spacing w:val="-1"/>
        </w:rPr>
        <w:t>responsibilities,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well as</w:t>
      </w:r>
      <w:r>
        <w:t xml:space="preserve"> </w:t>
      </w:r>
      <w:r>
        <w:rPr>
          <w:spacing w:val="-1"/>
        </w:rPr>
        <w:t>results (including</w:t>
      </w:r>
      <w:r>
        <w:t xml:space="preserve"> </w:t>
      </w:r>
      <w:r>
        <w:rPr>
          <w:spacing w:val="-1"/>
        </w:rPr>
        <w:t>clear</w:t>
      </w:r>
      <w:r>
        <w:rPr>
          <w:spacing w:val="1"/>
        </w:rPr>
        <w:t xml:space="preserve"> </w:t>
      </w:r>
      <w:r>
        <w:rPr>
          <w:spacing w:val="-2"/>
        </w:rPr>
        <w:t>milestones</w:t>
      </w:r>
      <w:r>
        <w:t xml:space="preserve"> </w:t>
      </w:r>
      <w:r>
        <w:rPr>
          <w:spacing w:val="-1"/>
        </w:rPr>
        <w:t>and</w:t>
      </w:r>
      <w:r>
        <w:rPr>
          <w:spacing w:val="53"/>
        </w:rPr>
        <w:t xml:space="preserve"> </w:t>
      </w:r>
      <w:r>
        <w:rPr>
          <w:spacing w:val="-1"/>
        </w:rPr>
        <w:t>targets)</w:t>
      </w:r>
      <w:r>
        <w:rPr>
          <w:spacing w:val="1"/>
        </w:rP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monitor</w:t>
      </w:r>
      <w:r>
        <w:rPr>
          <w:spacing w:val="1"/>
        </w:rPr>
        <w:t xml:space="preserve"> </w:t>
      </w:r>
      <w:r>
        <w:rPr>
          <w:rFonts w:cs="Georgia"/>
          <w:spacing w:val="-2"/>
        </w:rPr>
        <w:t>LRD’s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capacity</w:t>
      </w:r>
      <w:r>
        <w:rPr>
          <w:rFonts w:cs="Georgia"/>
        </w:rPr>
        <w:t xml:space="preserve"> to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deliver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MA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services</w:t>
      </w:r>
      <w:r>
        <w:rPr>
          <w:rFonts w:cs="Georgia"/>
          <w:spacing w:val="2"/>
        </w:rPr>
        <w:t xml:space="preserve"> </w:t>
      </w:r>
      <w:r>
        <w:rPr>
          <w:rFonts w:cs="Georgia"/>
        </w:rPr>
        <w:t>–</w:t>
      </w:r>
      <w:r>
        <w:rPr>
          <w:rFonts w:cs="Georgia"/>
          <w:spacing w:val="-1"/>
        </w:rPr>
        <w:t xml:space="preserve"> </w:t>
      </w:r>
      <w:r>
        <w:rPr>
          <w:spacing w:val="-1"/>
        </w:rPr>
        <w:t>both</w:t>
      </w:r>
      <w:r>
        <w:rPr>
          <w:spacing w:val="1"/>
        </w:rPr>
        <w:t xml:space="preserve"> </w:t>
      </w:r>
      <w:r>
        <w:rPr>
          <w:spacing w:val="-1"/>
        </w:rPr>
        <w:t>regional MA</w:t>
      </w:r>
      <w:r>
        <w:t xml:space="preserve"> </w:t>
      </w:r>
      <w:r>
        <w:rPr>
          <w:spacing w:val="-1"/>
        </w:rPr>
        <w:t>services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MA</w:t>
      </w:r>
      <w:r>
        <w:t xml:space="preserve"> </w:t>
      </w:r>
      <w:r>
        <w:rPr>
          <w:spacing w:val="-1"/>
        </w:rPr>
        <w:t>service delivery to</w:t>
      </w:r>
      <w:r>
        <w:t xml:space="preserve"> </w:t>
      </w:r>
      <w:r>
        <w:rPr>
          <w:spacing w:val="-1"/>
        </w:rPr>
        <w:t>PICTs.</w:t>
      </w:r>
    </w:p>
    <w:p w14:paraId="4F9238E2" w14:textId="77777777" w:rsidR="0064085B" w:rsidRDefault="00052644">
      <w:pPr>
        <w:pStyle w:val="BodyText"/>
        <w:spacing w:before="122"/>
        <w:ind w:left="965" w:right="258"/>
      </w:pPr>
      <w:r>
        <w:t>The</w:t>
      </w:r>
      <w:r>
        <w:rPr>
          <w:spacing w:val="-1"/>
        </w:rPr>
        <w:t xml:space="preserve"> capacity </w:t>
      </w:r>
      <w:r>
        <w:rPr>
          <w:spacing w:val="-2"/>
        </w:rPr>
        <w:t>development</w:t>
      </w:r>
      <w: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2"/>
        </w:rPr>
        <w:t>incorporate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trajectory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handing</w:t>
      </w:r>
      <w:r>
        <w:t xml:space="preserve"> over</w:t>
      </w:r>
      <w:r>
        <w:rPr>
          <w:spacing w:val="69"/>
        </w:rPr>
        <w:t xml:space="preserve"> </w:t>
      </w:r>
      <w:r>
        <w:rPr>
          <w:spacing w:val="-1"/>
        </w:rPr>
        <w:t>implementation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C1-3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LRD</w:t>
      </w:r>
      <w:r>
        <w:t xml:space="preserve"> in</w:t>
      </w:r>
      <w:r>
        <w:rPr>
          <w:spacing w:val="-1"/>
        </w:rPr>
        <w:t xml:space="preserve"> </w:t>
      </w:r>
      <w:r>
        <w:rPr>
          <w:spacing w:val="-2"/>
        </w:rPr>
        <w:t>Phase</w:t>
      </w:r>
      <w:r>
        <w:rPr>
          <w:spacing w:val="-1"/>
        </w:rPr>
        <w:t xml:space="preserve"> </w:t>
      </w:r>
      <w:r>
        <w:t xml:space="preserve">2.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should</w:t>
      </w:r>
      <w:r>
        <w:t xml:space="preserve"> be</w:t>
      </w:r>
      <w:r>
        <w:rPr>
          <w:spacing w:val="-1"/>
        </w:rPr>
        <w:t xml:space="preserve"> </w:t>
      </w:r>
      <w:r>
        <w:rPr>
          <w:spacing w:val="-2"/>
        </w:rPr>
        <w:t>based</w:t>
      </w:r>
      <w:r>
        <w:t xml:space="preserve"> </w:t>
      </w:r>
      <w:r>
        <w:rPr>
          <w:spacing w:val="-1"/>
        </w:rPr>
        <w:t>on the achievement</w:t>
      </w:r>
      <w:r>
        <w:t xml:space="preserve"> of</w:t>
      </w:r>
      <w:r>
        <w:rPr>
          <w:spacing w:val="45"/>
        </w:rPr>
        <w:t xml:space="preserve"> </w:t>
      </w:r>
      <w:r>
        <w:rPr>
          <w:spacing w:val="-1"/>
        </w:rPr>
        <w:t>clearly identified</w:t>
      </w:r>
      <w:r>
        <w:t xml:space="preserve"> </w:t>
      </w:r>
      <w:r>
        <w:rPr>
          <w:spacing w:val="-2"/>
        </w:rPr>
        <w:t>milestones,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1"/>
        </w:rPr>
        <w:t>incorporate the ability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LRD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sustain</w:t>
      </w:r>
      <w:r>
        <w:rPr>
          <w:spacing w:val="55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activities</w:t>
      </w:r>
      <w:r>
        <w:rPr>
          <w:spacing w:val="1"/>
        </w:rPr>
        <w:t xml:space="preserve"> </w:t>
      </w:r>
      <w:r>
        <w:rPr>
          <w:b/>
          <w:spacing w:val="-2"/>
        </w:rPr>
        <w:t>both</w:t>
      </w:r>
      <w:r>
        <w:rPr>
          <w:b/>
        </w:rPr>
        <w:t xml:space="preserve"> </w:t>
      </w:r>
      <w:r>
        <w:rPr>
          <w:b/>
          <w:spacing w:val="-1"/>
        </w:rPr>
        <w:t>technically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and financially</w:t>
      </w:r>
      <w:r>
        <w:rPr>
          <w:b/>
          <w:spacing w:val="-1"/>
          <w:position w:val="6"/>
          <w:sz w:val="14"/>
        </w:rPr>
        <w:t>18</w:t>
      </w:r>
      <w:r>
        <w:rPr>
          <w:spacing w:val="-1"/>
        </w:rPr>
        <w:t>.</w:t>
      </w:r>
    </w:p>
    <w:p w14:paraId="4F9238E3" w14:textId="77777777" w:rsidR="0064085B" w:rsidRDefault="00052644">
      <w:pPr>
        <w:pStyle w:val="BodyText"/>
        <w:spacing w:before="119"/>
        <w:ind w:left="965" w:right="388"/>
      </w:pPr>
      <w:r>
        <w:t>The</w:t>
      </w:r>
      <w:r>
        <w:rPr>
          <w:spacing w:val="-1"/>
        </w:rPr>
        <w:t xml:space="preserve"> scope and</w:t>
      </w:r>
      <w:r>
        <w:rPr>
          <w:spacing w:val="-3"/>
        </w:rPr>
        <w:t xml:space="preserve"> </w:t>
      </w:r>
      <w:r>
        <w:rPr>
          <w:spacing w:val="-1"/>
        </w:rPr>
        <w:t>outcome of</w:t>
      </w:r>
      <w:r>
        <w:t xml:space="preserve"> </w:t>
      </w:r>
      <w:r>
        <w:rPr>
          <w:spacing w:val="-1"/>
        </w:rPr>
        <w:t>capacity</w:t>
      </w:r>
      <w:r>
        <w:t xml:space="preserve"> </w:t>
      </w:r>
      <w:r>
        <w:rPr>
          <w:spacing w:val="-1"/>
        </w:rPr>
        <w:t>development</w:t>
      </w:r>
      <w:r>
        <w:rPr>
          <w:spacing w:val="2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context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 program</w:t>
      </w:r>
      <w:r>
        <w:rPr>
          <w:spacing w:val="2"/>
        </w:rPr>
        <w:t xml:space="preserve"> </w:t>
      </w:r>
      <w:r>
        <w:rPr>
          <w:spacing w:val="-1"/>
        </w:rPr>
        <w:t>will</w:t>
      </w:r>
      <w:r>
        <w:rPr>
          <w:spacing w:val="22"/>
        </w:rPr>
        <w:t xml:space="preserve"> </w:t>
      </w:r>
      <w:r>
        <w:rPr>
          <w:spacing w:val="-1"/>
        </w:rPr>
        <w:t>depend</w:t>
      </w:r>
      <w:r>
        <w:t xml:space="preserve"> on</w:t>
      </w:r>
      <w:r>
        <w:rPr>
          <w:spacing w:val="-1"/>
        </w:rPr>
        <w:t xml:space="preserve"> the appetite and</w:t>
      </w:r>
      <w:r>
        <w:t xml:space="preserve"> </w:t>
      </w:r>
      <w:r>
        <w:rPr>
          <w:spacing w:val="-1"/>
        </w:rPr>
        <w:t xml:space="preserve">amenability </w:t>
      </w:r>
      <w:r>
        <w:t>of</w:t>
      </w:r>
      <w:r>
        <w:rPr>
          <w:spacing w:val="-3"/>
        </w:rPr>
        <w:t xml:space="preserve"> </w:t>
      </w:r>
      <w:r>
        <w:t xml:space="preserve">SPC,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LRD</w:t>
      </w:r>
      <w:r>
        <w:t xml:space="preserve"> in</w:t>
      </w:r>
      <w:r>
        <w:rPr>
          <w:spacing w:val="-1"/>
        </w:rPr>
        <w:t xml:space="preserve"> particular,</w:t>
      </w:r>
      <w: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well as</w:t>
      </w:r>
      <w:r>
        <w:rPr>
          <w:spacing w:val="27"/>
        </w:rPr>
        <w:t xml:space="preserve"> </w:t>
      </w:r>
      <w:r>
        <w:rPr>
          <w:spacing w:val="-1"/>
        </w:rPr>
        <w:t>AusAID,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consider</w:t>
      </w:r>
      <w:r>
        <w:t xml:space="preserve"> </w:t>
      </w:r>
      <w:r>
        <w:rPr>
          <w:spacing w:val="-1"/>
        </w:rPr>
        <w:t xml:space="preserve">innovative </w:t>
      </w:r>
      <w:r>
        <w:rPr>
          <w:spacing w:val="-2"/>
        </w:rPr>
        <w:t>approaches</w:t>
      </w:r>
      <w:r>
        <w:t xml:space="preserve"> </w:t>
      </w:r>
      <w:r>
        <w:rPr>
          <w:spacing w:val="-2"/>
        </w:rPr>
        <w:t>towards</w:t>
      </w:r>
      <w:r>
        <w:rPr>
          <w:spacing w:val="1"/>
        </w:rPr>
        <w:t xml:space="preserve"> </w:t>
      </w:r>
      <w:r>
        <w:rPr>
          <w:spacing w:val="-1"/>
        </w:rPr>
        <w:t>strengthening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>capacity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LRD</w:t>
      </w:r>
      <w:r>
        <w:rPr>
          <w:spacing w:val="7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deliver</w:t>
      </w:r>
      <w:r>
        <w:t xml:space="preserve"> </w:t>
      </w:r>
      <w:r>
        <w:rPr>
          <w:spacing w:val="-2"/>
        </w:rPr>
        <w:t>its</w:t>
      </w:r>
      <w:r>
        <w:rPr>
          <w:spacing w:val="1"/>
        </w:rPr>
        <w:t xml:space="preserve"> </w:t>
      </w:r>
      <w:r>
        <w:rPr>
          <w:spacing w:val="-1"/>
        </w:rPr>
        <w:t xml:space="preserve">regional </w:t>
      </w:r>
      <w:r>
        <w:rPr>
          <w:spacing w:val="-2"/>
        </w:rPr>
        <w:t>mandate</w:t>
      </w:r>
      <w:r>
        <w:rPr>
          <w:spacing w:val="-1"/>
        </w:rPr>
        <w:t xml:space="preserve"> effectively. Based</w:t>
      </w:r>
      <w:r>
        <w:t xml:space="preserve"> </w:t>
      </w:r>
      <w:r>
        <w:rPr>
          <w:spacing w:val="-1"/>
        </w:rPr>
        <w:t xml:space="preserve">on </w:t>
      </w:r>
      <w:r>
        <w:t>viable</w:t>
      </w:r>
      <w:r>
        <w:rPr>
          <w:spacing w:val="-2"/>
        </w:rPr>
        <w:t xml:space="preserve"> </w:t>
      </w:r>
      <w:r>
        <w:rPr>
          <w:spacing w:val="-1"/>
        </w:rPr>
        <w:t>principles</w:t>
      </w:r>
      <w:r>
        <w:t xml:space="preserve"> </w:t>
      </w:r>
      <w:r>
        <w:rPr>
          <w:spacing w:val="-1"/>
        </w:rPr>
        <w:t>and</w:t>
      </w:r>
    </w:p>
    <w:p w14:paraId="4F9238E4" w14:textId="77777777" w:rsidR="0064085B" w:rsidRDefault="0064085B">
      <w:pPr>
        <w:spacing w:before="9" w:line="180" w:lineRule="exact"/>
        <w:rPr>
          <w:sz w:val="18"/>
          <w:szCs w:val="18"/>
        </w:rPr>
      </w:pPr>
    </w:p>
    <w:p w14:paraId="4F9238E5" w14:textId="77777777" w:rsidR="0064085B" w:rsidRDefault="0064085B">
      <w:pPr>
        <w:spacing w:line="220" w:lineRule="exact"/>
      </w:pPr>
    </w:p>
    <w:p w14:paraId="4F9238E6" w14:textId="77777777" w:rsidR="0064085B" w:rsidRDefault="00052644">
      <w:pPr>
        <w:ind w:left="226" w:right="369" w:hanging="114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color w:val="333333"/>
          <w:spacing w:val="-1"/>
          <w:position w:val="4"/>
          <w:sz w:val="10"/>
          <w:szCs w:val="10"/>
        </w:rPr>
        <w:t>18</w:t>
      </w:r>
      <w:r>
        <w:rPr>
          <w:rFonts w:ascii="Georgia" w:eastAsia="Georgia" w:hAnsi="Georgia" w:cs="Georgia"/>
          <w:color w:val="333333"/>
          <w:spacing w:val="12"/>
          <w:position w:val="4"/>
          <w:sz w:val="10"/>
          <w:szCs w:val="10"/>
        </w:rPr>
        <w:t xml:space="preserve"> </w:t>
      </w:r>
      <w:r>
        <w:rPr>
          <w:rFonts w:ascii="Georgia" w:eastAsia="Georgia" w:hAnsi="Georgia" w:cs="Georgia"/>
          <w:color w:val="333333"/>
          <w:sz w:val="15"/>
          <w:szCs w:val="15"/>
        </w:rPr>
        <w:t>The</w:t>
      </w:r>
      <w:r>
        <w:rPr>
          <w:rFonts w:ascii="Georgia" w:eastAsia="Georgia" w:hAnsi="Georgia" w:cs="Georgia"/>
          <w:color w:val="333333"/>
          <w:spacing w:val="-1"/>
          <w:sz w:val="15"/>
          <w:szCs w:val="15"/>
        </w:rPr>
        <w:t xml:space="preserve"> corporate </w:t>
      </w:r>
      <w:r>
        <w:rPr>
          <w:rFonts w:ascii="Georgia" w:eastAsia="Georgia" w:hAnsi="Georgia" w:cs="Georgia"/>
          <w:color w:val="333333"/>
          <w:spacing w:val="-2"/>
          <w:sz w:val="15"/>
          <w:szCs w:val="15"/>
        </w:rPr>
        <w:t>review</w:t>
      </w:r>
      <w:r>
        <w:rPr>
          <w:rFonts w:ascii="Georgia" w:eastAsia="Georgia" w:hAnsi="Georgia" w:cs="Georgia"/>
          <w:color w:val="333333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color w:val="333333"/>
          <w:sz w:val="15"/>
          <w:szCs w:val="15"/>
        </w:rPr>
        <w:t>of</w:t>
      </w:r>
      <w:r>
        <w:rPr>
          <w:rFonts w:ascii="Georgia" w:eastAsia="Georgia" w:hAnsi="Georgia" w:cs="Georgia"/>
          <w:color w:val="333333"/>
          <w:spacing w:val="-2"/>
          <w:sz w:val="15"/>
          <w:szCs w:val="15"/>
        </w:rPr>
        <w:t xml:space="preserve"> SPC</w:t>
      </w:r>
      <w:r>
        <w:rPr>
          <w:rFonts w:ascii="Georgia" w:eastAsia="Georgia" w:hAnsi="Georgia" w:cs="Georgia"/>
          <w:color w:val="333333"/>
          <w:spacing w:val="-1"/>
          <w:sz w:val="15"/>
          <w:szCs w:val="15"/>
        </w:rPr>
        <w:t xml:space="preserve"> that</w:t>
      </w:r>
      <w:r>
        <w:rPr>
          <w:rFonts w:ascii="Georgia" w:eastAsia="Georgia" w:hAnsi="Georgia" w:cs="Georgia"/>
          <w:color w:val="333333"/>
          <w:sz w:val="15"/>
          <w:szCs w:val="15"/>
        </w:rPr>
        <w:t xml:space="preserve"> </w:t>
      </w:r>
      <w:r>
        <w:rPr>
          <w:rFonts w:ascii="Georgia" w:eastAsia="Georgia" w:hAnsi="Georgia" w:cs="Georgia"/>
          <w:color w:val="333333"/>
          <w:spacing w:val="-2"/>
          <w:sz w:val="15"/>
          <w:szCs w:val="15"/>
        </w:rPr>
        <w:t>was</w:t>
      </w:r>
      <w:r>
        <w:rPr>
          <w:rFonts w:ascii="Georgia" w:eastAsia="Georgia" w:hAnsi="Georgia" w:cs="Georgia"/>
          <w:color w:val="333333"/>
          <w:spacing w:val="-1"/>
          <w:sz w:val="15"/>
          <w:szCs w:val="15"/>
        </w:rPr>
        <w:t xml:space="preserve"> completed in 2012 has </w:t>
      </w:r>
      <w:r>
        <w:rPr>
          <w:rFonts w:ascii="Georgia" w:eastAsia="Georgia" w:hAnsi="Georgia" w:cs="Georgia"/>
          <w:color w:val="333333"/>
          <w:spacing w:val="-2"/>
          <w:sz w:val="15"/>
          <w:szCs w:val="15"/>
        </w:rPr>
        <w:t>put</w:t>
      </w:r>
      <w:r>
        <w:rPr>
          <w:rFonts w:ascii="Georgia" w:eastAsia="Georgia" w:hAnsi="Georgia" w:cs="Georgia"/>
          <w:color w:val="333333"/>
          <w:sz w:val="15"/>
          <w:szCs w:val="15"/>
        </w:rPr>
        <w:t xml:space="preserve"> </w:t>
      </w:r>
      <w:r>
        <w:rPr>
          <w:rFonts w:ascii="Georgia" w:eastAsia="Georgia" w:hAnsi="Georgia" w:cs="Georgia"/>
          <w:color w:val="333333"/>
          <w:spacing w:val="-1"/>
          <w:sz w:val="15"/>
          <w:szCs w:val="15"/>
        </w:rPr>
        <w:t>its organisational</w:t>
      </w:r>
      <w:r>
        <w:rPr>
          <w:rFonts w:ascii="Georgia" w:eastAsia="Georgia" w:hAnsi="Georgia" w:cs="Georgia"/>
          <w:color w:val="333333"/>
          <w:spacing w:val="-3"/>
          <w:sz w:val="15"/>
          <w:szCs w:val="15"/>
        </w:rPr>
        <w:t xml:space="preserve"> </w:t>
      </w:r>
      <w:r>
        <w:rPr>
          <w:rFonts w:ascii="Georgia" w:eastAsia="Georgia" w:hAnsi="Georgia" w:cs="Georgia"/>
          <w:color w:val="333333"/>
          <w:spacing w:val="-1"/>
          <w:sz w:val="15"/>
          <w:szCs w:val="15"/>
        </w:rPr>
        <w:t xml:space="preserve">challenges </w:t>
      </w:r>
      <w:r>
        <w:rPr>
          <w:rFonts w:ascii="Georgia" w:eastAsia="Georgia" w:hAnsi="Georgia" w:cs="Georgia"/>
          <w:color w:val="333333"/>
          <w:spacing w:val="-2"/>
          <w:sz w:val="15"/>
          <w:szCs w:val="15"/>
        </w:rPr>
        <w:t>and</w:t>
      </w:r>
      <w:r>
        <w:rPr>
          <w:rFonts w:ascii="Georgia" w:eastAsia="Georgia" w:hAnsi="Georgia" w:cs="Georgia"/>
          <w:color w:val="333333"/>
          <w:spacing w:val="-1"/>
          <w:sz w:val="15"/>
          <w:szCs w:val="15"/>
        </w:rPr>
        <w:t xml:space="preserve"> constraints</w:t>
      </w:r>
      <w:r>
        <w:rPr>
          <w:rFonts w:ascii="Georgia" w:eastAsia="Georgia" w:hAnsi="Georgia" w:cs="Georgia"/>
          <w:color w:val="333333"/>
          <w:spacing w:val="-3"/>
          <w:sz w:val="15"/>
          <w:szCs w:val="15"/>
        </w:rPr>
        <w:t xml:space="preserve"> </w:t>
      </w:r>
      <w:r>
        <w:rPr>
          <w:rFonts w:ascii="Georgia" w:eastAsia="Georgia" w:hAnsi="Georgia" w:cs="Georgia"/>
          <w:color w:val="333333"/>
          <w:spacing w:val="-1"/>
          <w:sz w:val="15"/>
          <w:szCs w:val="15"/>
        </w:rPr>
        <w:t>in clear</w:t>
      </w:r>
      <w:r>
        <w:rPr>
          <w:rFonts w:ascii="Georgia" w:eastAsia="Georgia" w:hAnsi="Georgia" w:cs="Georgia"/>
          <w:color w:val="333333"/>
          <w:sz w:val="15"/>
          <w:szCs w:val="15"/>
        </w:rPr>
        <w:t xml:space="preserve"> </w:t>
      </w:r>
      <w:r>
        <w:rPr>
          <w:rFonts w:ascii="Georgia" w:eastAsia="Georgia" w:hAnsi="Georgia" w:cs="Georgia"/>
          <w:color w:val="333333"/>
          <w:spacing w:val="-2"/>
          <w:sz w:val="15"/>
          <w:szCs w:val="15"/>
        </w:rPr>
        <w:t>focus</w:t>
      </w:r>
      <w:r>
        <w:rPr>
          <w:rFonts w:ascii="Georgia" w:eastAsia="Georgia" w:hAnsi="Georgia" w:cs="Georgia"/>
          <w:color w:val="333333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color w:val="333333"/>
          <w:spacing w:val="1"/>
          <w:sz w:val="15"/>
          <w:szCs w:val="15"/>
        </w:rPr>
        <w:t>and</w:t>
      </w:r>
      <w:r>
        <w:rPr>
          <w:rFonts w:ascii="Georgia" w:eastAsia="Georgia" w:hAnsi="Georgia" w:cs="Georgia"/>
          <w:color w:val="333333"/>
          <w:spacing w:val="-3"/>
          <w:sz w:val="15"/>
          <w:szCs w:val="15"/>
        </w:rPr>
        <w:t xml:space="preserve"> </w:t>
      </w:r>
      <w:r>
        <w:rPr>
          <w:rFonts w:ascii="Georgia" w:eastAsia="Georgia" w:hAnsi="Georgia" w:cs="Georgia"/>
          <w:color w:val="333333"/>
          <w:spacing w:val="-1"/>
          <w:sz w:val="15"/>
          <w:szCs w:val="15"/>
        </w:rPr>
        <w:t xml:space="preserve">there is </w:t>
      </w:r>
      <w:r>
        <w:rPr>
          <w:rFonts w:ascii="Georgia" w:eastAsia="Georgia" w:hAnsi="Georgia" w:cs="Georgia"/>
          <w:color w:val="333333"/>
          <w:sz w:val="15"/>
          <w:szCs w:val="15"/>
        </w:rPr>
        <w:t>a</w:t>
      </w:r>
      <w:r>
        <w:rPr>
          <w:rFonts w:ascii="Georgia" w:eastAsia="Georgia" w:hAnsi="Georgia" w:cs="Georgia"/>
          <w:color w:val="333333"/>
          <w:spacing w:val="65"/>
          <w:sz w:val="15"/>
          <w:szCs w:val="15"/>
        </w:rPr>
        <w:t xml:space="preserve"> </w:t>
      </w:r>
      <w:r>
        <w:rPr>
          <w:rFonts w:ascii="Georgia" w:eastAsia="Georgia" w:hAnsi="Georgia" w:cs="Georgia"/>
          <w:color w:val="333333"/>
          <w:spacing w:val="-1"/>
          <w:sz w:val="15"/>
          <w:szCs w:val="15"/>
        </w:rPr>
        <w:t>corporate</w:t>
      </w:r>
      <w:r>
        <w:rPr>
          <w:rFonts w:ascii="Georgia" w:eastAsia="Georgia" w:hAnsi="Georgia" w:cs="Georgia"/>
          <w:color w:val="333333"/>
          <w:spacing w:val="-4"/>
          <w:sz w:val="15"/>
          <w:szCs w:val="15"/>
        </w:rPr>
        <w:t xml:space="preserve"> </w:t>
      </w:r>
      <w:r>
        <w:rPr>
          <w:rFonts w:ascii="Georgia" w:eastAsia="Georgia" w:hAnsi="Georgia" w:cs="Georgia"/>
          <w:color w:val="333333"/>
          <w:spacing w:val="-2"/>
          <w:sz w:val="15"/>
          <w:szCs w:val="15"/>
        </w:rPr>
        <w:t>commitment</w:t>
      </w:r>
      <w:r>
        <w:rPr>
          <w:rFonts w:ascii="Georgia" w:eastAsia="Georgia" w:hAnsi="Georgia" w:cs="Georgia"/>
          <w:color w:val="333333"/>
          <w:sz w:val="15"/>
          <w:szCs w:val="15"/>
        </w:rPr>
        <w:t xml:space="preserve"> </w:t>
      </w:r>
      <w:r>
        <w:rPr>
          <w:rFonts w:ascii="Georgia" w:eastAsia="Georgia" w:hAnsi="Georgia" w:cs="Georgia"/>
          <w:color w:val="333333"/>
          <w:spacing w:val="-2"/>
          <w:sz w:val="15"/>
          <w:szCs w:val="15"/>
        </w:rPr>
        <w:t>to</w:t>
      </w:r>
      <w:r>
        <w:rPr>
          <w:rFonts w:ascii="Georgia" w:eastAsia="Georgia" w:hAnsi="Georgia" w:cs="Georgia"/>
          <w:color w:val="333333"/>
          <w:sz w:val="15"/>
          <w:szCs w:val="15"/>
        </w:rPr>
        <w:t xml:space="preserve"> </w:t>
      </w:r>
      <w:r>
        <w:rPr>
          <w:rFonts w:ascii="Georgia" w:eastAsia="Georgia" w:hAnsi="Georgia" w:cs="Georgia"/>
          <w:color w:val="333333"/>
          <w:spacing w:val="-1"/>
          <w:sz w:val="15"/>
          <w:szCs w:val="15"/>
        </w:rPr>
        <w:t>addressing</w:t>
      </w:r>
      <w:r>
        <w:rPr>
          <w:rFonts w:ascii="Georgia" w:eastAsia="Georgia" w:hAnsi="Georgia" w:cs="Georgia"/>
          <w:color w:val="333333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color w:val="333333"/>
          <w:spacing w:val="-1"/>
          <w:sz w:val="15"/>
          <w:szCs w:val="15"/>
        </w:rPr>
        <w:t>these. With</w:t>
      </w:r>
      <w:r>
        <w:rPr>
          <w:rFonts w:ascii="Georgia" w:eastAsia="Georgia" w:hAnsi="Georgia" w:cs="Georgia"/>
          <w:color w:val="333333"/>
          <w:spacing w:val="-2"/>
          <w:sz w:val="15"/>
          <w:szCs w:val="15"/>
        </w:rPr>
        <w:t xml:space="preserve"> </w:t>
      </w:r>
      <w:r>
        <w:rPr>
          <w:rFonts w:ascii="Georgia" w:eastAsia="Georgia" w:hAnsi="Georgia" w:cs="Georgia"/>
          <w:color w:val="333333"/>
          <w:spacing w:val="-1"/>
          <w:sz w:val="15"/>
          <w:szCs w:val="15"/>
        </w:rPr>
        <w:t xml:space="preserve">LRD </w:t>
      </w:r>
      <w:r>
        <w:rPr>
          <w:rFonts w:ascii="Georgia" w:eastAsia="Georgia" w:hAnsi="Georgia" w:cs="Georgia"/>
          <w:color w:val="333333"/>
          <w:spacing w:val="-2"/>
          <w:sz w:val="15"/>
          <w:szCs w:val="15"/>
        </w:rPr>
        <w:t>identified</w:t>
      </w:r>
      <w:r>
        <w:rPr>
          <w:rFonts w:ascii="Georgia" w:eastAsia="Georgia" w:hAnsi="Georgia" w:cs="Georgia"/>
          <w:color w:val="333333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color w:val="333333"/>
          <w:sz w:val="15"/>
          <w:szCs w:val="15"/>
        </w:rPr>
        <w:t>as</w:t>
      </w:r>
      <w:r>
        <w:rPr>
          <w:rFonts w:ascii="Georgia" w:eastAsia="Georgia" w:hAnsi="Georgia" w:cs="Georgia"/>
          <w:color w:val="333333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color w:val="333333"/>
          <w:sz w:val="15"/>
          <w:szCs w:val="15"/>
        </w:rPr>
        <w:t xml:space="preserve">a </w:t>
      </w:r>
      <w:r>
        <w:rPr>
          <w:rFonts w:ascii="Georgia" w:eastAsia="Georgia" w:hAnsi="Georgia" w:cs="Georgia"/>
          <w:color w:val="333333"/>
          <w:spacing w:val="-1"/>
          <w:sz w:val="15"/>
          <w:szCs w:val="15"/>
        </w:rPr>
        <w:t>priority</w:t>
      </w:r>
      <w:r>
        <w:rPr>
          <w:rFonts w:ascii="Georgia" w:eastAsia="Georgia" w:hAnsi="Georgia" w:cs="Georgia"/>
          <w:color w:val="333333"/>
          <w:sz w:val="15"/>
          <w:szCs w:val="15"/>
        </w:rPr>
        <w:t xml:space="preserve"> </w:t>
      </w:r>
      <w:r>
        <w:rPr>
          <w:rFonts w:ascii="Georgia" w:eastAsia="Georgia" w:hAnsi="Georgia" w:cs="Georgia"/>
          <w:color w:val="333333"/>
          <w:spacing w:val="-2"/>
          <w:sz w:val="15"/>
          <w:szCs w:val="15"/>
        </w:rPr>
        <w:t>division</w:t>
      </w:r>
      <w:r>
        <w:rPr>
          <w:rFonts w:ascii="Georgia" w:eastAsia="Georgia" w:hAnsi="Georgia" w:cs="Georgia"/>
          <w:color w:val="333333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color w:val="333333"/>
          <w:sz w:val="15"/>
          <w:szCs w:val="15"/>
        </w:rPr>
        <w:t xml:space="preserve">to </w:t>
      </w:r>
      <w:r>
        <w:rPr>
          <w:rFonts w:ascii="Georgia" w:eastAsia="Georgia" w:hAnsi="Georgia" w:cs="Georgia"/>
          <w:color w:val="333333"/>
          <w:spacing w:val="-1"/>
          <w:sz w:val="15"/>
          <w:szCs w:val="15"/>
        </w:rPr>
        <w:t xml:space="preserve">delivering </w:t>
      </w:r>
      <w:r>
        <w:rPr>
          <w:rFonts w:ascii="Georgia" w:eastAsia="Georgia" w:hAnsi="Georgia" w:cs="Georgia"/>
          <w:color w:val="333333"/>
          <w:spacing w:val="-2"/>
          <w:sz w:val="15"/>
          <w:szCs w:val="15"/>
        </w:rPr>
        <w:t>SPC’s</w:t>
      </w:r>
      <w:r>
        <w:rPr>
          <w:rFonts w:ascii="Georgia" w:eastAsia="Georgia" w:hAnsi="Georgia" w:cs="Georgia"/>
          <w:color w:val="333333"/>
          <w:spacing w:val="-1"/>
          <w:sz w:val="15"/>
          <w:szCs w:val="15"/>
        </w:rPr>
        <w:t xml:space="preserve"> regional mandate, it</w:t>
      </w:r>
      <w:r>
        <w:rPr>
          <w:rFonts w:ascii="Georgia" w:eastAsia="Georgia" w:hAnsi="Georgia" w:cs="Georgia"/>
          <w:color w:val="333333"/>
          <w:sz w:val="15"/>
          <w:szCs w:val="15"/>
        </w:rPr>
        <w:t xml:space="preserve"> </w:t>
      </w:r>
      <w:r>
        <w:rPr>
          <w:rFonts w:ascii="Georgia" w:eastAsia="Georgia" w:hAnsi="Georgia" w:cs="Georgia"/>
          <w:color w:val="333333"/>
          <w:spacing w:val="-1"/>
          <w:sz w:val="15"/>
          <w:szCs w:val="15"/>
        </w:rPr>
        <w:t>is expected</w:t>
      </w:r>
      <w:r>
        <w:rPr>
          <w:rFonts w:ascii="Georgia" w:eastAsia="Georgia" w:hAnsi="Georgia" w:cs="Georgia"/>
          <w:color w:val="333333"/>
          <w:spacing w:val="83"/>
          <w:sz w:val="15"/>
          <w:szCs w:val="15"/>
        </w:rPr>
        <w:t xml:space="preserve"> </w:t>
      </w:r>
      <w:r>
        <w:rPr>
          <w:rFonts w:ascii="Georgia" w:eastAsia="Georgia" w:hAnsi="Georgia" w:cs="Georgia"/>
          <w:color w:val="333333"/>
          <w:spacing w:val="-1"/>
          <w:sz w:val="15"/>
          <w:szCs w:val="15"/>
        </w:rPr>
        <w:t>that</w:t>
      </w:r>
      <w:r>
        <w:rPr>
          <w:rFonts w:ascii="Georgia" w:eastAsia="Georgia" w:hAnsi="Georgia" w:cs="Georgia"/>
          <w:color w:val="333333"/>
          <w:sz w:val="15"/>
          <w:szCs w:val="15"/>
        </w:rPr>
        <w:t xml:space="preserve"> </w:t>
      </w:r>
      <w:r>
        <w:rPr>
          <w:rFonts w:ascii="Georgia" w:eastAsia="Georgia" w:hAnsi="Georgia" w:cs="Georgia"/>
          <w:color w:val="333333"/>
          <w:spacing w:val="-1"/>
          <w:sz w:val="15"/>
          <w:szCs w:val="15"/>
        </w:rPr>
        <w:t xml:space="preserve">LRD </w:t>
      </w:r>
      <w:r>
        <w:rPr>
          <w:rFonts w:ascii="Georgia" w:eastAsia="Georgia" w:hAnsi="Georgia" w:cs="Georgia"/>
          <w:color w:val="333333"/>
          <w:spacing w:val="-2"/>
          <w:sz w:val="15"/>
          <w:szCs w:val="15"/>
        </w:rPr>
        <w:t>will</w:t>
      </w:r>
      <w:r>
        <w:rPr>
          <w:rFonts w:ascii="Georgia" w:eastAsia="Georgia" w:hAnsi="Georgia" w:cs="Georgia"/>
          <w:color w:val="333333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color w:val="333333"/>
          <w:spacing w:val="-2"/>
          <w:sz w:val="15"/>
          <w:szCs w:val="15"/>
        </w:rPr>
        <w:t>benefit</w:t>
      </w:r>
      <w:r>
        <w:rPr>
          <w:rFonts w:ascii="Georgia" w:eastAsia="Georgia" w:hAnsi="Georgia" w:cs="Georgia"/>
          <w:color w:val="333333"/>
          <w:sz w:val="15"/>
          <w:szCs w:val="15"/>
        </w:rPr>
        <w:t xml:space="preserve"> </w:t>
      </w:r>
      <w:r>
        <w:rPr>
          <w:rFonts w:ascii="Georgia" w:eastAsia="Georgia" w:hAnsi="Georgia" w:cs="Georgia"/>
          <w:color w:val="333333"/>
          <w:spacing w:val="-1"/>
          <w:sz w:val="15"/>
          <w:szCs w:val="15"/>
        </w:rPr>
        <w:t>from corporate</w:t>
      </w:r>
      <w:r>
        <w:rPr>
          <w:rFonts w:ascii="Georgia" w:eastAsia="Georgia" w:hAnsi="Georgia" w:cs="Georgia"/>
          <w:color w:val="333333"/>
          <w:spacing w:val="-4"/>
          <w:sz w:val="15"/>
          <w:szCs w:val="15"/>
        </w:rPr>
        <w:t xml:space="preserve"> </w:t>
      </w:r>
      <w:r>
        <w:rPr>
          <w:rFonts w:ascii="Georgia" w:eastAsia="Georgia" w:hAnsi="Georgia" w:cs="Georgia"/>
          <w:color w:val="333333"/>
          <w:spacing w:val="-1"/>
          <w:sz w:val="15"/>
          <w:szCs w:val="15"/>
        </w:rPr>
        <w:t>efforts to</w:t>
      </w:r>
      <w:r>
        <w:rPr>
          <w:rFonts w:ascii="Georgia" w:eastAsia="Georgia" w:hAnsi="Georgia" w:cs="Georgia"/>
          <w:color w:val="333333"/>
          <w:sz w:val="15"/>
          <w:szCs w:val="15"/>
        </w:rPr>
        <w:t xml:space="preserve"> </w:t>
      </w:r>
      <w:r>
        <w:rPr>
          <w:rFonts w:ascii="Georgia" w:eastAsia="Georgia" w:hAnsi="Georgia" w:cs="Georgia"/>
          <w:color w:val="333333"/>
          <w:spacing w:val="-1"/>
          <w:sz w:val="15"/>
          <w:szCs w:val="15"/>
        </w:rPr>
        <w:t>strengthen organisational</w:t>
      </w:r>
      <w:r>
        <w:rPr>
          <w:rFonts w:ascii="Georgia" w:eastAsia="Georgia" w:hAnsi="Georgia" w:cs="Georgia"/>
          <w:color w:val="333333"/>
          <w:spacing w:val="-3"/>
          <w:sz w:val="15"/>
          <w:szCs w:val="15"/>
        </w:rPr>
        <w:t xml:space="preserve"> </w:t>
      </w:r>
      <w:r>
        <w:rPr>
          <w:rFonts w:ascii="Georgia" w:eastAsia="Georgia" w:hAnsi="Georgia" w:cs="Georgia"/>
          <w:color w:val="333333"/>
          <w:spacing w:val="-1"/>
          <w:sz w:val="15"/>
          <w:szCs w:val="15"/>
        </w:rPr>
        <w:t>capacity</w:t>
      </w:r>
      <w:r>
        <w:rPr>
          <w:rFonts w:ascii="Georgia" w:eastAsia="Georgia" w:hAnsi="Georgia" w:cs="Georgia"/>
          <w:color w:val="333333"/>
          <w:sz w:val="15"/>
          <w:szCs w:val="15"/>
        </w:rPr>
        <w:t xml:space="preserve"> </w:t>
      </w:r>
      <w:r>
        <w:rPr>
          <w:rFonts w:ascii="Georgia" w:eastAsia="Georgia" w:hAnsi="Georgia" w:cs="Georgia"/>
          <w:color w:val="333333"/>
          <w:spacing w:val="-1"/>
          <w:sz w:val="15"/>
          <w:szCs w:val="15"/>
        </w:rPr>
        <w:t>in the short</w:t>
      </w:r>
      <w:r>
        <w:rPr>
          <w:rFonts w:ascii="Georgia" w:eastAsia="Georgia" w:hAnsi="Georgia" w:cs="Georgia"/>
          <w:color w:val="333333"/>
          <w:spacing w:val="-3"/>
          <w:sz w:val="15"/>
          <w:szCs w:val="15"/>
        </w:rPr>
        <w:t xml:space="preserve"> </w:t>
      </w:r>
      <w:r>
        <w:rPr>
          <w:rFonts w:ascii="Georgia" w:eastAsia="Georgia" w:hAnsi="Georgia" w:cs="Georgia"/>
          <w:color w:val="333333"/>
          <w:spacing w:val="-1"/>
          <w:sz w:val="15"/>
          <w:szCs w:val="15"/>
        </w:rPr>
        <w:t xml:space="preserve">and </w:t>
      </w:r>
      <w:r>
        <w:rPr>
          <w:rFonts w:ascii="Georgia" w:eastAsia="Georgia" w:hAnsi="Georgia" w:cs="Georgia"/>
          <w:color w:val="333333"/>
          <w:spacing w:val="-2"/>
          <w:sz w:val="15"/>
          <w:szCs w:val="15"/>
        </w:rPr>
        <w:t>medium</w:t>
      </w:r>
      <w:r>
        <w:rPr>
          <w:rFonts w:ascii="Georgia" w:eastAsia="Georgia" w:hAnsi="Georgia" w:cs="Georgia"/>
          <w:color w:val="333333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color w:val="333333"/>
          <w:spacing w:val="-2"/>
          <w:sz w:val="15"/>
          <w:szCs w:val="15"/>
        </w:rPr>
        <w:t>term.</w:t>
      </w:r>
      <w:r>
        <w:rPr>
          <w:rFonts w:ascii="Georgia" w:eastAsia="Georgia" w:hAnsi="Georgia" w:cs="Georgia"/>
          <w:color w:val="333333"/>
          <w:sz w:val="15"/>
          <w:szCs w:val="15"/>
        </w:rPr>
        <w:t xml:space="preserve">  </w:t>
      </w:r>
      <w:r>
        <w:rPr>
          <w:rFonts w:ascii="Georgia" w:eastAsia="Georgia" w:hAnsi="Georgia" w:cs="Georgia"/>
          <w:color w:val="333333"/>
          <w:spacing w:val="-1"/>
          <w:sz w:val="15"/>
          <w:szCs w:val="15"/>
        </w:rPr>
        <w:t xml:space="preserve">This provides </w:t>
      </w:r>
      <w:r>
        <w:rPr>
          <w:rFonts w:ascii="Georgia" w:eastAsia="Georgia" w:hAnsi="Georgia" w:cs="Georgia"/>
          <w:color w:val="333333"/>
          <w:sz w:val="15"/>
          <w:szCs w:val="15"/>
        </w:rPr>
        <w:t>a</w:t>
      </w:r>
      <w:r>
        <w:rPr>
          <w:rFonts w:ascii="Georgia" w:eastAsia="Georgia" w:hAnsi="Georgia" w:cs="Georgia"/>
          <w:color w:val="333333"/>
          <w:spacing w:val="-3"/>
          <w:sz w:val="15"/>
          <w:szCs w:val="15"/>
        </w:rPr>
        <w:t xml:space="preserve"> </w:t>
      </w:r>
      <w:r>
        <w:rPr>
          <w:rFonts w:ascii="Georgia" w:eastAsia="Georgia" w:hAnsi="Georgia" w:cs="Georgia"/>
          <w:color w:val="333333"/>
          <w:spacing w:val="-2"/>
          <w:sz w:val="15"/>
          <w:szCs w:val="15"/>
        </w:rPr>
        <w:t>timely</w:t>
      </w:r>
      <w:r>
        <w:rPr>
          <w:rFonts w:ascii="Georgia" w:eastAsia="Georgia" w:hAnsi="Georgia" w:cs="Georgia"/>
          <w:color w:val="333333"/>
          <w:spacing w:val="86"/>
          <w:sz w:val="15"/>
          <w:szCs w:val="15"/>
        </w:rPr>
        <w:t xml:space="preserve"> </w:t>
      </w:r>
      <w:r>
        <w:rPr>
          <w:rFonts w:ascii="Georgia" w:eastAsia="Georgia" w:hAnsi="Georgia" w:cs="Georgia"/>
          <w:color w:val="333333"/>
          <w:spacing w:val="-2"/>
          <w:sz w:val="15"/>
          <w:szCs w:val="15"/>
        </w:rPr>
        <w:t xml:space="preserve">window </w:t>
      </w:r>
      <w:r>
        <w:rPr>
          <w:rFonts w:ascii="Georgia" w:eastAsia="Georgia" w:hAnsi="Georgia" w:cs="Georgia"/>
          <w:color w:val="333333"/>
          <w:sz w:val="15"/>
          <w:szCs w:val="15"/>
        </w:rPr>
        <w:t>of</w:t>
      </w:r>
      <w:r>
        <w:rPr>
          <w:rFonts w:ascii="Georgia" w:eastAsia="Georgia" w:hAnsi="Georgia" w:cs="Georgia"/>
          <w:color w:val="333333"/>
          <w:spacing w:val="-2"/>
          <w:sz w:val="15"/>
          <w:szCs w:val="15"/>
        </w:rPr>
        <w:t xml:space="preserve"> </w:t>
      </w:r>
      <w:r>
        <w:rPr>
          <w:rFonts w:ascii="Georgia" w:eastAsia="Georgia" w:hAnsi="Georgia" w:cs="Georgia"/>
          <w:color w:val="333333"/>
          <w:spacing w:val="-1"/>
          <w:sz w:val="15"/>
          <w:szCs w:val="15"/>
        </w:rPr>
        <w:t>opportunity</w:t>
      </w:r>
      <w:r>
        <w:rPr>
          <w:rFonts w:ascii="Georgia" w:eastAsia="Georgia" w:hAnsi="Georgia" w:cs="Georgia"/>
          <w:color w:val="333333"/>
          <w:spacing w:val="-3"/>
          <w:sz w:val="15"/>
          <w:szCs w:val="15"/>
        </w:rPr>
        <w:t xml:space="preserve"> </w:t>
      </w:r>
      <w:r>
        <w:rPr>
          <w:rFonts w:ascii="Georgia" w:eastAsia="Georgia" w:hAnsi="Georgia" w:cs="Georgia"/>
          <w:color w:val="333333"/>
          <w:sz w:val="15"/>
          <w:szCs w:val="15"/>
        </w:rPr>
        <w:t xml:space="preserve">to </w:t>
      </w:r>
      <w:r>
        <w:rPr>
          <w:rFonts w:ascii="Georgia" w:eastAsia="Georgia" w:hAnsi="Georgia" w:cs="Georgia"/>
          <w:color w:val="333333"/>
          <w:spacing w:val="-1"/>
          <w:sz w:val="15"/>
          <w:szCs w:val="15"/>
        </w:rPr>
        <w:t xml:space="preserve">revive </w:t>
      </w:r>
      <w:r>
        <w:rPr>
          <w:rFonts w:ascii="Georgia" w:eastAsia="Georgia" w:hAnsi="Georgia" w:cs="Georgia"/>
          <w:color w:val="333333"/>
          <w:sz w:val="15"/>
          <w:szCs w:val="15"/>
        </w:rPr>
        <w:t>and</w:t>
      </w:r>
      <w:r>
        <w:rPr>
          <w:rFonts w:ascii="Georgia" w:eastAsia="Georgia" w:hAnsi="Georgia" w:cs="Georgia"/>
          <w:color w:val="333333"/>
          <w:spacing w:val="-4"/>
          <w:sz w:val="15"/>
          <w:szCs w:val="15"/>
        </w:rPr>
        <w:t xml:space="preserve"> </w:t>
      </w:r>
      <w:r>
        <w:rPr>
          <w:rFonts w:ascii="Georgia" w:eastAsia="Georgia" w:hAnsi="Georgia" w:cs="Georgia"/>
          <w:color w:val="333333"/>
          <w:spacing w:val="-1"/>
          <w:sz w:val="15"/>
          <w:szCs w:val="15"/>
        </w:rPr>
        <w:t xml:space="preserve">review </w:t>
      </w:r>
      <w:r>
        <w:rPr>
          <w:rFonts w:ascii="Georgia" w:eastAsia="Georgia" w:hAnsi="Georgia" w:cs="Georgia"/>
          <w:color w:val="333333"/>
          <w:sz w:val="15"/>
          <w:szCs w:val="15"/>
        </w:rPr>
        <w:t>the</w:t>
      </w:r>
      <w:r>
        <w:rPr>
          <w:rFonts w:ascii="Georgia" w:eastAsia="Georgia" w:hAnsi="Georgia" w:cs="Georgia"/>
          <w:color w:val="333333"/>
          <w:spacing w:val="-1"/>
          <w:sz w:val="15"/>
          <w:szCs w:val="15"/>
        </w:rPr>
        <w:t xml:space="preserve"> principles </w:t>
      </w:r>
      <w:r>
        <w:rPr>
          <w:rFonts w:ascii="Georgia" w:eastAsia="Georgia" w:hAnsi="Georgia" w:cs="Georgia"/>
          <w:color w:val="333333"/>
          <w:sz w:val="15"/>
          <w:szCs w:val="15"/>
        </w:rPr>
        <w:t>of</w:t>
      </w:r>
      <w:r>
        <w:rPr>
          <w:rFonts w:ascii="Georgia" w:eastAsia="Georgia" w:hAnsi="Georgia" w:cs="Georgia"/>
          <w:color w:val="333333"/>
          <w:spacing w:val="-2"/>
          <w:sz w:val="15"/>
          <w:szCs w:val="15"/>
        </w:rPr>
        <w:t xml:space="preserve"> </w:t>
      </w:r>
      <w:r>
        <w:rPr>
          <w:rFonts w:ascii="Georgia" w:eastAsia="Georgia" w:hAnsi="Georgia" w:cs="Georgia"/>
          <w:color w:val="333333"/>
          <w:spacing w:val="-1"/>
          <w:sz w:val="15"/>
          <w:szCs w:val="15"/>
        </w:rPr>
        <w:t>the PHAMA</w:t>
      </w:r>
      <w:r>
        <w:rPr>
          <w:rFonts w:ascii="Georgia" w:eastAsia="Georgia" w:hAnsi="Georgia" w:cs="Georgia"/>
          <w:color w:val="333333"/>
          <w:spacing w:val="-4"/>
          <w:sz w:val="15"/>
          <w:szCs w:val="15"/>
        </w:rPr>
        <w:t xml:space="preserve"> </w:t>
      </w:r>
      <w:r>
        <w:rPr>
          <w:rFonts w:ascii="Georgia" w:eastAsia="Georgia" w:hAnsi="Georgia" w:cs="Georgia"/>
          <w:color w:val="333333"/>
          <w:spacing w:val="-1"/>
          <w:sz w:val="15"/>
          <w:szCs w:val="15"/>
        </w:rPr>
        <w:t>program design, specifically</w:t>
      </w:r>
      <w:r>
        <w:rPr>
          <w:rFonts w:ascii="Georgia" w:eastAsia="Georgia" w:hAnsi="Georgia" w:cs="Georgia"/>
          <w:color w:val="333333"/>
          <w:spacing w:val="-3"/>
          <w:sz w:val="15"/>
          <w:szCs w:val="15"/>
        </w:rPr>
        <w:t xml:space="preserve"> </w:t>
      </w:r>
      <w:r>
        <w:rPr>
          <w:rFonts w:ascii="Georgia" w:eastAsia="Georgia" w:hAnsi="Georgia" w:cs="Georgia"/>
          <w:color w:val="333333"/>
          <w:sz w:val="15"/>
          <w:szCs w:val="15"/>
        </w:rPr>
        <w:t>as</w:t>
      </w:r>
      <w:r>
        <w:rPr>
          <w:rFonts w:ascii="Georgia" w:eastAsia="Georgia" w:hAnsi="Georgia" w:cs="Georgia"/>
          <w:color w:val="333333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color w:val="333333"/>
          <w:spacing w:val="-2"/>
          <w:sz w:val="15"/>
          <w:szCs w:val="15"/>
        </w:rPr>
        <w:t>these</w:t>
      </w:r>
      <w:r>
        <w:rPr>
          <w:rFonts w:ascii="Georgia" w:eastAsia="Georgia" w:hAnsi="Georgia" w:cs="Georgia"/>
          <w:color w:val="333333"/>
          <w:spacing w:val="-1"/>
          <w:sz w:val="15"/>
          <w:szCs w:val="15"/>
        </w:rPr>
        <w:t xml:space="preserve"> relate </w:t>
      </w:r>
      <w:r>
        <w:rPr>
          <w:rFonts w:ascii="Georgia" w:eastAsia="Georgia" w:hAnsi="Georgia" w:cs="Georgia"/>
          <w:color w:val="333333"/>
          <w:spacing w:val="-2"/>
          <w:sz w:val="15"/>
          <w:szCs w:val="15"/>
        </w:rPr>
        <w:t>to</w:t>
      </w:r>
      <w:r>
        <w:rPr>
          <w:rFonts w:ascii="Georgia" w:eastAsia="Georgia" w:hAnsi="Georgia" w:cs="Georgia"/>
          <w:color w:val="333333"/>
          <w:sz w:val="15"/>
          <w:szCs w:val="15"/>
        </w:rPr>
        <w:t xml:space="preserve"> </w:t>
      </w:r>
      <w:r>
        <w:rPr>
          <w:rFonts w:ascii="Georgia" w:eastAsia="Georgia" w:hAnsi="Georgia" w:cs="Georgia"/>
          <w:color w:val="333333"/>
          <w:spacing w:val="-1"/>
          <w:sz w:val="15"/>
          <w:szCs w:val="15"/>
        </w:rPr>
        <w:t>LRD’s</w:t>
      </w:r>
      <w:r>
        <w:rPr>
          <w:rFonts w:ascii="Georgia" w:eastAsia="Georgia" w:hAnsi="Georgia" w:cs="Georgia"/>
          <w:color w:val="333333"/>
          <w:spacing w:val="-4"/>
          <w:sz w:val="15"/>
          <w:szCs w:val="15"/>
        </w:rPr>
        <w:t xml:space="preserve"> </w:t>
      </w:r>
      <w:r>
        <w:rPr>
          <w:rFonts w:ascii="Georgia" w:eastAsia="Georgia" w:hAnsi="Georgia" w:cs="Georgia"/>
          <w:color w:val="333333"/>
          <w:spacing w:val="-1"/>
          <w:sz w:val="15"/>
          <w:szCs w:val="15"/>
        </w:rPr>
        <w:t>capacity</w:t>
      </w:r>
      <w:r>
        <w:rPr>
          <w:rFonts w:ascii="Georgia" w:eastAsia="Georgia" w:hAnsi="Georgia" w:cs="Georgia"/>
          <w:color w:val="333333"/>
          <w:spacing w:val="61"/>
          <w:sz w:val="15"/>
          <w:szCs w:val="15"/>
        </w:rPr>
        <w:t xml:space="preserve"> </w:t>
      </w:r>
      <w:r>
        <w:rPr>
          <w:rFonts w:ascii="Georgia" w:eastAsia="Georgia" w:hAnsi="Georgia" w:cs="Georgia"/>
          <w:color w:val="333333"/>
          <w:spacing w:val="-2"/>
          <w:sz w:val="15"/>
          <w:szCs w:val="15"/>
        </w:rPr>
        <w:t>development.</w:t>
      </w:r>
    </w:p>
    <w:p w14:paraId="4F9238E7" w14:textId="77777777" w:rsidR="0064085B" w:rsidRDefault="0064085B">
      <w:pPr>
        <w:rPr>
          <w:rFonts w:ascii="Georgia" w:eastAsia="Georgia" w:hAnsi="Georgia" w:cs="Georgia"/>
          <w:sz w:val="15"/>
          <w:szCs w:val="15"/>
        </w:rPr>
        <w:sectPr w:rsidR="0064085B">
          <w:pgSz w:w="11910" w:h="16840"/>
          <w:pgMar w:top="1520" w:right="1180" w:bottom="840" w:left="1020" w:header="425" w:footer="650" w:gutter="0"/>
          <w:cols w:space="720"/>
        </w:sectPr>
      </w:pPr>
    </w:p>
    <w:p w14:paraId="4F9238E8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8E9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8EA" w14:textId="77777777" w:rsidR="0064085B" w:rsidRDefault="0064085B">
      <w:pPr>
        <w:spacing w:before="15" w:line="240" w:lineRule="exact"/>
        <w:rPr>
          <w:sz w:val="24"/>
          <w:szCs w:val="24"/>
        </w:rPr>
      </w:pPr>
    </w:p>
    <w:p w14:paraId="4F9238EB" w14:textId="77777777" w:rsidR="0064085B" w:rsidRDefault="00052644">
      <w:pPr>
        <w:pStyle w:val="BodyText"/>
        <w:spacing w:before="76"/>
        <w:ind w:left="685" w:right="371"/>
      </w:pPr>
      <w:r>
        <w:rPr>
          <w:spacing w:val="-1"/>
        </w:rPr>
        <w:t>methodologies</w:t>
      </w:r>
      <w:r>
        <w:rPr>
          <w:spacing w:val="-3"/>
        </w:rPr>
        <w:t xml:space="preserve"> </w:t>
      </w:r>
      <w:r>
        <w:rPr>
          <w:spacing w:val="-1"/>
        </w:rPr>
        <w:t>demonstrated</w:t>
      </w:r>
      <w:r>
        <w:t xml:space="preserve"> </w:t>
      </w:r>
      <w:r>
        <w:rPr>
          <w:spacing w:val="-1"/>
        </w:rPr>
        <w:t>through</w:t>
      </w:r>
      <w:r>
        <w:rPr>
          <w:spacing w:val="1"/>
        </w:rPr>
        <w:t xml:space="preserve"> </w:t>
      </w:r>
      <w:r>
        <w:rPr>
          <w:spacing w:val="-1"/>
        </w:rPr>
        <w:t>C1-</w:t>
      </w:r>
      <w:r>
        <w:rPr>
          <w:rFonts w:cs="Georgia"/>
          <w:spacing w:val="-1"/>
        </w:rPr>
        <w:t>3,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such</w:t>
      </w:r>
      <w:r>
        <w:rPr>
          <w:rFonts w:cs="Georgia"/>
          <w:spacing w:val="-2"/>
        </w:rPr>
        <w:t xml:space="preserve"> </w:t>
      </w:r>
      <w:r>
        <w:rPr>
          <w:rFonts w:cs="Georgia"/>
        </w:rPr>
        <w:t>a</w:t>
      </w:r>
      <w:r>
        <w:rPr>
          <w:rFonts w:cs="Georgia"/>
          <w:spacing w:val="-1"/>
        </w:rPr>
        <w:t xml:space="preserve"> “fresh”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notion</w:t>
      </w:r>
      <w:r>
        <w:rPr>
          <w:rFonts w:cs="Georgia"/>
          <w:spacing w:val="-4"/>
        </w:rPr>
        <w:t xml:space="preserve"> </w:t>
      </w:r>
      <w:r>
        <w:rPr>
          <w:rFonts w:cs="Georgia"/>
        </w:rPr>
        <w:t xml:space="preserve">of </w:t>
      </w:r>
      <w:r>
        <w:rPr>
          <w:rFonts w:cs="Georgia"/>
          <w:spacing w:val="-1"/>
        </w:rPr>
        <w:t xml:space="preserve">“regional </w:t>
      </w:r>
      <w:r>
        <w:rPr>
          <w:rFonts w:cs="Georgia"/>
        </w:rPr>
        <w:t>public</w:t>
      </w:r>
      <w:r>
        <w:rPr>
          <w:rFonts w:cs="Georgia"/>
          <w:spacing w:val="33"/>
        </w:rPr>
        <w:t xml:space="preserve"> </w:t>
      </w:r>
      <w:r>
        <w:rPr>
          <w:rFonts w:cs="Georgia"/>
          <w:spacing w:val="-1"/>
        </w:rPr>
        <w:t>goods”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and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their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delivery</w:t>
      </w:r>
      <w:r>
        <w:rPr>
          <w:rFonts w:cs="Georgia"/>
          <w:spacing w:val="-3"/>
        </w:rPr>
        <w:t xml:space="preserve"> </w:t>
      </w:r>
      <w:r>
        <w:rPr>
          <w:rFonts w:cs="Georgia"/>
        </w:rPr>
        <w:t>would</w:t>
      </w:r>
      <w:r>
        <w:rPr>
          <w:rFonts w:cs="Georgia"/>
          <w:spacing w:val="-3"/>
        </w:rPr>
        <w:t xml:space="preserve"> </w:t>
      </w:r>
      <w:r>
        <w:rPr>
          <w:rFonts w:cs="Georgia"/>
          <w:spacing w:val="-1"/>
        </w:rPr>
        <w:t>require consideration of</w:t>
      </w:r>
      <w:r>
        <w:rPr>
          <w:rFonts w:cs="Georgia"/>
        </w:rPr>
        <w:t xml:space="preserve"> the</w:t>
      </w:r>
      <w:r>
        <w:rPr>
          <w:rFonts w:cs="Georgia"/>
          <w:spacing w:val="-1"/>
        </w:rPr>
        <w:t xml:space="preserve"> advantages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and</w:t>
      </w:r>
      <w:r>
        <w:rPr>
          <w:rFonts w:cs="Georgia"/>
          <w:spacing w:val="39"/>
        </w:rPr>
        <w:t xml:space="preserve"> </w:t>
      </w:r>
      <w:r>
        <w:rPr>
          <w:spacing w:val="-1"/>
        </w:rPr>
        <w:t>disadvantages</w:t>
      </w:r>
      <w:r>
        <w:t xml:space="preserve"> 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following:</w:t>
      </w:r>
    </w:p>
    <w:p w14:paraId="4F9238EC" w14:textId="77777777" w:rsidR="0064085B" w:rsidRDefault="00052644">
      <w:pPr>
        <w:numPr>
          <w:ilvl w:val="0"/>
          <w:numId w:val="33"/>
        </w:numPr>
        <w:tabs>
          <w:tab w:val="left" w:pos="966"/>
        </w:tabs>
        <w:spacing w:before="128" w:line="232" w:lineRule="auto"/>
        <w:ind w:right="260"/>
        <w:rPr>
          <w:rFonts w:ascii="Georgia" w:eastAsia="Georgia" w:hAnsi="Georgia" w:cs="Georgia"/>
        </w:rPr>
      </w:pPr>
      <w:r>
        <w:rPr>
          <w:rFonts w:ascii="Georgia"/>
          <w:color w:val="000000"/>
          <w:spacing w:val="-1"/>
        </w:rPr>
        <w:t>Establishing</w:t>
      </w:r>
      <w:r>
        <w:rPr>
          <w:rFonts w:ascii="Georgia"/>
          <w:color w:val="000000"/>
        </w:rPr>
        <w:t xml:space="preserve"> a</w:t>
      </w:r>
      <w:r>
        <w:rPr>
          <w:rFonts w:ascii="Georgia"/>
          <w:color w:val="000000"/>
          <w:spacing w:val="-1"/>
        </w:rPr>
        <w:t xml:space="preserve"> </w:t>
      </w:r>
      <w:r>
        <w:rPr>
          <w:rFonts w:ascii="Georgia"/>
          <w:b/>
          <w:color w:val="000000"/>
          <w:spacing w:val="-1"/>
        </w:rPr>
        <w:t>Public-Private-Partnership</w:t>
      </w:r>
      <w:r>
        <w:rPr>
          <w:rFonts w:ascii="Georgia"/>
          <w:b/>
          <w:color w:val="000000"/>
          <w:spacing w:val="-4"/>
        </w:rPr>
        <w:t xml:space="preserve"> </w:t>
      </w:r>
      <w:r>
        <w:rPr>
          <w:rFonts w:ascii="Georgia"/>
          <w:color w:val="000000"/>
          <w:spacing w:val="-1"/>
        </w:rPr>
        <w:t>(PPP)</w:t>
      </w:r>
      <w:r>
        <w:rPr>
          <w:rFonts w:ascii="Georgia"/>
          <w:color w:val="000000"/>
        </w:rPr>
        <w:t xml:space="preserve"> </w:t>
      </w:r>
      <w:r>
        <w:rPr>
          <w:rFonts w:ascii="Georgia"/>
          <w:color w:val="000000"/>
          <w:spacing w:val="-1"/>
        </w:rPr>
        <w:t>between LRD</w:t>
      </w:r>
      <w:r>
        <w:rPr>
          <w:rFonts w:ascii="Georgia"/>
          <w:color w:val="000000"/>
        </w:rPr>
        <w:t xml:space="preserve"> </w:t>
      </w:r>
      <w:r>
        <w:rPr>
          <w:rFonts w:ascii="Georgia"/>
          <w:color w:val="000000"/>
          <w:spacing w:val="-1"/>
        </w:rPr>
        <w:t>and</w:t>
      </w:r>
      <w:r>
        <w:rPr>
          <w:rFonts w:ascii="Georgia"/>
          <w:color w:val="000000"/>
        </w:rPr>
        <w:t xml:space="preserve"> a</w:t>
      </w:r>
      <w:r>
        <w:rPr>
          <w:rFonts w:ascii="Georgia"/>
          <w:color w:val="000000"/>
          <w:spacing w:val="-1"/>
        </w:rPr>
        <w:t xml:space="preserve"> private</w:t>
      </w:r>
      <w:r>
        <w:rPr>
          <w:rFonts w:ascii="Georgia"/>
          <w:color w:val="000000"/>
          <w:spacing w:val="-2"/>
        </w:rPr>
        <w:t xml:space="preserve"> </w:t>
      </w:r>
      <w:r>
        <w:rPr>
          <w:rFonts w:ascii="Georgia"/>
          <w:color w:val="000000"/>
          <w:spacing w:val="-1"/>
        </w:rPr>
        <w:t>MA</w:t>
      </w:r>
      <w:r>
        <w:rPr>
          <w:rFonts w:ascii="Georgia"/>
          <w:color w:val="000000"/>
          <w:spacing w:val="33"/>
        </w:rPr>
        <w:t xml:space="preserve"> </w:t>
      </w:r>
      <w:r>
        <w:rPr>
          <w:rFonts w:ascii="Georgia"/>
          <w:color w:val="000000"/>
          <w:spacing w:val="-1"/>
        </w:rPr>
        <w:t>service provider;</w:t>
      </w:r>
    </w:p>
    <w:p w14:paraId="4F9238ED" w14:textId="77777777" w:rsidR="0064085B" w:rsidRDefault="00052644">
      <w:pPr>
        <w:pStyle w:val="BodyText"/>
        <w:numPr>
          <w:ilvl w:val="0"/>
          <w:numId w:val="33"/>
        </w:numPr>
        <w:tabs>
          <w:tab w:val="left" w:pos="966"/>
        </w:tabs>
        <w:spacing w:before="122" w:line="238" w:lineRule="auto"/>
        <w:ind w:right="419"/>
      </w:pPr>
      <w:r>
        <w:rPr>
          <w:color w:val="000000"/>
          <w:spacing w:val="-1"/>
        </w:rPr>
        <w:t>Establishing</w:t>
      </w:r>
      <w:r>
        <w:rPr>
          <w:color w:val="000000"/>
        </w:rPr>
        <w:t xml:space="preserve"> a</w:t>
      </w:r>
      <w:r>
        <w:rPr>
          <w:color w:val="000000"/>
          <w:spacing w:val="-1"/>
        </w:rPr>
        <w:t xml:space="preserve"> panel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ST-TAs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throughout</w:t>
      </w:r>
      <w:r>
        <w:rPr>
          <w:color w:val="000000"/>
        </w:rPr>
        <w:t xml:space="preserve"> the</w:t>
      </w:r>
      <w:r>
        <w:rPr>
          <w:color w:val="000000"/>
          <w:spacing w:val="-1"/>
        </w:rPr>
        <w:t xml:space="preserve"> region 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can </w:t>
      </w:r>
      <w:r>
        <w:rPr>
          <w:color w:val="000000"/>
        </w:rPr>
        <w:t>be</w:t>
      </w:r>
      <w:r>
        <w:rPr>
          <w:color w:val="000000"/>
          <w:spacing w:val="-1"/>
        </w:rPr>
        <w:t xml:space="preserve"> drawn down or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-1"/>
        </w:rPr>
        <w:t>mobilised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flexible,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responsive,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demand-driven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manner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address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regional MA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-1"/>
        </w:rPr>
        <w:t>issues,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including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responding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specific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requests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for </w:t>
      </w:r>
      <w:r>
        <w:rPr>
          <w:color w:val="000000"/>
          <w:spacing w:val="-2"/>
        </w:rPr>
        <w:t>MA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support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from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PICTs.</w:t>
      </w:r>
      <w:r>
        <w:rPr>
          <w:color w:val="000000"/>
        </w:rPr>
        <w:t xml:space="preserve"> It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would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1"/>
        </w:rPr>
        <w:t xml:space="preserve"> important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provide </w:t>
      </w:r>
      <w:r>
        <w:rPr>
          <w:color w:val="000000"/>
        </w:rPr>
        <w:t>for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technical experts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from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e.g.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Australia and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New</w:t>
      </w:r>
      <w:r>
        <w:rPr>
          <w:color w:val="000000"/>
          <w:spacing w:val="24"/>
        </w:rPr>
        <w:t xml:space="preserve"> </w:t>
      </w:r>
      <w:r>
        <w:rPr>
          <w:color w:val="000000"/>
          <w:spacing w:val="-1"/>
        </w:rPr>
        <w:t>Zealand</w:t>
      </w:r>
      <w:r>
        <w:rPr>
          <w:color w:val="000000"/>
        </w:rPr>
        <w:t xml:space="preserve"> to </w:t>
      </w:r>
      <w:r>
        <w:rPr>
          <w:color w:val="000000"/>
          <w:spacing w:val="-1"/>
        </w:rPr>
        <w:t xml:space="preserve">work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close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partnership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 xml:space="preserve">with </w:t>
      </w:r>
      <w:r>
        <w:rPr>
          <w:color w:val="000000"/>
          <w:spacing w:val="-1"/>
        </w:rPr>
        <w:t>technical experts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from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PICTs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with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view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building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capacity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drawing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-1"/>
        </w:rPr>
        <w:t xml:space="preserve"> local </w:t>
      </w:r>
      <w:r>
        <w:rPr>
          <w:color w:val="000000"/>
          <w:spacing w:val="-2"/>
        </w:rPr>
        <w:t>knowledge/context.</w:t>
      </w:r>
    </w:p>
    <w:p w14:paraId="4F9238EE" w14:textId="77777777" w:rsidR="0064085B" w:rsidRDefault="00052644">
      <w:pPr>
        <w:pStyle w:val="BodyText"/>
        <w:numPr>
          <w:ilvl w:val="0"/>
          <w:numId w:val="33"/>
        </w:numPr>
        <w:tabs>
          <w:tab w:val="left" w:pos="966"/>
        </w:tabs>
        <w:spacing w:before="130" w:line="230" w:lineRule="auto"/>
        <w:ind w:right="386"/>
      </w:pPr>
      <w:r>
        <w:rPr>
          <w:color w:val="000000"/>
          <w:spacing w:val="-1"/>
        </w:rPr>
        <w:t>Maintaining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MAWGs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decentralising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selected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functions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through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NMACs,</w:t>
      </w:r>
      <w:r>
        <w:rPr>
          <w:color w:val="000000"/>
        </w:rPr>
        <w:t xml:space="preserve"> in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-1"/>
        </w:rPr>
        <w:t>collaboration with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MAWGs.</w:t>
      </w:r>
    </w:p>
    <w:p w14:paraId="4F9238EF" w14:textId="77777777" w:rsidR="0064085B" w:rsidRDefault="00052644">
      <w:pPr>
        <w:pStyle w:val="BodyText"/>
        <w:spacing w:before="121"/>
        <w:ind w:left="685" w:right="419"/>
      </w:pPr>
      <w:r>
        <w:rPr>
          <w:rFonts w:cs="Georgia"/>
        </w:rPr>
        <w:t>This</w:t>
      </w:r>
      <w:r>
        <w:rPr>
          <w:rFonts w:cs="Georgia"/>
          <w:spacing w:val="-3"/>
        </w:rPr>
        <w:t xml:space="preserve"> </w:t>
      </w:r>
      <w:r>
        <w:rPr>
          <w:rFonts w:cs="Georgia"/>
          <w:spacing w:val="-1"/>
        </w:rPr>
        <w:t>would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 xml:space="preserve">constitute </w:t>
      </w:r>
      <w:r>
        <w:rPr>
          <w:rFonts w:cs="Georgia"/>
        </w:rPr>
        <w:t>a</w:t>
      </w:r>
      <w:r>
        <w:rPr>
          <w:rFonts w:cs="Georgia"/>
          <w:spacing w:val="-1"/>
        </w:rPr>
        <w:t xml:space="preserve"> departure from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the “static,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reactive”</w:t>
      </w:r>
      <w:r>
        <w:rPr>
          <w:rFonts w:cs="Georgia"/>
        </w:rPr>
        <w:t xml:space="preserve"> </w:t>
      </w:r>
      <w:r>
        <w:rPr>
          <w:rFonts w:cs="Georgia"/>
          <w:spacing w:val="-2"/>
        </w:rPr>
        <w:t>approach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2"/>
        </w:rPr>
        <w:t>whereby</w:t>
      </w:r>
      <w:r>
        <w:rPr>
          <w:rFonts w:cs="Georgia"/>
          <w:spacing w:val="-1"/>
        </w:rPr>
        <w:t xml:space="preserve"> </w:t>
      </w:r>
      <w:r>
        <w:rPr>
          <w:rFonts w:cs="Georgia"/>
        </w:rPr>
        <w:t>a</w:t>
      </w:r>
      <w:r>
        <w:rPr>
          <w:rFonts w:cs="Georgia"/>
          <w:spacing w:val="73"/>
        </w:rPr>
        <w:t xml:space="preserve"> </w:t>
      </w:r>
      <w:r>
        <w:rPr>
          <w:spacing w:val="-1"/>
        </w:rPr>
        <w:t>limited</w:t>
      </w:r>
      <w:r>
        <w:t xml:space="preserve"> </w:t>
      </w:r>
      <w:r>
        <w:rPr>
          <w:spacing w:val="-2"/>
        </w:rPr>
        <w:t>number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2"/>
        </w:rPr>
        <w:t>permanently</w:t>
      </w:r>
      <w:r>
        <w:rPr>
          <w:spacing w:val="-1"/>
        </w:rPr>
        <w:t xml:space="preserve"> appointed</w:t>
      </w:r>
      <w:r>
        <w:rPr>
          <w:spacing w:val="-3"/>
        </w:rPr>
        <w:t xml:space="preserve"> </w:t>
      </w:r>
      <w:r>
        <w:rPr>
          <w:spacing w:val="-1"/>
        </w:rPr>
        <w:t>technical experts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fixed</w:t>
      </w:r>
      <w:r>
        <w:t xml:space="preserve"> </w:t>
      </w:r>
      <w:r>
        <w:rPr>
          <w:spacing w:val="-1"/>
        </w:rPr>
        <w:t>location have to</w:t>
      </w:r>
      <w:r>
        <w:rPr>
          <w:spacing w:val="65"/>
        </w:rPr>
        <w:t xml:space="preserve"> </w:t>
      </w:r>
      <w:r>
        <w:rPr>
          <w:spacing w:val="-1"/>
        </w:rPr>
        <w:t>respond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 wide-ranging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increasing</w:t>
      </w:r>
      <w:r>
        <w:t xml:space="preserve"> </w:t>
      </w:r>
      <w:r>
        <w:rPr>
          <w:spacing w:val="-2"/>
        </w:rPr>
        <w:t>demand</w:t>
      </w:r>
      <w:r>
        <w:t xml:space="preserve"> for </w:t>
      </w:r>
      <w:r>
        <w:rPr>
          <w:spacing w:val="-2"/>
        </w:rPr>
        <w:t>MA</w:t>
      </w:r>
      <w: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22 PICTs.</w:t>
      </w:r>
    </w:p>
    <w:p w14:paraId="4F9238F0" w14:textId="77777777" w:rsidR="0064085B" w:rsidRDefault="00052644">
      <w:pPr>
        <w:pStyle w:val="Heading5"/>
        <w:numPr>
          <w:ilvl w:val="0"/>
          <w:numId w:val="34"/>
        </w:numPr>
        <w:tabs>
          <w:tab w:val="left" w:pos="455"/>
        </w:tabs>
        <w:spacing w:before="119"/>
        <w:ind w:left="454" w:hanging="338"/>
        <w:jc w:val="left"/>
        <w:rPr>
          <w:b w:val="0"/>
          <w:bCs w:val="0"/>
        </w:rPr>
      </w:pPr>
      <w:r>
        <w:rPr>
          <w:spacing w:val="-1"/>
        </w:rPr>
        <w:t>Strengthen</w:t>
      </w:r>
      <w:r>
        <w:rPr>
          <w:spacing w:val="-2"/>
        </w:rPr>
        <w:t xml:space="preserve"> </w:t>
      </w:r>
      <w:r>
        <w:rPr>
          <w:spacing w:val="-1"/>
        </w:rPr>
        <w:t>M&amp;E</w:t>
      </w:r>
    </w:p>
    <w:p w14:paraId="4F9238F1" w14:textId="77777777" w:rsidR="0064085B" w:rsidRDefault="00052644">
      <w:pPr>
        <w:pStyle w:val="BodyText"/>
        <w:spacing w:before="119"/>
        <w:ind w:left="399" w:right="419"/>
      </w:pPr>
      <w:r>
        <w:t>The</w:t>
      </w:r>
      <w:r>
        <w:rPr>
          <w:spacing w:val="-1"/>
        </w:rPr>
        <w:t xml:space="preserve"> program</w:t>
      </w:r>
      <w:r>
        <w:t xml:space="preserve"> </w:t>
      </w:r>
      <w:r>
        <w:rPr>
          <w:spacing w:val="-1"/>
        </w:rPr>
        <w:t>requires</w:t>
      </w:r>
      <w:r>
        <w:t xml:space="preserve"> </w:t>
      </w:r>
      <w:r>
        <w:rPr>
          <w:spacing w:val="-1"/>
        </w:rPr>
        <w:t>an M&amp;E</w:t>
      </w:r>
      <w:r>
        <w:t xml:space="preserve"> </w:t>
      </w:r>
      <w:r>
        <w:rPr>
          <w:spacing w:val="-1"/>
        </w:rPr>
        <w:t>framework and</w:t>
      </w:r>
      <w:r>
        <w:t xml:space="preserve"> </w:t>
      </w:r>
      <w:r>
        <w:rPr>
          <w:spacing w:val="-1"/>
        </w:rPr>
        <w:t>strategy that</w:t>
      </w:r>
      <w:r>
        <w:t xml:space="preserve"> </w:t>
      </w:r>
      <w:r>
        <w:rPr>
          <w:spacing w:val="-1"/>
        </w:rPr>
        <w:t>accurately articulates</w:t>
      </w:r>
      <w: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captures</w:t>
      </w:r>
      <w:r>
        <w:t xml:space="preserve"> </w:t>
      </w:r>
      <w:r>
        <w:rPr>
          <w:spacing w:val="-1"/>
        </w:rPr>
        <w:t>the complicated</w:t>
      </w:r>
      <w:r>
        <w:rPr>
          <w:spacing w:val="-2"/>
        </w:rPr>
        <w:t xml:space="preserve"> </w:t>
      </w:r>
      <w:r>
        <w:rPr>
          <w:spacing w:val="-1"/>
        </w:rPr>
        <w:t xml:space="preserve">nature </w:t>
      </w:r>
      <w:r>
        <w:t xml:space="preserve">of </w:t>
      </w:r>
      <w:r>
        <w:rPr>
          <w:spacing w:val="-1"/>
        </w:rPr>
        <w:t>the program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whole,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could</w:t>
      </w:r>
      <w:r>
        <w:rPr>
          <w:spacing w:val="-3"/>
        </w:rPr>
        <w:t xml:space="preserve"> </w:t>
      </w:r>
      <w:r>
        <w:rPr>
          <w:spacing w:val="-2"/>
        </w:rPr>
        <w:t>generate</w:t>
      </w:r>
      <w:r>
        <w:rPr>
          <w:spacing w:val="34"/>
        </w:rPr>
        <w:t xml:space="preserve"> </w:t>
      </w:r>
      <w:r>
        <w:rPr>
          <w:spacing w:val="-1"/>
        </w:rPr>
        <w:t xml:space="preserve">evidence </w:t>
      </w:r>
      <w:r>
        <w:t xml:space="preserve">of </w:t>
      </w:r>
      <w:r>
        <w:rPr>
          <w:spacing w:val="-1"/>
        </w:rPr>
        <w:t>results,</w:t>
      </w:r>
      <w: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well as</w:t>
      </w:r>
      <w:r>
        <w:t xml:space="preserve"> </w:t>
      </w:r>
      <w:r>
        <w:rPr>
          <w:spacing w:val="-1"/>
        </w:rPr>
        <w:t>lessons,</w:t>
      </w:r>
      <w:r>
        <w:rPr>
          <w:spacing w:val="1"/>
        </w:rP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illustrate what</w:t>
      </w:r>
      <w:r>
        <w:rPr>
          <w:spacing w:val="-3"/>
        </w:rPr>
        <w:t xml:space="preserve"> </w:t>
      </w:r>
      <w:r>
        <w:rPr>
          <w:spacing w:val="-1"/>
        </w:rPr>
        <w:t>works</w:t>
      </w:r>
      <w:r>
        <w:t xml:space="preserve"> </w:t>
      </w:r>
      <w:r>
        <w:rPr>
          <w:spacing w:val="-1"/>
        </w:rPr>
        <w:t>well and</w:t>
      </w:r>
      <w:r>
        <w:t xml:space="preserve"> </w:t>
      </w:r>
      <w:r>
        <w:rPr>
          <w:spacing w:val="-1"/>
        </w:rPr>
        <w:t>what</w:t>
      </w:r>
      <w:r>
        <w:t xml:space="preserve"> </w:t>
      </w:r>
      <w:r>
        <w:rPr>
          <w:spacing w:val="-1"/>
        </w:rPr>
        <w:t>does</w:t>
      </w:r>
      <w:r>
        <w:t xml:space="preserve"> </w:t>
      </w:r>
      <w:r>
        <w:rPr>
          <w:spacing w:val="-2"/>
        </w:rPr>
        <w:t>not</w:t>
      </w:r>
      <w:r>
        <w:rPr>
          <w:spacing w:val="45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rPr>
          <w:spacing w:val="-1"/>
        </w:rPr>
        <w:t xml:space="preserve">well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achievement</w:t>
      </w:r>
      <w:r>
        <w:t xml:space="preserve"> of </w:t>
      </w:r>
      <w:r>
        <w:rPr>
          <w:spacing w:val="-2"/>
        </w:rPr>
        <w:t>those</w:t>
      </w:r>
      <w:r>
        <w:rPr>
          <w:spacing w:val="-1"/>
        </w:rPr>
        <w:t xml:space="preserve"> results.</w:t>
      </w:r>
      <w:r>
        <w:t xml:space="preserve"> In</w:t>
      </w:r>
      <w:r>
        <w:rPr>
          <w:spacing w:val="-4"/>
        </w:rPr>
        <w:t xml:space="preserve"> </w:t>
      </w:r>
      <w:r>
        <w:rPr>
          <w:spacing w:val="-1"/>
        </w:rPr>
        <w:t>Phase 2,</w:t>
      </w:r>
      <w:r>
        <w:t xml:space="preserve"> </w:t>
      </w:r>
      <w:r>
        <w:rPr>
          <w:spacing w:val="-1"/>
        </w:rPr>
        <w:t>M&amp;E</w:t>
      </w:r>
      <w: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2"/>
        </w:rPr>
        <w:t>also</w:t>
      </w:r>
      <w:r>
        <w:t xml:space="preserve"> </w:t>
      </w:r>
      <w:r>
        <w:rPr>
          <w:spacing w:val="-1"/>
        </w:rPr>
        <w:t>focus</w:t>
      </w:r>
      <w:r>
        <w:rPr>
          <w:spacing w:val="-3"/>
        </w:rPr>
        <w:t xml:space="preserve"> </w:t>
      </w:r>
      <w:r>
        <w:t>on</w:t>
      </w:r>
      <w:r>
        <w:rPr>
          <w:spacing w:val="35"/>
        </w:rPr>
        <w:t xml:space="preserve"> </w:t>
      </w:r>
      <w:r>
        <w:rPr>
          <w:spacing w:val="-1"/>
        </w:rPr>
        <w:t>shifting</w:t>
      </w:r>
      <w:r>
        <w:t xml:space="preserve"> </w:t>
      </w:r>
      <w:r>
        <w:rPr>
          <w:spacing w:val="-2"/>
        </w:rPr>
        <w:t>ownership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results</w:t>
      </w:r>
      <w: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2"/>
        </w:rPr>
        <w:t>stakeholders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locating</w:t>
      </w:r>
      <w:r>
        <w:t xml:space="preserve"> </w:t>
      </w:r>
      <w:r>
        <w:rPr>
          <w:spacing w:val="-1"/>
        </w:rPr>
        <w:t>accountability for</w:t>
      </w:r>
      <w:r>
        <w:rPr>
          <w:spacing w:val="51"/>
        </w:rPr>
        <w:t xml:space="preserve"> </w:t>
      </w:r>
      <w:r>
        <w:rPr>
          <w:spacing w:val="-1"/>
        </w:rPr>
        <w:t>results</w:t>
      </w:r>
      <w:r>
        <w:rPr>
          <w:spacing w:val="-2"/>
        </w:rPr>
        <w:t xml:space="preserve"> </w:t>
      </w:r>
      <w:r>
        <w:rPr>
          <w:spacing w:val="-1"/>
        </w:rPr>
        <w:t>within processes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are fundamental to</w:t>
      </w:r>
      <w:r>
        <w:rPr>
          <w:spacing w:val="-2"/>
        </w:rPr>
        <w:t xml:space="preserve"> </w:t>
      </w:r>
      <w:r>
        <w:rPr>
          <w:spacing w:val="-1"/>
        </w:rPr>
        <w:t>the longer-term</w:t>
      </w:r>
      <w:r>
        <w:rPr>
          <w:spacing w:val="-3"/>
        </w:rPr>
        <w:t xml:space="preserve"> </w:t>
      </w:r>
      <w:r>
        <w:rPr>
          <w:spacing w:val="-1"/>
        </w:rPr>
        <w:t xml:space="preserve">sustainability </w:t>
      </w:r>
      <w:r>
        <w:t xml:space="preserve">of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program.</w:t>
      </w:r>
    </w:p>
    <w:p w14:paraId="4F9238F2" w14:textId="77777777" w:rsidR="0064085B" w:rsidRDefault="00052644">
      <w:pPr>
        <w:pStyle w:val="BodyText"/>
        <w:spacing w:before="119"/>
        <w:ind w:left="399" w:right="371"/>
        <w:rPr>
          <w:rFonts w:cs="Georgia"/>
        </w:rPr>
      </w:pPr>
      <w:r>
        <w:rPr>
          <w:spacing w:val="-1"/>
        </w:rPr>
        <w:t>Timing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re-focusing</w:t>
      </w:r>
      <w: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1"/>
        </w:rPr>
        <w:t>M&amp;E</w:t>
      </w:r>
      <w:r>
        <w:t xml:space="preserve"> </w:t>
      </w:r>
      <w:r>
        <w:rPr>
          <w:spacing w:val="-1"/>
        </w:rPr>
        <w:t>around</w:t>
      </w:r>
      <w:r>
        <w:rPr>
          <w:spacing w:val="-3"/>
        </w:rPr>
        <w:t xml:space="preserve"> </w:t>
      </w:r>
      <w:r>
        <w:rPr>
          <w:spacing w:val="-1"/>
        </w:rPr>
        <w:t>LRD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regional results</w:t>
      </w:r>
      <w:r>
        <w:t xml:space="preserve"> is </w:t>
      </w:r>
      <w:r>
        <w:rPr>
          <w:spacing w:val="-1"/>
        </w:rPr>
        <w:t>highly</w:t>
      </w:r>
      <w:r>
        <w:rPr>
          <w:spacing w:val="27"/>
        </w:rPr>
        <w:t xml:space="preserve"> </w:t>
      </w:r>
      <w:r>
        <w:rPr>
          <w:spacing w:val="-1"/>
        </w:rPr>
        <w:t>opportune.</w:t>
      </w:r>
      <w:r>
        <w:rPr>
          <w:spacing w:val="-3"/>
        </w:rPr>
        <w:t xml:space="preserve"> </w:t>
      </w:r>
      <w:r>
        <w:rPr>
          <w:spacing w:val="-1"/>
        </w:rPr>
        <w:t>LRD</w:t>
      </w:r>
      <w:r>
        <w:t xml:space="preserve"> is</w:t>
      </w:r>
      <w:r>
        <w:rPr>
          <w:spacing w:val="-3"/>
        </w:rPr>
        <w:t xml:space="preserve"> </w:t>
      </w:r>
      <w:r>
        <w:rPr>
          <w:spacing w:val="-1"/>
        </w:rPr>
        <w:t>currently benefiting</w:t>
      </w:r>
      <w:r>
        <w:t xml:space="preserve"> </w:t>
      </w:r>
      <w:r>
        <w:rPr>
          <w:spacing w:val="-1"/>
        </w:rPr>
        <w:t>directly from</w:t>
      </w:r>
      <w:r>
        <w:t xml:space="preserve"> TA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t xml:space="preserve">is </w:t>
      </w:r>
      <w:r>
        <w:rPr>
          <w:spacing w:val="-2"/>
        </w:rPr>
        <w:t>facilitating</w:t>
      </w:r>
      <w:r>
        <w:rPr>
          <w:spacing w:val="41"/>
        </w:rPr>
        <w:t xml:space="preserve"> </w:t>
      </w:r>
      <w:r>
        <w:rPr>
          <w:spacing w:val="-1"/>
        </w:rPr>
        <w:t>implementation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S</w:t>
      </w:r>
      <w:r>
        <w:rPr>
          <w:rFonts w:cs="Georgia"/>
          <w:spacing w:val="-1"/>
        </w:rPr>
        <w:t>PC’s</w:t>
      </w:r>
      <w:r>
        <w:rPr>
          <w:rFonts w:cs="Georgia"/>
          <w:spacing w:val="-3"/>
        </w:rPr>
        <w:t xml:space="preserve"> </w:t>
      </w:r>
      <w:r>
        <w:rPr>
          <w:rFonts w:cs="Georgia"/>
          <w:spacing w:val="-1"/>
        </w:rPr>
        <w:t>new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Corporate M&amp;E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Policy.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This</w:t>
      </w:r>
      <w:r>
        <w:rPr>
          <w:rFonts w:cs="Georgia"/>
        </w:rPr>
        <w:t xml:space="preserve"> is </w:t>
      </w:r>
      <w:r>
        <w:rPr>
          <w:rFonts w:cs="Georgia"/>
          <w:spacing w:val="-1"/>
        </w:rPr>
        <w:t>an SPC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corporate initiative,</w:t>
      </w:r>
      <w:r>
        <w:rPr>
          <w:rFonts w:cs="Georgia"/>
          <w:spacing w:val="57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LRD</w:t>
      </w:r>
      <w:r>
        <w:rPr>
          <w:spacing w:val="-3"/>
        </w:rPr>
        <w:t xml:space="preserve"> </w:t>
      </w:r>
      <w:r>
        <w:rPr>
          <w:spacing w:val="-1"/>
        </w:rPr>
        <w:t>being</w:t>
      </w:r>
      <w:r>
        <w:t xml:space="preserve"> </w:t>
      </w:r>
      <w:r>
        <w:rPr>
          <w:spacing w:val="-1"/>
        </w:rPr>
        <w:t xml:space="preserve">one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 first</w:t>
      </w:r>
      <w:r>
        <w:t xml:space="preserve"> </w:t>
      </w:r>
      <w:r>
        <w:rPr>
          <w:spacing w:val="-1"/>
        </w:rPr>
        <w:t>divisions</w:t>
      </w:r>
      <w:r>
        <w:rPr>
          <w:spacing w:val="-3"/>
        </w:rPr>
        <w:t xml:space="preserve"> </w:t>
      </w:r>
      <w:r>
        <w:rPr>
          <w:spacing w:val="-1"/>
        </w:rPr>
        <w:t>within SPC to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receiving</w:t>
      </w:r>
      <w:r>
        <w:t xml:space="preserve"> </w:t>
      </w:r>
      <w:r>
        <w:rPr>
          <w:spacing w:val="-2"/>
        </w:rPr>
        <w:t>TA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 xml:space="preserve">facilitate </w:t>
      </w:r>
      <w:r>
        <w:t>its</w:t>
      </w:r>
      <w:r>
        <w:rPr>
          <w:spacing w:val="43"/>
        </w:rPr>
        <w:t xml:space="preserve"> </w:t>
      </w:r>
      <w:r>
        <w:rPr>
          <w:spacing w:val="-1"/>
        </w:rPr>
        <w:t>implementation.</w:t>
      </w:r>
      <w:r>
        <w:t xml:space="preserve"> </w:t>
      </w:r>
      <w:r>
        <w:rPr>
          <w:spacing w:val="-1"/>
        </w:rPr>
        <w:t>Based</w:t>
      </w:r>
      <w:r>
        <w:t xml:space="preserve"> </w:t>
      </w:r>
      <w:r>
        <w:rPr>
          <w:spacing w:val="-1"/>
        </w:rPr>
        <w:t xml:space="preserve">on </w:t>
      </w:r>
      <w:r>
        <w:t>a</w:t>
      </w:r>
      <w:r>
        <w:rPr>
          <w:spacing w:val="-2"/>
        </w:rPr>
        <w:t xml:space="preserve"> new</w:t>
      </w:r>
      <w:r>
        <w:t xml:space="preserve"> </w:t>
      </w:r>
      <w:r>
        <w:rPr>
          <w:spacing w:val="-1"/>
        </w:rPr>
        <w:t>Integrated</w:t>
      </w:r>
      <w:r>
        <w:t xml:space="preserve"> </w:t>
      </w:r>
      <w:r>
        <w:rPr>
          <w:spacing w:val="-1"/>
        </w:rPr>
        <w:t>Reporting</w:t>
      </w:r>
      <w:r>
        <w:t xml:space="preserve"> </w:t>
      </w:r>
      <w:r>
        <w:rPr>
          <w:spacing w:val="-1"/>
        </w:rPr>
        <w:t>Information</w:t>
      </w:r>
      <w:r>
        <w:rPr>
          <w:spacing w:val="-4"/>
        </w:rPr>
        <w:t xml:space="preserve"> </w:t>
      </w:r>
      <w:r>
        <w:rPr>
          <w:spacing w:val="-1"/>
        </w:rPr>
        <w:t>System</w:t>
      </w:r>
      <w:r>
        <w:t xml:space="preserve"> </w:t>
      </w:r>
      <w:r>
        <w:rPr>
          <w:spacing w:val="-1"/>
        </w:rPr>
        <w:t>(IRIS),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35"/>
        </w:rPr>
        <w:t xml:space="preserve"> </w:t>
      </w:r>
      <w:r>
        <w:rPr>
          <w:spacing w:val="-1"/>
        </w:rPr>
        <w:t>LRD</w:t>
      </w:r>
      <w:r>
        <w:t xml:space="preserve"> is </w:t>
      </w:r>
      <w:r>
        <w:rPr>
          <w:spacing w:val="-2"/>
        </w:rPr>
        <w:t>currently</w:t>
      </w:r>
      <w:r>
        <w:rPr>
          <w:spacing w:val="-1"/>
        </w:rPr>
        <w:t xml:space="preserve"> implementing,</w:t>
      </w:r>
      <w:r>
        <w:t xml:space="preserve"> the</w:t>
      </w:r>
      <w:r>
        <w:rPr>
          <w:spacing w:val="-1"/>
        </w:rPr>
        <w:t xml:space="preserve"> SPC M&amp;E</w:t>
      </w:r>
      <w:r>
        <w:t xml:space="preserve"> </w:t>
      </w:r>
      <w:r>
        <w:rPr>
          <w:spacing w:val="-1"/>
        </w:rPr>
        <w:t>Policy will focus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institutionalising</w:t>
      </w:r>
      <w:r>
        <w:t xml:space="preserve"> a</w:t>
      </w:r>
      <w:r>
        <w:rPr>
          <w:spacing w:val="45"/>
        </w:rPr>
        <w:t xml:space="preserve"> </w:t>
      </w:r>
      <w:r>
        <w:t>more</w:t>
      </w:r>
      <w:r>
        <w:rPr>
          <w:spacing w:val="-1"/>
        </w:rPr>
        <w:t xml:space="preserve"> results-orientated</w:t>
      </w:r>
      <w:r>
        <w:rPr>
          <w:spacing w:val="-3"/>
        </w:rPr>
        <w:t xml:space="preserve"> </w:t>
      </w:r>
      <w:r>
        <w:rPr>
          <w:spacing w:val="-1"/>
        </w:rPr>
        <w:t>planning,</w:t>
      </w:r>
      <w:r>
        <w:t xml:space="preserve"> </w:t>
      </w:r>
      <w:r>
        <w:rPr>
          <w:spacing w:val="-1"/>
        </w:rPr>
        <w:t>decision-</w:t>
      </w:r>
      <w:r>
        <w:rPr>
          <w:rFonts w:cs="Georgia"/>
          <w:spacing w:val="-1"/>
        </w:rPr>
        <w:t>making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and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accountability</w:t>
      </w:r>
      <w:r>
        <w:rPr>
          <w:rFonts w:cs="Georgia"/>
          <w:spacing w:val="-4"/>
        </w:rPr>
        <w:t xml:space="preserve"> </w:t>
      </w:r>
      <w:r>
        <w:rPr>
          <w:rFonts w:cs="Georgia"/>
          <w:spacing w:val="-1"/>
        </w:rPr>
        <w:t>“culture”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within</w:t>
      </w:r>
      <w:r>
        <w:rPr>
          <w:rFonts w:cs="Georgia"/>
          <w:spacing w:val="49"/>
        </w:rPr>
        <w:t xml:space="preserve"> </w:t>
      </w:r>
      <w:r>
        <w:rPr>
          <w:rFonts w:cs="Georgia"/>
        </w:rPr>
        <w:t>SPC.</w:t>
      </w:r>
      <w:r>
        <w:rPr>
          <w:rFonts w:cs="Georgia"/>
          <w:spacing w:val="-3"/>
        </w:rPr>
        <w:t xml:space="preserve"> </w:t>
      </w:r>
      <w:r>
        <w:rPr>
          <w:rFonts w:cs="Georgia"/>
          <w:spacing w:val="-1"/>
        </w:rPr>
        <w:t>Shifting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the focus</w:t>
      </w:r>
      <w:r>
        <w:rPr>
          <w:rFonts w:cs="Georgia"/>
          <w:spacing w:val="-2"/>
        </w:rPr>
        <w:t xml:space="preserve"> </w:t>
      </w:r>
      <w:r>
        <w:rPr>
          <w:rFonts w:cs="Georgia"/>
        </w:rPr>
        <w:t>of</w:t>
      </w:r>
      <w:r>
        <w:rPr>
          <w:rFonts w:cs="Georgia"/>
          <w:spacing w:val="-2"/>
        </w:rPr>
        <w:t xml:space="preserve"> </w:t>
      </w:r>
      <w:r>
        <w:rPr>
          <w:rFonts w:cs="Georgia"/>
        </w:rPr>
        <w:t>the</w:t>
      </w:r>
      <w:r>
        <w:rPr>
          <w:rFonts w:cs="Georgia"/>
          <w:spacing w:val="-1"/>
        </w:rPr>
        <w:t xml:space="preserve"> PHAMA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program’s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results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>and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accountability</w:t>
      </w:r>
      <w:r>
        <w:rPr>
          <w:rFonts w:cs="Georgia"/>
          <w:spacing w:val="-3"/>
        </w:rPr>
        <w:t xml:space="preserve"> </w:t>
      </w:r>
      <w:r>
        <w:rPr>
          <w:rFonts w:cs="Georgia"/>
        </w:rPr>
        <w:t>to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>LRD’s</w:t>
      </w:r>
      <w:r>
        <w:rPr>
          <w:rFonts w:cs="Georgia"/>
          <w:spacing w:val="39"/>
        </w:rPr>
        <w:t xml:space="preserve"> </w:t>
      </w:r>
      <w:r>
        <w:rPr>
          <w:spacing w:val="-1"/>
        </w:rPr>
        <w:t>strategic</w:t>
      </w:r>
      <w:r>
        <w:t xml:space="preserve"> </w:t>
      </w:r>
      <w:r>
        <w:rPr>
          <w:spacing w:val="-1"/>
        </w:rPr>
        <w:t xml:space="preserve">plan </w:t>
      </w:r>
      <w:r>
        <w:rPr>
          <w:rFonts w:cs="Georgia"/>
          <w:spacing w:val="-1"/>
        </w:rPr>
        <w:t>would</w:t>
      </w:r>
      <w:r>
        <w:rPr>
          <w:rFonts w:cs="Georgia"/>
        </w:rPr>
        <w:t xml:space="preserve"> </w:t>
      </w:r>
      <w:r>
        <w:rPr>
          <w:rFonts w:cs="Georgia"/>
          <w:spacing w:val="-2"/>
        </w:rPr>
        <w:t>complement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and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reinforce,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from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the “bottom</w:t>
      </w:r>
      <w:r>
        <w:rPr>
          <w:rFonts w:cs="Georgia"/>
          <w:spacing w:val="-3"/>
        </w:rPr>
        <w:t xml:space="preserve"> </w:t>
      </w:r>
      <w:r>
        <w:rPr>
          <w:rFonts w:cs="Georgia"/>
          <w:spacing w:val="-1"/>
        </w:rPr>
        <w:t>up”,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 xml:space="preserve">the </w:t>
      </w:r>
      <w:r>
        <w:rPr>
          <w:rFonts w:cs="Georgia"/>
        </w:rPr>
        <w:t>“top</w:t>
      </w:r>
      <w:r>
        <w:t>-</w:t>
      </w:r>
      <w:r>
        <w:rPr>
          <w:rFonts w:cs="Georgia"/>
        </w:rPr>
        <w:t>down”</w:t>
      </w:r>
      <w:r>
        <w:rPr>
          <w:rFonts w:cs="Georgia"/>
          <w:spacing w:val="67"/>
        </w:rPr>
        <w:t xml:space="preserve"> </w:t>
      </w:r>
      <w:r>
        <w:rPr>
          <w:rFonts w:cs="Georgia"/>
          <w:spacing w:val="-1"/>
        </w:rPr>
        <w:t>implementation</w:t>
      </w:r>
      <w:r>
        <w:rPr>
          <w:rFonts w:cs="Georgia"/>
          <w:spacing w:val="-4"/>
        </w:rPr>
        <w:t xml:space="preserve"> </w:t>
      </w:r>
      <w:r>
        <w:rPr>
          <w:rFonts w:cs="Georgia"/>
        </w:rPr>
        <w:t xml:space="preserve">of </w:t>
      </w:r>
      <w:r>
        <w:rPr>
          <w:rFonts w:cs="Georgia"/>
          <w:spacing w:val="-1"/>
        </w:rPr>
        <w:t>SPC’s</w:t>
      </w:r>
      <w:r>
        <w:rPr>
          <w:rFonts w:cs="Georgia"/>
          <w:spacing w:val="-3"/>
        </w:rPr>
        <w:t xml:space="preserve"> </w:t>
      </w:r>
      <w:r>
        <w:rPr>
          <w:rFonts w:cs="Georgia"/>
          <w:spacing w:val="-1"/>
        </w:rPr>
        <w:t>M&amp;E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Corporate Policy.</w:t>
      </w:r>
    </w:p>
    <w:p w14:paraId="4F9238F3" w14:textId="77777777" w:rsidR="0064085B" w:rsidRDefault="00052644">
      <w:pPr>
        <w:pStyle w:val="BodyText"/>
        <w:spacing w:before="119"/>
        <w:ind w:left="399" w:right="419"/>
        <w:rPr>
          <w:rFonts w:cs="Georgia"/>
        </w:rPr>
      </w:pPr>
      <w:r>
        <w:t>The</w:t>
      </w:r>
      <w:r>
        <w:rPr>
          <w:spacing w:val="-1"/>
        </w:rPr>
        <w:t xml:space="preserve"> </w:t>
      </w:r>
      <w:r>
        <w:rPr>
          <w:spacing w:val="-2"/>
        </w:rPr>
        <w:t>MERI</w:t>
      </w:r>
      <w:r>
        <w:t xml:space="preserve"> </w:t>
      </w:r>
      <w:r>
        <w:rPr>
          <w:spacing w:val="-1"/>
        </w:rPr>
        <w:t>framework</w:t>
      </w:r>
      <w:r>
        <w:rPr>
          <w:spacing w:val="-4"/>
        </w:rPr>
        <w:t xml:space="preserve"> </w:t>
      </w:r>
      <w:r>
        <w:rPr>
          <w:spacing w:val="-1"/>
        </w:rPr>
        <w:t>provides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 xml:space="preserve">useful </w:t>
      </w:r>
      <w:r>
        <w:rPr>
          <w:spacing w:val="-2"/>
        </w:rPr>
        <w:t>foundation</w:t>
      </w:r>
      <w:r>
        <w:rPr>
          <w:spacing w:val="-1"/>
        </w:rPr>
        <w:t xml:space="preserve"> for</w:t>
      </w:r>
      <w:r>
        <w:t xml:space="preserve"> </w:t>
      </w:r>
      <w:r>
        <w:rPr>
          <w:spacing w:val="-1"/>
        </w:rPr>
        <w:t>the development</w:t>
      </w:r>
      <w:r>
        <w:t xml:space="preserve"> of</w:t>
      </w:r>
      <w:r>
        <w:rPr>
          <w:spacing w:val="-3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-1"/>
        </w:rPr>
        <w:t>comprehensive M&amp;E</w:t>
      </w:r>
      <w:r>
        <w:t xml:space="preserve"> </w:t>
      </w:r>
      <w:r>
        <w:rPr>
          <w:spacing w:val="-1"/>
        </w:rPr>
        <w:t>framework and</w:t>
      </w:r>
      <w:r>
        <w:t xml:space="preserve"> </w:t>
      </w:r>
      <w:r>
        <w:rPr>
          <w:spacing w:val="-1"/>
        </w:rPr>
        <w:t>strategy for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program</w:t>
      </w:r>
      <w:r>
        <w:t xml:space="preserve"> </w:t>
      </w:r>
      <w:r>
        <w:rPr>
          <w:spacing w:val="-1"/>
        </w:rPr>
        <w:t>as</w:t>
      </w:r>
      <w:r>
        <w:t xml:space="preserve"> a</w:t>
      </w:r>
      <w:r>
        <w:rPr>
          <w:spacing w:val="-1"/>
        </w:rPr>
        <w:t xml:space="preserve"> whole,</w:t>
      </w:r>
      <w:r>
        <w:rPr>
          <w:spacing w:val="2"/>
        </w:rPr>
        <w:t xml:space="preserve"> </w:t>
      </w:r>
      <w:r>
        <w:rPr>
          <w:spacing w:val="-1"/>
        </w:rPr>
        <w:t xml:space="preserve">especially </w:t>
      </w:r>
      <w:r>
        <w:t>in</w:t>
      </w:r>
      <w:r>
        <w:rPr>
          <w:spacing w:val="21"/>
        </w:rPr>
        <w:t xml:space="preserve"> </w:t>
      </w:r>
      <w:r>
        <w:rPr>
          <w:spacing w:val="-1"/>
        </w:rPr>
        <w:t>terms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methodology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tools.</w:t>
      </w:r>
      <w:r>
        <w:rPr>
          <w:spacing w:val="1"/>
        </w:rPr>
        <w:t xml:space="preserve"> </w:t>
      </w:r>
      <w:r>
        <w:rPr>
          <w:spacing w:val="-2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purposes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continuity</w:t>
      </w:r>
      <w:r>
        <w:t xml:space="preserve"> in</w:t>
      </w:r>
      <w:r>
        <w:rPr>
          <w:spacing w:val="-1"/>
        </w:rPr>
        <w:t xml:space="preserve"> building</w:t>
      </w:r>
      <w:r>
        <w:t xml:space="preserve"> </w:t>
      </w:r>
      <w:r>
        <w:rPr>
          <w:spacing w:val="-1"/>
        </w:rPr>
        <w:t>up</w:t>
      </w:r>
      <w:r>
        <w:rPr>
          <w:spacing w:val="-2"/>
        </w:rPr>
        <w:t xml:space="preserve"> </w:t>
      </w:r>
      <w:r>
        <w:rPr>
          <w:spacing w:val="-1"/>
        </w:rPr>
        <w:t>the evidence</w:t>
      </w:r>
      <w:r>
        <w:rPr>
          <w:spacing w:val="20"/>
        </w:rPr>
        <w:t xml:space="preserve"> </w:t>
      </w:r>
      <w:r>
        <w:rPr>
          <w:spacing w:val="-1"/>
        </w:rPr>
        <w:t>base around</w:t>
      </w:r>
      <w:r>
        <w:t xml:space="preserve"> </w:t>
      </w:r>
      <w:r>
        <w:rPr>
          <w:spacing w:val="-1"/>
        </w:rPr>
        <w:t>results,</w:t>
      </w:r>
      <w:r>
        <w:t xml:space="preserve"> </w:t>
      </w:r>
      <w:r>
        <w:rPr>
          <w:spacing w:val="-1"/>
        </w:rPr>
        <w:t>especially around</w:t>
      </w:r>
      <w:r>
        <w:t xml:space="preserve"> </w:t>
      </w:r>
      <w:r>
        <w:rPr>
          <w:spacing w:val="-1"/>
        </w:rPr>
        <w:t>capacity</w:t>
      </w:r>
      <w:r>
        <w:t xml:space="preserve"> </w:t>
      </w:r>
      <w:r>
        <w:rPr>
          <w:spacing w:val="-1"/>
        </w:rPr>
        <w:t>development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1"/>
        </w:rPr>
        <w:t>impact,</w:t>
      </w:r>
      <w:r>
        <w:rPr>
          <w:spacing w:val="1"/>
        </w:rPr>
        <w:t xml:space="preserve"> </w:t>
      </w:r>
      <w:r>
        <w:t>it</w:t>
      </w:r>
      <w:r>
        <w:rPr>
          <w:spacing w:val="27"/>
        </w:rP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important</w:t>
      </w:r>
      <w: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rFonts w:cs="Georgia"/>
          <w:b/>
          <w:bCs/>
          <w:spacing w:val="-2"/>
        </w:rPr>
        <w:t>continue</w:t>
      </w:r>
      <w:r>
        <w:rPr>
          <w:rFonts w:cs="Georgia"/>
          <w:b/>
          <w:bCs/>
        </w:rPr>
        <w:t xml:space="preserve"> </w:t>
      </w:r>
      <w:r>
        <w:rPr>
          <w:rFonts w:cs="Georgia"/>
          <w:b/>
          <w:bCs/>
          <w:spacing w:val="-1"/>
        </w:rPr>
        <w:t>with</w:t>
      </w:r>
      <w:r>
        <w:rPr>
          <w:rFonts w:cs="Georgia"/>
          <w:b/>
          <w:bCs/>
          <w:spacing w:val="-3"/>
        </w:rPr>
        <w:t xml:space="preserve"> </w:t>
      </w:r>
      <w:r>
        <w:rPr>
          <w:rFonts w:cs="Georgia"/>
          <w:b/>
          <w:bCs/>
          <w:spacing w:val="-1"/>
        </w:rPr>
        <w:t>the</w:t>
      </w:r>
      <w:r>
        <w:rPr>
          <w:rFonts w:cs="Georgia"/>
          <w:b/>
          <w:bCs/>
        </w:rPr>
        <w:t xml:space="preserve"> </w:t>
      </w:r>
      <w:r>
        <w:rPr>
          <w:rFonts w:cs="Georgia"/>
          <w:b/>
          <w:bCs/>
          <w:spacing w:val="-1"/>
        </w:rPr>
        <w:t>implementation</w:t>
      </w:r>
      <w:r>
        <w:rPr>
          <w:rFonts w:cs="Georgia"/>
          <w:b/>
          <w:bCs/>
          <w:spacing w:val="-2"/>
        </w:rPr>
        <w:t xml:space="preserve"> </w:t>
      </w:r>
      <w:r>
        <w:rPr>
          <w:rFonts w:cs="Georgia"/>
          <w:b/>
          <w:bCs/>
          <w:spacing w:val="-1"/>
        </w:rPr>
        <w:t>of</w:t>
      </w:r>
      <w:r>
        <w:rPr>
          <w:rFonts w:cs="Georgia"/>
          <w:b/>
          <w:bCs/>
          <w:spacing w:val="-2"/>
        </w:rPr>
        <w:t xml:space="preserve"> </w:t>
      </w:r>
      <w:r>
        <w:rPr>
          <w:rFonts w:cs="Georgia"/>
          <w:b/>
          <w:bCs/>
          <w:spacing w:val="-1"/>
        </w:rPr>
        <w:t>tools</w:t>
      </w:r>
      <w:r>
        <w:rPr>
          <w:rFonts w:cs="Georgia"/>
          <w:b/>
          <w:bCs/>
          <w:spacing w:val="-2"/>
        </w:rPr>
        <w:t xml:space="preserve"> </w:t>
      </w:r>
      <w:r>
        <w:rPr>
          <w:rFonts w:cs="Georgia"/>
          <w:b/>
          <w:bCs/>
          <w:spacing w:val="-1"/>
        </w:rPr>
        <w:t>and processes</w:t>
      </w:r>
      <w:r>
        <w:rPr>
          <w:rFonts w:cs="Georgia"/>
          <w:b/>
          <w:bCs/>
          <w:spacing w:val="51"/>
        </w:rPr>
        <w:t xml:space="preserve"> </w:t>
      </w:r>
      <w:r>
        <w:rPr>
          <w:rFonts w:cs="Georgia"/>
          <w:b/>
          <w:bCs/>
          <w:spacing w:val="-1"/>
        </w:rPr>
        <w:t>established during Phase</w:t>
      </w:r>
      <w:r>
        <w:rPr>
          <w:rFonts w:cs="Georgia"/>
          <w:b/>
          <w:bCs/>
        </w:rPr>
        <w:t xml:space="preserve"> 1</w:t>
      </w:r>
      <w:r>
        <w:t xml:space="preserve">. </w:t>
      </w:r>
      <w:r>
        <w:rPr>
          <w:spacing w:val="-2"/>
        </w:rPr>
        <w:t>However,</w:t>
      </w:r>
      <w:r>
        <w:t xml:space="preserve"> </w:t>
      </w:r>
      <w:r>
        <w:rPr>
          <w:spacing w:val="-1"/>
        </w:rPr>
        <w:t>these tools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associated</w:t>
      </w:r>
      <w:r>
        <w:t xml:space="preserve"> </w:t>
      </w:r>
      <w:r>
        <w:rPr>
          <w:spacing w:val="-1"/>
        </w:rPr>
        <w:t>reporting</w:t>
      </w:r>
      <w:r>
        <w:rPr>
          <w:spacing w:val="63"/>
        </w:rPr>
        <w:t xml:space="preserve"> </w:t>
      </w:r>
      <w:r>
        <w:rPr>
          <w:spacing w:val="-1"/>
        </w:rPr>
        <w:t>processes</w:t>
      </w:r>
      <w:r>
        <w:t xml:space="preserve"> </w:t>
      </w:r>
      <w:r>
        <w:rPr>
          <w:spacing w:val="-1"/>
        </w:rPr>
        <w:t>should</w:t>
      </w:r>
      <w:r>
        <w:rPr>
          <w:spacing w:val="-3"/>
        </w:rPr>
        <w:t xml:space="preserve"> </w:t>
      </w:r>
      <w:r>
        <w:t xml:space="preserve">be </w:t>
      </w:r>
      <w:r>
        <w:rPr>
          <w:rFonts w:cs="Georgia"/>
          <w:b/>
          <w:bCs/>
          <w:spacing w:val="-1"/>
        </w:rPr>
        <w:t>improved</w:t>
      </w:r>
      <w:r>
        <w:rPr>
          <w:spacing w:val="-1"/>
        </w:rPr>
        <w:t>,</w:t>
      </w:r>
      <w: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due recognition of</w:t>
      </w:r>
      <w:r>
        <w:t xml:space="preserve"> the</w:t>
      </w:r>
      <w:r>
        <w:rPr>
          <w:spacing w:val="-1"/>
        </w:rPr>
        <w:t xml:space="preserve"> importance</w:t>
      </w:r>
      <w:r>
        <w:rPr>
          <w:spacing w:val="-4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rFonts w:cs="Georgia"/>
          <w:b/>
          <w:bCs/>
          <w:spacing w:val="-1"/>
        </w:rPr>
        <w:t>complementarity</w:t>
      </w:r>
      <w:r>
        <w:rPr>
          <w:rFonts w:cs="Georgia"/>
          <w:b/>
          <w:bCs/>
          <w:spacing w:val="1"/>
        </w:rPr>
        <w:t xml:space="preserve"> </w:t>
      </w:r>
      <w:r>
        <w:rPr>
          <w:rFonts w:cs="Georgia"/>
          <w:spacing w:val="-1"/>
        </w:rPr>
        <w:t>with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LRD’s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(emerging)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2"/>
        </w:rPr>
        <w:t>tools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and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processes.</w:t>
      </w:r>
    </w:p>
    <w:p w14:paraId="4F9238F4" w14:textId="77777777" w:rsidR="0064085B" w:rsidRDefault="00052644">
      <w:pPr>
        <w:pStyle w:val="BodyText"/>
        <w:numPr>
          <w:ilvl w:val="1"/>
          <w:numId w:val="34"/>
        </w:numPr>
        <w:tabs>
          <w:tab w:val="left" w:pos="693"/>
        </w:tabs>
        <w:spacing w:before="120"/>
        <w:ind w:left="685" w:right="243" w:hanging="286"/>
      </w:pPr>
      <w:r>
        <w:rPr>
          <w:spacing w:val="-1"/>
        </w:rPr>
        <w:t>Develop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comprehensive</w:t>
      </w:r>
      <w:r>
        <w:rPr>
          <w:spacing w:val="-1"/>
        </w:rPr>
        <w:t xml:space="preserve"> M&amp;E</w:t>
      </w:r>
      <w: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rFonts w:cs="Georgia"/>
        </w:rPr>
        <w:t>–</w:t>
      </w:r>
      <w:r>
        <w:rPr>
          <w:rFonts w:cs="Georgia"/>
          <w:spacing w:val="-1"/>
        </w:rPr>
        <w:t xml:space="preserve"> </w:t>
      </w:r>
      <w:r>
        <w:rPr>
          <w:spacing w:val="-1"/>
        </w:rPr>
        <w:t>including</w:t>
      </w:r>
      <w:r>
        <w:t xml:space="preserve"> </w:t>
      </w:r>
      <w:r>
        <w:rPr>
          <w:spacing w:val="-1"/>
        </w:rPr>
        <w:t>Logic</w:t>
      </w:r>
      <w:r>
        <w:t xml:space="preserve"> </w:t>
      </w:r>
      <w:r>
        <w:rPr>
          <w:spacing w:val="-2"/>
        </w:rPr>
        <w:t>Model,</w:t>
      </w:r>
      <w:r>
        <w:t xml:space="preserve"> </w:t>
      </w:r>
      <w:r>
        <w:rPr>
          <w:spacing w:val="-1"/>
        </w:rPr>
        <w:t xml:space="preserve">Theory </w:t>
      </w:r>
      <w:r>
        <w:t>of</w:t>
      </w:r>
      <w:r>
        <w:rPr>
          <w:spacing w:val="2"/>
        </w:rPr>
        <w:t xml:space="preserve"> </w:t>
      </w:r>
      <w:r>
        <w:rPr>
          <w:spacing w:val="-2"/>
        </w:rPr>
        <w:t>Change</w:t>
      </w:r>
      <w:r>
        <w:rPr>
          <w:spacing w:val="58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Logical Framework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an M&amp;E</w:t>
      </w:r>
      <w:r>
        <w:t xml:space="preserve"> </w:t>
      </w:r>
      <w:r>
        <w:rPr>
          <w:spacing w:val="-1"/>
        </w:rPr>
        <w:t>strategy that</w:t>
      </w:r>
      <w:r>
        <w:t xml:space="preserve"> </w:t>
      </w:r>
      <w:r>
        <w:rPr>
          <w:spacing w:val="-1"/>
        </w:rPr>
        <w:t>articulate the relationships</w:t>
      </w:r>
      <w:r>
        <w:t xml:space="preserve"> </w:t>
      </w:r>
      <w:r>
        <w:rPr>
          <w:spacing w:val="-1"/>
        </w:rPr>
        <w:t>between</w:t>
      </w:r>
      <w:r>
        <w:rPr>
          <w:spacing w:val="39"/>
        </w:rPr>
        <w:t xml:space="preserve"> </w:t>
      </w:r>
      <w:r>
        <w:rPr>
          <w:spacing w:val="-1"/>
        </w:rPr>
        <w:t>inputs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activities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both</w:t>
      </w:r>
      <w:r>
        <w:rPr>
          <w:spacing w:val="1"/>
        </w:rPr>
        <w:t xml:space="preserve"> </w:t>
      </w:r>
      <w:r>
        <w:rPr>
          <w:spacing w:val="-2"/>
        </w:rPr>
        <w:t>key</w:t>
      </w:r>
      <w:r>
        <w:rPr>
          <w:spacing w:val="-1"/>
        </w:rPr>
        <w:t xml:space="preserve"> implementing</w:t>
      </w:r>
      <w:r>
        <w:t xml:space="preserve"> </w:t>
      </w:r>
      <w:r>
        <w:rPr>
          <w:spacing w:val="-1"/>
        </w:rPr>
        <w:t>partners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contribute to</w:t>
      </w:r>
      <w:r>
        <w:rPr>
          <w:spacing w:val="-2"/>
        </w:rPr>
        <w:t xml:space="preserve"> </w:t>
      </w:r>
      <w:r>
        <w:rPr>
          <w:spacing w:val="-1"/>
        </w:rPr>
        <w:t>different</w:t>
      </w:r>
      <w:r>
        <w:t xml:space="preserve"> </w:t>
      </w:r>
      <w:r>
        <w:rPr>
          <w:spacing w:val="-1"/>
        </w:rPr>
        <w:t>levels</w:t>
      </w:r>
      <w:r>
        <w:rPr>
          <w:spacing w:val="27"/>
        </w:rPr>
        <w:t xml:space="preserve"> </w:t>
      </w:r>
      <w:r>
        <w:t xml:space="preserve">of </w:t>
      </w:r>
      <w:r>
        <w:rPr>
          <w:spacing w:val="-1"/>
        </w:rPr>
        <w:t>results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program</w:t>
      </w:r>
      <w:r>
        <w:t xml:space="preserve"> </w:t>
      </w:r>
      <w:r>
        <w:rPr>
          <w:spacing w:val="-1"/>
        </w:rPr>
        <w:t>as</w:t>
      </w:r>
      <w:r>
        <w:t xml:space="preserve"> a</w:t>
      </w:r>
      <w:r>
        <w:rPr>
          <w:spacing w:val="-1"/>
        </w:rPr>
        <w:t xml:space="preserve"> whole,</w:t>
      </w:r>
      <w:r>
        <w:rPr>
          <w:spacing w:val="3"/>
        </w:rPr>
        <w:t xml:space="preserve"> </w:t>
      </w:r>
      <w:r>
        <w:t xml:space="preserve">i.e. </w:t>
      </w:r>
      <w:r>
        <w:rPr>
          <w:spacing w:val="-1"/>
        </w:rPr>
        <w:t>both</w:t>
      </w:r>
      <w:r>
        <w:rPr>
          <w:spacing w:val="1"/>
        </w:rPr>
        <w:t xml:space="preserve"> </w:t>
      </w:r>
      <w:r>
        <w:rPr>
          <w:spacing w:val="-1"/>
        </w:rPr>
        <w:t>C1-3</w:t>
      </w:r>
      <w:r>
        <w:t xml:space="preserve"> </w:t>
      </w:r>
      <w:r>
        <w:rPr>
          <w:spacing w:val="-1"/>
        </w:rPr>
        <w:t>and</w:t>
      </w:r>
      <w:r>
        <w:t xml:space="preserve"> C4. The</w:t>
      </w:r>
      <w:r>
        <w:rPr>
          <w:spacing w:val="-1"/>
        </w:rPr>
        <w:t xml:space="preserve"> M&amp;E</w:t>
      </w:r>
      <w:r>
        <w:t xml:space="preserve"> </w:t>
      </w:r>
      <w:r>
        <w:rPr>
          <w:spacing w:val="-1"/>
        </w:rPr>
        <w:t>framework and</w:t>
      </w:r>
    </w:p>
    <w:p w14:paraId="4F9238F5" w14:textId="77777777" w:rsidR="0064085B" w:rsidRDefault="0064085B">
      <w:pPr>
        <w:sectPr w:rsidR="0064085B">
          <w:pgSz w:w="11910" w:h="16840"/>
          <w:pgMar w:top="1520" w:right="1180" w:bottom="840" w:left="1300" w:header="425" w:footer="650" w:gutter="0"/>
          <w:cols w:space="720"/>
        </w:sectPr>
      </w:pPr>
    </w:p>
    <w:p w14:paraId="4F9238F6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8F7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8F8" w14:textId="77777777" w:rsidR="0064085B" w:rsidRDefault="0064085B">
      <w:pPr>
        <w:spacing w:before="15" w:line="240" w:lineRule="exact"/>
        <w:rPr>
          <w:sz w:val="24"/>
          <w:szCs w:val="24"/>
        </w:rPr>
      </w:pPr>
    </w:p>
    <w:p w14:paraId="4F9238F9" w14:textId="77777777" w:rsidR="0064085B" w:rsidRDefault="00052644">
      <w:pPr>
        <w:spacing w:before="76"/>
        <w:ind w:left="965" w:right="277"/>
        <w:jc w:val="both"/>
        <w:rPr>
          <w:rFonts w:ascii="Georgia" w:eastAsia="Georgia" w:hAnsi="Georgia" w:cs="Georgia"/>
        </w:rPr>
      </w:pPr>
      <w:r>
        <w:rPr>
          <w:rFonts w:ascii="Georgia"/>
          <w:spacing w:val="-1"/>
        </w:rPr>
        <w:t>strategy should</w:t>
      </w:r>
      <w:r>
        <w:rPr>
          <w:rFonts w:ascii="Georgia"/>
        </w:rPr>
        <w:t xml:space="preserve"> </w:t>
      </w:r>
      <w:r>
        <w:rPr>
          <w:rFonts w:ascii="Georgia"/>
          <w:spacing w:val="-2"/>
        </w:rPr>
        <w:t>focus</w:t>
      </w:r>
      <w:r>
        <w:rPr>
          <w:rFonts w:ascii="Georgia"/>
        </w:rPr>
        <w:t xml:space="preserve"> on</w:t>
      </w:r>
      <w:r>
        <w:rPr>
          <w:rFonts w:ascii="Georgia"/>
          <w:spacing w:val="-4"/>
        </w:rPr>
        <w:t xml:space="preserve"> </w:t>
      </w:r>
      <w:r>
        <w:rPr>
          <w:rFonts w:ascii="Georgia"/>
          <w:spacing w:val="-1"/>
        </w:rPr>
        <w:t>monitoring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and</w:t>
      </w:r>
      <w:r>
        <w:rPr>
          <w:rFonts w:ascii="Georgia"/>
          <w:spacing w:val="-3"/>
        </w:rPr>
        <w:t xml:space="preserve"> </w:t>
      </w:r>
      <w:r>
        <w:rPr>
          <w:rFonts w:ascii="Georgia"/>
          <w:spacing w:val="-1"/>
        </w:rPr>
        <w:t>reporting</w:t>
      </w:r>
      <w:r>
        <w:rPr>
          <w:rFonts w:ascii="Georgia"/>
        </w:rPr>
        <w:t xml:space="preserve"> C1-3/PMO</w:t>
      </w:r>
      <w:r>
        <w:rPr>
          <w:rFonts w:ascii="Georgia"/>
          <w:spacing w:val="-1"/>
        </w:rPr>
        <w:t xml:space="preserve"> and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C4/LRD</w:t>
      </w:r>
      <w:r>
        <w:rPr>
          <w:rFonts w:ascii="Georgia"/>
        </w:rPr>
        <w:t xml:space="preserve"> </w:t>
      </w:r>
      <w:r>
        <w:rPr>
          <w:rFonts w:ascii="Georgia"/>
          <w:b/>
          <w:spacing w:val="-1"/>
        </w:rPr>
        <w:t>combined</w:t>
      </w:r>
      <w:r>
        <w:rPr>
          <w:rFonts w:ascii="Georgia"/>
          <w:b/>
          <w:spacing w:val="49"/>
        </w:rPr>
        <w:t xml:space="preserve"> </w:t>
      </w:r>
      <w:r>
        <w:rPr>
          <w:rFonts w:ascii="Georgia"/>
          <w:spacing w:val="-1"/>
        </w:rPr>
        <w:t>efforts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and</w:t>
      </w:r>
      <w:r>
        <w:rPr>
          <w:rFonts w:ascii="Georgia"/>
        </w:rPr>
        <w:t xml:space="preserve"> </w:t>
      </w:r>
      <w:r>
        <w:rPr>
          <w:rFonts w:ascii="Georgia"/>
          <w:spacing w:val="-2"/>
        </w:rPr>
        <w:t xml:space="preserve">contributions </w:t>
      </w:r>
      <w:r>
        <w:rPr>
          <w:rFonts w:ascii="Georgia"/>
          <w:spacing w:val="-1"/>
        </w:rPr>
        <w:t>towards</w:t>
      </w:r>
      <w:r>
        <w:rPr>
          <w:rFonts w:ascii="Georgia"/>
          <w:spacing w:val="1"/>
        </w:rPr>
        <w:t xml:space="preserve"> </w:t>
      </w:r>
      <w:r>
        <w:rPr>
          <w:rFonts w:ascii="Georgia"/>
          <w:spacing w:val="-1"/>
        </w:rPr>
        <w:t>the achievement</w:t>
      </w:r>
      <w:r>
        <w:rPr>
          <w:rFonts w:ascii="Georgia"/>
          <w:spacing w:val="3"/>
        </w:rPr>
        <w:t xml:space="preserve"> </w:t>
      </w:r>
      <w:r>
        <w:rPr>
          <w:rFonts w:ascii="Georgia"/>
          <w:b/>
          <w:spacing w:val="-1"/>
        </w:rPr>
        <w:t>of</w:t>
      </w:r>
      <w:r>
        <w:rPr>
          <w:rFonts w:ascii="Georgia"/>
          <w:b/>
          <w:spacing w:val="-2"/>
        </w:rPr>
        <w:t xml:space="preserve"> </w:t>
      </w:r>
      <w:r>
        <w:rPr>
          <w:rFonts w:ascii="Georgia"/>
          <w:b/>
          <w:spacing w:val="-1"/>
        </w:rPr>
        <w:t>jointly</w:t>
      </w:r>
      <w:r>
        <w:rPr>
          <w:rFonts w:ascii="Georgia"/>
          <w:b/>
          <w:spacing w:val="-3"/>
        </w:rPr>
        <w:t xml:space="preserve"> </w:t>
      </w:r>
      <w:r>
        <w:rPr>
          <w:rFonts w:ascii="Georgia"/>
          <w:b/>
          <w:spacing w:val="-1"/>
        </w:rPr>
        <w:t xml:space="preserve">agreed results </w:t>
      </w:r>
      <w:r>
        <w:rPr>
          <w:rFonts w:ascii="Georgia"/>
          <w:spacing w:val="-1"/>
        </w:rPr>
        <w:t>that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are</w:t>
      </w:r>
      <w:r>
        <w:rPr>
          <w:rFonts w:ascii="Georgia"/>
          <w:spacing w:val="61"/>
        </w:rPr>
        <w:t xml:space="preserve"> </w:t>
      </w:r>
      <w:r>
        <w:rPr>
          <w:rFonts w:ascii="Georgia"/>
          <w:b/>
          <w:spacing w:val="-1"/>
        </w:rPr>
        <w:t>aligned</w:t>
      </w:r>
      <w:r>
        <w:rPr>
          <w:rFonts w:ascii="Georgia"/>
          <w:b/>
          <w:spacing w:val="-3"/>
        </w:rPr>
        <w:t xml:space="preserve"> </w:t>
      </w:r>
      <w:r>
        <w:rPr>
          <w:rFonts w:ascii="Georgia"/>
          <w:spacing w:val="-2"/>
        </w:rPr>
        <w:t>with</w:t>
      </w:r>
      <w:r>
        <w:rPr>
          <w:rFonts w:ascii="Georgia"/>
          <w:spacing w:val="1"/>
        </w:rPr>
        <w:t xml:space="preserve"> </w:t>
      </w:r>
      <w:r>
        <w:rPr>
          <w:rFonts w:ascii="Georgia"/>
        </w:rPr>
        <w:t>the</w:t>
      </w:r>
      <w:r>
        <w:rPr>
          <w:rFonts w:ascii="Georgia"/>
          <w:spacing w:val="-1"/>
        </w:rPr>
        <w:t xml:space="preserve"> </w:t>
      </w:r>
      <w:r>
        <w:rPr>
          <w:rFonts w:ascii="Georgia"/>
          <w:b/>
          <w:spacing w:val="-2"/>
        </w:rPr>
        <w:t>LRD</w:t>
      </w:r>
      <w:r>
        <w:rPr>
          <w:rFonts w:ascii="Georgia"/>
          <w:b/>
        </w:rPr>
        <w:t xml:space="preserve"> </w:t>
      </w:r>
      <w:r>
        <w:rPr>
          <w:rFonts w:ascii="Georgia"/>
          <w:b/>
          <w:spacing w:val="-1"/>
        </w:rPr>
        <w:t>Strategic</w:t>
      </w:r>
      <w:r>
        <w:rPr>
          <w:rFonts w:ascii="Georgia"/>
          <w:b/>
          <w:spacing w:val="-3"/>
        </w:rPr>
        <w:t xml:space="preserve"> </w:t>
      </w:r>
      <w:r>
        <w:rPr>
          <w:rFonts w:ascii="Georgia"/>
          <w:b/>
          <w:spacing w:val="-1"/>
        </w:rPr>
        <w:t>Plan</w:t>
      </w:r>
      <w:r>
        <w:rPr>
          <w:rFonts w:ascii="Georgia"/>
          <w:spacing w:val="-1"/>
        </w:rPr>
        <w:t>.</w:t>
      </w:r>
    </w:p>
    <w:p w14:paraId="4F9238FA" w14:textId="77777777" w:rsidR="0064085B" w:rsidRDefault="00052644">
      <w:pPr>
        <w:pStyle w:val="BodyText"/>
        <w:numPr>
          <w:ilvl w:val="1"/>
          <w:numId w:val="34"/>
        </w:numPr>
        <w:tabs>
          <w:tab w:val="left" w:pos="973"/>
        </w:tabs>
        <w:spacing w:before="119"/>
        <w:ind w:right="277" w:hanging="286"/>
      </w:pPr>
      <w:r>
        <w:rPr>
          <w:spacing w:val="-1"/>
        </w:rPr>
        <w:t>Establish</w:t>
      </w:r>
      <w:r>
        <w:rPr>
          <w:spacing w:val="1"/>
        </w:rPr>
        <w:t xml:space="preserve"> </w:t>
      </w:r>
      <w:r>
        <w:rPr>
          <w:spacing w:val="-2"/>
        </w:rPr>
        <w:t>greater</w:t>
      </w:r>
      <w:r>
        <w:t xml:space="preserve"> </w:t>
      </w:r>
      <w:r>
        <w:rPr>
          <w:spacing w:val="-1"/>
        </w:rPr>
        <w:t>alignment</w:t>
      </w:r>
      <w:r>
        <w:t xml:space="preserve"> of the</w:t>
      </w:r>
      <w:r>
        <w:rPr>
          <w:spacing w:val="-4"/>
        </w:rP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1"/>
        </w:rPr>
        <w:t>M&amp;E</w:t>
      </w:r>
      <w:r>
        <w:rPr>
          <w:spacing w:val="-3"/>
        </w:rPr>
        <w:t xml:space="preserve"> </w:t>
      </w:r>
      <w:r>
        <w:rPr>
          <w:spacing w:val="-1"/>
        </w:rPr>
        <w:t>framework and</w:t>
      </w:r>
      <w:r>
        <w:t xml:space="preserve"> </w:t>
      </w:r>
      <w:r>
        <w:rPr>
          <w:spacing w:val="-1"/>
        </w:rPr>
        <w:t>strategy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(emerging)</w:t>
      </w:r>
      <w:r>
        <w:rPr>
          <w:spacing w:val="1"/>
        </w:rPr>
        <w:t xml:space="preserve"> </w:t>
      </w:r>
      <w:r>
        <w:rPr>
          <w:spacing w:val="-1"/>
        </w:rPr>
        <w:t>monitoring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accountability</w:t>
      </w:r>
      <w:r>
        <w:t xml:space="preserve"> </w:t>
      </w:r>
      <w:r>
        <w:rPr>
          <w:spacing w:val="-1"/>
        </w:rPr>
        <w:t>processes</w:t>
      </w:r>
      <w:r>
        <w:t xml:space="preserve"> in</w:t>
      </w:r>
      <w:r>
        <w:rPr>
          <w:spacing w:val="-1"/>
        </w:rPr>
        <w:t xml:space="preserve"> LRD.</w:t>
      </w:r>
      <w:r>
        <w:rPr>
          <w:spacing w:val="2"/>
        </w:rPr>
        <w:t xml:space="preserve"> </w:t>
      </w:r>
      <w:r>
        <w:t xml:space="preserve">An </w:t>
      </w:r>
      <w:r>
        <w:rPr>
          <w:spacing w:val="-1"/>
        </w:rPr>
        <w:t>indicative</w:t>
      </w:r>
      <w:r>
        <w:rPr>
          <w:spacing w:val="-3"/>
        </w:rPr>
        <w:t xml:space="preserve"> </w:t>
      </w:r>
      <w:r>
        <w:rPr>
          <w:spacing w:val="-1"/>
        </w:rPr>
        <w:t>Logic</w:t>
      </w:r>
      <w:r>
        <w:t xml:space="preserve"> </w:t>
      </w:r>
      <w:r>
        <w:rPr>
          <w:spacing w:val="-2"/>
        </w:rPr>
        <w:t>Model</w:t>
      </w:r>
      <w:r>
        <w:rPr>
          <w:spacing w:val="30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rPr>
          <w:spacing w:val="-1"/>
        </w:rPr>
        <w:t xml:space="preserve">capture the </w:t>
      </w:r>
      <w:r>
        <w:rPr>
          <w:spacing w:val="-2"/>
        </w:rPr>
        <w:t>full</w:t>
      </w:r>
      <w:r>
        <w:rPr>
          <w:spacing w:val="-1"/>
        </w:rPr>
        <w:t xml:space="preserve"> scope and</w:t>
      </w:r>
      <w:r>
        <w:t xml:space="preserve"> </w:t>
      </w:r>
      <w:r>
        <w:rPr>
          <w:spacing w:val="-1"/>
        </w:rPr>
        <w:t>complexity of</w:t>
      </w:r>
      <w:r>
        <w:t xml:space="preserve"> the</w:t>
      </w:r>
      <w:r>
        <w:rPr>
          <w:spacing w:val="-1"/>
        </w:rPr>
        <w:t xml:space="preserve"> program</w:t>
      </w:r>
      <w: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illustrated</w:t>
      </w:r>
      <w:r>
        <w:t xml:space="preserve"> in</w:t>
      </w:r>
      <w:r>
        <w:rPr>
          <w:spacing w:val="-1"/>
        </w:rPr>
        <w:t xml:space="preserve"> Figure</w:t>
      </w:r>
      <w:r>
        <w:rPr>
          <w:spacing w:val="43"/>
        </w:rPr>
        <w:t xml:space="preserve"> </w:t>
      </w:r>
      <w:r>
        <w:t>3 on</w:t>
      </w:r>
      <w:r>
        <w:rPr>
          <w:spacing w:val="-1"/>
        </w:rPr>
        <w:t xml:space="preserve"> </w:t>
      </w:r>
      <w:r>
        <w:t>p</w:t>
      </w:r>
      <w:r>
        <w:rPr>
          <w:spacing w:val="-2"/>
        </w:rPr>
        <w:t xml:space="preserve"> </w:t>
      </w:r>
      <w:r>
        <w:rPr>
          <w:spacing w:val="-1"/>
        </w:rPr>
        <w:t>55.</w:t>
      </w:r>
      <w:r>
        <w:t xml:space="preserve"> </w:t>
      </w:r>
      <w:r>
        <w:rPr>
          <w:spacing w:val="-1"/>
        </w:rPr>
        <w:t>Note that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2"/>
        </w:rPr>
        <w:t>is</w:t>
      </w:r>
      <w:r>
        <w:t xml:space="preserve"> a</w:t>
      </w:r>
      <w:r>
        <w:rPr>
          <w:spacing w:val="-1"/>
        </w:rPr>
        <w:t xml:space="preserve"> Logic</w:t>
      </w:r>
      <w:r>
        <w:rPr>
          <w:spacing w:val="1"/>
        </w:rPr>
        <w:t xml:space="preserve"> </w:t>
      </w:r>
      <w:r>
        <w:rPr>
          <w:spacing w:val="-2"/>
        </w:rPr>
        <w:t>Model,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 xml:space="preserve">purpose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simply to</w:t>
      </w:r>
      <w:r>
        <w:t xml:space="preserve"> </w:t>
      </w:r>
      <w:r>
        <w:rPr>
          <w:spacing w:val="-1"/>
        </w:rPr>
        <w:t>illustrate</w:t>
      </w:r>
      <w:r>
        <w:rPr>
          <w:spacing w:val="40"/>
        </w:rPr>
        <w:t xml:space="preserve"> </w:t>
      </w:r>
      <w:r>
        <w:rPr>
          <w:spacing w:val="-1"/>
        </w:rPr>
        <w:t>linkages</w:t>
      </w:r>
      <w:r>
        <w:t xml:space="preserve"> </w:t>
      </w:r>
      <w:r>
        <w:rPr>
          <w:spacing w:val="-1"/>
        </w:rPr>
        <w:t>between program</w:t>
      </w:r>
      <w:r>
        <w:t xml:space="preserve"> </w:t>
      </w:r>
      <w:r>
        <w:rPr>
          <w:spacing w:val="-1"/>
        </w:rPr>
        <w:t>inputs,</w:t>
      </w:r>
      <w:r>
        <w:rPr>
          <w:spacing w:val="1"/>
        </w:rPr>
        <w:t xml:space="preserve"> </w:t>
      </w:r>
      <w:r>
        <w:rPr>
          <w:spacing w:val="-2"/>
        </w:rPr>
        <w:t xml:space="preserve">activities, </w:t>
      </w:r>
      <w:r>
        <w:rPr>
          <w:spacing w:val="-1"/>
        </w:rPr>
        <w:t>outputs,</w:t>
      </w:r>
      <w:r>
        <w:rPr>
          <w:spacing w:val="-2"/>
        </w:rPr>
        <w:t xml:space="preserve"> </w:t>
      </w:r>
      <w:r>
        <w:rPr>
          <w:spacing w:val="-1"/>
        </w:rPr>
        <w:t>outcome,</w:t>
      </w:r>
      <w:r>
        <w:t xml:space="preserve"> </w:t>
      </w:r>
      <w:r>
        <w:rPr>
          <w:spacing w:val="-1"/>
        </w:rPr>
        <w:t xml:space="preserve">purpose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impact.</w:t>
      </w:r>
      <w:r>
        <w:t xml:space="preserve">  It</w:t>
      </w:r>
      <w:r>
        <w:rPr>
          <w:spacing w:val="41"/>
        </w:rPr>
        <w:t xml:space="preserve"> </w:t>
      </w:r>
      <w:r>
        <w:rPr>
          <w:spacing w:val="-1"/>
        </w:rPr>
        <w:t>could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elaborated</w:t>
      </w:r>
      <w:r>
        <w:t xml:space="preserve"> </w:t>
      </w:r>
      <w:r>
        <w:rPr>
          <w:spacing w:val="-1"/>
        </w:rPr>
        <w:t>into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Theory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Change through</w:t>
      </w:r>
      <w:r>
        <w:rPr>
          <w:spacing w:val="1"/>
        </w:rPr>
        <w:t xml:space="preserve"> </w:t>
      </w:r>
      <w:r>
        <w:rPr>
          <w:spacing w:val="-2"/>
        </w:rPr>
        <w:t>incorporating</w:t>
      </w:r>
      <w:r>
        <w:rPr>
          <w:spacing w:val="6"/>
        </w:rPr>
        <w:t xml:space="preserve"> </w:t>
      </w:r>
      <w:r>
        <w:rPr>
          <w:spacing w:val="-1"/>
        </w:rPr>
        <w:t>activities,</w:t>
      </w:r>
      <w:r>
        <w:rPr>
          <w:spacing w:val="44"/>
        </w:rPr>
        <w:t xml:space="preserve"> </w:t>
      </w:r>
      <w:r>
        <w:rPr>
          <w:spacing w:val="-1"/>
        </w:rPr>
        <w:t>assumptions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risks,</w:t>
      </w:r>
      <w:r>
        <w:rPr>
          <w:spacing w:val="1"/>
        </w:rPr>
        <w:t xml:space="preserve"> </w:t>
      </w:r>
      <w:r>
        <w:rPr>
          <w:spacing w:val="-1"/>
        </w:rPr>
        <w:t>indicating</w:t>
      </w:r>
      <w:r>
        <w:t xml:space="preserve"> </w:t>
      </w:r>
      <w:r>
        <w:rPr>
          <w:spacing w:val="-1"/>
        </w:rPr>
        <w:t xml:space="preserve">more </w:t>
      </w:r>
      <w:r>
        <w:rPr>
          <w:spacing w:val="-2"/>
        </w:rPr>
        <w:t>specifically</w:t>
      </w:r>
      <w:r>
        <w:rPr>
          <w:spacing w:val="-1"/>
        </w:rPr>
        <w:t xml:space="preserve"> </w:t>
      </w:r>
      <w:r>
        <w:t xml:space="preserve">how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why the proposed</w:t>
      </w:r>
      <w:r>
        <w:t xml:space="preserve"> </w:t>
      </w:r>
      <w:r>
        <w:rPr>
          <w:spacing w:val="-2"/>
        </w:rPr>
        <w:t>logic</w:t>
      </w:r>
      <w:r>
        <w:rPr>
          <w:spacing w:val="40"/>
        </w:rP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rPr>
          <w:spacing w:val="-1"/>
        </w:rPr>
        <w:t>work.</w:t>
      </w:r>
    </w:p>
    <w:p w14:paraId="4F9238FB" w14:textId="77777777" w:rsidR="0064085B" w:rsidRDefault="000039EC">
      <w:pPr>
        <w:pStyle w:val="BodyText"/>
        <w:numPr>
          <w:ilvl w:val="1"/>
          <w:numId w:val="34"/>
        </w:numPr>
        <w:tabs>
          <w:tab w:val="left" w:pos="973"/>
        </w:tabs>
        <w:spacing w:before="119"/>
        <w:ind w:left="972" w:hanging="293"/>
      </w:pPr>
      <w:r>
        <w:rPr>
          <w:noProof/>
          <w:lang w:val="en-AU" w:eastAsia="en-AU"/>
        </w:rPr>
        <w:drawing>
          <wp:anchor distT="0" distB="0" distL="114300" distR="114300" simplePos="0" relativeHeight="503309484" behindDoc="1" locked="0" layoutInCell="1" allowOverlap="1" wp14:anchorId="4F924225" wp14:editId="4F924226">
            <wp:simplePos x="0" y="0"/>
            <wp:positionH relativeFrom="page">
              <wp:posOffset>4311650</wp:posOffset>
            </wp:positionH>
            <wp:positionV relativeFrom="paragraph">
              <wp:posOffset>190500</wp:posOffset>
            </wp:positionV>
            <wp:extent cx="2374900" cy="3066415"/>
            <wp:effectExtent l="0" t="0" r="6350" b="635"/>
            <wp:wrapNone/>
            <wp:docPr id="10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644">
        <w:rPr>
          <w:spacing w:val="-1"/>
        </w:rPr>
        <w:t>M&amp;E</w:t>
      </w:r>
      <w:r w:rsidR="00052644">
        <w:t xml:space="preserve"> </w:t>
      </w:r>
      <w:r w:rsidR="00052644">
        <w:rPr>
          <w:spacing w:val="-1"/>
        </w:rPr>
        <w:t>and</w:t>
      </w:r>
      <w:r w:rsidR="00052644">
        <w:t xml:space="preserve"> </w:t>
      </w:r>
      <w:r w:rsidR="00052644">
        <w:rPr>
          <w:spacing w:val="-1"/>
        </w:rPr>
        <w:t>accountability</w:t>
      </w:r>
      <w:r w:rsidR="00052644">
        <w:rPr>
          <w:spacing w:val="-4"/>
        </w:rPr>
        <w:t xml:space="preserve"> </w:t>
      </w:r>
      <w:r w:rsidR="00052644">
        <w:t>for</w:t>
      </w:r>
      <w:r w:rsidR="00052644">
        <w:rPr>
          <w:spacing w:val="-3"/>
        </w:rPr>
        <w:t xml:space="preserve"> </w:t>
      </w:r>
      <w:r w:rsidR="00052644">
        <w:rPr>
          <w:spacing w:val="-1"/>
        </w:rPr>
        <w:t>results</w:t>
      </w:r>
      <w:r w:rsidR="00052644">
        <w:rPr>
          <w:spacing w:val="1"/>
        </w:rPr>
        <w:t xml:space="preserve"> </w:t>
      </w:r>
      <w:r w:rsidR="00052644">
        <w:rPr>
          <w:spacing w:val="-2"/>
        </w:rPr>
        <w:t>are</w:t>
      </w:r>
    </w:p>
    <w:p w14:paraId="4F9238FC" w14:textId="77777777" w:rsidR="0064085B" w:rsidRDefault="0064085B">
      <w:pPr>
        <w:sectPr w:rsidR="0064085B">
          <w:pgSz w:w="11910" w:h="16840"/>
          <w:pgMar w:top="1520" w:right="1180" w:bottom="840" w:left="1020" w:header="425" w:footer="650" w:gutter="0"/>
          <w:cols w:space="720"/>
        </w:sectPr>
      </w:pPr>
    </w:p>
    <w:p w14:paraId="4F9238FD" w14:textId="77777777" w:rsidR="0064085B" w:rsidRDefault="00052644">
      <w:pPr>
        <w:pStyle w:val="BodyText"/>
        <w:spacing w:before="2"/>
        <w:ind w:left="965"/>
      </w:pPr>
      <w:r>
        <w:rPr>
          <w:spacing w:val="-1"/>
        </w:rPr>
        <w:t>powerful</w:t>
      </w:r>
      <w:r>
        <w:t xml:space="preserve"> </w:t>
      </w:r>
      <w:r>
        <w:rPr>
          <w:spacing w:val="-1"/>
        </w:rPr>
        <w:t>mechanisms</w:t>
      </w:r>
      <w:r>
        <w:t xml:space="preserve"> to</w:t>
      </w:r>
      <w:r>
        <w:rPr>
          <w:spacing w:val="-1"/>
        </w:rPr>
        <w:t xml:space="preserve"> strengthen ownership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sustainability across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program.</w:t>
      </w:r>
      <w: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manner</w:t>
      </w:r>
      <w:r>
        <w:t xml:space="preserve"> in</w:t>
      </w:r>
      <w:r>
        <w:rPr>
          <w:spacing w:val="-1"/>
        </w:rPr>
        <w:t xml:space="preserve"> which</w:t>
      </w:r>
      <w:r>
        <w:rPr>
          <w:spacing w:val="1"/>
        </w:rPr>
        <w:t xml:space="preserve"> </w:t>
      </w:r>
      <w:r>
        <w:rPr>
          <w:spacing w:val="-1"/>
        </w:rPr>
        <w:t>results</w:t>
      </w:r>
      <w:r>
        <w:rPr>
          <w:spacing w:val="-2"/>
        </w:rPr>
        <w:t xml:space="preserve"> </w:t>
      </w:r>
      <w:r>
        <w:rPr>
          <w:spacing w:val="-1"/>
        </w:rPr>
        <w:t>are articulated,</w:t>
      </w:r>
      <w:r>
        <w:rPr>
          <w:spacing w:val="26"/>
        </w:rPr>
        <w:t xml:space="preserve"> </w:t>
      </w:r>
      <w:r>
        <w:rPr>
          <w:spacing w:val="-1"/>
        </w:rPr>
        <w:t>monitored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accounted</w:t>
      </w:r>
      <w: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should</w:t>
      </w:r>
      <w:r>
        <w:rPr>
          <w:spacing w:val="32"/>
        </w:rPr>
        <w:t xml:space="preserve"> </w:t>
      </w:r>
      <w:r>
        <w:rPr>
          <w:spacing w:val="-1"/>
        </w:rPr>
        <w:t>correspond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strengthen monitoring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accountability systems/processes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are</w:t>
      </w:r>
      <w:r>
        <w:rPr>
          <w:spacing w:val="30"/>
        </w:rPr>
        <w:t xml:space="preserve"> </w:t>
      </w:r>
      <w:r>
        <w:rPr>
          <w:spacing w:val="-1"/>
        </w:rPr>
        <w:t>fundamental to</w:t>
      </w:r>
      <w:r>
        <w:rPr>
          <w:spacing w:val="1"/>
        </w:rPr>
        <w:t xml:space="preserve"> </w:t>
      </w:r>
      <w:r>
        <w:rPr>
          <w:spacing w:val="-1"/>
        </w:rPr>
        <w:t xml:space="preserve">the sustainability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program.</w:t>
      </w:r>
      <w:r>
        <w:t xml:space="preserve"> In</w:t>
      </w:r>
      <w:r>
        <w:rPr>
          <w:spacing w:val="-1"/>
        </w:rPr>
        <w:t xml:space="preserve"> strengthening</w:t>
      </w:r>
      <w:r>
        <w:t xml:space="preserve"> the</w:t>
      </w:r>
      <w:r>
        <w:rPr>
          <w:spacing w:val="-1"/>
        </w:rPr>
        <w:t xml:space="preserve"> PHAMA</w:t>
      </w:r>
      <w:r>
        <w:rPr>
          <w:spacing w:val="22"/>
        </w:rP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1"/>
        </w:rPr>
        <w:t>M&amp;E</w:t>
      </w:r>
      <w:r>
        <w:rPr>
          <w:spacing w:val="-3"/>
        </w:rPr>
        <w:t xml:space="preserve"> </w:t>
      </w:r>
      <w:r>
        <w:rPr>
          <w:spacing w:val="-1"/>
        </w:rPr>
        <w:t xml:space="preserve">strategy, </w:t>
      </w:r>
      <w:r>
        <w:rPr>
          <w:spacing w:val="-2"/>
        </w:rPr>
        <w:t>it</w:t>
      </w:r>
      <w: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2"/>
        </w:rPr>
        <w:t>therefore</w:t>
      </w:r>
      <w:r>
        <w:rPr>
          <w:spacing w:val="-1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rPr>
          <w:spacing w:val="-1"/>
        </w:rPr>
        <w:t>important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cons</w:t>
      </w:r>
      <w:r>
        <w:rPr>
          <w:rFonts w:cs="Georgia"/>
          <w:spacing w:val="-1"/>
        </w:rPr>
        <w:t>ider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questions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such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>as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“</w:t>
      </w:r>
      <w:r>
        <w:rPr>
          <w:spacing w:val="-1"/>
        </w:rPr>
        <w:t>Who</w:t>
      </w:r>
      <w:r>
        <w:rPr>
          <w:spacing w:val="29"/>
        </w:rPr>
        <w:t xml:space="preserve"> </w:t>
      </w:r>
      <w:r>
        <w:rPr>
          <w:spacing w:val="-1"/>
        </w:rPr>
        <w:t>owns</w:t>
      </w:r>
      <w:r>
        <w:t xml:space="preserve"> </w:t>
      </w:r>
      <w:r>
        <w:rPr>
          <w:spacing w:val="-1"/>
        </w:rPr>
        <w:t>the longer-term</w:t>
      </w:r>
      <w:r>
        <w:t xml:space="preserve"> </w:t>
      </w:r>
      <w:r>
        <w:rPr>
          <w:spacing w:val="-1"/>
        </w:rPr>
        <w:t>results</w:t>
      </w:r>
      <w:r>
        <w:t xml:space="preserve"> 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PHAMA</w:t>
      </w:r>
      <w:r>
        <w:rPr>
          <w:spacing w:val="26"/>
        </w:rPr>
        <w:t xml:space="preserve"> </w:t>
      </w:r>
      <w:r>
        <w:rPr>
          <w:spacing w:val="-1"/>
        </w:rPr>
        <w:t>program</w:t>
      </w:r>
      <w:r>
        <w:rPr>
          <w:rFonts w:cs="Georgia"/>
          <w:spacing w:val="-1"/>
        </w:rPr>
        <w:t>”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and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“</w:t>
      </w:r>
      <w:r>
        <w:rPr>
          <w:spacing w:val="-1"/>
        </w:rPr>
        <w:t>Who</w:t>
      </w:r>
      <w: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 xml:space="preserve">ultimately </w:t>
      </w:r>
      <w:r>
        <w:t>be</w:t>
      </w:r>
      <w:r>
        <w:rPr>
          <w:spacing w:val="25"/>
        </w:rPr>
        <w:t xml:space="preserve"> </w:t>
      </w:r>
      <w:r>
        <w:rPr>
          <w:spacing w:val="-1"/>
        </w:rPr>
        <w:t>accountable for</w:t>
      </w:r>
      <w:r>
        <w:t xml:space="preserve"> </w:t>
      </w:r>
      <w:r>
        <w:rPr>
          <w:spacing w:val="-1"/>
        </w:rPr>
        <w:t>sustaining</w:t>
      </w:r>
      <w:r>
        <w:t xml:space="preserve"> the</w:t>
      </w:r>
      <w:r>
        <w:rPr>
          <w:spacing w:val="-1"/>
        </w:rPr>
        <w:t xml:space="preserve"> results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t>PHAMA</w:t>
      </w:r>
      <w:r>
        <w:rPr>
          <w:spacing w:val="-3"/>
        </w:rPr>
        <w:t xml:space="preserve"> </w:t>
      </w:r>
      <w:r>
        <w:rPr>
          <w:spacing w:val="-1"/>
        </w:rPr>
        <w:t>program</w:t>
      </w:r>
      <w:r>
        <w:rPr>
          <w:rFonts w:cs="Georgia"/>
          <w:spacing w:val="-1"/>
        </w:rPr>
        <w:t>”?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Questions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such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>as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these</w:t>
      </w:r>
      <w:r>
        <w:rPr>
          <w:rFonts w:cs="Georgia"/>
          <w:spacing w:val="21"/>
        </w:rPr>
        <w:t xml:space="preserve"> </w:t>
      </w:r>
      <w:r>
        <w:rPr>
          <w:spacing w:val="-1"/>
        </w:rPr>
        <w:t>could</w:t>
      </w:r>
      <w:r>
        <w:rPr>
          <w:spacing w:val="-3"/>
        </w:rPr>
        <w:t xml:space="preserve"> </w:t>
      </w:r>
      <w:r>
        <w:rPr>
          <w:spacing w:val="-1"/>
        </w:rPr>
        <w:t>guide the program</w:t>
      </w:r>
      <w:r>
        <w:rPr>
          <w:spacing w:val="-3"/>
        </w:rPr>
        <w:t xml:space="preserve"> </w:t>
      </w:r>
      <w:r>
        <w:rPr>
          <w:spacing w:val="-1"/>
        </w:rPr>
        <w:t>towards</w:t>
      </w:r>
      <w:r>
        <w:rPr>
          <w:spacing w:val="-2"/>
        </w:rPr>
        <w:t xml:space="preserve"> </w:t>
      </w:r>
      <w:r>
        <w:rPr>
          <w:spacing w:val="-1"/>
        </w:rPr>
        <w:t>becoming</w:t>
      </w:r>
      <w:r>
        <w:rPr>
          <w:spacing w:val="25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rPr>
          <w:spacing w:val="-2"/>
        </w:rPr>
        <w:t>focused</w:t>
      </w:r>
      <w:r>
        <w:t xml:space="preserve"> </w:t>
      </w:r>
      <w:r>
        <w:rPr>
          <w:spacing w:val="-1"/>
        </w:rPr>
        <w:t>on longer-term,</w:t>
      </w:r>
      <w:r>
        <w:t xml:space="preserve"> </w:t>
      </w:r>
      <w:r>
        <w:rPr>
          <w:spacing w:val="-1"/>
        </w:rPr>
        <w:t>sustainable</w:t>
      </w:r>
      <w:r>
        <w:rPr>
          <w:spacing w:val="27"/>
        </w:rPr>
        <w:t xml:space="preserve"> </w:t>
      </w:r>
      <w:r>
        <w:rPr>
          <w:spacing w:val="-1"/>
        </w:rPr>
        <w:t>results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region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importance </w:t>
      </w:r>
      <w:r>
        <w:t>of</w:t>
      </w:r>
      <w:r>
        <w:rPr>
          <w:spacing w:val="28"/>
        </w:rPr>
        <w:t xml:space="preserve"> </w:t>
      </w:r>
      <w:r>
        <w:rPr>
          <w:spacing w:val="-1"/>
        </w:rPr>
        <w:t>LRD,</w:t>
      </w:r>
      <w:r>
        <w:t xml:space="preserve"> </w:t>
      </w:r>
      <w:r>
        <w:rPr>
          <w:spacing w:val="-2"/>
        </w:rPr>
        <w:t>MAWGs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NMACs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take ownership</w:t>
      </w:r>
      <w:r>
        <w:rPr>
          <w:spacing w:val="27"/>
        </w:rPr>
        <w:t xml:space="preserve"> </w:t>
      </w:r>
      <w:r>
        <w:t xml:space="preserve">of </w:t>
      </w:r>
      <w:r>
        <w:rPr>
          <w:spacing w:val="-1"/>
        </w:rPr>
        <w:t>the results,</w:t>
      </w:r>
      <w:r>
        <w:rPr>
          <w:spacing w:val="1"/>
        </w:rPr>
        <w:t xml:space="preserve"> </w:t>
      </w:r>
      <w:r>
        <w:rPr>
          <w:spacing w:val="-1"/>
        </w:rPr>
        <w:t>including</w:t>
      </w:r>
      <w:r>
        <w:t xml:space="preserve"> </w:t>
      </w:r>
      <w:r>
        <w:rPr>
          <w:spacing w:val="-1"/>
        </w:rPr>
        <w:t>accountability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achievement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sustainability (see </w:t>
      </w:r>
      <w:r>
        <w:t>Box</w:t>
      </w:r>
      <w:r>
        <w:rPr>
          <w:spacing w:val="-1"/>
        </w:rPr>
        <w:t xml:space="preserve"> 2).</w:t>
      </w:r>
    </w:p>
    <w:p w14:paraId="4F9238FE" w14:textId="77777777" w:rsidR="0064085B" w:rsidRDefault="00052644">
      <w:pPr>
        <w:spacing w:before="18"/>
        <w:ind w:left="365"/>
        <w:rPr>
          <w:rFonts w:ascii="Calibri" w:eastAsia="Calibri" w:hAnsi="Calibri" w:cs="Calibri"/>
          <w:sz w:val="18"/>
          <w:szCs w:val="18"/>
        </w:rPr>
      </w:pPr>
      <w:r>
        <w:br w:type="column"/>
      </w:r>
      <w:r>
        <w:rPr>
          <w:rFonts w:ascii="Calibri"/>
          <w:b/>
          <w:spacing w:val="-1"/>
          <w:sz w:val="18"/>
          <w:u w:val="single" w:color="000000"/>
        </w:rPr>
        <w:t>Box</w:t>
      </w:r>
      <w:r>
        <w:rPr>
          <w:rFonts w:ascii="Calibri"/>
          <w:b/>
          <w:spacing w:val="-5"/>
          <w:sz w:val="18"/>
          <w:u w:val="single" w:color="000000"/>
        </w:rPr>
        <w:t xml:space="preserve"> </w:t>
      </w:r>
      <w:r>
        <w:rPr>
          <w:rFonts w:ascii="Calibri"/>
          <w:b/>
          <w:sz w:val="18"/>
          <w:u w:val="single" w:color="000000"/>
        </w:rPr>
        <w:t>2</w:t>
      </w:r>
    </w:p>
    <w:p w14:paraId="4F9238FF" w14:textId="77777777" w:rsidR="0064085B" w:rsidRDefault="0064085B">
      <w:pPr>
        <w:spacing w:before="1" w:line="240" w:lineRule="exact"/>
        <w:rPr>
          <w:sz w:val="24"/>
          <w:szCs w:val="24"/>
        </w:rPr>
      </w:pPr>
    </w:p>
    <w:p w14:paraId="4F923900" w14:textId="77777777" w:rsidR="0064085B" w:rsidRDefault="00052644">
      <w:pPr>
        <w:ind w:left="365" w:right="3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1"/>
          <w:sz w:val="18"/>
          <w:szCs w:val="18"/>
        </w:rPr>
        <w:t>One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of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the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key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considerations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of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MAWGs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in</w:t>
      </w:r>
      <w:r>
        <w:rPr>
          <w:rFonts w:ascii="Calibri" w:eastAsia="Calibri" w:hAnsi="Calibri" w:cs="Calibri"/>
          <w:spacing w:val="4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their</w:t>
      </w:r>
      <w:r>
        <w:rPr>
          <w:rFonts w:ascii="Calibri" w:eastAsia="Calibri" w:hAnsi="Calibri" w:cs="Calibri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deliberation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of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MA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priorities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the</w:t>
      </w:r>
      <w:r>
        <w:rPr>
          <w:rFonts w:ascii="Calibri" w:eastAsia="Calibri" w:hAnsi="Calibri" w:cs="Calibri"/>
          <w:spacing w:val="37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abstract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notion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of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priorities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that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would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be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in</w:t>
      </w:r>
      <w:r>
        <w:rPr>
          <w:rFonts w:ascii="Calibri" w:eastAsia="Calibri" w:hAnsi="Calibri" w:cs="Calibri"/>
          <w:spacing w:val="3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the “national</w:t>
      </w:r>
      <w:r>
        <w:rPr>
          <w:rFonts w:ascii="Calibri" w:eastAsia="Calibri" w:hAnsi="Calibri" w:cs="Calibri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interest”.</w:t>
      </w:r>
      <w:r>
        <w:rPr>
          <w:rFonts w:ascii="Calibri" w:eastAsia="Calibri" w:hAnsi="Calibri" w:cs="Calibri"/>
          <w:sz w:val="18"/>
          <w:szCs w:val="18"/>
        </w:rPr>
        <w:t xml:space="preserve"> If MAWGs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are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given</w:t>
      </w:r>
      <w:r>
        <w:rPr>
          <w:rFonts w:ascii="Calibri" w:eastAsia="Calibri" w:hAnsi="Calibri" w:cs="Calibri"/>
          <w:spacing w:val="3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more</w:t>
      </w:r>
      <w:r>
        <w:rPr>
          <w:rFonts w:ascii="Calibri" w:eastAsia="Calibri" w:hAnsi="Calibri" w:cs="Calibri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ownership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of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program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results,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including</w:t>
      </w:r>
      <w:r>
        <w:rPr>
          <w:rFonts w:ascii="Calibri" w:eastAsia="Calibri" w:hAnsi="Calibri" w:cs="Calibri"/>
          <w:spacing w:val="43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monitoring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of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progress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towards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the</w:t>
      </w:r>
      <w:r>
        <w:rPr>
          <w:rFonts w:ascii="Calibri" w:eastAsia="Calibri" w:hAnsi="Calibri" w:cs="Calibri"/>
          <w:spacing w:val="37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achievement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of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results,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this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abstract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notion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of</w:t>
      </w:r>
      <w:r>
        <w:rPr>
          <w:rFonts w:ascii="Calibri" w:eastAsia="Calibri" w:hAnsi="Calibri" w:cs="Calibri"/>
          <w:spacing w:val="4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“national</w:t>
      </w:r>
      <w:r>
        <w:rPr>
          <w:rFonts w:ascii="Calibri" w:eastAsia="Calibri" w:hAnsi="Calibri" w:cs="Calibri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interest”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could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be </w:t>
      </w:r>
      <w:r>
        <w:rPr>
          <w:rFonts w:ascii="Calibri" w:eastAsia="Calibri" w:hAnsi="Calibri" w:cs="Calibri"/>
          <w:sz w:val="18"/>
          <w:szCs w:val="18"/>
        </w:rPr>
        <w:t>made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very</w:t>
      </w:r>
      <w:r>
        <w:rPr>
          <w:rFonts w:ascii="Calibri" w:eastAsia="Calibri" w:hAnsi="Calibri" w:cs="Calibri"/>
          <w:spacing w:val="3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concrete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through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the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program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impact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its</w:t>
      </w:r>
      <w:r>
        <w:rPr>
          <w:rFonts w:ascii="Calibri" w:eastAsia="Calibri" w:hAnsi="Calibri" w:cs="Calibri"/>
          <w:spacing w:val="3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indicators.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Instead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of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being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an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abstract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notion</w:t>
      </w:r>
      <w:r>
        <w:rPr>
          <w:rFonts w:ascii="Calibri" w:eastAsia="Calibri" w:hAnsi="Calibri" w:cs="Calibri"/>
          <w:spacing w:val="4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of </w:t>
      </w:r>
      <w:r>
        <w:rPr>
          <w:rFonts w:ascii="Calibri" w:eastAsia="Calibri" w:hAnsi="Calibri" w:cs="Calibri"/>
          <w:spacing w:val="-1"/>
          <w:sz w:val="18"/>
          <w:szCs w:val="18"/>
        </w:rPr>
        <w:t>“national</w:t>
      </w:r>
      <w:r>
        <w:rPr>
          <w:rFonts w:ascii="Calibri" w:eastAsia="Calibri" w:hAnsi="Calibri" w:cs="Calibri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interest”,</w:t>
      </w:r>
      <w:r>
        <w:rPr>
          <w:rFonts w:ascii="Calibri" w:eastAsia="Calibri" w:hAnsi="Calibri" w:cs="Calibri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MAWGs </w:t>
      </w:r>
      <w:r>
        <w:rPr>
          <w:rFonts w:ascii="Calibri" w:eastAsia="Calibri" w:hAnsi="Calibri" w:cs="Calibri"/>
          <w:sz w:val="18"/>
          <w:szCs w:val="18"/>
        </w:rPr>
        <w:t>would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then be</w:t>
      </w:r>
      <w:r>
        <w:rPr>
          <w:rFonts w:ascii="Calibri" w:eastAsia="Calibri" w:hAnsi="Calibri" w:cs="Calibri"/>
          <w:spacing w:val="3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able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to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clearly articulate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the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rationale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for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their</w:t>
      </w:r>
      <w:r>
        <w:rPr>
          <w:rFonts w:ascii="Calibri" w:eastAsia="Calibri" w:hAnsi="Calibri" w:cs="Calibri"/>
          <w:spacing w:val="39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decisions,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become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responsible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for</w:t>
      </w:r>
      <w:r>
        <w:rPr>
          <w:rFonts w:ascii="Calibri" w:eastAsia="Calibri" w:hAnsi="Calibri" w:cs="Calibri"/>
          <w:spacing w:val="31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monitoring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and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accountability </w:t>
      </w:r>
      <w:r>
        <w:rPr>
          <w:rFonts w:ascii="Calibri" w:eastAsia="Calibri" w:hAnsi="Calibri" w:cs="Calibri"/>
          <w:sz w:val="18"/>
          <w:szCs w:val="18"/>
        </w:rPr>
        <w:t>of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results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in</w:t>
      </w:r>
      <w:r>
        <w:rPr>
          <w:rFonts w:ascii="Calibri" w:eastAsia="Calibri" w:hAnsi="Calibri" w:cs="Calibri"/>
          <w:spacing w:val="3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terms</w:t>
      </w:r>
      <w:r>
        <w:rPr>
          <w:rFonts w:ascii="Calibri" w:eastAsia="Calibri" w:hAnsi="Calibri" w:cs="Calibri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of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(1)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Improved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economic</w:t>
      </w:r>
      <w:r>
        <w:rPr>
          <w:rFonts w:ascii="Calibri" w:eastAsia="Calibri" w:hAnsi="Calibri" w:cs="Calibri"/>
          <w:spacing w:val="3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circumstances</w:t>
      </w:r>
      <w:r>
        <w:rPr>
          <w:rFonts w:ascii="Calibri" w:eastAsia="Calibri" w:hAnsi="Calibri" w:cs="Calibri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of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exporters;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(2)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improved</w:t>
      </w:r>
      <w:r>
        <w:rPr>
          <w:rFonts w:ascii="Calibri" w:eastAsia="Calibri" w:hAnsi="Calibri" w:cs="Calibri"/>
          <w:spacing w:val="4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livelihoods</w:t>
      </w:r>
      <w:r>
        <w:rPr>
          <w:rFonts w:ascii="Calibri" w:eastAsia="Calibri" w:hAnsi="Calibri" w:cs="Calibri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for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primary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producers,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including</w:t>
      </w:r>
      <w:r>
        <w:rPr>
          <w:rFonts w:ascii="Calibri" w:eastAsia="Calibri" w:hAnsi="Calibri" w:cs="Calibri"/>
          <w:spacing w:val="45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marginalised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households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and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women.</w:t>
      </w:r>
    </w:p>
    <w:p w14:paraId="4F923901" w14:textId="77777777" w:rsidR="0064085B" w:rsidRDefault="0064085B">
      <w:pPr>
        <w:rPr>
          <w:rFonts w:ascii="Calibri" w:eastAsia="Calibri" w:hAnsi="Calibri" w:cs="Calibri"/>
          <w:sz w:val="18"/>
          <w:szCs w:val="18"/>
        </w:rPr>
        <w:sectPr w:rsidR="0064085B">
          <w:type w:val="continuous"/>
          <w:pgSz w:w="11910" w:h="16840"/>
          <w:pgMar w:top="1580" w:right="1180" w:bottom="940" w:left="1020" w:header="720" w:footer="720" w:gutter="0"/>
          <w:cols w:num="2" w:space="720" w:equalWidth="0">
            <w:col w:w="5527" w:space="40"/>
            <w:col w:w="4143"/>
          </w:cols>
        </w:sectPr>
      </w:pPr>
    </w:p>
    <w:p w14:paraId="4F923902" w14:textId="77777777" w:rsidR="0064085B" w:rsidRDefault="00052644">
      <w:pPr>
        <w:pStyle w:val="BodyText"/>
        <w:ind w:left="965" w:right="388"/>
      </w:pPr>
      <w:r>
        <w:rPr>
          <w:spacing w:val="-1"/>
        </w:rPr>
        <w:t>Stakeholders</w:t>
      </w:r>
      <w:r>
        <w:t xml:space="preserve"> </w:t>
      </w:r>
      <w:r>
        <w:rPr>
          <w:spacing w:val="-2"/>
        </w:rPr>
        <w:t>such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MAWGs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NMACs</w:t>
      </w:r>
      <w:r>
        <w:t xml:space="preserve"> </w:t>
      </w:r>
      <w:r>
        <w:rPr>
          <w:spacing w:val="-1"/>
        </w:rP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capacitated</w:t>
      </w:r>
      <w:r>
        <w:t xml:space="preserve"> to </w:t>
      </w:r>
      <w:r>
        <w:rPr>
          <w:spacing w:val="-1"/>
        </w:rPr>
        <w:t>take ownership</w:t>
      </w:r>
      <w:r>
        <w:rPr>
          <w:spacing w:val="-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-1"/>
        </w:rPr>
        <w:t xml:space="preserve"> program</w:t>
      </w:r>
      <w:r>
        <w:t xml:space="preserve"> </w:t>
      </w:r>
      <w:r>
        <w:rPr>
          <w:spacing w:val="-1"/>
        </w:rPr>
        <w:t>results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become actively involved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monitoring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progress</w:t>
      </w:r>
      <w:r>
        <w:t xml:space="preserve"> </w:t>
      </w:r>
      <w:r>
        <w:rPr>
          <w:spacing w:val="-1"/>
        </w:rPr>
        <w:t>towards</w:t>
      </w:r>
      <w:r>
        <w:rPr>
          <w:spacing w:val="49"/>
        </w:rPr>
        <w:t xml:space="preserve"> </w:t>
      </w:r>
      <w:r>
        <w:t>the</w:t>
      </w:r>
      <w:r>
        <w:rPr>
          <w:spacing w:val="-1"/>
        </w:rPr>
        <w:t xml:space="preserve"> achievement</w:t>
      </w:r>
      <w:r>
        <w:t xml:space="preserve"> of </w:t>
      </w:r>
      <w:r>
        <w:rPr>
          <w:spacing w:val="-2"/>
        </w:rPr>
        <w:t>results.</w:t>
      </w:r>
    </w:p>
    <w:p w14:paraId="4F923903" w14:textId="77777777" w:rsidR="0064085B" w:rsidRDefault="00052644">
      <w:pPr>
        <w:pStyle w:val="BodyText"/>
        <w:numPr>
          <w:ilvl w:val="0"/>
          <w:numId w:val="48"/>
        </w:numPr>
        <w:tabs>
          <w:tab w:val="left" w:pos="474"/>
        </w:tabs>
        <w:spacing w:before="121" w:line="238" w:lineRule="auto"/>
        <w:ind w:left="473" w:right="918" w:hanging="361"/>
      </w:pPr>
      <w:r>
        <w:rPr>
          <w:color w:val="000000"/>
        </w:rPr>
        <w:t>The</w:t>
      </w:r>
      <w:r>
        <w:rPr>
          <w:color w:val="000000"/>
          <w:spacing w:val="-1"/>
        </w:rPr>
        <w:t xml:space="preserve"> M&amp;E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framework </w:t>
      </w:r>
      <w:r>
        <w:rPr>
          <w:color w:val="000000"/>
          <w:spacing w:val="-2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strategy 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PHAMA,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should</w:t>
      </w:r>
      <w:r>
        <w:rPr>
          <w:color w:val="000000"/>
        </w:rPr>
        <w:t xml:space="preserve"> be</w:t>
      </w:r>
      <w:r>
        <w:rPr>
          <w:color w:val="000000"/>
          <w:spacing w:val="-1"/>
        </w:rPr>
        <w:t xml:space="preserve"> costed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adequately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-1"/>
        </w:rPr>
        <w:t>resourced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ensure that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M&amp;E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yields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appropriate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results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timely manner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inform</w:t>
      </w:r>
      <w:r>
        <w:rPr>
          <w:color w:val="000000"/>
          <w:spacing w:val="49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ongoing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effectiveness</w:t>
      </w:r>
      <w:r>
        <w:rPr>
          <w:color w:val="000000"/>
          <w:spacing w:val="-1"/>
        </w:rPr>
        <w:t xml:space="preserve">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efficiency</w:t>
      </w:r>
      <w:r>
        <w:rPr>
          <w:color w:val="000000"/>
        </w:rPr>
        <w:t xml:space="preserve"> of </w:t>
      </w:r>
      <w:r>
        <w:rPr>
          <w:color w:val="000000"/>
          <w:spacing w:val="-2"/>
        </w:rPr>
        <w:t>program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implementation,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well</w:t>
      </w:r>
      <w:r>
        <w:rPr>
          <w:color w:val="000000"/>
          <w:spacing w:val="-1"/>
        </w:rPr>
        <w:t xml:space="preserve"> 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final</w:t>
      </w:r>
      <w:r>
        <w:rPr>
          <w:color w:val="000000"/>
          <w:spacing w:val="61"/>
        </w:rPr>
        <w:t xml:space="preserve"> </w:t>
      </w:r>
      <w:r>
        <w:rPr>
          <w:color w:val="000000"/>
          <w:spacing w:val="-1"/>
        </w:rPr>
        <w:t xml:space="preserve">evaluation </w:t>
      </w:r>
      <w:r>
        <w:rPr>
          <w:color w:val="000000"/>
        </w:rPr>
        <w:t>of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program.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This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suggests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</w:rPr>
        <w:t xml:space="preserve"> it </w:t>
      </w:r>
      <w:r>
        <w:rPr>
          <w:color w:val="000000"/>
          <w:spacing w:val="-2"/>
        </w:rPr>
        <w:t xml:space="preserve">is </w:t>
      </w:r>
      <w:r>
        <w:rPr>
          <w:color w:val="000000"/>
          <w:spacing w:val="-1"/>
        </w:rPr>
        <w:t>likely that</w:t>
      </w:r>
      <w:r>
        <w:rPr>
          <w:color w:val="000000"/>
        </w:rPr>
        <w:t xml:space="preserve"> 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development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-1"/>
        </w:rPr>
        <w:t>implementation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an M&amp;E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framework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system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addresses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the full scope </w:t>
      </w:r>
      <w:r>
        <w:rPr>
          <w:color w:val="000000"/>
        </w:rPr>
        <w:t>of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25"/>
        </w:rPr>
        <w:t xml:space="preserve"> </w:t>
      </w:r>
      <w:r>
        <w:rPr>
          <w:color w:val="000000"/>
        </w:rPr>
        <w:t>PHAMA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program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would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 xml:space="preserve">require more than 2% </w:t>
      </w:r>
      <w:r>
        <w:rPr>
          <w:color w:val="000000"/>
        </w:rPr>
        <w:t>of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program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budget.</w:t>
      </w:r>
    </w:p>
    <w:p w14:paraId="4F923904" w14:textId="77777777" w:rsidR="0064085B" w:rsidRDefault="0064085B">
      <w:pPr>
        <w:spacing w:line="238" w:lineRule="auto"/>
        <w:sectPr w:rsidR="0064085B">
          <w:type w:val="continuous"/>
          <w:pgSz w:w="11910" w:h="16840"/>
          <w:pgMar w:top="1580" w:right="1180" w:bottom="940" w:left="1020" w:header="720" w:footer="720" w:gutter="0"/>
          <w:cols w:space="720"/>
        </w:sectPr>
      </w:pPr>
    </w:p>
    <w:p w14:paraId="4F923905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906" w14:textId="77777777" w:rsidR="0064085B" w:rsidRDefault="0064085B">
      <w:pPr>
        <w:spacing w:before="5" w:line="220" w:lineRule="exact"/>
      </w:pPr>
    </w:p>
    <w:p w14:paraId="4F923907" w14:textId="77777777" w:rsidR="0064085B" w:rsidRDefault="0064085B">
      <w:pPr>
        <w:ind w:left="13457"/>
        <w:rPr>
          <w:rFonts w:ascii="Times New Roman" w:eastAsia="Times New Roman" w:hAnsi="Times New Roman" w:cs="Times New Roman"/>
          <w:sz w:val="20"/>
          <w:szCs w:val="20"/>
        </w:rPr>
      </w:pPr>
    </w:p>
    <w:p w14:paraId="4F923908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909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90A" w14:textId="77777777" w:rsidR="0064085B" w:rsidRDefault="0064085B">
      <w:pPr>
        <w:spacing w:before="6" w:line="260" w:lineRule="exact"/>
        <w:rPr>
          <w:sz w:val="26"/>
          <w:szCs w:val="26"/>
        </w:rPr>
      </w:pPr>
    </w:p>
    <w:p w14:paraId="4F92390B" w14:textId="77777777" w:rsidR="0064085B" w:rsidRDefault="000039EC">
      <w:pPr>
        <w:spacing w:before="73"/>
        <w:ind w:left="922"/>
        <w:rPr>
          <w:rFonts w:ascii="Georgia" w:eastAsia="Georgia" w:hAnsi="Georgia" w:cs="Georgia"/>
          <w:sz w:val="24"/>
          <w:szCs w:val="24"/>
        </w:rPr>
      </w:pPr>
      <w:r>
        <w:rPr>
          <w:noProof/>
          <w:lang w:val="en-AU" w:eastAsia="en-AU"/>
        </w:rPr>
        <w:drawing>
          <wp:anchor distT="0" distB="0" distL="114300" distR="114300" simplePos="0" relativeHeight="503309486" behindDoc="1" locked="0" layoutInCell="1" allowOverlap="1" wp14:anchorId="4F924227" wp14:editId="4F924228">
            <wp:simplePos x="0" y="0"/>
            <wp:positionH relativeFrom="page">
              <wp:posOffset>1811020</wp:posOffset>
            </wp:positionH>
            <wp:positionV relativeFrom="paragraph">
              <wp:posOffset>470535</wp:posOffset>
            </wp:positionV>
            <wp:extent cx="1673225" cy="341630"/>
            <wp:effectExtent l="0" t="0" r="3175" b="1270"/>
            <wp:wrapNone/>
            <wp:docPr id="10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503309487" behindDoc="1" locked="0" layoutInCell="1" allowOverlap="1" wp14:anchorId="4F924229" wp14:editId="4F92422A">
            <wp:simplePos x="0" y="0"/>
            <wp:positionH relativeFrom="page">
              <wp:posOffset>3855720</wp:posOffset>
            </wp:positionH>
            <wp:positionV relativeFrom="paragraph">
              <wp:posOffset>470535</wp:posOffset>
            </wp:positionV>
            <wp:extent cx="1673225" cy="341630"/>
            <wp:effectExtent l="0" t="0" r="3175" b="1270"/>
            <wp:wrapNone/>
            <wp:docPr id="10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503309489" behindDoc="1" locked="0" layoutInCell="1" allowOverlap="1" wp14:anchorId="4F92422B" wp14:editId="4F92422C">
            <wp:simplePos x="0" y="0"/>
            <wp:positionH relativeFrom="page">
              <wp:posOffset>6090920</wp:posOffset>
            </wp:positionH>
            <wp:positionV relativeFrom="paragraph">
              <wp:posOffset>470535</wp:posOffset>
            </wp:positionV>
            <wp:extent cx="1266825" cy="341630"/>
            <wp:effectExtent l="0" t="0" r="9525" b="1270"/>
            <wp:wrapNone/>
            <wp:docPr id="9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503309490" behindDoc="1" locked="0" layoutInCell="1" allowOverlap="1" wp14:anchorId="4F92422D" wp14:editId="4F92422E">
            <wp:simplePos x="0" y="0"/>
            <wp:positionH relativeFrom="page">
              <wp:posOffset>9189720</wp:posOffset>
            </wp:positionH>
            <wp:positionV relativeFrom="paragraph">
              <wp:posOffset>470535</wp:posOffset>
            </wp:positionV>
            <wp:extent cx="1174115" cy="341630"/>
            <wp:effectExtent l="0" t="0" r="6985" b="1270"/>
            <wp:wrapNone/>
            <wp:docPr id="9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503309491" behindDoc="1" locked="0" layoutInCell="1" allowOverlap="1" wp14:anchorId="4F92422F" wp14:editId="4F924230">
            <wp:simplePos x="0" y="0"/>
            <wp:positionH relativeFrom="page">
              <wp:posOffset>7665720</wp:posOffset>
            </wp:positionH>
            <wp:positionV relativeFrom="paragraph">
              <wp:posOffset>470535</wp:posOffset>
            </wp:positionV>
            <wp:extent cx="1292225" cy="341630"/>
            <wp:effectExtent l="0" t="0" r="3175" b="1270"/>
            <wp:wrapNone/>
            <wp:docPr id="9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644">
        <w:rPr>
          <w:rFonts w:ascii="Georgia"/>
          <w:i/>
          <w:color w:val="333333"/>
          <w:spacing w:val="-1"/>
          <w:sz w:val="24"/>
        </w:rPr>
        <w:t>Figure</w:t>
      </w:r>
      <w:r w:rsidR="00052644">
        <w:rPr>
          <w:rFonts w:ascii="Georgia"/>
          <w:i/>
          <w:color w:val="333333"/>
          <w:spacing w:val="-5"/>
          <w:sz w:val="24"/>
        </w:rPr>
        <w:t xml:space="preserve"> </w:t>
      </w:r>
      <w:r w:rsidR="00052644">
        <w:rPr>
          <w:rFonts w:ascii="Georgia"/>
          <w:i/>
          <w:color w:val="333333"/>
          <w:sz w:val="24"/>
        </w:rPr>
        <w:t>3:</w:t>
      </w:r>
      <w:r w:rsidR="00052644">
        <w:rPr>
          <w:rFonts w:ascii="Georgia"/>
          <w:i/>
          <w:color w:val="333333"/>
          <w:spacing w:val="-5"/>
          <w:sz w:val="24"/>
        </w:rPr>
        <w:t xml:space="preserve"> </w:t>
      </w:r>
      <w:r w:rsidR="00052644">
        <w:rPr>
          <w:rFonts w:ascii="Georgia"/>
          <w:i/>
          <w:color w:val="333333"/>
          <w:sz w:val="24"/>
        </w:rPr>
        <w:t>PHAMA</w:t>
      </w:r>
      <w:r w:rsidR="00052644">
        <w:rPr>
          <w:rFonts w:ascii="Georgia"/>
          <w:i/>
          <w:color w:val="333333"/>
          <w:spacing w:val="-5"/>
          <w:sz w:val="24"/>
        </w:rPr>
        <w:t xml:space="preserve"> </w:t>
      </w:r>
      <w:r w:rsidR="00052644">
        <w:rPr>
          <w:rFonts w:ascii="Georgia"/>
          <w:i/>
          <w:color w:val="333333"/>
          <w:spacing w:val="-1"/>
          <w:sz w:val="24"/>
        </w:rPr>
        <w:t>Program</w:t>
      </w:r>
      <w:r w:rsidR="00052644">
        <w:rPr>
          <w:rFonts w:ascii="Georgia"/>
          <w:i/>
          <w:color w:val="333333"/>
          <w:spacing w:val="-4"/>
          <w:sz w:val="24"/>
        </w:rPr>
        <w:t xml:space="preserve"> </w:t>
      </w:r>
      <w:r w:rsidR="00052644">
        <w:rPr>
          <w:rFonts w:ascii="Georgia"/>
          <w:i/>
          <w:color w:val="333333"/>
          <w:spacing w:val="-1"/>
          <w:sz w:val="24"/>
        </w:rPr>
        <w:t>Indicative</w:t>
      </w:r>
      <w:r w:rsidR="00052644">
        <w:rPr>
          <w:rFonts w:ascii="Georgia"/>
          <w:i/>
          <w:color w:val="333333"/>
          <w:spacing w:val="-4"/>
          <w:sz w:val="24"/>
        </w:rPr>
        <w:t xml:space="preserve"> </w:t>
      </w:r>
      <w:r w:rsidR="00052644">
        <w:rPr>
          <w:rFonts w:ascii="Georgia"/>
          <w:i/>
          <w:color w:val="333333"/>
          <w:spacing w:val="-1"/>
          <w:sz w:val="24"/>
        </w:rPr>
        <w:t>Logic</w:t>
      </w:r>
      <w:r w:rsidR="00052644">
        <w:rPr>
          <w:rFonts w:ascii="Georgia"/>
          <w:i/>
          <w:color w:val="333333"/>
          <w:spacing w:val="-2"/>
          <w:sz w:val="24"/>
        </w:rPr>
        <w:t xml:space="preserve"> </w:t>
      </w:r>
      <w:r w:rsidR="00052644">
        <w:rPr>
          <w:rFonts w:ascii="Georgia"/>
          <w:i/>
          <w:color w:val="333333"/>
          <w:sz w:val="24"/>
        </w:rPr>
        <w:t>Model</w:t>
      </w:r>
      <w:r w:rsidR="00052644">
        <w:rPr>
          <w:rFonts w:ascii="Georgia"/>
          <w:i/>
          <w:color w:val="333333"/>
          <w:spacing w:val="-4"/>
          <w:sz w:val="24"/>
        </w:rPr>
        <w:t xml:space="preserve"> </w:t>
      </w:r>
      <w:r w:rsidR="00052644">
        <w:rPr>
          <w:rFonts w:ascii="Georgia"/>
          <w:i/>
          <w:color w:val="333333"/>
          <w:spacing w:val="-1"/>
          <w:sz w:val="24"/>
        </w:rPr>
        <w:t>for</w:t>
      </w:r>
      <w:r w:rsidR="00052644">
        <w:rPr>
          <w:rFonts w:ascii="Georgia"/>
          <w:i/>
          <w:color w:val="333333"/>
          <w:spacing w:val="-4"/>
          <w:sz w:val="24"/>
        </w:rPr>
        <w:t xml:space="preserve"> </w:t>
      </w:r>
      <w:r w:rsidR="00052644">
        <w:rPr>
          <w:rFonts w:ascii="Georgia"/>
          <w:i/>
          <w:color w:val="333333"/>
          <w:spacing w:val="-1"/>
          <w:sz w:val="24"/>
        </w:rPr>
        <w:t>Phase</w:t>
      </w:r>
      <w:r w:rsidR="00052644">
        <w:rPr>
          <w:rFonts w:ascii="Georgia"/>
          <w:i/>
          <w:color w:val="333333"/>
          <w:spacing w:val="-5"/>
          <w:sz w:val="24"/>
        </w:rPr>
        <w:t xml:space="preserve"> </w:t>
      </w:r>
      <w:r w:rsidR="00052644">
        <w:rPr>
          <w:rFonts w:ascii="Georgia"/>
          <w:i/>
          <w:color w:val="333333"/>
          <w:sz w:val="24"/>
        </w:rPr>
        <w:t>2</w:t>
      </w:r>
    </w:p>
    <w:p w14:paraId="4F92390C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90D" w14:textId="77777777" w:rsidR="0064085B" w:rsidRDefault="0064085B">
      <w:pPr>
        <w:spacing w:before="1" w:line="200" w:lineRule="exact"/>
        <w:rPr>
          <w:sz w:val="20"/>
          <w:szCs w:val="20"/>
        </w:rPr>
      </w:pPr>
    </w:p>
    <w:p w14:paraId="4F92390E" w14:textId="77777777" w:rsidR="0064085B" w:rsidRDefault="0064085B">
      <w:pPr>
        <w:spacing w:line="200" w:lineRule="exact"/>
        <w:rPr>
          <w:sz w:val="20"/>
          <w:szCs w:val="20"/>
        </w:rPr>
        <w:sectPr w:rsidR="0064085B">
          <w:headerReference w:type="default" r:id="rId54"/>
          <w:footerReference w:type="default" r:id="rId55"/>
          <w:pgSz w:w="16840" w:h="11910" w:orient="landscape"/>
          <w:pgMar w:top="0" w:right="260" w:bottom="280" w:left="780" w:header="0" w:footer="0" w:gutter="0"/>
          <w:cols w:space="720"/>
        </w:sectPr>
      </w:pPr>
    </w:p>
    <w:p w14:paraId="4F92390F" w14:textId="77777777" w:rsidR="0064085B" w:rsidRDefault="00052644">
      <w:pPr>
        <w:spacing w:before="80"/>
        <w:ind w:left="314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b/>
          <w:i/>
          <w:spacing w:val="-1"/>
          <w:sz w:val="18"/>
        </w:rPr>
        <w:t>INPUTS</w:t>
      </w:r>
    </w:p>
    <w:p w14:paraId="4F923910" w14:textId="77777777" w:rsidR="0064085B" w:rsidRDefault="00052644">
      <w:pPr>
        <w:tabs>
          <w:tab w:val="left" w:pos="3636"/>
        </w:tabs>
        <w:spacing w:before="80"/>
        <w:ind w:left="314"/>
        <w:rPr>
          <w:rFonts w:ascii="Georgia" w:eastAsia="Georgia" w:hAnsi="Georgia" w:cs="Georgia"/>
          <w:sz w:val="18"/>
          <w:szCs w:val="18"/>
        </w:rPr>
      </w:pPr>
      <w:r>
        <w:br w:type="column"/>
      </w:r>
      <w:r>
        <w:rPr>
          <w:rFonts w:ascii="Georgia"/>
          <w:b/>
          <w:i/>
          <w:spacing w:val="-1"/>
          <w:sz w:val="18"/>
        </w:rPr>
        <w:t>ACTIVITIES</w:t>
      </w:r>
      <w:r>
        <w:rPr>
          <w:rFonts w:ascii="Georgia"/>
          <w:b/>
          <w:i/>
          <w:spacing w:val="-1"/>
          <w:sz w:val="18"/>
        </w:rPr>
        <w:tab/>
        <w:t>OUTPUTS</w:t>
      </w:r>
    </w:p>
    <w:p w14:paraId="4F923911" w14:textId="77777777" w:rsidR="0064085B" w:rsidRDefault="00052644">
      <w:pPr>
        <w:spacing w:before="80"/>
        <w:ind w:left="314"/>
        <w:rPr>
          <w:rFonts w:ascii="Georgia" w:eastAsia="Georgia" w:hAnsi="Georgia" w:cs="Georgia"/>
          <w:sz w:val="18"/>
          <w:szCs w:val="18"/>
        </w:rPr>
      </w:pPr>
      <w:r>
        <w:br w:type="column"/>
      </w:r>
      <w:r>
        <w:rPr>
          <w:rFonts w:ascii="Georgia"/>
          <w:b/>
          <w:i/>
          <w:spacing w:val="-1"/>
          <w:sz w:val="18"/>
        </w:rPr>
        <w:t>OUTCOMES</w:t>
      </w:r>
    </w:p>
    <w:p w14:paraId="4F923912" w14:textId="77777777" w:rsidR="0064085B" w:rsidRDefault="00052644">
      <w:pPr>
        <w:spacing w:before="80"/>
        <w:ind w:left="314"/>
        <w:rPr>
          <w:rFonts w:ascii="Georgia" w:eastAsia="Georgia" w:hAnsi="Georgia" w:cs="Georgia"/>
          <w:sz w:val="18"/>
          <w:szCs w:val="18"/>
        </w:rPr>
      </w:pPr>
      <w:r>
        <w:br w:type="column"/>
      </w:r>
      <w:r>
        <w:rPr>
          <w:rFonts w:ascii="Georgia"/>
          <w:b/>
          <w:i/>
          <w:spacing w:val="-1"/>
          <w:sz w:val="18"/>
        </w:rPr>
        <w:t>PURPOSE</w:t>
      </w:r>
    </w:p>
    <w:p w14:paraId="4F923913" w14:textId="77777777" w:rsidR="0064085B" w:rsidRDefault="00052644">
      <w:pPr>
        <w:spacing w:before="80"/>
        <w:ind w:left="314"/>
        <w:rPr>
          <w:rFonts w:ascii="Georgia" w:eastAsia="Georgia" w:hAnsi="Georgia" w:cs="Georgia"/>
          <w:sz w:val="18"/>
          <w:szCs w:val="18"/>
        </w:rPr>
      </w:pPr>
      <w:r>
        <w:br w:type="column"/>
      </w:r>
      <w:r>
        <w:rPr>
          <w:rFonts w:ascii="Georgia"/>
          <w:b/>
          <w:i/>
          <w:sz w:val="18"/>
        </w:rPr>
        <w:t>IMPACT</w:t>
      </w:r>
    </w:p>
    <w:p w14:paraId="4F923914" w14:textId="77777777" w:rsidR="0064085B" w:rsidRDefault="0064085B">
      <w:pPr>
        <w:rPr>
          <w:rFonts w:ascii="Georgia" w:eastAsia="Georgia" w:hAnsi="Georgia" w:cs="Georgia"/>
          <w:sz w:val="18"/>
          <w:szCs w:val="18"/>
        </w:rPr>
        <w:sectPr w:rsidR="0064085B">
          <w:type w:val="continuous"/>
          <w:pgSz w:w="16840" w:h="11910" w:orient="landscape"/>
          <w:pgMar w:top="1580" w:right="260" w:bottom="940" w:left="780" w:header="720" w:footer="720" w:gutter="0"/>
          <w:cols w:num="5" w:space="720" w:equalWidth="0">
            <w:col w:w="1063" w:space="1443"/>
            <w:col w:w="4575" w:space="1851"/>
            <w:col w:w="1443" w:space="1152"/>
            <w:col w:w="1258" w:space="1130"/>
            <w:col w:w="1885"/>
          </w:cols>
        </w:sectPr>
      </w:pPr>
    </w:p>
    <w:p w14:paraId="4F923915" w14:textId="77777777" w:rsidR="0064085B" w:rsidRDefault="0064085B">
      <w:pPr>
        <w:spacing w:before="3" w:line="170" w:lineRule="exact"/>
        <w:rPr>
          <w:sz w:val="17"/>
          <w:szCs w:val="17"/>
        </w:rPr>
      </w:pPr>
    </w:p>
    <w:p w14:paraId="4F923916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917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918" w14:textId="77777777" w:rsidR="0064085B" w:rsidRDefault="0064085B">
      <w:pPr>
        <w:spacing w:line="200" w:lineRule="exact"/>
        <w:rPr>
          <w:sz w:val="20"/>
          <w:szCs w:val="20"/>
        </w:rPr>
        <w:sectPr w:rsidR="0064085B">
          <w:type w:val="continuous"/>
          <w:pgSz w:w="16840" w:h="11910" w:orient="landscape"/>
          <w:pgMar w:top="1580" w:right="260" w:bottom="940" w:left="780" w:header="720" w:footer="720" w:gutter="0"/>
          <w:cols w:space="720"/>
        </w:sectPr>
      </w:pPr>
    </w:p>
    <w:p w14:paraId="4F923919" w14:textId="77777777" w:rsidR="0064085B" w:rsidRDefault="0064085B">
      <w:pPr>
        <w:spacing w:before="4" w:line="110" w:lineRule="exact"/>
        <w:rPr>
          <w:sz w:val="11"/>
          <w:szCs w:val="11"/>
        </w:rPr>
      </w:pPr>
    </w:p>
    <w:p w14:paraId="4F92391A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1B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1C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1D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1E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1F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20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21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22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23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24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25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26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27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28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29" w14:textId="77777777" w:rsidR="0064085B" w:rsidRDefault="00052644">
      <w:pPr>
        <w:ind w:left="110" w:hanging="3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spacing w:val="-1"/>
          <w:sz w:val="18"/>
        </w:rPr>
        <w:t>AusAID</w:t>
      </w:r>
      <w:r>
        <w:rPr>
          <w:rFonts w:ascii="Georgia"/>
          <w:spacing w:val="22"/>
          <w:sz w:val="18"/>
        </w:rPr>
        <w:t xml:space="preserve"> </w:t>
      </w:r>
      <w:r>
        <w:rPr>
          <w:rFonts w:ascii="Georgia"/>
          <w:spacing w:val="-1"/>
          <w:sz w:val="18"/>
        </w:rPr>
        <w:t>funding</w:t>
      </w:r>
    </w:p>
    <w:p w14:paraId="4F92392A" w14:textId="77777777" w:rsidR="0064085B" w:rsidRDefault="00052644">
      <w:pPr>
        <w:spacing w:before="154" w:line="204" w:lineRule="exact"/>
        <w:ind w:left="110"/>
        <w:rPr>
          <w:rFonts w:ascii="Georgia" w:eastAsia="Georgia" w:hAnsi="Georgia" w:cs="Georgia"/>
          <w:sz w:val="18"/>
          <w:szCs w:val="18"/>
        </w:rPr>
      </w:pPr>
      <w:r>
        <w:br w:type="column"/>
      </w:r>
      <w:r>
        <w:rPr>
          <w:rFonts w:ascii="Georgia"/>
          <w:spacing w:val="-1"/>
          <w:sz w:val="18"/>
        </w:rPr>
        <w:t>TA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z w:val="18"/>
        </w:rPr>
        <w:t>and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pacing w:val="-1"/>
          <w:sz w:val="18"/>
        </w:rPr>
        <w:t>research</w:t>
      </w:r>
      <w:r>
        <w:rPr>
          <w:rFonts w:ascii="Georgia"/>
          <w:spacing w:val="-2"/>
          <w:sz w:val="18"/>
        </w:rPr>
        <w:t xml:space="preserve"> </w:t>
      </w:r>
      <w:r>
        <w:rPr>
          <w:rFonts w:ascii="Georgia"/>
          <w:spacing w:val="-1"/>
          <w:sz w:val="18"/>
        </w:rPr>
        <w:t>to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pacing w:val="-1"/>
          <w:sz w:val="18"/>
        </w:rPr>
        <w:t>facilitate</w:t>
      </w:r>
    </w:p>
    <w:p w14:paraId="4F92392B" w14:textId="77777777" w:rsidR="0064085B" w:rsidRDefault="00052644">
      <w:pPr>
        <w:tabs>
          <w:tab w:val="left" w:pos="2553"/>
          <w:tab w:val="left" w:pos="2832"/>
        </w:tabs>
        <w:ind w:left="564" w:hanging="104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sz w:val="18"/>
        </w:rPr>
        <w:t>and</w:t>
      </w:r>
      <w:r>
        <w:rPr>
          <w:rFonts w:ascii="Georgia"/>
          <w:spacing w:val="-6"/>
          <w:sz w:val="18"/>
        </w:rPr>
        <w:t xml:space="preserve"> </w:t>
      </w:r>
      <w:r>
        <w:rPr>
          <w:rFonts w:ascii="Georgia"/>
          <w:spacing w:val="-1"/>
          <w:sz w:val="18"/>
        </w:rPr>
        <w:t>inform</w:t>
      </w:r>
      <w:r>
        <w:rPr>
          <w:rFonts w:ascii="Georgia"/>
          <w:spacing w:val="-5"/>
          <w:sz w:val="18"/>
        </w:rPr>
        <w:t xml:space="preserve"> </w:t>
      </w:r>
      <w:r>
        <w:rPr>
          <w:rFonts w:ascii="Georgia"/>
          <w:sz w:val="18"/>
        </w:rPr>
        <w:t>MAWG</w:t>
      </w:r>
      <w:r>
        <w:rPr>
          <w:rFonts w:ascii="Georgia"/>
          <w:sz w:val="18"/>
        </w:rPr>
        <w:tab/>
      </w:r>
      <w:r>
        <w:rPr>
          <w:rFonts w:ascii="Georgia"/>
          <w:sz w:val="18"/>
          <w:u w:val="single" w:color="000000"/>
        </w:rPr>
        <w:t xml:space="preserve"> </w:t>
      </w:r>
      <w:r>
        <w:rPr>
          <w:rFonts w:ascii="Georgia"/>
          <w:sz w:val="18"/>
          <w:u w:val="single" w:color="000000"/>
        </w:rPr>
        <w:tab/>
      </w:r>
      <w:r>
        <w:rPr>
          <w:rFonts w:ascii="Georgia"/>
          <w:spacing w:val="22"/>
          <w:sz w:val="18"/>
        </w:rPr>
        <w:t xml:space="preserve"> </w:t>
      </w:r>
      <w:r>
        <w:rPr>
          <w:rFonts w:ascii="Georgia"/>
          <w:spacing w:val="-1"/>
          <w:sz w:val="18"/>
        </w:rPr>
        <w:t>decision-making</w:t>
      </w:r>
    </w:p>
    <w:p w14:paraId="4F92392C" w14:textId="77777777" w:rsidR="0064085B" w:rsidRDefault="0064085B">
      <w:pPr>
        <w:spacing w:before="3" w:line="150" w:lineRule="exact"/>
        <w:rPr>
          <w:sz w:val="15"/>
          <w:szCs w:val="15"/>
        </w:rPr>
      </w:pPr>
    </w:p>
    <w:p w14:paraId="4F92392D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2E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2F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30" w14:textId="77777777" w:rsidR="0064085B" w:rsidRDefault="00052644">
      <w:pPr>
        <w:spacing w:line="204" w:lineRule="exact"/>
        <w:ind w:left="108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spacing w:val="-1"/>
          <w:sz w:val="18"/>
        </w:rPr>
        <w:t>Export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pacing w:val="-1"/>
          <w:sz w:val="18"/>
        </w:rPr>
        <w:t>Development</w:t>
      </w:r>
      <w:r>
        <w:rPr>
          <w:rFonts w:ascii="Georgia"/>
          <w:spacing w:val="1"/>
          <w:sz w:val="18"/>
        </w:rPr>
        <w:t xml:space="preserve"> </w:t>
      </w:r>
      <w:r>
        <w:rPr>
          <w:rFonts w:ascii="Georgia"/>
          <w:spacing w:val="-1"/>
          <w:sz w:val="18"/>
        </w:rPr>
        <w:t>Grants</w:t>
      </w:r>
    </w:p>
    <w:p w14:paraId="4F923931" w14:textId="77777777" w:rsidR="0064085B" w:rsidRDefault="00052644">
      <w:pPr>
        <w:tabs>
          <w:tab w:val="left" w:pos="2553"/>
          <w:tab w:val="left" w:pos="2832"/>
        </w:tabs>
        <w:ind w:left="520" w:hanging="380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spacing w:val="-1"/>
          <w:sz w:val="18"/>
        </w:rPr>
        <w:t>to</w:t>
      </w:r>
      <w:r>
        <w:rPr>
          <w:rFonts w:ascii="Georgia"/>
          <w:spacing w:val="-2"/>
          <w:sz w:val="18"/>
        </w:rPr>
        <w:t xml:space="preserve"> </w:t>
      </w:r>
      <w:r>
        <w:rPr>
          <w:rFonts w:ascii="Georgia"/>
          <w:spacing w:val="-1"/>
          <w:sz w:val="18"/>
        </w:rPr>
        <w:t>facilitate development</w:t>
      </w:r>
      <w:r>
        <w:rPr>
          <w:rFonts w:ascii="Georgia"/>
          <w:spacing w:val="2"/>
          <w:sz w:val="18"/>
        </w:rPr>
        <w:t xml:space="preserve"> </w:t>
      </w:r>
      <w:r>
        <w:rPr>
          <w:rFonts w:ascii="Georgia"/>
          <w:spacing w:val="-1"/>
          <w:sz w:val="18"/>
        </w:rPr>
        <w:t>of</w:t>
      </w:r>
      <w:r>
        <w:rPr>
          <w:rFonts w:ascii="Georgia"/>
          <w:sz w:val="18"/>
        </w:rPr>
        <w:tab/>
      </w:r>
      <w:r>
        <w:rPr>
          <w:rFonts w:ascii="Georgia"/>
          <w:sz w:val="18"/>
          <w:u w:val="single" w:color="000000"/>
        </w:rPr>
        <w:t xml:space="preserve"> </w:t>
      </w:r>
      <w:r>
        <w:rPr>
          <w:rFonts w:ascii="Georgia"/>
          <w:sz w:val="18"/>
          <w:u w:val="single" w:color="000000"/>
        </w:rPr>
        <w:tab/>
      </w:r>
      <w:r>
        <w:rPr>
          <w:rFonts w:ascii="Georgia"/>
          <w:spacing w:val="21"/>
          <w:sz w:val="18"/>
        </w:rPr>
        <w:t xml:space="preserve"> </w:t>
      </w:r>
      <w:r>
        <w:rPr>
          <w:rFonts w:ascii="Georgia"/>
          <w:sz w:val="18"/>
        </w:rPr>
        <w:t>MA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pacing w:val="-1"/>
          <w:sz w:val="18"/>
        </w:rPr>
        <w:t>opportunities</w:t>
      </w:r>
    </w:p>
    <w:p w14:paraId="4F923932" w14:textId="77777777" w:rsidR="0064085B" w:rsidRDefault="0064085B">
      <w:pPr>
        <w:spacing w:before="5" w:line="130" w:lineRule="exact"/>
        <w:rPr>
          <w:sz w:val="13"/>
          <w:szCs w:val="13"/>
        </w:rPr>
      </w:pPr>
    </w:p>
    <w:p w14:paraId="4F923933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34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35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36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37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38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39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3A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3B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3C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3D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3E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3F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40" w14:textId="77777777" w:rsidR="0064085B" w:rsidRDefault="00052644">
      <w:pPr>
        <w:ind w:left="211" w:right="858" w:firstLine="4"/>
        <w:jc w:val="center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spacing w:val="-1"/>
          <w:sz w:val="18"/>
        </w:rPr>
        <w:t>Mentoring</w:t>
      </w:r>
      <w:r>
        <w:rPr>
          <w:rFonts w:ascii="Georgia"/>
          <w:spacing w:val="-7"/>
          <w:sz w:val="18"/>
        </w:rPr>
        <w:t xml:space="preserve"> </w:t>
      </w:r>
      <w:r>
        <w:rPr>
          <w:rFonts w:ascii="Georgia"/>
          <w:sz w:val="18"/>
        </w:rPr>
        <w:t>and</w:t>
      </w:r>
      <w:r>
        <w:rPr>
          <w:rFonts w:ascii="Georgia"/>
          <w:spacing w:val="24"/>
          <w:w w:val="99"/>
          <w:sz w:val="18"/>
        </w:rPr>
        <w:t xml:space="preserve"> </w:t>
      </w:r>
      <w:r>
        <w:rPr>
          <w:rFonts w:ascii="Georgia"/>
          <w:sz w:val="18"/>
        </w:rPr>
        <w:t>capacity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pacing w:val="-1"/>
          <w:sz w:val="18"/>
        </w:rPr>
        <w:t>development</w:t>
      </w:r>
      <w:r>
        <w:rPr>
          <w:rFonts w:ascii="Georgia"/>
          <w:spacing w:val="23"/>
          <w:sz w:val="18"/>
        </w:rPr>
        <w:t xml:space="preserve"> </w:t>
      </w:r>
      <w:r>
        <w:rPr>
          <w:rFonts w:ascii="Georgia"/>
          <w:spacing w:val="-1"/>
          <w:sz w:val="18"/>
        </w:rPr>
        <w:t>of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pacing w:val="-1"/>
          <w:sz w:val="18"/>
        </w:rPr>
        <w:t>LRD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pacing w:val="-1"/>
          <w:sz w:val="18"/>
        </w:rPr>
        <w:t>through</w:t>
      </w:r>
      <w:r>
        <w:rPr>
          <w:rFonts w:ascii="Georgia"/>
          <w:spacing w:val="25"/>
          <w:sz w:val="18"/>
        </w:rPr>
        <w:t xml:space="preserve"> </w:t>
      </w:r>
      <w:r>
        <w:rPr>
          <w:rFonts w:ascii="Georgia"/>
          <w:spacing w:val="-1"/>
          <w:sz w:val="18"/>
        </w:rPr>
        <w:t>collaborative</w:t>
      </w:r>
      <w:r>
        <w:rPr>
          <w:rFonts w:ascii="Georgia"/>
          <w:spacing w:val="-9"/>
          <w:sz w:val="18"/>
        </w:rPr>
        <w:t xml:space="preserve"> </w:t>
      </w:r>
      <w:r>
        <w:rPr>
          <w:rFonts w:ascii="Georgia"/>
          <w:spacing w:val="-1"/>
          <w:sz w:val="18"/>
        </w:rPr>
        <w:t>working</w:t>
      </w:r>
      <w:r>
        <w:rPr>
          <w:rFonts w:ascii="Georgia"/>
          <w:spacing w:val="23"/>
          <w:sz w:val="18"/>
        </w:rPr>
        <w:t xml:space="preserve"> </w:t>
      </w:r>
      <w:r>
        <w:rPr>
          <w:rFonts w:ascii="Georgia"/>
          <w:spacing w:val="-1"/>
          <w:sz w:val="18"/>
        </w:rPr>
        <w:t>on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pacing w:val="-1"/>
          <w:sz w:val="18"/>
        </w:rPr>
        <w:t>joint</w:t>
      </w:r>
      <w:r>
        <w:rPr>
          <w:rFonts w:ascii="Georgia"/>
          <w:spacing w:val="-2"/>
          <w:sz w:val="18"/>
        </w:rPr>
        <w:t xml:space="preserve"> </w:t>
      </w:r>
      <w:r>
        <w:rPr>
          <w:rFonts w:ascii="Georgia"/>
          <w:sz w:val="18"/>
        </w:rPr>
        <w:t>activities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pacing w:val="-1"/>
          <w:sz w:val="18"/>
        </w:rPr>
        <w:t>with</w:t>
      </w:r>
      <w:r>
        <w:rPr>
          <w:rFonts w:ascii="Georgia"/>
          <w:spacing w:val="27"/>
          <w:sz w:val="18"/>
        </w:rPr>
        <w:t xml:space="preserve"> </w:t>
      </w:r>
      <w:r>
        <w:rPr>
          <w:rFonts w:ascii="Georgia"/>
          <w:sz w:val="18"/>
        </w:rPr>
        <w:t>PMO</w:t>
      </w:r>
    </w:p>
    <w:p w14:paraId="4F923941" w14:textId="77777777" w:rsidR="0064085B" w:rsidRDefault="00052644">
      <w:pPr>
        <w:spacing w:before="80"/>
        <w:ind w:left="165" w:right="436" w:hanging="3"/>
        <w:jc w:val="center"/>
        <w:rPr>
          <w:rFonts w:ascii="Georgia" w:eastAsia="Georgia" w:hAnsi="Georgia" w:cs="Georgia"/>
          <w:sz w:val="18"/>
          <w:szCs w:val="18"/>
        </w:rPr>
      </w:pPr>
      <w:r>
        <w:br w:type="column"/>
      </w:r>
      <w:r>
        <w:rPr>
          <w:rFonts w:ascii="Georgia"/>
          <w:spacing w:val="-1"/>
          <w:sz w:val="18"/>
        </w:rPr>
        <w:t>Increased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z w:val="18"/>
        </w:rPr>
        <w:t>capacity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pacing w:val="-1"/>
          <w:sz w:val="18"/>
        </w:rPr>
        <w:t>of</w:t>
      </w:r>
      <w:r>
        <w:rPr>
          <w:rFonts w:ascii="Georgia"/>
          <w:spacing w:val="-2"/>
          <w:sz w:val="18"/>
        </w:rPr>
        <w:t xml:space="preserve"> </w:t>
      </w:r>
      <w:r>
        <w:rPr>
          <w:rFonts w:ascii="Georgia"/>
          <w:spacing w:val="-1"/>
          <w:sz w:val="18"/>
        </w:rPr>
        <w:t>MAWGs</w:t>
      </w:r>
      <w:r>
        <w:rPr>
          <w:rFonts w:ascii="Georgia"/>
          <w:sz w:val="18"/>
        </w:rPr>
        <w:t xml:space="preserve"> </w:t>
      </w:r>
      <w:r>
        <w:rPr>
          <w:rFonts w:ascii="Georgia"/>
          <w:spacing w:val="27"/>
          <w:sz w:val="18"/>
        </w:rPr>
        <w:t xml:space="preserve"> </w:t>
      </w:r>
      <w:r>
        <w:rPr>
          <w:rFonts w:ascii="Georgia"/>
          <w:sz w:val="18"/>
        </w:rPr>
        <w:t>in</w:t>
      </w:r>
      <w:r>
        <w:rPr>
          <w:rFonts w:ascii="Georgia"/>
          <w:spacing w:val="-5"/>
          <w:sz w:val="18"/>
        </w:rPr>
        <w:t xml:space="preserve"> </w:t>
      </w:r>
      <w:r>
        <w:rPr>
          <w:rFonts w:ascii="Georgia"/>
          <w:spacing w:val="-1"/>
          <w:sz w:val="18"/>
        </w:rPr>
        <w:t>Fiji,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pacing w:val="-1"/>
          <w:sz w:val="18"/>
        </w:rPr>
        <w:t>Samoa,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pacing w:val="-1"/>
          <w:sz w:val="18"/>
        </w:rPr>
        <w:t>Solomon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pacing w:val="-1"/>
          <w:sz w:val="18"/>
        </w:rPr>
        <w:t>Islands,</w:t>
      </w:r>
      <w:r>
        <w:rPr>
          <w:rFonts w:ascii="Georgia"/>
          <w:spacing w:val="31"/>
          <w:w w:val="99"/>
          <w:sz w:val="18"/>
        </w:rPr>
        <w:t xml:space="preserve"> </w:t>
      </w:r>
      <w:r>
        <w:rPr>
          <w:rFonts w:ascii="Georgia"/>
          <w:spacing w:val="-1"/>
          <w:sz w:val="18"/>
        </w:rPr>
        <w:t>Tonga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z w:val="18"/>
        </w:rPr>
        <w:t>and</w:t>
      </w:r>
      <w:r>
        <w:rPr>
          <w:rFonts w:ascii="Georgia"/>
          <w:spacing w:val="-2"/>
          <w:sz w:val="18"/>
        </w:rPr>
        <w:t xml:space="preserve"> </w:t>
      </w:r>
      <w:r>
        <w:rPr>
          <w:rFonts w:ascii="Georgia"/>
          <w:spacing w:val="-1"/>
          <w:sz w:val="18"/>
        </w:rPr>
        <w:t>Vanuatu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pacing w:val="-1"/>
          <w:sz w:val="18"/>
        </w:rPr>
        <w:t>to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pacing w:val="-1"/>
          <w:sz w:val="18"/>
        </w:rPr>
        <w:t>prioritise</w:t>
      </w:r>
      <w:r>
        <w:rPr>
          <w:rFonts w:ascii="Georgia"/>
          <w:spacing w:val="27"/>
          <w:sz w:val="18"/>
        </w:rPr>
        <w:t xml:space="preserve"> </w:t>
      </w:r>
      <w:r>
        <w:rPr>
          <w:rFonts w:ascii="Georgia"/>
          <w:spacing w:val="-1"/>
          <w:sz w:val="18"/>
        </w:rPr>
        <w:t>export</w:t>
      </w:r>
      <w:r>
        <w:rPr>
          <w:rFonts w:ascii="Georgia"/>
          <w:spacing w:val="-7"/>
          <w:sz w:val="18"/>
        </w:rPr>
        <w:t xml:space="preserve"> </w:t>
      </w:r>
      <w:r>
        <w:rPr>
          <w:rFonts w:ascii="Georgia"/>
          <w:spacing w:val="-1"/>
          <w:sz w:val="18"/>
        </w:rPr>
        <w:t>products/opportunities</w:t>
      </w:r>
      <w:r>
        <w:rPr>
          <w:rFonts w:ascii="Georgia"/>
          <w:spacing w:val="23"/>
          <w:sz w:val="18"/>
        </w:rPr>
        <w:t xml:space="preserve"> </w:t>
      </w:r>
      <w:r>
        <w:rPr>
          <w:rFonts w:ascii="Georgia"/>
          <w:sz w:val="18"/>
        </w:rPr>
        <w:t>in</w:t>
      </w:r>
      <w:r>
        <w:rPr>
          <w:rFonts w:ascii="Georgia"/>
          <w:spacing w:val="-6"/>
          <w:sz w:val="18"/>
        </w:rPr>
        <w:t xml:space="preserve"> </w:t>
      </w:r>
      <w:r>
        <w:rPr>
          <w:rFonts w:ascii="Georgia"/>
          <w:sz w:val="18"/>
        </w:rPr>
        <w:t>an</w:t>
      </w:r>
      <w:r>
        <w:rPr>
          <w:rFonts w:ascii="Georgia"/>
          <w:spacing w:val="-5"/>
          <w:sz w:val="18"/>
        </w:rPr>
        <w:t xml:space="preserve"> </w:t>
      </w:r>
      <w:r>
        <w:rPr>
          <w:rFonts w:ascii="Georgia"/>
          <w:spacing w:val="-1"/>
          <w:sz w:val="18"/>
        </w:rPr>
        <w:t>evidence-based</w:t>
      </w:r>
      <w:r>
        <w:rPr>
          <w:rFonts w:ascii="Georgia"/>
          <w:spacing w:val="-6"/>
          <w:sz w:val="18"/>
        </w:rPr>
        <w:t xml:space="preserve"> </w:t>
      </w:r>
      <w:r>
        <w:rPr>
          <w:rFonts w:ascii="Georgia"/>
          <w:spacing w:val="-1"/>
          <w:sz w:val="18"/>
        </w:rPr>
        <w:t>manner,</w:t>
      </w:r>
      <w:r>
        <w:rPr>
          <w:rFonts w:ascii="Georgia"/>
          <w:spacing w:val="22"/>
          <w:w w:val="99"/>
          <w:sz w:val="18"/>
        </w:rPr>
        <w:t xml:space="preserve"> </w:t>
      </w:r>
      <w:r>
        <w:rPr>
          <w:rFonts w:ascii="Georgia"/>
          <w:spacing w:val="-1"/>
          <w:sz w:val="18"/>
        </w:rPr>
        <w:t>with</w:t>
      </w:r>
      <w:r>
        <w:rPr>
          <w:rFonts w:ascii="Georgia"/>
          <w:spacing w:val="1"/>
          <w:sz w:val="18"/>
        </w:rPr>
        <w:t xml:space="preserve"> </w:t>
      </w:r>
      <w:r>
        <w:rPr>
          <w:rFonts w:ascii="Georgia"/>
          <w:spacing w:val="-1"/>
          <w:sz w:val="18"/>
        </w:rPr>
        <w:t xml:space="preserve">due account </w:t>
      </w:r>
      <w:r>
        <w:rPr>
          <w:rFonts w:ascii="Georgia"/>
          <w:spacing w:val="1"/>
          <w:sz w:val="18"/>
        </w:rPr>
        <w:t>to</w:t>
      </w:r>
      <w:r>
        <w:rPr>
          <w:rFonts w:ascii="Georgia"/>
          <w:spacing w:val="-2"/>
          <w:sz w:val="18"/>
        </w:rPr>
        <w:t xml:space="preserve"> </w:t>
      </w:r>
      <w:r>
        <w:rPr>
          <w:rFonts w:ascii="Georgia"/>
          <w:spacing w:val="-1"/>
          <w:sz w:val="18"/>
        </w:rPr>
        <w:t>potential</w:t>
      </w:r>
      <w:r>
        <w:rPr>
          <w:rFonts w:ascii="Georgia"/>
          <w:spacing w:val="23"/>
          <w:sz w:val="18"/>
        </w:rPr>
        <w:t xml:space="preserve"> </w:t>
      </w:r>
      <w:r>
        <w:rPr>
          <w:rFonts w:ascii="Georgia"/>
          <w:spacing w:val="-1"/>
          <w:sz w:val="18"/>
        </w:rPr>
        <w:t>benefits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pacing w:val="-2"/>
          <w:sz w:val="18"/>
        </w:rPr>
        <w:t>for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pacing w:val="-1"/>
          <w:sz w:val="18"/>
        </w:rPr>
        <w:t>marginalised</w:t>
      </w:r>
      <w:r>
        <w:rPr>
          <w:rFonts w:ascii="Georgia"/>
          <w:spacing w:val="26"/>
          <w:sz w:val="18"/>
        </w:rPr>
        <w:t xml:space="preserve"> </w:t>
      </w:r>
      <w:r>
        <w:rPr>
          <w:rFonts w:ascii="Georgia"/>
          <w:spacing w:val="-1"/>
          <w:sz w:val="18"/>
        </w:rPr>
        <w:t>households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z w:val="18"/>
        </w:rPr>
        <w:t>and</w:t>
      </w:r>
      <w:r>
        <w:rPr>
          <w:rFonts w:ascii="Georgia"/>
          <w:spacing w:val="-2"/>
          <w:sz w:val="18"/>
        </w:rPr>
        <w:t xml:space="preserve"> </w:t>
      </w:r>
      <w:r>
        <w:rPr>
          <w:rFonts w:ascii="Georgia"/>
          <w:spacing w:val="-1"/>
          <w:sz w:val="18"/>
        </w:rPr>
        <w:t>women</w:t>
      </w:r>
    </w:p>
    <w:p w14:paraId="4F923942" w14:textId="77777777" w:rsidR="0064085B" w:rsidRDefault="0064085B">
      <w:pPr>
        <w:spacing w:before="3" w:line="90" w:lineRule="exact"/>
        <w:rPr>
          <w:sz w:val="9"/>
          <w:szCs w:val="9"/>
        </w:rPr>
      </w:pPr>
    </w:p>
    <w:p w14:paraId="4F923943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44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45" w14:textId="77777777" w:rsidR="0064085B" w:rsidRDefault="000039EC">
      <w:pPr>
        <w:ind w:left="108"/>
        <w:jc w:val="center"/>
        <w:rPr>
          <w:rFonts w:ascii="Georgia" w:eastAsia="Georgia" w:hAnsi="Georgia" w:cs="Georgia"/>
          <w:sz w:val="18"/>
          <w:szCs w:val="18"/>
        </w:rPr>
      </w:pPr>
      <w:r>
        <w:rPr>
          <w:noProof/>
          <w:lang w:val="en-AU" w:eastAsia="en-AU"/>
        </w:rPr>
        <w:drawing>
          <wp:anchor distT="0" distB="0" distL="114300" distR="114300" simplePos="0" relativeHeight="503309485" behindDoc="1" locked="0" layoutInCell="1" allowOverlap="1" wp14:anchorId="4F924231" wp14:editId="4F924232">
            <wp:simplePos x="0" y="0"/>
            <wp:positionH relativeFrom="page">
              <wp:posOffset>388620</wp:posOffset>
            </wp:positionH>
            <wp:positionV relativeFrom="paragraph">
              <wp:posOffset>-1381760</wp:posOffset>
            </wp:positionV>
            <wp:extent cx="10186035" cy="4497705"/>
            <wp:effectExtent l="0" t="0" r="5715" b="0"/>
            <wp:wrapNone/>
            <wp:docPr id="9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6035" cy="449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644">
        <w:rPr>
          <w:rFonts w:ascii="Georgia"/>
          <w:spacing w:val="-1"/>
          <w:sz w:val="18"/>
        </w:rPr>
        <w:t>Increased</w:t>
      </w:r>
      <w:r w:rsidR="00052644">
        <w:rPr>
          <w:rFonts w:ascii="Georgia"/>
          <w:spacing w:val="-3"/>
          <w:sz w:val="18"/>
        </w:rPr>
        <w:t xml:space="preserve"> </w:t>
      </w:r>
      <w:r w:rsidR="00052644">
        <w:rPr>
          <w:rFonts w:ascii="Georgia"/>
          <w:sz w:val="18"/>
        </w:rPr>
        <w:t>capacity</w:t>
      </w:r>
      <w:r w:rsidR="00052644">
        <w:rPr>
          <w:rFonts w:ascii="Georgia"/>
          <w:spacing w:val="-2"/>
          <w:sz w:val="18"/>
        </w:rPr>
        <w:t xml:space="preserve"> </w:t>
      </w:r>
      <w:r w:rsidR="00052644">
        <w:rPr>
          <w:rFonts w:ascii="Georgia"/>
          <w:spacing w:val="-1"/>
          <w:sz w:val="18"/>
        </w:rPr>
        <w:t>of</w:t>
      </w:r>
      <w:r w:rsidR="00052644">
        <w:rPr>
          <w:rFonts w:ascii="Georgia"/>
          <w:sz w:val="18"/>
        </w:rPr>
        <w:t xml:space="preserve"> </w:t>
      </w:r>
      <w:r w:rsidR="00052644">
        <w:rPr>
          <w:rFonts w:ascii="Georgia"/>
          <w:spacing w:val="-1"/>
          <w:sz w:val="18"/>
        </w:rPr>
        <w:t>LRD</w:t>
      </w:r>
      <w:r w:rsidR="00052644">
        <w:rPr>
          <w:rFonts w:ascii="Georgia"/>
          <w:spacing w:val="-2"/>
          <w:sz w:val="18"/>
        </w:rPr>
        <w:t xml:space="preserve"> </w:t>
      </w:r>
      <w:r w:rsidR="00052644">
        <w:rPr>
          <w:rFonts w:ascii="Georgia"/>
          <w:spacing w:val="-1"/>
          <w:sz w:val="18"/>
        </w:rPr>
        <w:t>to</w:t>
      </w:r>
      <w:r w:rsidR="00052644">
        <w:rPr>
          <w:rFonts w:ascii="Georgia"/>
          <w:spacing w:val="-2"/>
          <w:sz w:val="18"/>
        </w:rPr>
        <w:t xml:space="preserve"> </w:t>
      </w:r>
      <w:r w:rsidR="00052644">
        <w:rPr>
          <w:rFonts w:ascii="Georgia"/>
          <w:sz w:val="18"/>
        </w:rPr>
        <w:t>prioritise</w:t>
      </w:r>
      <w:r w:rsidR="00052644">
        <w:rPr>
          <w:rFonts w:ascii="Georgia"/>
          <w:spacing w:val="30"/>
          <w:sz w:val="18"/>
        </w:rPr>
        <w:t xml:space="preserve"> </w:t>
      </w:r>
      <w:r w:rsidR="00052644">
        <w:rPr>
          <w:rFonts w:ascii="Georgia"/>
          <w:sz w:val="18"/>
        </w:rPr>
        <w:t>and</w:t>
      </w:r>
      <w:r w:rsidR="00052644">
        <w:rPr>
          <w:rFonts w:ascii="Georgia"/>
          <w:spacing w:val="-4"/>
          <w:sz w:val="18"/>
        </w:rPr>
        <w:t xml:space="preserve"> </w:t>
      </w:r>
      <w:r w:rsidR="00052644">
        <w:rPr>
          <w:rFonts w:ascii="Georgia"/>
          <w:spacing w:val="-1"/>
          <w:sz w:val="18"/>
        </w:rPr>
        <w:t>support</w:t>
      </w:r>
      <w:r w:rsidR="00052644">
        <w:rPr>
          <w:rFonts w:ascii="Georgia"/>
          <w:spacing w:val="-3"/>
          <w:sz w:val="18"/>
        </w:rPr>
        <w:t xml:space="preserve"> </w:t>
      </w:r>
      <w:r w:rsidR="00052644">
        <w:rPr>
          <w:rFonts w:ascii="Georgia"/>
          <w:sz w:val="18"/>
        </w:rPr>
        <w:t>MA</w:t>
      </w:r>
      <w:r w:rsidR="00052644">
        <w:rPr>
          <w:rFonts w:ascii="Georgia"/>
          <w:spacing w:val="-3"/>
          <w:sz w:val="18"/>
        </w:rPr>
        <w:t xml:space="preserve"> </w:t>
      </w:r>
      <w:r w:rsidR="00052644">
        <w:rPr>
          <w:rFonts w:ascii="Georgia"/>
          <w:spacing w:val="-1"/>
          <w:sz w:val="18"/>
        </w:rPr>
        <w:t>needs</w:t>
      </w:r>
      <w:r w:rsidR="00052644">
        <w:rPr>
          <w:rFonts w:ascii="Georgia"/>
          <w:spacing w:val="-4"/>
          <w:sz w:val="18"/>
        </w:rPr>
        <w:t xml:space="preserve"> </w:t>
      </w:r>
      <w:r w:rsidR="00052644">
        <w:rPr>
          <w:rFonts w:ascii="Georgia"/>
          <w:spacing w:val="-1"/>
          <w:sz w:val="18"/>
        </w:rPr>
        <w:t>articulated</w:t>
      </w:r>
      <w:r w:rsidR="00052644">
        <w:rPr>
          <w:rFonts w:ascii="Georgia"/>
          <w:spacing w:val="-2"/>
          <w:sz w:val="18"/>
        </w:rPr>
        <w:t xml:space="preserve"> </w:t>
      </w:r>
      <w:r w:rsidR="00052644">
        <w:rPr>
          <w:rFonts w:ascii="Georgia"/>
          <w:sz w:val="18"/>
        </w:rPr>
        <w:t>in</w:t>
      </w:r>
      <w:r w:rsidR="00052644">
        <w:rPr>
          <w:rFonts w:ascii="Georgia"/>
          <w:spacing w:val="23"/>
          <w:w w:val="99"/>
          <w:sz w:val="18"/>
        </w:rPr>
        <w:t xml:space="preserve"> </w:t>
      </w:r>
      <w:r w:rsidR="00052644">
        <w:rPr>
          <w:rFonts w:ascii="Georgia"/>
          <w:sz w:val="18"/>
        </w:rPr>
        <w:t>22</w:t>
      </w:r>
      <w:r w:rsidR="00052644">
        <w:rPr>
          <w:rFonts w:ascii="Georgia"/>
          <w:spacing w:val="-1"/>
          <w:sz w:val="18"/>
        </w:rPr>
        <w:t xml:space="preserve"> JCSs,</w:t>
      </w:r>
      <w:r w:rsidR="00052644">
        <w:rPr>
          <w:rFonts w:ascii="Georgia"/>
          <w:spacing w:val="-2"/>
          <w:sz w:val="18"/>
        </w:rPr>
        <w:t xml:space="preserve"> </w:t>
      </w:r>
      <w:r w:rsidR="00052644">
        <w:rPr>
          <w:rFonts w:ascii="Georgia"/>
          <w:spacing w:val="-1"/>
          <w:sz w:val="18"/>
        </w:rPr>
        <w:t>with</w:t>
      </w:r>
      <w:r w:rsidR="00052644">
        <w:rPr>
          <w:rFonts w:ascii="Georgia"/>
          <w:spacing w:val="1"/>
          <w:sz w:val="18"/>
        </w:rPr>
        <w:t xml:space="preserve"> </w:t>
      </w:r>
      <w:r w:rsidR="00052644">
        <w:rPr>
          <w:rFonts w:ascii="Georgia"/>
          <w:spacing w:val="-1"/>
          <w:sz w:val="18"/>
        </w:rPr>
        <w:t>due</w:t>
      </w:r>
      <w:r w:rsidR="00052644">
        <w:rPr>
          <w:rFonts w:ascii="Georgia"/>
          <w:spacing w:val="-2"/>
          <w:sz w:val="18"/>
        </w:rPr>
        <w:t xml:space="preserve"> </w:t>
      </w:r>
      <w:r w:rsidR="00052644">
        <w:rPr>
          <w:rFonts w:ascii="Georgia"/>
          <w:spacing w:val="-1"/>
          <w:sz w:val="18"/>
        </w:rPr>
        <w:t>account to</w:t>
      </w:r>
      <w:r w:rsidR="00052644">
        <w:rPr>
          <w:rFonts w:ascii="Georgia"/>
          <w:spacing w:val="-2"/>
          <w:sz w:val="18"/>
        </w:rPr>
        <w:t xml:space="preserve"> </w:t>
      </w:r>
      <w:r w:rsidR="00052644">
        <w:rPr>
          <w:rFonts w:ascii="Georgia"/>
          <w:spacing w:val="-1"/>
          <w:sz w:val="18"/>
        </w:rPr>
        <w:t>potential</w:t>
      </w:r>
      <w:r w:rsidR="00052644">
        <w:rPr>
          <w:rFonts w:ascii="Georgia"/>
          <w:spacing w:val="31"/>
          <w:sz w:val="18"/>
        </w:rPr>
        <w:t xml:space="preserve"> </w:t>
      </w:r>
      <w:r w:rsidR="00052644">
        <w:rPr>
          <w:rFonts w:ascii="Georgia"/>
          <w:spacing w:val="-1"/>
          <w:sz w:val="18"/>
        </w:rPr>
        <w:t>benefits</w:t>
      </w:r>
      <w:r w:rsidR="00052644">
        <w:rPr>
          <w:rFonts w:ascii="Georgia"/>
          <w:spacing w:val="-3"/>
          <w:sz w:val="18"/>
        </w:rPr>
        <w:t xml:space="preserve"> </w:t>
      </w:r>
      <w:r w:rsidR="00052644">
        <w:rPr>
          <w:rFonts w:ascii="Georgia"/>
          <w:spacing w:val="-2"/>
          <w:sz w:val="18"/>
        </w:rPr>
        <w:t xml:space="preserve">for </w:t>
      </w:r>
      <w:r w:rsidR="00052644">
        <w:rPr>
          <w:rFonts w:ascii="Georgia"/>
          <w:spacing w:val="-1"/>
          <w:sz w:val="18"/>
        </w:rPr>
        <w:t>marginalised</w:t>
      </w:r>
      <w:r w:rsidR="00052644">
        <w:rPr>
          <w:rFonts w:ascii="Georgia"/>
          <w:spacing w:val="-3"/>
          <w:sz w:val="18"/>
        </w:rPr>
        <w:t xml:space="preserve"> </w:t>
      </w:r>
      <w:r w:rsidR="00052644">
        <w:rPr>
          <w:rFonts w:ascii="Georgia"/>
          <w:spacing w:val="-1"/>
          <w:sz w:val="18"/>
        </w:rPr>
        <w:t>households</w:t>
      </w:r>
      <w:r w:rsidR="00052644">
        <w:rPr>
          <w:rFonts w:ascii="Georgia"/>
          <w:spacing w:val="34"/>
          <w:sz w:val="18"/>
        </w:rPr>
        <w:t xml:space="preserve"> </w:t>
      </w:r>
      <w:r w:rsidR="00052644">
        <w:rPr>
          <w:rFonts w:ascii="Georgia"/>
          <w:sz w:val="18"/>
        </w:rPr>
        <w:t>and</w:t>
      </w:r>
      <w:r w:rsidR="00052644">
        <w:rPr>
          <w:rFonts w:ascii="Georgia"/>
          <w:spacing w:val="-6"/>
          <w:sz w:val="18"/>
        </w:rPr>
        <w:t xml:space="preserve"> </w:t>
      </w:r>
      <w:r w:rsidR="00052644">
        <w:rPr>
          <w:rFonts w:ascii="Georgia"/>
          <w:spacing w:val="-1"/>
          <w:sz w:val="18"/>
        </w:rPr>
        <w:t>women</w:t>
      </w:r>
    </w:p>
    <w:p w14:paraId="4F923946" w14:textId="77777777" w:rsidR="0064085B" w:rsidRDefault="0064085B">
      <w:pPr>
        <w:spacing w:before="3" w:line="260" w:lineRule="exact"/>
        <w:rPr>
          <w:sz w:val="26"/>
          <w:szCs w:val="26"/>
        </w:rPr>
      </w:pPr>
    </w:p>
    <w:p w14:paraId="4F923947" w14:textId="77777777" w:rsidR="0064085B" w:rsidRDefault="00052644">
      <w:pPr>
        <w:ind w:left="326" w:right="215" w:hanging="2"/>
        <w:jc w:val="center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spacing w:val="-1"/>
          <w:sz w:val="18"/>
        </w:rPr>
        <w:t>Increased</w:t>
      </w:r>
      <w:r>
        <w:rPr>
          <w:rFonts w:ascii="Georgia"/>
          <w:spacing w:val="-2"/>
          <w:sz w:val="18"/>
        </w:rPr>
        <w:t xml:space="preserve"> </w:t>
      </w:r>
      <w:r>
        <w:rPr>
          <w:rFonts w:ascii="Georgia"/>
          <w:sz w:val="18"/>
        </w:rPr>
        <w:t>capacity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pacing w:val="-1"/>
          <w:sz w:val="18"/>
        </w:rPr>
        <w:t>of</w:t>
      </w:r>
      <w:r>
        <w:rPr>
          <w:rFonts w:ascii="Georgia"/>
          <w:sz w:val="18"/>
        </w:rPr>
        <w:t xml:space="preserve"> </w:t>
      </w:r>
      <w:r>
        <w:rPr>
          <w:rFonts w:ascii="Georgia"/>
          <w:spacing w:val="-1"/>
          <w:sz w:val="18"/>
        </w:rPr>
        <w:t>LRD</w:t>
      </w:r>
      <w:r>
        <w:rPr>
          <w:rFonts w:ascii="Georgia"/>
          <w:spacing w:val="-2"/>
          <w:sz w:val="18"/>
        </w:rPr>
        <w:t xml:space="preserve"> </w:t>
      </w:r>
      <w:r>
        <w:rPr>
          <w:rFonts w:ascii="Georgia"/>
          <w:spacing w:val="-1"/>
          <w:sz w:val="18"/>
        </w:rPr>
        <w:t>to</w:t>
      </w:r>
      <w:r>
        <w:rPr>
          <w:rFonts w:ascii="Georgia"/>
          <w:spacing w:val="28"/>
          <w:sz w:val="18"/>
        </w:rPr>
        <w:t xml:space="preserve"> </w:t>
      </w:r>
      <w:r>
        <w:rPr>
          <w:rFonts w:ascii="Georgia"/>
          <w:spacing w:val="-1"/>
          <w:sz w:val="18"/>
        </w:rPr>
        <w:t>effectively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pacing w:val="-1"/>
          <w:sz w:val="18"/>
        </w:rPr>
        <w:t>and</w:t>
      </w:r>
      <w:r>
        <w:rPr>
          <w:rFonts w:ascii="Georgia"/>
          <w:spacing w:val="-2"/>
          <w:sz w:val="18"/>
        </w:rPr>
        <w:t xml:space="preserve"> </w:t>
      </w:r>
      <w:r>
        <w:rPr>
          <w:rFonts w:ascii="Georgia"/>
          <w:spacing w:val="-1"/>
          <w:sz w:val="18"/>
        </w:rPr>
        <w:t>efficiently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pacing w:val="-1"/>
          <w:sz w:val="18"/>
        </w:rPr>
        <w:t>provide</w:t>
      </w:r>
      <w:r>
        <w:rPr>
          <w:rFonts w:ascii="Georgia"/>
          <w:spacing w:val="30"/>
          <w:sz w:val="18"/>
        </w:rPr>
        <w:t xml:space="preserve"> </w:t>
      </w:r>
      <w:r>
        <w:rPr>
          <w:rFonts w:ascii="Georgia"/>
          <w:spacing w:val="-1"/>
          <w:sz w:val="18"/>
        </w:rPr>
        <w:t>regional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z w:val="18"/>
        </w:rPr>
        <w:t>MA</w:t>
      </w:r>
      <w:r>
        <w:rPr>
          <w:rFonts w:ascii="Georgia"/>
          <w:spacing w:val="-1"/>
          <w:sz w:val="18"/>
        </w:rPr>
        <w:t xml:space="preserve"> support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pacing w:val="-1"/>
          <w:sz w:val="18"/>
        </w:rPr>
        <w:t>services</w:t>
      </w:r>
    </w:p>
    <w:p w14:paraId="4F923948" w14:textId="77777777" w:rsidR="0064085B" w:rsidRDefault="0064085B">
      <w:pPr>
        <w:spacing w:before="8" w:line="110" w:lineRule="exact"/>
        <w:rPr>
          <w:sz w:val="11"/>
          <w:szCs w:val="11"/>
        </w:rPr>
      </w:pPr>
    </w:p>
    <w:p w14:paraId="4F923949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4A" w14:textId="77777777" w:rsidR="0064085B" w:rsidRDefault="00052644">
      <w:pPr>
        <w:ind w:left="491" w:right="81" w:hanging="1"/>
        <w:jc w:val="center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spacing w:val="-1"/>
          <w:sz w:val="18"/>
        </w:rPr>
        <w:t>Increased</w:t>
      </w:r>
      <w:r>
        <w:rPr>
          <w:rFonts w:ascii="Georgia"/>
          <w:spacing w:val="-2"/>
          <w:sz w:val="18"/>
        </w:rPr>
        <w:t xml:space="preserve"> </w:t>
      </w:r>
      <w:r>
        <w:rPr>
          <w:rFonts w:ascii="Georgia"/>
          <w:sz w:val="18"/>
        </w:rPr>
        <w:t>capacity</w:t>
      </w:r>
      <w:r>
        <w:rPr>
          <w:rFonts w:ascii="Georgia"/>
          <w:spacing w:val="-2"/>
          <w:sz w:val="18"/>
        </w:rPr>
        <w:t xml:space="preserve"> </w:t>
      </w:r>
      <w:r>
        <w:rPr>
          <w:rFonts w:ascii="Georgia"/>
          <w:spacing w:val="-1"/>
          <w:sz w:val="18"/>
        </w:rPr>
        <w:t>of</w:t>
      </w:r>
      <w:r>
        <w:rPr>
          <w:rFonts w:ascii="Georgia"/>
          <w:sz w:val="18"/>
        </w:rPr>
        <w:t xml:space="preserve"> </w:t>
      </w:r>
      <w:r>
        <w:rPr>
          <w:rFonts w:ascii="Georgia"/>
          <w:spacing w:val="-1"/>
          <w:sz w:val="18"/>
        </w:rPr>
        <w:t>NPPOs</w:t>
      </w:r>
      <w:r>
        <w:rPr>
          <w:rFonts w:ascii="Georgia"/>
          <w:spacing w:val="-2"/>
          <w:sz w:val="18"/>
        </w:rPr>
        <w:t xml:space="preserve"> </w:t>
      </w:r>
      <w:r>
        <w:rPr>
          <w:rFonts w:ascii="Georgia"/>
          <w:spacing w:val="-1"/>
          <w:sz w:val="18"/>
        </w:rPr>
        <w:t>to</w:t>
      </w:r>
      <w:r>
        <w:rPr>
          <w:rFonts w:ascii="Georgia"/>
          <w:spacing w:val="20"/>
          <w:sz w:val="18"/>
        </w:rPr>
        <w:t xml:space="preserve"> </w:t>
      </w:r>
      <w:r>
        <w:rPr>
          <w:rFonts w:ascii="Georgia"/>
          <w:spacing w:val="-1"/>
          <w:sz w:val="18"/>
        </w:rPr>
        <w:t>prepare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z w:val="18"/>
        </w:rPr>
        <w:t>and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pacing w:val="-1"/>
          <w:sz w:val="18"/>
        </w:rPr>
        <w:t>submit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pacing w:val="-1"/>
          <w:sz w:val="18"/>
        </w:rPr>
        <w:t>high-quality</w:t>
      </w:r>
      <w:r>
        <w:rPr>
          <w:rFonts w:ascii="Georgia"/>
          <w:spacing w:val="27"/>
          <w:sz w:val="18"/>
        </w:rPr>
        <w:t xml:space="preserve"> </w:t>
      </w:r>
      <w:r>
        <w:rPr>
          <w:rFonts w:ascii="Georgia"/>
          <w:sz w:val="18"/>
        </w:rPr>
        <w:t>MA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pacing w:val="-1"/>
          <w:sz w:val="18"/>
        </w:rPr>
        <w:t>submissions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pacing w:val="-2"/>
          <w:sz w:val="18"/>
        </w:rPr>
        <w:t>for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pacing w:val="-1"/>
          <w:sz w:val="18"/>
        </w:rPr>
        <w:t>prioritised</w:t>
      </w:r>
      <w:r>
        <w:rPr>
          <w:rFonts w:ascii="Georgia"/>
          <w:spacing w:val="29"/>
          <w:sz w:val="18"/>
        </w:rPr>
        <w:t xml:space="preserve"> </w:t>
      </w:r>
      <w:r>
        <w:rPr>
          <w:rFonts w:ascii="Georgia"/>
          <w:spacing w:val="-1"/>
          <w:sz w:val="18"/>
        </w:rPr>
        <w:t>products</w:t>
      </w:r>
      <w:r>
        <w:rPr>
          <w:rFonts w:ascii="Georgia"/>
          <w:spacing w:val="-5"/>
          <w:sz w:val="18"/>
        </w:rPr>
        <w:t xml:space="preserve"> </w:t>
      </w:r>
      <w:r>
        <w:rPr>
          <w:rFonts w:ascii="Georgia"/>
          <w:sz w:val="18"/>
        </w:rPr>
        <w:t>and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pacing w:val="-1"/>
          <w:sz w:val="18"/>
        </w:rPr>
        <w:t>effectively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pacing w:val="-1"/>
          <w:sz w:val="18"/>
        </w:rPr>
        <w:t>engage</w:t>
      </w:r>
      <w:r>
        <w:rPr>
          <w:rFonts w:ascii="Georgia"/>
          <w:spacing w:val="23"/>
          <w:sz w:val="18"/>
        </w:rPr>
        <w:t xml:space="preserve"> </w:t>
      </w:r>
      <w:r>
        <w:rPr>
          <w:rFonts w:ascii="Georgia"/>
          <w:spacing w:val="-1"/>
          <w:sz w:val="18"/>
        </w:rPr>
        <w:t>counterpart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z w:val="18"/>
        </w:rPr>
        <w:t>NPPOs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z w:val="18"/>
        </w:rPr>
        <w:t>in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pacing w:val="-1"/>
          <w:sz w:val="18"/>
        </w:rPr>
        <w:t>importing</w:t>
      </w:r>
      <w:r>
        <w:rPr>
          <w:rFonts w:ascii="Georgia"/>
          <w:spacing w:val="27"/>
          <w:sz w:val="18"/>
        </w:rPr>
        <w:t xml:space="preserve"> </w:t>
      </w:r>
      <w:r>
        <w:rPr>
          <w:rFonts w:ascii="Georgia"/>
          <w:spacing w:val="-1"/>
          <w:sz w:val="18"/>
        </w:rPr>
        <w:t>countries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pacing w:val="1"/>
          <w:sz w:val="18"/>
        </w:rPr>
        <w:t>to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pacing w:val="-1"/>
          <w:sz w:val="18"/>
        </w:rPr>
        <w:t>process</w:t>
      </w:r>
      <w:r>
        <w:rPr>
          <w:rFonts w:ascii="Georgia"/>
          <w:spacing w:val="-2"/>
          <w:sz w:val="18"/>
        </w:rPr>
        <w:t xml:space="preserve"> </w:t>
      </w:r>
      <w:r>
        <w:rPr>
          <w:rFonts w:ascii="Georgia"/>
          <w:spacing w:val="-1"/>
          <w:sz w:val="18"/>
        </w:rPr>
        <w:t>submission</w:t>
      </w:r>
    </w:p>
    <w:p w14:paraId="4F92394B" w14:textId="77777777" w:rsidR="0064085B" w:rsidRDefault="00052644">
      <w:pPr>
        <w:spacing w:line="180" w:lineRule="exact"/>
        <w:rPr>
          <w:sz w:val="18"/>
          <w:szCs w:val="18"/>
        </w:rPr>
      </w:pPr>
      <w:r>
        <w:br w:type="column"/>
      </w:r>
    </w:p>
    <w:p w14:paraId="4F92394C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4D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4E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4F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50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51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52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53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54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55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56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57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58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59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5A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5B" w14:textId="77777777" w:rsidR="0064085B" w:rsidRDefault="0064085B">
      <w:pPr>
        <w:spacing w:before="12" w:line="220" w:lineRule="exact"/>
      </w:pPr>
    </w:p>
    <w:p w14:paraId="4F92395C" w14:textId="77777777" w:rsidR="0064085B" w:rsidRDefault="000039EC">
      <w:pPr>
        <w:ind w:left="107"/>
        <w:jc w:val="center"/>
        <w:rPr>
          <w:rFonts w:ascii="Georgia" w:eastAsia="Georgia" w:hAnsi="Georgia" w:cs="Georgia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9492" behindDoc="1" locked="0" layoutInCell="1" allowOverlap="1" wp14:anchorId="4F924233" wp14:editId="4F924234">
                <wp:simplePos x="0" y="0"/>
                <wp:positionH relativeFrom="page">
                  <wp:posOffset>744220</wp:posOffset>
                </wp:positionH>
                <wp:positionV relativeFrom="paragraph">
                  <wp:posOffset>602615</wp:posOffset>
                </wp:positionV>
                <wp:extent cx="878205" cy="720725"/>
                <wp:effectExtent l="1270" t="2540" r="0" b="635"/>
                <wp:wrapNone/>
                <wp:docPr id="9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40"/>
                              <w:gridCol w:w="920"/>
                            </w:tblGrid>
                            <w:tr w:rsidR="0064085B" w14:paraId="4F9242F7" w14:textId="77777777">
                              <w:trPr>
                                <w:trHeight w:hRule="exact" w:val="840"/>
                              </w:trPr>
                              <w:tc>
                                <w:tcPr>
                                  <w:tcW w:w="1360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F9242F5" w14:textId="77777777" w:rsidR="0064085B" w:rsidRDefault="00052644">
                                  <w:pPr>
                                    <w:pStyle w:val="TableParagraph"/>
                                    <w:spacing w:before="73"/>
                                    <w:jc w:val="center"/>
                                    <w:rPr>
                                      <w:rFonts w:ascii="Georgia" w:eastAsia="Georgia" w:hAnsi="Georgia" w:cs="Georg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eorgia"/>
                                      <w:sz w:val="18"/>
                                    </w:rPr>
                                    <w:t>PMO</w:t>
                                  </w:r>
                                </w:p>
                                <w:p w14:paraId="4F9242F6" w14:textId="77777777" w:rsidR="0064085B" w:rsidRDefault="00052644">
                                  <w:pPr>
                                    <w:pStyle w:val="TableParagraph"/>
                                    <w:ind w:left="254" w:right="256" w:hanging="1"/>
                                    <w:jc w:val="center"/>
                                    <w:rPr>
                                      <w:rFonts w:ascii="Georgia" w:eastAsia="Georgia" w:hAnsi="Georgia" w:cs="Georg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eorgia"/>
                                      <w:spacing w:val="-1"/>
                                      <w:sz w:val="18"/>
                                    </w:rPr>
                                    <w:t>Technical</w:t>
                                  </w:r>
                                  <w:r>
                                    <w:rPr>
                                      <w:rFonts w:ascii="Georgia"/>
                                      <w:spacing w:val="2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spacing w:val="-1"/>
                                      <w:sz w:val="18"/>
                                    </w:rPr>
                                    <w:t>Assistance</w:t>
                                  </w:r>
                                </w:p>
                              </w:tc>
                            </w:tr>
                            <w:tr w:rsidR="0064085B" w14:paraId="4F9242FA" w14:textId="77777777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440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dotted" w:sz="16" w:space="0" w:color="000000"/>
                                  </w:tcBorders>
                                </w:tcPr>
                                <w:p w14:paraId="4F9242F8" w14:textId="77777777" w:rsidR="0064085B" w:rsidRDefault="0064085B"/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6" w:space="0" w:color="000000"/>
                                    <w:left w:val="dotted" w:sz="1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F9242F9" w14:textId="77777777" w:rsidR="0064085B" w:rsidRDefault="0064085B"/>
                              </w:tc>
                            </w:tr>
                          </w:tbl>
                          <w:p w14:paraId="4F9242FB" w14:textId="77777777" w:rsidR="0064085B" w:rsidRDefault="0064085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58.6pt;margin-top:47.45pt;width:69.15pt;height:56.75pt;z-index:-69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OZWrAIAAKo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40"/>
                        <w:gridCol w:w="920"/>
                      </w:tblGrid>
                      <w:tr w:rsidR="0064085B" w14:paraId="4F9242F7" w14:textId="77777777">
                        <w:trPr>
                          <w:trHeight w:hRule="exact" w:val="840"/>
                        </w:trPr>
                        <w:tc>
                          <w:tcPr>
                            <w:tcW w:w="1360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F9242F5" w14:textId="77777777" w:rsidR="0064085B" w:rsidRDefault="00052644">
                            <w:pPr>
                              <w:pStyle w:val="TableParagraph"/>
                              <w:spacing w:before="73"/>
                              <w:jc w:val="center"/>
                              <w:rPr>
                                <w:rFonts w:ascii="Georgia" w:eastAsia="Georgia" w:hAnsi="Georgia" w:cs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/>
                                <w:sz w:val="18"/>
                              </w:rPr>
                              <w:t>PMO</w:t>
                            </w:r>
                          </w:p>
                          <w:p w14:paraId="4F9242F6" w14:textId="77777777" w:rsidR="0064085B" w:rsidRDefault="00052644">
                            <w:pPr>
                              <w:pStyle w:val="TableParagraph"/>
                              <w:ind w:left="254" w:right="256" w:hanging="1"/>
                              <w:jc w:val="center"/>
                              <w:rPr>
                                <w:rFonts w:ascii="Georgia" w:eastAsia="Georgia" w:hAnsi="Georgia" w:cs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/>
                                <w:spacing w:val="-1"/>
                                <w:sz w:val="18"/>
                              </w:rPr>
                              <w:t>Technical</w:t>
                            </w:r>
                            <w:r>
                              <w:rPr>
                                <w:rFonts w:ascii="Georgia"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spacing w:val="-1"/>
                                <w:sz w:val="18"/>
                              </w:rPr>
                              <w:t>Assistance</w:t>
                            </w:r>
                          </w:p>
                        </w:tc>
                      </w:tr>
                      <w:tr w:rsidR="0064085B" w14:paraId="4F9242FA" w14:textId="77777777">
                        <w:trPr>
                          <w:trHeight w:hRule="exact" w:val="280"/>
                        </w:trPr>
                        <w:tc>
                          <w:tcPr>
                            <w:tcW w:w="440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dotted" w:sz="16" w:space="0" w:color="000000"/>
                            </w:tcBorders>
                          </w:tcPr>
                          <w:p w14:paraId="4F9242F8" w14:textId="77777777" w:rsidR="0064085B" w:rsidRDefault="0064085B"/>
                        </w:tc>
                        <w:tc>
                          <w:tcPr>
                            <w:tcW w:w="920" w:type="dxa"/>
                            <w:tcBorders>
                              <w:top w:val="single" w:sz="6" w:space="0" w:color="000000"/>
                              <w:left w:val="dotted" w:sz="16" w:space="0" w:color="000000"/>
                              <w:bottom w:val="nil"/>
                              <w:right w:val="nil"/>
                            </w:tcBorders>
                          </w:tcPr>
                          <w:p w14:paraId="4F9242F9" w14:textId="77777777" w:rsidR="0064085B" w:rsidRDefault="0064085B"/>
                        </w:tc>
                      </w:tr>
                    </w:tbl>
                    <w:p w14:paraId="4F9242FB" w14:textId="77777777" w:rsidR="0064085B" w:rsidRDefault="0064085B"/>
                  </w:txbxContent>
                </v:textbox>
                <w10:wrap anchorx="page"/>
              </v:shape>
            </w:pict>
          </mc:Fallback>
        </mc:AlternateContent>
      </w:r>
      <w:r w:rsidR="00052644">
        <w:rPr>
          <w:rFonts w:ascii="Georgia"/>
          <w:spacing w:val="-1"/>
          <w:sz w:val="18"/>
        </w:rPr>
        <w:t>Increased</w:t>
      </w:r>
      <w:r w:rsidR="00052644">
        <w:rPr>
          <w:rFonts w:ascii="Georgia"/>
          <w:spacing w:val="-3"/>
          <w:sz w:val="18"/>
        </w:rPr>
        <w:t xml:space="preserve"> </w:t>
      </w:r>
      <w:r w:rsidR="00052644">
        <w:rPr>
          <w:rFonts w:ascii="Georgia"/>
          <w:spacing w:val="-1"/>
          <w:sz w:val="18"/>
        </w:rPr>
        <w:t>Export</w:t>
      </w:r>
      <w:r w:rsidR="00052644">
        <w:rPr>
          <w:rFonts w:ascii="Georgia"/>
          <w:spacing w:val="1"/>
          <w:sz w:val="18"/>
        </w:rPr>
        <w:t xml:space="preserve"> </w:t>
      </w:r>
      <w:r w:rsidR="00052644">
        <w:rPr>
          <w:rFonts w:ascii="Georgia"/>
          <w:spacing w:val="-1"/>
          <w:sz w:val="18"/>
        </w:rPr>
        <w:t>of</w:t>
      </w:r>
      <w:r w:rsidR="00052644">
        <w:rPr>
          <w:rFonts w:ascii="Georgia"/>
          <w:spacing w:val="28"/>
          <w:sz w:val="18"/>
        </w:rPr>
        <w:t xml:space="preserve"> </w:t>
      </w:r>
      <w:r w:rsidR="00052644">
        <w:rPr>
          <w:rFonts w:ascii="Georgia"/>
          <w:spacing w:val="-1"/>
          <w:sz w:val="18"/>
        </w:rPr>
        <w:t>high-value</w:t>
      </w:r>
      <w:r w:rsidR="00052644">
        <w:rPr>
          <w:rFonts w:ascii="Georgia"/>
          <w:spacing w:val="-8"/>
          <w:sz w:val="18"/>
        </w:rPr>
        <w:t xml:space="preserve"> </w:t>
      </w:r>
      <w:r w:rsidR="00052644">
        <w:rPr>
          <w:rFonts w:ascii="Georgia"/>
          <w:spacing w:val="-1"/>
          <w:sz w:val="18"/>
        </w:rPr>
        <w:t>primary</w:t>
      </w:r>
      <w:r w:rsidR="00052644">
        <w:rPr>
          <w:rFonts w:ascii="Georgia"/>
          <w:spacing w:val="25"/>
          <w:sz w:val="18"/>
        </w:rPr>
        <w:t xml:space="preserve"> </w:t>
      </w:r>
      <w:r w:rsidR="00052644">
        <w:rPr>
          <w:rFonts w:ascii="Georgia"/>
          <w:spacing w:val="-1"/>
          <w:sz w:val="18"/>
        </w:rPr>
        <w:t>products</w:t>
      </w:r>
    </w:p>
    <w:p w14:paraId="4F92395D" w14:textId="77777777" w:rsidR="0064085B" w:rsidRDefault="00052644">
      <w:pPr>
        <w:spacing w:line="150" w:lineRule="exact"/>
        <w:rPr>
          <w:sz w:val="15"/>
          <w:szCs w:val="15"/>
        </w:rPr>
      </w:pPr>
      <w:r>
        <w:br w:type="column"/>
      </w:r>
    </w:p>
    <w:p w14:paraId="4F92395E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5F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60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61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62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63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64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65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66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67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68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69" w14:textId="77777777" w:rsidR="0064085B" w:rsidRDefault="00052644">
      <w:pPr>
        <w:ind w:left="107" w:firstLine="1570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spacing w:val="-1"/>
          <w:sz w:val="18"/>
        </w:rPr>
        <w:t>Increased</w:t>
      </w:r>
      <w:r>
        <w:rPr>
          <w:rFonts w:ascii="Georgia"/>
          <w:spacing w:val="-5"/>
          <w:sz w:val="18"/>
        </w:rPr>
        <w:t xml:space="preserve"> </w:t>
      </w:r>
      <w:r>
        <w:rPr>
          <w:rFonts w:ascii="Georgia"/>
          <w:spacing w:val="-1"/>
          <w:sz w:val="18"/>
        </w:rPr>
        <w:t>Economic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pacing w:val="-1"/>
          <w:sz w:val="18"/>
        </w:rPr>
        <w:t>Growth</w:t>
      </w:r>
    </w:p>
    <w:p w14:paraId="4F92396A" w14:textId="77777777" w:rsidR="0064085B" w:rsidRDefault="0064085B">
      <w:pPr>
        <w:spacing w:before="9" w:line="130" w:lineRule="exact"/>
        <w:rPr>
          <w:sz w:val="13"/>
          <w:szCs w:val="13"/>
        </w:rPr>
      </w:pPr>
    </w:p>
    <w:p w14:paraId="4F92396B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6C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6D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6E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6F" w14:textId="77777777" w:rsidR="0064085B" w:rsidRDefault="00052644">
      <w:pPr>
        <w:ind w:left="552" w:right="2224" w:hanging="444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spacing w:val="-1"/>
          <w:sz w:val="18"/>
        </w:rPr>
        <w:t>Increased</w:t>
      </w:r>
      <w:r>
        <w:rPr>
          <w:rFonts w:ascii="Georgia"/>
          <w:spacing w:val="-2"/>
          <w:sz w:val="18"/>
        </w:rPr>
        <w:t xml:space="preserve"> </w:t>
      </w:r>
      <w:r>
        <w:rPr>
          <w:rFonts w:ascii="Georgia"/>
          <w:spacing w:val="-1"/>
          <w:sz w:val="18"/>
        </w:rPr>
        <w:t>Agricultural</w:t>
      </w:r>
      <w:r>
        <w:rPr>
          <w:rFonts w:ascii="Georgia"/>
          <w:spacing w:val="28"/>
          <w:sz w:val="18"/>
        </w:rPr>
        <w:t xml:space="preserve"> </w:t>
      </w:r>
      <w:r>
        <w:rPr>
          <w:rFonts w:ascii="Georgia"/>
          <w:spacing w:val="-1"/>
          <w:sz w:val="18"/>
        </w:rPr>
        <w:t>Production</w:t>
      </w:r>
    </w:p>
    <w:p w14:paraId="4F923970" w14:textId="77777777" w:rsidR="0064085B" w:rsidRDefault="0064085B">
      <w:pPr>
        <w:spacing w:before="5" w:line="160" w:lineRule="exact"/>
        <w:rPr>
          <w:sz w:val="16"/>
          <w:szCs w:val="16"/>
        </w:rPr>
      </w:pPr>
    </w:p>
    <w:p w14:paraId="4F923971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972" w14:textId="77777777" w:rsidR="0064085B" w:rsidRDefault="00052644">
      <w:pPr>
        <w:spacing w:line="241" w:lineRule="auto"/>
        <w:ind w:left="1817" w:right="117"/>
        <w:jc w:val="center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spacing w:val="-1"/>
          <w:sz w:val="18"/>
        </w:rPr>
        <w:t>Improved</w:t>
      </w:r>
      <w:r>
        <w:rPr>
          <w:rFonts w:ascii="Georgia"/>
          <w:spacing w:val="-6"/>
          <w:sz w:val="18"/>
        </w:rPr>
        <w:t xml:space="preserve"> </w:t>
      </w:r>
      <w:r>
        <w:rPr>
          <w:rFonts w:ascii="Georgia"/>
          <w:sz w:val="18"/>
        </w:rPr>
        <w:t>rural</w:t>
      </w:r>
      <w:r>
        <w:rPr>
          <w:rFonts w:ascii="Georgia"/>
          <w:spacing w:val="-6"/>
          <w:sz w:val="18"/>
        </w:rPr>
        <w:t xml:space="preserve"> </w:t>
      </w:r>
      <w:r>
        <w:rPr>
          <w:rFonts w:ascii="Georgia"/>
          <w:spacing w:val="-1"/>
          <w:sz w:val="18"/>
        </w:rPr>
        <w:t>livelihoods,</w:t>
      </w:r>
      <w:r>
        <w:rPr>
          <w:rFonts w:ascii="Georgia"/>
          <w:spacing w:val="21"/>
          <w:w w:val="99"/>
          <w:sz w:val="18"/>
        </w:rPr>
        <w:t xml:space="preserve"> </w:t>
      </w:r>
      <w:r>
        <w:rPr>
          <w:rFonts w:ascii="Georgia"/>
          <w:spacing w:val="-1"/>
          <w:sz w:val="18"/>
        </w:rPr>
        <w:t>including</w:t>
      </w:r>
      <w:r>
        <w:rPr>
          <w:rFonts w:ascii="Georgia"/>
          <w:spacing w:val="-5"/>
          <w:sz w:val="18"/>
        </w:rPr>
        <w:t xml:space="preserve"> </w:t>
      </w:r>
      <w:r>
        <w:rPr>
          <w:rFonts w:ascii="Georgia"/>
          <w:spacing w:val="-1"/>
          <w:sz w:val="18"/>
        </w:rPr>
        <w:t>for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pacing w:val="-1"/>
          <w:sz w:val="18"/>
        </w:rPr>
        <w:t>marginalised</w:t>
      </w:r>
      <w:r>
        <w:rPr>
          <w:rFonts w:ascii="Georgia"/>
          <w:spacing w:val="20"/>
          <w:sz w:val="18"/>
        </w:rPr>
        <w:t xml:space="preserve"> </w:t>
      </w:r>
      <w:r>
        <w:rPr>
          <w:rFonts w:ascii="Georgia"/>
          <w:spacing w:val="-1"/>
          <w:sz w:val="18"/>
        </w:rPr>
        <w:t>households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z w:val="18"/>
        </w:rPr>
        <w:t>and</w:t>
      </w:r>
      <w:r>
        <w:rPr>
          <w:rFonts w:ascii="Georgia"/>
          <w:spacing w:val="-2"/>
          <w:sz w:val="18"/>
        </w:rPr>
        <w:t xml:space="preserve"> </w:t>
      </w:r>
      <w:r>
        <w:rPr>
          <w:rFonts w:ascii="Georgia"/>
          <w:spacing w:val="-1"/>
          <w:sz w:val="18"/>
        </w:rPr>
        <w:t>women</w:t>
      </w:r>
    </w:p>
    <w:p w14:paraId="4F923973" w14:textId="77777777" w:rsidR="0064085B" w:rsidRDefault="0064085B">
      <w:pPr>
        <w:spacing w:line="241" w:lineRule="auto"/>
        <w:jc w:val="center"/>
        <w:rPr>
          <w:rFonts w:ascii="Georgia" w:eastAsia="Georgia" w:hAnsi="Georgia" w:cs="Georgia"/>
          <w:sz w:val="18"/>
          <w:szCs w:val="18"/>
        </w:rPr>
        <w:sectPr w:rsidR="0064085B">
          <w:type w:val="continuous"/>
          <w:pgSz w:w="16840" w:h="11910" w:orient="landscape"/>
          <w:pgMar w:top="1580" w:right="260" w:bottom="940" w:left="780" w:header="720" w:footer="720" w:gutter="0"/>
          <w:cols w:num="5" w:space="720" w:equalWidth="0">
            <w:col w:w="735" w:space="1231"/>
            <w:col w:w="2833" w:space="333"/>
            <w:col w:w="3170" w:space="996"/>
            <w:col w:w="1671" w:space="720"/>
            <w:col w:w="4111"/>
          </w:cols>
        </w:sectPr>
      </w:pPr>
    </w:p>
    <w:p w14:paraId="4F923974" w14:textId="77777777" w:rsidR="0064085B" w:rsidRDefault="000039EC">
      <w:pPr>
        <w:spacing w:before="14" w:line="280" w:lineRule="exact"/>
        <w:rPr>
          <w:sz w:val="28"/>
          <w:szCs w:val="28"/>
        </w:rPr>
      </w:pPr>
      <w:r>
        <w:rPr>
          <w:noProof/>
          <w:lang w:val="en-AU" w:eastAsia="en-AU"/>
        </w:rPr>
        <w:drawing>
          <wp:anchor distT="0" distB="0" distL="114300" distR="114300" simplePos="0" relativeHeight="503309488" behindDoc="1" locked="0" layoutInCell="1" allowOverlap="1" wp14:anchorId="4F924235" wp14:editId="4F924236">
            <wp:simplePos x="0" y="0"/>
            <wp:positionH relativeFrom="page">
              <wp:posOffset>325120</wp:posOffset>
            </wp:positionH>
            <wp:positionV relativeFrom="page">
              <wp:posOffset>1861820</wp:posOffset>
            </wp:positionV>
            <wp:extent cx="1216025" cy="341630"/>
            <wp:effectExtent l="0" t="0" r="3175" b="1270"/>
            <wp:wrapNone/>
            <wp:docPr id="9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23975" w14:textId="77777777" w:rsidR="0064085B" w:rsidRDefault="00052644">
      <w:pPr>
        <w:spacing w:before="80"/>
        <w:ind w:left="5748" w:right="7484" w:hanging="3"/>
        <w:jc w:val="center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spacing w:val="-1"/>
          <w:sz w:val="18"/>
        </w:rPr>
        <w:t>Increased</w:t>
      </w:r>
      <w:r>
        <w:rPr>
          <w:rFonts w:ascii="Georgia"/>
          <w:spacing w:val="-2"/>
          <w:sz w:val="18"/>
        </w:rPr>
        <w:t xml:space="preserve"> </w:t>
      </w:r>
      <w:r>
        <w:rPr>
          <w:rFonts w:ascii="Georgia"/>
          <w:sz w:val="18"/>
        </w:rPr>
        <w:t>capacity</w:t>
      </w:r>
      <w:r>
        <w:rPr>
          <w:rFonts w:ascii="Georgia"/>
          <w:spacing w:val="-2"/>
          <w:sz w:val="18"/>
        </w:rPr>
        <w:t xml:space="preserve"> </w:t>
      </w:r>
      <w:r>
        <w:rPr>
          <w:rFonts w:ascii="Georgia"/>
          <w:spacing w:val="-1"/>
          <w:sz w:val="18"/>
        </w:rPr>
        <w:t>of</w:t>
      </w:r>
      <w:r>
        <w:rPr>
          <w:rFonts w:ascii="Georgia"/>
          <w:sz w:val="18"/>
        </w:rPr>
        <w:t xml:space="preserve"> </w:t>
      </w:r>
      <w:r>
        <w:rPr>
          <w:rFonts w:ascii="Georgia"/>
          <w:spacing w:val="-1"/>
          <w:sz w:val="18"/>
        </w:rPr>
        <w:t>NPPOs</w:t>
      </w:r>
      <w:r>
        <w:rPr>
          <w:rFonts w:ascii="Georgia"/>
          <w:spacing w:val="-2"/>
          <w:sz w:val="18"/>
        </w:rPr>
        <w:t xml:space="preserve"> </w:t>
      </w:r>
      <w:r>
        <w:rPr>
          <w:rFonts w:ascii="Georgia"/>
          <w:spacing w:val="-1"/>
          <w:sz w:val="18"/>
        </w:rPr>
        <w:t>to</w:t>
      </w:r>
      <w:r>
        <w:rPr>
          <w:rFonts w:ascii="Georgia"/>
          <w:spacing w:val="20"/>
          <w:sz w:val="18"/>
        </w:rPr>
        <w:t xml:space="preserve"> </w:t>
      </w:r>
      <w:r>
        <w:rPr>
          <w:rFonts w:ascii="Georgia"/>
          <w:spacing w:val="-1"/>
          <w:sz w:val="18"/>
        </w:rPr>
        <w:t>trouble-shoot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pacing w:val="-1"/>
          <w:sz w:val="18"/>
        </w:rPr>
        <w:t>and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z w:val="18"/>
        </w:rPr>
        <w:t>manage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z w:val="18"/>
        </w:rPr>
        <w:t>risks</w:t>
      </w:r>
      <w:r>
        <w:rPr>
          <w:rFonts w:ascii="Georgia"/>
          <w:spacing w:val="26"/>
          <w:sz w:val="18"/>
        </w:rPr>
        <w:t xml:space="preserve"> </w:t>
      </w:r>
      <w:r>
        <w:rPr>
          <w:rFonts w:ascii="Georgia"/>
          <w:spacing w:val="-1"/>
          <w:sz w:val="18"/>
        </w:rPr>
        <w:t>that</w:t>
      </w:r>
      <w:r>
        <w:rPr>
          <w:rFonts w:ascii="Georgia"/>
          <w:spacing w:val="-2"/>
          <w:sz w:val="18"/>
        </w:rPr>
        <w:t xml:space="preserve"> </w:t>
      </w:r>
      <w:r>
        <w:rPr>
          <w:rFonts w:ascii="Georgia"/>
          <w:sz w:val="18"/>
        </w:rPr>
        <w:t>may</w:t>
      </w:r>
      <w:r>
        <w:rPr>
          <w:rFonts w:ascii="Georgia"/>
          <w:spacing w:val="-2"/>
          <w:sz w:val="18"/>
        </w:rPr>
        <w:t xml:space="preserve"> </w:t>
      </w:r>
      <w:r>
        <w:rPr>
          <w:rFonts w:ascii="Georgia"/>
          <w:spacing w:val="-1"/>
          <w:sz w:val="18"/>
        </w:rPr>
        <w:t>jeopardise</w:t>
      </w:r>
      <w:r>
        <w:rPr>
          <w:rFonts w:ascii="Georgia"/>
          <w:spacing w:val="-2"/>
          <w:sz w:val="18"/>
        </w:rPr>
        <w:t xml:space="preserve"> </w:t>
      </w:r>
      <w:r>
        <w:rPr>
          <w:rFonts w:ascii="Georgia"/>
          <w:spacing w:val="-1"/>
          <w:sz w:val="18"/>
        </w:rPr>
        <w:t>existing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pacing w:val="1"/>
          <w:sz w:val="18"/>
        </w:rPr>
        <w:t>MA</w:t>
      </w:r>
      <w:r>
        <w:rPr>
          <w:rFonts w:ascii="Georgia"/>
          <w:spacing w:val="29"/>
          <w:w w:val="99"/>
          <w:sz w:val="18"/>
        </w:rPr>
        <w:t xml:space="preserve"> </w:t>
      </w:r>
      <w:r>
        <w:rPr>
          <w:rFonts w:ascii="Georgia"/>
          <w:spacing w:val="-1"/>
          <w:sz w:val="18"/>
        </w:rPr>
        <w:t>pathways</w:t>
      </w:r>
    </w:p>
    <w:p w14:paraId="4F923976" w14:textId="77777777" w:rsidR="0064085B" w:rsidRDefault="0064085B">
      <w:pPr>
        <w:spacing w:before="3" w:line="190" w:lineRule="exact"/>
        <w:rPr>
          <w:sz w:val="19"/>
          <w:szCs w:val="19"/>
        </w:rPr>
      </w:pPr>
    </w:p>
    <w:p w14:paraId="4F923977" w14:textId="77777777" w:rsidR="0064085B" w:rsidRDefault="00052644">
      <w:pPr>
        <w:pStyle w:val="BodyText"/>
        <w:spacing w:before="76"/>
        <w:ind w:left="0" w:right="642"/>
        <w:jc w:val="right"/>
      </w:pPr>
      <w:r>
        <w:rPr>
          <w:w w:val="95"/>
        </w:rPr>
        <w:t>55</w:t>
      </w:r>
    </w:p>
    <w:p w14:paraId="4F923978" w14:textId="77777777" w:rsidR="0064085B" w:rsidRDefault="0064085B">
      <w:pPr>
        <w:jc w:val="right"/>
        <w:sectPr w:rsidR="0064085B">
          <w:type w:val="continuous"/>
          <w:pgSz w:w="16840" w:h="11910" w:orient="landscape"/>
          <w:pgMar w:top="1580" w:right="260" w:bottom="940" w:left="780" w:header="720" w:footer="720" w:gutter="0"/>
          <w:cols w:space="720"/>
        </w:sectPr>
      </w:pPr>
    </w:p>
    <w:p w14:paraId="4F923979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97A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97B" w14:textId="77777777" w:rsidR="0064085B" w:rsidRDefault="0064085B">
      <w:pPr>
        <w:spacing w:before="2" w:line="280" w:lineRule="exact"/>
        <w:rPr>
          <w:sz w:val="28"/>
          <w:szCs w:val="28"/>
        </w:rPr>
      </w:pPr>
    </w:p>
    <w:p w14:paraId="4F92397C" w14:textId="77777777" w:rsidR="0064085B" w:rsidRDefault="00052644">
      <w:pPr>
        <w:pStyle w:val="BodyText"/>
        <w:numPr>
          <w:ilvl w:val="0"/>
          <w:numId w:val="48"/>
        </w:numPr>
        <w:tabs>
          <w:tab w:val="left" w:pos="474"/>
        </w:tabs>
        <w:spacing w:before="53" w:line="236" w:lineRule="auto"/>
        <w:ind w:left="473" w:right="662" w:hanging="361"/>
      </w:pPr>
      <w:r>
        <w:rPr>
          <w:color w:val="000000"/>
          <w:spacing w:val="-1"/>
        </w:rPr>
        <w:t>Specific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areas/aspects</w:t>
      </w:r>
      <w:r>
        <w:rPr>
          <w:color w:val="000000"/>
        </w:rPr>
        <w:t xml:space="preserve"> of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program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where M&amp;E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should</w:t>
      </w:r>
      <w:r>
        <w:rPr>
          <w:color w:val="000000"/>
        </w:rPr>
        <w:t xml:space="preserve"> be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strengthened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through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-1"/>
        </w:rPr>
        <w:t xml:space="preserve">incorporation </w:t>
      </w:r>
      <w:r>
        <w:rPr>
          <w:color w:val="000000"/>
        </w:rPr>
        <w:t>of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clear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activities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results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(including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appropriate and,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where relevant,</w:t>
      </w:r>
      <w:r>
        <w:rPr>
          <w:color w:val="000000"/>
          <w:spacing w:val="28"/>
        </w:rPr>
        <w:t xml:space="preserve"> </w:t>
      </w:r>
      <w:r>
        <w:rPr>
          <w:color w:val="000000"/>
          <w:spacing w:val="-1"/>
        </w:rPr>
        <w:t>disaggregated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2"/>
        </w:rPr>
        <w:t>indicators)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should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part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monitoring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reporting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 xml:space="preserve">include </w:t>
      </w:r>
      <w:r>
        <w:rPr>
          <w:color w:val="000000"/>
        </w:rPr>
        <w:t>the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-1"/>
        </w:rPr>
        <w:t>following:</w:t>
      </w:r>
    </w:p>
    <w:p w14:paraId="4F92397D" w14:textId="77777777" w:rsidR="0064085B" w:rsidRDefault="00052644">
      <w:pPr>
        <w:pStyle w:val="BodyText"/>
        <w:numPr>
          <w:ilvl w:val="1"/>
          <w:numId w:val="48"/>
        </w:numPr>
        <w:tabs>
          <w:tab w:val="left" w:pos="822"/>
        </w:tabs>
        <w:spacing w:before="123" w:line="239" w:lineRule="auto"/>
        <w:ind w:left="821" w:right="367" w:hanging="283"/>
      </w:pPr>
      <w:r>
        <w:rPr>
          <w:rFonts w:cs="Georgia"/>
          <w:b/>
          <w:bCs/>
          <w:color w:val="000000"/>
          <w:spacing w:val="-1"/>
        </w:rPr>
        <w:t>Gender</w:t>
      </w:r>
      <w:r>
        <w:rPr>
          <w:rFonts w:cs="Georgia"/>
          <w:b/>
          <w:bCs/>
          <w:color w:val="000000"/>
        </w:rPr>
        <w:t xml:space="preserve"> </w:t>
      </w:r>
      <w:r>
        <w:rPr>
          <w:rFonts w:cs="Georgia"/>
          <w:b/>
          <w:bCs/>
          <w:color w:val="000000"/>
          <w:spacing w:val="-2"/>
        </w:rPr>
        <w:t>Equality</w:t>
      </w:r>
      <w:r>
        <w:rPr>
          <w:rFonts w:cs="Georgia"/>
          <w:b/>
          <w:bCs/>
          <w:color w:val="000000"/>
          <w:spacing w:val="1"/>
        </w:rPr>
        <w:t xml:space="preserve"> </w:t>
      </w:r>
      <w:r>
        <w:rPr>
          <w:rFonts w:cs="Georgia"/>
          <w:b/>
          <w:bCs/>
          <w:color w:val="000000"/>
          <w:spacing w:val="-1"/>
        </w:rPr>
        <w:t>and</w:t>
      </w:r>
      <w:r>
        <w:rPr>
          <w:rFonts w:cs="Georgia"/>
          <w:b/>
          <w:bCs/>
          <w:color w:val="000000"/>
          <w:spacing w:val="-4"/>
        </w:rPr>
        <w:t xml:space="preserve"> </w:t>
      </w:r>
      <w:r>
        <w:rPr>
          <w:rFonts w:cs="Georgia"/>
          <w:b/>
          <w:bCs/>
          <w:color w:val="000000"/>
          <w:spacing w:val="-1"/>
        </w:rPr>
        <w:t>results</w:t>
      </w:r>
      <w:r>
        <w:rPr>
          <w:rFonts w:cs="Georgia"/>
          <w:b/>
          <w:bCs/>
          <w:color w:val="000000"/>
          <w:spacing w:val="-2"/>
        </w:rPr>
        <w:t xml:space="preserve"> </w:t>
      </w:r>
      <w:r>
        <w:rPr>
          <w:rFonts w:cs="Georgia"/>
          <w:b/>
          <w:bCs/>
          <w:color w:val="000000"/>
          <w:spacing w:val="-1"/>
        </w:rPr>
        <w:t>for</w:t>
      </w:r>
      <w:r>
        <w:rPr>
          <w:rFonts w:cs="Georgia"/>
          <w:b/>
          <w:bCs/>
          <w:color w:val="000000"/>
        </w:rPr>
        <w:t xml:space="preserve"> </w:t>
      </w:r>
      <w:r>
        <w:rPr>
          <w:rFonts w:cs="Georgia"/>
          <w:b/>
          <w:bCs/>
          <w:color w:val="000000"/>
          <w:spacing w:val="-1"/>
        </w:rPr>
        <w:t>marginalised households</w:t>
      </w:r>
      <w:r>
        <w:rPr>
          <w:color w:val="000000"/>
          <w:spacing w:val="-1"/>
        </w:rPr>
        <w:t>: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With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minor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-1"/>
        </w:rPr>
        <w:t>adjustments,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the </w:t>
      </w:r>
      <w:r>
        <w:rPr>
          <w:color w:val="000000"/>
          <w:spacing w:val="-2"/>
        </w:rPr>
        <w:t>program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M&amp;E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framework could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adequately</w:t>
      </w:r>
      <w:r>
        <w:rPr>
          <w:color w:val="000000"/>
          <w:spacing w:val="-1"/>
        </w:rPr>
        <w:t xml:space="preserve"> monitor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measure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-1"/>
        </w:rPr>
        <w:t>results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marginalised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households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women.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example,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program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goal/impact</w:t>
      </w:r>
      <w:r>
        <w:rPr>
          <w:color w:val="000000"/>
          <w:spacing w:val="22"/>
        </w:rPr>
        <w:t xml:space="preserve"> </w:t>
      </w:r>
      <w:r>
        <w:rPr>
          <w:color w:val="000000"/>
          <w:spacing w:val="-1"/>
        </w:rPr>
        <w:t>statement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could</w:t>
      </w:r>
      <w:r>
        <w:rPr>
          <w:color w:val="000000"/>
        </w:rPr>
        <w:t xml:space="preserve"> be</w:t>
      </w:r>
      <w:r>
        <w:rPr>
          <w:color w:val="000000"/>
          <w:spacing w:val="-3"/>
        </w:rPr>
        <w:t xml:space="preserve"> </w:t>
      </w:r>
      <w:r>
        <w:rPr>
          <w:rFonts w:cs="Georgia"/>
          <w:b/>
          <w:bCs/>
          <w:color w:val="000000"/>
          <w:spacing w:val="-1"/>
        </w:rPr>
        <w:t>elaborated</w:t>
      </w:r>
      <w:r>
        <w:rPr>
          <w:rFonts w:cs="Georgia"/>
          <w:b/>
          <w:bCs/>
          <w:color w:val="000000"/>
          <w:spacing w:val="-3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include 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reference</w:t>
      </w:r>
      <w:r>
        <w:rPr>
          <w:color w:val="000000"/>
          <w:spacing w:val="-1"/>
        </w:rPr>
        <w:t xml:space="preserve"> 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marginalised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households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-1"/>
        </w:rPr>
        <w:t>women,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which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could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1"/>
        </w:rPr>
        <w:t xml:space="preserve"> followed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through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the qualitative Impact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Case</w:t>
      </w:r>
      <w:r>
        <w:rPr>
          <w:color w:val="000000"/>
          <w:spacing w:val="-1"/>
        </w:rPr>
        <w:t xml:space="preserve"> Studies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highlight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benefits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marginalised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households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women resulting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from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selected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-1"/>
        </w:rPr>
        <w:t>program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activities.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Selected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indicators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at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outcome level,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well 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addition of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-1"/>
        </w:rPr>
        <w:t xml:space="preserve">carefully </w:t>
      </w:r>
      <w:r>
        <w:rPr>
          <w:color w:val="000000"/>
          <w:spacing w:val="-2"/>
        </w:rPr>
        <w:t>selected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criteria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the indices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Performance</w:t>
      </w:r>
      <w:r>
        <w:rPr>
          <w:color w:val="000000"/>
          <w:spacing w:val="-1"/>
        </w:rPr>
        <w:t xml:space="preserve"> Assessments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2"/>
        </w:rPr>
        <w:t>MAWGs,</w:t>
      </w:r>
      <w:r>
        <w:rPr>
          <w:color w:val="000000"/>
          <w:spacing w:val="46"/>
        </w:rPr>
        <w:t xml:space="preserve"> </w:t>
      </w:r>
      <w:r>
        <w:rPr>
          <w:rFonts w:cs="Georgia"/>
          <w:color w:val="000000"/>
          <w:spacing w:val="-1"/>
        </w:rPr>
        <w:t>NMACs,</w:t>
      </w:r>
      <w:r>
        <w:rPr>
          <w:rFonts w:cs="Georgia"/>
          <w:color w:val="000000"/>
          <w:spacing w:val="1"/>
        </w:rPr>
        <w:t xml:space="preserve"> </w:t>
      </w:r>
      <w:r>
        <w:rPr>
          <w:rFonts w:cs="Georgia"/>
          <w:color w:val="000000"/>
          <w:spacing w:val="-1"/>
        </w:rPr>
        <w:t>PMO and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LRD,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</w:rPr>
        <w:t>could</w:t>
      </w:r>
      <w:r>
        <w:rPr>
          <w:rFonts w:cs="Georgia"/>
          <w:color w:val="000000"/>
          <w:spacing w:val="-3"/>
        </w:rPr>
        <w:t xml:space="preserve"> </w:t>
      </w:r>
      <w:r>
        <w:rPr>
          <w:rFonts w:cs="Georgia"/>
          <w:color w:val="000000"/>
          <w:spacing w:val="-1"/>
        </w:rPr>
        <w:t xml:space="preserve">significantly strengthen </w:t>
      </w:r>
      <w:r>
        <w:rPr>
          <w:rFonts w:cs="Georgia"/>
          <w:color w:val="000000"/>
        </w:rPr>
        <w:t>the</w:t>
      </w:r>
      <w:r>
        <w:rPr>
          <w:rFonts w:cs="Georgia"/>
          <w:color w:val="000000"/>
          <w:spacing w:val="-4"/>
        </w:rPr>
        <w:t xml:space="preserve"> </w:t>
      </w:r>
      <w:r>
        <w:rPr>
          <w:rFonts w:cs="Georgia"/>
          <w:color w:val="000000"/>
          <w:spacing w:val="-1"/>
        </w:rPr>
        <w:t>program’s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 xml:space="preserve">ability </w:t>
      </w:r>
      <w:r>
        <w:rPr>
          <w:rFonts w:cs="Georgia"/>
          <w:color w:val="000000"/>
        </w:rPr>
        <w:t>to</w:t>
      </w:r>
      <w:r>
        <w:rPr>
          <w:rFonts w:cs="Georgia"/>
          <w:color w:val="000000"/>
          <w:spacing w:val="47"/>
        </w:rPr>
        <w:t xml:space="preserve"> </w:t>
      </w:r>
      <w:r>
        <w:rPr>
          <w:color w:val="000000"/>
          <w:spacing w:val="-1"/>
        </w:rPr>
        <w:t>demonstrate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the results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</w:rPr>
        <w:t xml:space="preserve"> it </w:t>
      </w:r>
      <w:r>
        <w:rPr>
          <w:color w:val="000000"/>
          <w:spacing w:val="-2"/>
        </w:rPr>
        <w:t>is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achieving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marginalised </w:t>
      </w:r>
      <w:r>
        <w:rPr>
          <w:color w:val="000000"/>
          <w:spacing w:val="-2"/>
        </w:rPr>
        <w:t>households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and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1"/>
        </w:rPr>
        <w:t>women</w:t>
      </w:r>
      <w:r>
        <w:rPr>
          <w:color w:val="000000"/>
          <w:spacing w:val="-1"/>
          <w:position w:val="6"/>
          <w:sz w:val="14"/>
          <w:szCs w:val="14"/>
        </w:rPr>
        <w:t>19</w:t>
      </w:r>
      <w:r>
        <w:rPr>
          <w:color w:val="000000"/>
          <w:spacing w:val="-1"/>
        </w:rPr>
        <w:t>.</w:t>
      </w:r>
    </w:p>
    <w:p w14:paraId="4F92397E" w14:textId="77777777" w:rsidR="0064085B" w:rsidRDefault="00052644">
      <w:pPr>
        <w:pStyle w:val="BodyText"/>
        <w:numPr>
          <w:ilvl w:val="1"/>
          <w:numId w:val="48"/>
        </w:numPr>
        <w:tabs>
          <w:tab w:val="left" w:pos="822"/>
        </w:tabs>
        <w:spacing w:before="1" w:line="238" w:lineRule="auto"/>
        <w:ind w:left="821" w:right="323" w:hanging="283"/>
      </w:pPr>
      <w:r>
        <w:rPr>
          <w:color w:val="000000"/>
        </w:rPr>
        <w:t>The</w:t>
      </w:r>
      <w:r>
        <w:rPr>
          <w:color w:val="000000"/>
          <w:spacing w:val="-1"/>
        </w:rPr>
        <w:t xml:space="preserve"> process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indicators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M&amp;E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of </w:t>
      </w:r>
      <w:r>
        <w:rPr>
          <w:b/>
          <w:color w:val="000000"/>
          <w:spacing w:val="-1"/>
        </w:rPr>
        <w:t>capacity</w:t>
      </w:r>
      <w:r>
        <w:rPr>
          <w:b/>
          <w:color w:val="000000"/>
          <w:spacing w:val="-3"/>
        </w:rPr>
        <w:t xml:space="preserve"> </w:t>
      </w:r>
      <w:r>
        <w:rPr>
          <w:b/>
          <w:color w:val="000000"/>
          <w:spacing w:val="-1"/>
        </w:rPr>
        <w:t>development</w:t>
      </w:r>
      <w:r>
        <w:rPr>
          <w:color w:val="000000"/>
          <w:spacing w:val="-1"/>
        </w:rPr>
        <w:t>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especially capacity</w:t>
      </w:r>
      <w:r>
        <w:rPr>
          <w:color w:val="000000"/>
          <w:spacing w:val="22"/>
        </w:rPr>
        <w:t xml:space="preserve"> </w:t>
      </w:r>
      <w:r>
        <w:rPr>
          <w:color w:val="000000"/>
          <w:spacing w:val="-1"/>
        </w:rPr>
        <w:t>development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LRD,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MAWGs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NMACs,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should</w:t>
      </w:r>
      <w:r>
        <w:rPr>
          <w:color w:val="000000"/>
        </w:rPr>
        <w:t xml:space="preserve"> be</w:t>
      </w:r>
      <w:r>
        <w:rPr>
          <w:color w:val="000000"/>
          <w:spacing w:val="-1"/>
        </w:rPr>
        <w:t xml:space="preserve"> refined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it </w:t>
      </w:r>
      <w:r>
        <w:rPr>
          <w:color w:val="000000"/>
          <w:spacing w:val="-2"/>
        </w:rPr>
        <w:t>should</w:t>
      </w:r>
      <w:r>
        <w:rPr>
          <w:color w:val="000000"/>
        </w:rPr>
        <w:t xml:space="preserve"> be</w:t>
      </w:r>
      <w:r>
        <w:rPr>
          <w:color w:val="000000"/>
          <w:spacing w:val="29"/>
        </w:rPr>
        <w:t xml:space="preserve"> </w:t>
      </w:r>
      <w:r>
        <w:rPr>
          <w:color w:val="000000"/>
          <w:spacing w:val="-1"/>
        </w:rPr>
        <w:t>contextualised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the broader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M&amp;E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framework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program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as</w:t>
      </w:r>
      <w:r>
        <w:rPr>
          <w:color w:val="000000"/>
        </w:rPr>
        <w:t xml:space="preserve"> a</w:t>
      </w:r>
      <w:r>
        <w:rPr>
          <w:color w:val="000000"/>
          <w:spacing w:val="-1"/>
        </w:rPr>
        <w:t xml:space="preserve"> whole.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PCC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-1"/>
        </w:rPr>
        <w:t>should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ensure that</w:t>
      </w:r>
      <w:r>
        <w:rPr>
          <w:color w:val="000000"/>
        </w:rPr>
        <w:t xml:space="preserve"> a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balanced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approach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towards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capacity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development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achievement</w:t>
      </w:r>
      <w:r>
        <w:rPr>
          <w:color w:val="000000"/>
          <w:spacing w:val="57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MA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results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is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maintained,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should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keep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progress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 xml:space="preserve">with </w:t>
      </w:r>
      <w:r>
        <w:rPr>
          <w:color w:val="000000"/>
          <w:spacing w:val="-1"/>
        </w:rPr>
        <w:t>capacity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development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as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-1"/>
        </w:rPr>
        <w:t>closely under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close</w:t>
      </w:r>
      <w:r>
        <w:rPr>
          <w:color w:val="000000"/>
          <w:spacing w:val="-1"/>
        </w:rPr>
        <w:t xml:space="preserve"> review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as</w:t>
      </w:r>
      <w:r>
        <w:rPr>
          <w:color w:val="000000"/>
        </w:rPr>
        <w:t xml:space="preserve"> it </w:t>
      </w:r>
      <w:r>
        <w:rPr>
          <w:color w:val="000000"/>
          <w:spacing w:val="-2"/>
        </w:rPr>
        <w:t>does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progress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with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the achievement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results.</w:t>
      </w:r>
    </w:p>
    <w:p w14:paraId="4F92397F" w14:textId="77777777" w:rsidR="0064085B" w:rsidRDefault="00052644">
      <w:pPr>
        <w:pStyle w:val="BodyText"/>
        <w:numPr>
          <w:ilvl w:val="1"/>
          <w:numId w:val="48"/>
        </w:numPr>
        <w:tabs>
          <w:tab w:val="left" w:pos="822"/>
        </w:tabs>
        <w:spacing w:before="4" w:line="238" w:lineRule="auto"/>
        <w:ind w:left="821" w:right="294" w:hanging="283"/>
      </w:pPr>
      <w:r>
        <w:rPr>
          <w:color w:val="000000"/>
          <w:spacing w:val="-1"/>
        </w:rPr>
        <w:t>Also,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monitoring</w:t>
      </w:r>
      <w:r>
        <w:rPr>
          <w:color w:val="000000"/>
          <w:spacing w:val="1"/>
        </w:rPr>
        <w:t xml:space="preserve"> </w:t>
      </w:r>
      <w:r>
        <w:rPr>
          <w:b/>
          <w:color w:val="000000"/>
          <w:spacing w:val="-1"/>
        </w:rPr>
        <w:t>efficiency</w:t>
      </w:r>
      <w:r>
        <w:rPr>
          <w:b/>
          <w:color w:val="000000"/>
          <w:spacing w:val="-2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measuring</w:t>
      </w:r>
      <w:r>
        <w:rPr>
          <w:color w:val="000000"/>
          <w:spacing w:val="1"/>
        </w:rPr>
        <w:t xml:space="preserve"> </w:t>
      </w:r>
      <w:r>
        <w:rPr>
          <w:b/>
          <w:color w:val="000000"/>
          <w:spacing w:val="-2"/>
        </w:rPr>
        <w:t>Value</w:t>
      </w:r>
      <w:r>
        <w:rPr>
          <w:b/>
          <w:color w:val="000000"/>
        </w:rPr>
        <w:t xml:space="preserve"> </w:t>
      </w:r>
      <w:r>
        <w:rPr>
          <w:b/>
          <w:color w:val="000000"/>
          <w:spacing w:val="-1"/>
        </w:rPr>
        <w:t>for</w:t>
      </w:r>
      <w:r>
        <w:rPr>
          <w:b/>
          <w:color w:val="000000"/>
        </w:rPr>
        <w:t xml:space="preserve"> </w:t>
      </w:r>
      <w:r>
        <w:rPr>
          <w:b/>
          <w:color w:val="000000"/>
          <w:spacing w:val="-1"/>
        </w:rPr>
        <w:t>Money</w:t>
      </w:r>
      <w:r>
        <w:rPr>
          <w:b/>
          <w:color w:val="000000"/>
          <w:spacing w:val="-2"/>
        </w:rPr>
        <w:t xml:space="preserve"> </w:t>
      </w:r>
      <w:r>
        <w:rPr>
          <w:color w:val="000000"/>
          <w:spacing w:val="-1"/>
        </w:rPr>
        <w:t>should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be </w:t>
      </w:r>
      <w:r>
        <w:rPr>
          <w:color w:val="000000"/>
          <w:spacing w:val="-2"/>
        </w:rPr>
        <w:t>strengthened,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-1"/>
        </w:rPr>
        <w:t>including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VfM 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EDGs.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requirements,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expectations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limitations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VfM</w:t>
      </w:r>
      <w:r>
        <w:rPr>
          <w:color w:val="000000"/>
          <w:spacing w:val="20"/>
        </w:rPr>
        <w:t xml:space="preserve"> </w:t>
      </w:r>
      <w:r>
        <w:rPr>
          <w:color w:val="000000"/>
          <w:spacing w:val="-1"/>
        </w:rPr>
        <w:t>assessment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should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1"/>
        </w:rPr>
        <w:t xml:space="preserve"> specified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provision </w:t>
      </w:r>
      <w:r>
        <w:rPr>
          <w:color w:val="000000"/>
          <w:spacing w:val="-2"/>
        </w:rPr>
        <w:t>should</w:t>
      </w:r>
      <w:r>
        <w:rPr>
          <w:color w:val="000000"/>
        </w:rPr>
        <w:t xml:space="preserve"> be</w:t>
      </w:r>
      <w:r>
        <w:rPr>
          <w:color w:val="000000"/>
          <w:spacing w:val="-1"/>
        </w:rPr>
        <w:t xml:space="preserve"> made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M&amp;E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 xml:space="preserve">framework </w:t>
      </w:r>
      <w:r>
        <w:rPr>
          <w:color w:val="000000"/>
          <w:spacing w:val="-2"/>
        </w:rPr>
        <w:t>to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-1"/>
        </w:rPr>
        <w:t>strengthen evaluation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effectiveness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efficiency,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well as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identifying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appropriate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-1"/>
        </w:rPr>
        <w:t>indicators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capturing data 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monitor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measure economy.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The </w:t>
      </w:r>
      <w:r>
        <w:rPr>
          <w:color w:val="000000"/>
          <w:spacing w:val="-2"/>
        </w:rPr>
        <w:t>purpose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VfM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-1"/>
        </w:rPr>
        <w:t>assessment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the </w:t>
      </w:r>
      <w:r>
        <w:rPr>
          <w:color w:val="000000"/>
          <w:spacing w:val="-2"/>
        </w:rPr>
        <w:t>context</w:t>
      </w:r>
      <w:r>
        <w:rPr>
          <w:color w:val="000000"/>
        </w:rPr>
        <w:t xml:space="preserve"> of </w:t>
      </w:r>
      <w:r>
        <w:rPr>
          <w:color w:val="000000"/>
          <w:spacing w:val="-1"/>
        </w:rPr>
        <w:t>the program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should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1"/>
        </w:rPr>
        <w:t xml:space="preserve"> clarified,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e.g.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whether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it is </w:t>
      </w:r>
      <w:r>
        <w:rPr>
          <w:color w:val="000000"/>
          <w:spacing w:val="-2"/>
        </w:rPr>
        <w:t>to</w:t>
      </w:r>
      <w:r>
        <w:rPr>
          <w:color w:val="000000"/>
        </w:rPr>
        <w:t xml:space="preserve"> be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-1"/>
        </w:rPr>
        <w:t>applied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comparisons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between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C1-3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C4,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or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assess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VfM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 xml:space="preserve">the </w:t>
      </w:r>
      <w:r>
        <w:rPr>
          <w:color w:val="000000"/>
          <w:spacing w:val="-2"/>
        </w:rPr>
        <w:t>program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as</w:t>
      </w:r>
      <w:r>
        <w:rPr>
          <w:color w:val="000000"/>
        </w:rPr>
        <w:t xml:space="preserve"> a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-1"/>
        </w:rPr>
        <w:t>whole.</w:t>
      </w:r>
    </w:p>
    <w:p w14:paraId="4F923980" w14:textId="77777777" w:rsidR="0064085B" w:rsidRDefault="00052644">
      <w:pPr>
        <w:pStyle w:val="BodyText"/>
        <w:numPr>
          <w:ilvl w:val="0"/>
          <w:numId w:val="48"/>
        </w:numPr>
        <w:tabs>
          <w:tab w:val="left" w:pos="397"/>
        </w:tabs>
        <w:spacing w:line="238" w:lineRule="auto"/>
        <w:ind w:left="396" w:right="431" w:hanging="284"/>
      </w:pPr>
      <w:r>
        <w:rPr>
          <w:color w:val="000000"/>
        </w:rPr>
        <w:t>The</w:t>
      </w:r>
      <w:r>
        <w:rPr>
          <w:color w:val="000000"/>
          <w:spacing w:val="-1"/>
        </w:rPr>
        <w:t xml:space="preserve"> program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evaluation strategy should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clarify issues</w:t>
      </w:r>
      <w:r>
        <w:rPr>
          <w:color w:val="000000"/>
        </w:rPr>
        <w:t xml:space="preserve"> of </w:t>
      </w:r>
      <w:r>
        <w:rPr>
          <w:color w:val="000000"/>
          <w:spacing w:val="-2"/>
        </w:rPr>
        <w:t>attribution</w:t>
      </w:r>
      <w:r>
        <w:rPr>
          <w:color w:val="000000"/>
          <w:spacing w:val="-1"/>
        </w:rPr>
        <w:t xml:space="preserve">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contribution </w:t>
      </w:r>
      <w:r>
        <w:rPr>
          <w:color w:val="000000"/>
          <w:spacing w:val="-2"/>
        </w:rPr>
        <w:t>across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-1"/>
        </w:rPr>
        <w:t>all levels</w:t>
      </w:r>
      <w:r>
        <w:rPr>
          <w:color w:val="000000"/>
        </w:rPr>
        <w:t xml:space="preserve"> of results. </w:t>
      </w:r>
      <w:r>
        <w:rPr>
          <w:color w:val="000000"/>
          <w:spacing w:val="-1"/>
        </w:rPr>
        <w:t>The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MERI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plan does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not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sufficiently</w:t>
      </w:r>
      <w:r>
        <w:rPr>
          <w:color w:val="000000"/>
          <w:spacing w:val="-1"/>
        </w:rPr>
        <w:t xml:space="preserve"> clarify issues</w:t>
      </w:r>
      <w:r>
        <w:rPr>
          <w:color w:val="000000"/>
        </w:rPr>
        <w:t xml:space="preserve"> of </w:t>
      </w:r>
      <w:r>
        <w:rPr>
          <w:color w:val="000000"/>
          <w:spacing w:val="-1"/>
        </w:rPr>
        <w:t>attribution and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contribution at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outcome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impact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level.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Even</w:t>
      </w:r>
      <w:r>
        <w:rPr>
          <w:color w:val="000000"/>
          <w:spacing w:val="-1"/>
        </w:rPr>
        <w:t xml:space="preserve"> at</w:t>
      </w:r>
      <w:r>
        <w:rPr>
          <w:color w:val="000000"/>
        </w:rPr>
        <w:t xml:space="preserve"> the</w:t>
      </w:r>
      <w:r>
        <w:rPr>
          <w:color w:val="000000"/>
          <w:spacing w:val="-1"/>
        </w:rPr>
        <w:t xml:space="preserve"> output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level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claims</w:t>
      </w:r>
      <w:r>
        <w:rPr>
          <w:color w:val="000000"/>
        </w:rPr>
        <w:t xml:space="preserve"> of </w:t>
      </w:r>
      <w:r>
        <w:rPr>
          <w:color w:val="000000"/>
          <w:spacing w:val="-1"/>
        </w:rPr>
        <w:t>attribution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-1"/>
        </w:rPr>
        <w:t>based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on quantitative tracking</w:t>
      </w:r>
      <w:r>
        <w:rPr>
          <w:color w:val="000000"/>
        </w:rPr>
        <w:t xml:space="preserve"> of </w:t>
      </w:r>
      <w:r>
        <w:rPr>
          <w:color w:val="000000"/>
          <w:spacing w:val="-1"/>
        </w:rPr>
        <w:t>cause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effect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relationships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the resolution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specific</w:t>
      </w:r>
      <w:r>
        <w:rPr>
          <w:color w:val="000000"/>
          <w:spacing w:val="23"/>
        </w:rPr>
        <w:t xml:space="preserve"> </w:t>
      </w:r>
      <w:r>
        <w:rPr>
          <w:color w:val="000000"/>
          <w:spacing w:val="-1"/>
        </w:rPr>
        <w:t>MA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issues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over 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short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period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time,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are being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queried</w:t>
      </w:r>
      <w:r>
        <w:rPr>
          <w:color w:val="000000"/>
        </w:rPr>
        <w:t xml:space="preserve"> by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stakeholders.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example,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-1"/>
        </w:rPr>
        <w:t>NPPOs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five countries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where C1-3</w:t>
      </w:r>
      <w:r>
        <w:rPr>
          <w:color w:val="000000"/>
        </w:rPr>
        <w:t xml:space="preserve"> is </w:t>
      </w:r>
      <w:r>
        <w:rPr>
          <w:color w:val="000000"/>
          <w:spacing w:val="-2"/>
        </w:rPr>
        <w:t>implemented,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well as</w:t>
      </w:r>
      <w:r>
        <w:rPr>
          <w:color w:val="000000"/>
        </w:rPr>
        <w:t xml:space="preserve"> NZ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MPI,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have indicated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their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efforts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outside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scope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the PHAMA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program,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which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have often contributed</w:t>
      </w:r>
      <w:r>
        <w:rPr>
          <w:color w:val="000000"/>
          <w:spacing w:val="31"/>
        </w:rPr>
        <w:t xml:space="preserve"> </w:t>
      </w:r>
      <w:r>
        <w:rPr>
          <w:rFonts w:cs="Georgia"/>
          <w:color w:val="000000"/>
          <w:spacing w:val="-1"/>
        </w:rPr>
        <w:t xml:space="preserve">significantly </w:t>
      </w:r>
      <w:r>
        <w:rPr>
          <w:rFonts w:cs="Georgia"/>
          <w:color w:val="000000"/>
        </w:rPr>
        <w:t>to</w:t>
      </w:r>
      <w:r>
        <w:rPr>
          <w:rFonts w:cs="Georgia"/>
          <w:color w:val="000000"/>
          <w:spacing w:val="1"/>
        </w:rPr>
        <w:t xml:space="preserve"> </w:t>
      </w:r>
      <w:r>
        <w:rPr>
          <w:rFonts w:cs="Georgia"/>
          <w:color w:val="000000"/>
          <w:spacing w:val="-1"/>
        </w:rPr>
        <w:t xml:space="preserve">some </w:t>
      </w:r>
      <w:r>
        <w:rPr>
          <w:rFonts w:cs="Georgia"/>
          <w:color w:val="000000"/>
        </w:rPr>
        <w:t>of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  <w:spacing w:val="-1"/>
        </w:rPr>
        <w:t>the results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(“successes”)</w:t>
      </w:r>
      <w:r>
        <w:rPr>
          <w:rFonts w:cs="Georgia"/>
          <w:color w:val="000000"/>
          <w:spacing w:val="-2"/>
        </w:rPr>
        <w:t xml:space="preserve"> </w:t>
      </w:r>
      <w:r>
        <w:rPr>
          <w:rFonts w:cs="Georgia"/>
          <w:color w:val="000000"/>
          <w:spacing w:val="-1"/>
        </w:rPr>
        <w:t>reported</w:t>
      </w:r>
      <w:r>
        <w:rPr>
          <w:rFonts w:cs="Georgia"/>
          <w:color w:val="000000"/>
        </w:rPr>
        <w:t xml:space="preserve"> </w:t>
      </w:r>
      <w:r>
        <w:rPr>
          <w:rFonts w:cs="Georgia"/>
          <w:color w:val="000000"/>
          <w:spacing w:val="-1"/>
        </w:rPr>
        <w:t>for</w:t>
      </w:r>
      <w:r>
        <w:rPr>
          <w:rFonts w:cs="Georgia"/>
          <w:color w:val="000000"/>
        </w:rPr>
        <w:t xml:space="preserve"> C1</w:t>
      </w:r>
      <w:r>
        <w:rPr>
          <w:color w:val="000000"/>
        </w:rPr>
        <w:t xml:space="preserve">-3, </w:t>
      </w:r>
      <w:r>
        <w:rPr>
          <w:color w:val="000000"/>
          <w:spacing w:val="-1"/>
        </w:rPr>
        <w:t>are often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overlooked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-1"/>
        </w:rPr>
        <w:t xml:space="preserve">therefore remain </w:t>
      </w:r>
      <w:r>
        <w:rPr>
          <w:color w:val="000000"/>
          <w:spacing w:val="-2"/>
        </w:rPr>
        <w:t>unacknowledged.</w:t>
      </w:r>
    </w:p>
    <w:p w14:paraId="4F923981" w14:textId="77777777" w:rsidR="0064085B" w:rsidRDefault="00052644">
      <w:pPr>
        <w:pStyle w:val="Heading5"/>
        <w:numPr>
          <w:ilvl w:val="0"/>
          <w:numId w:val="34"/>
        </w:numPr>
        <w:tabs>
          <w:tab w:val="left" w:pos="680"/>
        </w:tabs>
        <w:spacing w:before="122"/>
        <w:ind w:hanging="283"/>
        <w:jc w:val="left"/>
        <w:rPr>
          <w:b w:val="0"/>
          <w:bCs w:val="0"/>
        </w:rPr>
      </w:pPr>
      <w:r>
        <w:rPr>
          <w:spacing w:val="-1"/>
        </w:rPr>
        <w:t>Strengthen</w:t>
      </w:r>
      <w:r>
        <w:rPr>
          <w:spacing w:val="-2"/>
        </w:rPr>
        <w:t xml:space="preserve"> </w:t>
      </w:r>
      <w:r>
        <w:rPr>
          <w:spacing w:val="-1"/>
        </w:rPr>
        <w:t>mainstreaming of</w:t>
      </w:r>
      <w:r>
        <w:rPr>
          <w:spacing w:val="-2"/>
        </w:rPr>
        <w:t xml:space="preserve"> </w:t>
      </w:r>
      <w:r>
        <w:rPr>
          <w:spacing w:val="-1"/>
        </w:rPr>
        <w:t>cross-cutting priorities</w:t>
      </w:r>
    </w:p>
    <w:p w14:paraId="4F923982" w14:textId="77777777" w:rsidR="0064085B" w:rsidRDefault="00052644">
      <w:pPr>
        <w:pStyle w:val="BodyText"/>
        <w:numPr>
          <w:ilvl w:val="1"/>
          <w:numId w:val="34"/>
        </w:numPr>
        <w:tabs>
          <w:tab w:val="left" w:pos="903"/>
        </w:tabs>
        <w:spacing w:before="119"/>
        <w:ind w:right="391" w:hanging="286"/>
      </w:pPr>
      <w:r>
        <w:rPr>
          <w:rFonts w:cs="Georgia"/>
        </w:rPr>
        <w:t>The</w:t>
      </w:r>
      <w:r>
        <w:rPr>
          <w:rFonts w:cs="Georgia"/>
          <w:spacing w:val="-1"/>
        </w:rPr>
        <w:t xml:space="preserve"> program’s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cross</w:t>
      </w:r>
      <w:r>
        <w:rPr>
          <w:spacing w:val="-1"/>
        </w:rPr>
        <w:t>-cutting</w:t>
      </w:r>
      <w:r>
        <w:t xml:space="preserve"> </w:t>
      </w:r>
      <w:r>
        <w:rPr>
          <w:spacing w:val="-2"/>
        </w:rPr>
        <w:t>focus</w:t>
      </w:r>
      <w:r>
        <w:t xml:space="preserve"> </w:t>
      </w:r>
      <w:r>
        <w:rPr>
          <w:spacing w:val="-1"/>
        </w:rPr>
        <w:t>on gender</w:t>
      </w:r>
      <w:r>
        <w:t xml:space="preserve"> </w:t>
      </w:r>
      <w:r>
        <w:rPr>
          <w:spacing w:val="-2"/>
        </w:rPr>
        <w:t>equality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environmental sustainability</w:t>
      </w:r>
      <w:r>
        <w:rPr>
          <w:spacing w:val="48"/>
        </w:rPr>
        <w:t xml:space="preserve"> </w:t>
      </w:r>
      <w:r>
        <w:rPr>
          <w:spacing w:val="-1"/>
        </w:rPr>
        <w:t>can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strengthened</w:t>
      </w:r>
      <w:r>
        <w:t xml:space="preserve"> by</w:t>
      </w:r>
      <w:r>
        <w:rPr>
          <w:spacing w:val="-1"/>
        </w:rPr>
        <w:t xml:space="preserve"> constantly</w:t>
      </w:r>
      <w:r>
        <w:rPr>
          <w:spacing w:val="1"/>
        </w:rPr>
        <w:t xml:space="preserve"> </w:t>
      </w:r>
      <w:r>
        <w:rPr>
          <w:rFonts w:cs="Georgia"/>
          <w:b/>
          <w:bCs/>
          <w:spacing w:val="-1"/>
        </w:rPr>
        <w:t>raising awareness</w:t>
      </w:r>
      <w:r>
        <w:rPr>
          <w:rFonts w:cs="Georgia"/>
          <w:b/>
          <w:bCs/>
          <w:spacing w:val="-3"/>
        </w:rPr>
        <w:t xml:space="preserve"> </w:t>
      </w:r>
      <w:r>
        <w:rPr>
          <w:spacing w:val="-1"/>
        </w:rPr>
        <w:t>amongst</w:t>
      </w:r>
      <w:r>
        <w:t xml:space="preserve"> </w:t>
      </w:r>
      <w:r>
        <w:rPr>
          <w:spacing w:val="-1"/>
        </w:rPr>
        <w:t xml:space="preserve">all </w:t>
      </w:r>
      <w:r>
        <w:rPr>
          <w:spacing w:val="-2"/>
        </w:rPr>
        <w:t>program</w:t>
      </w:r>
      <w:r>
        <w:rPr>
          <w:spacing w:val="39"/>
        </w:rPr>
        <w:t xml:space="preserve"> </w:t>
      </w:r>
      <w:r>
        <w:rPr>
          <w:spacing w:val="-1"/>
        </w:rPr>
        <w:t>stakeholders</w:t>
      </w:r>
      <w:r>
        <w:t xml:space="preserve"> </w:t>
      </w:r>
      <w:r>
        <w:rPr>
          <w:spacing w:val="-2"/>
        </w:rPr>
        <w:t>about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>distributional</w:t>
      </w:r>
      <w:r>
        <w:rPr>
          <w:spacing w:val="-1"/>
        </w:rPr>
        <w:t xml:space="preserve"> impacts</w:t>
      </w:r>
      <w:r>
        <w:t xml:space="preserve"> of </w:t>
      </w:r>
      <w:r>
        <w:rPr>
          <w:spacing w:val="-1"/>
        </w:rPr>
        <w:t>increased</w:t>
      </w:r>
      <w:r>
        <w:t xml:space="preserve"> </w:t>
      </w:r>
      <w:r>
        <w:rPr>
          <w:spacing w:val="-1"/>
        </w:rPr>
        <w:t>export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production</w:t>
      </w:r>
      <w:r>
        <w:rPr>
          <w:spacing w:val="-1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rPr>
          <w:spacing w:val="-1"/>
        </w:rPr>
        <w:t>primary products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women</w:t>
      </w:r>
      <w:r>
        <w:rPr>
          <w:spacing w:val="-1"/>
        </w:rPr>
        <w:t xml:space="preserve"> (and</w:t>
      </w:r>
      <w:r>
        <w:t xml:space="preserve"> </w:t>
      </w:r>
      <w:r>
        <w:rPr>
          <w:spacing w:val="-1"/>
        </w:rPr>
        <w:t>marginalised</w:t>
      </w:r>
      <w:r>
        <w:rPr>
          <w:spacing w:val="-3"/>
        </w:rPr>
        <w:t xml:space="preserve"> </w:t>
      </w:r>
      <w:r>
        <w:rPr>
          <w:spacing w:val="-2"/>
        </w:rPr>
        <w:t>households),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 xml:space="preserve">well </w:t>
      </w:r>
      <w:r>
        <w:t>the</w:t>
      </w:r>
      <w:r>
        <w:rPr>
          <w:spacing w:val="-1"/>
        </w:rPr>
        <w:t xml:space="preserve"> (potential)</w:t>
      </w:r>
      <w:r>
        <w:rPr>
          <w:spacing w:val="47"/>
        </w:rPr>
        <w:t xml:space="preserve"> </w:t>
      </w:r>
      <w:r>
        <w:rPr>
          <w:spacing w:val="-1"/>
        </w:rPr>
        <w:t>environmental impact</w:t>
      </w:r>
      <w:r>
        <w:rPr>
          <w:spacing w:val="1"/>
        </w:rPr>
        <w:t xml:space="preserve"> </w:t>
      </w:r>
      <w:r>
        <w:rPr>
          <w:spacing w:val="-2"/>
        </w:rPr>
        <w:t>that</w:t>
      </w:r>
      <w:r>
        <w:t xml:space="preserve"> </w:t>
      </w:r>
      <w:r>
        <w:rPr>
          <w:spacing w:val="-1"/>
        </w:rPr>
        <w:t>especially production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processing</w:t>
      </w:r>
      <w:r>
        <w:t xml:space="preserve"> </w:t>
      </w:r>
      <w:r>
        <w:rPr>
          <w:spacing w:val="-1"/>
        </w:rPr>
        <w:t>related</w:t>
      </w:r>
      <w:r>
        <w:t xml:space="preserve"> </w:t>
      </w:r>
      <w:r>
        <w:rPr>
          <w:spacing w:val="-1"/>
        </w:rPr>
        <w:t>to increased</w:t>
      </w:r>
    </w:p>
    <w:p w14:paraId="4F923983" w14:textId="77777777" w:rsidR="0064085B" w:rsidRDefault="0064085B">
      <w:pPr>
        <w:spacing w:line="220" w:lineRule="exact"/>
      </w:pPr>
    </w:p>
    <w:p w14:paraId="4F923984" w14:textId="77777777" w:rsidR="0064085B" w:rsidRDefault="0064085B">
      <w:pPr>
        <w:spacing w:before="15" w:line="300" w:lineRule="exact"/>
        <w:rPr>
          <w:sz w:val="30"/>
          <w:szCs w:val="30"/>
        </w:rPr>
      </w:pPr>
    </w:p>
    <w:p w14:paraId="4F923985" w14:textId="77777777" w:rsidR="0064085B" w:rsidRDefault="00052644">
      <w:pPr>
        <w:ind w:left="112" w:right="369"/>
        <w:rPr>
          <w:rFonts w:ascii="Georgia" w:eastAsia="Georgia" w:hAnsi="Georgia" w:cs="Georgia"/>
          <w:sz w:val="15"/>
          <w:szCs w:val="15"/>
        </w:rPr>
      </w:pPr>
      <w:r>
        <w:rPr>
          <w:rFonts w:ascii="Georgia"/>
          <w:spacing w:val="-1"/>
          <w:position w:val="4"/>
          <w:sz w:val="10"/>
        </w:rPr>
        <w:t>19</w:t>
      </w:r>
      <w:r>
        <w:rPr>
          <w:rFonts w:ascii="Georgia"/>
          <w:spacing w:val="12"/>
          <w:position w:val="4"/>
          <w:sz w:val="10"/>
        </w:rPr>
        <w:t xml:space="preserve"> </w:t>
      </w:r>
      <w:r>
        <w:rPr>
          <w:rFonts w:ascii="Georgia"/>
          <w:spacing w:val="-1"/>
          <w:sz w:val="15"/>
        </w:rPr>
        <w:t xml:space="preserve">Mainstreaming </w:t>
      </w:r>
      <w:r>
        <w:rPr>
          <w:rFonts w:ascii="Georgia"/>
          <w:sz w:val="15"/>
        </w:rPr>
        <w:t>of</w:t>
      </w:r>
      <w:r>
        <w:rPr>
          <w:rFonts w:ascii="Georgia"/>
          <w:spacing w:val="-4"/>
          <w:sz w:val="15"/>
        </w:rPr>
        <w:t xml:space="preserve"> </w:t>
      </w:r>
      <w:r>
        <w:rPr>
          <w:rFonts w:ascii="Georgia"/>
          <w:spacing w:val="-1"/>
          <w:sz w:val="15"/>
        </w:rPr>
        <w:t>Gender</w:t>
      </w:r>
      <w:r>
        <w:rPr>
          <w:rFonts w:ascii="Georgia"/>
          <w:sz w:val="15"/>
        </w:rPr>
        <w:t xml:space="preserve"> </w:t>
      </w:r>
      <w:r>
        <w:rPr>
          <w:rFonts w:ascii="Georgia"/>
          <w:spacing w:val="-1"/>
          <w:sz w:val="15"/>
        </w:rPr>
        <w:t>Equality</w:t>
      </w:r>
      <w:r>
        <w:rPr>
          <w:rFonts w:ascii="Georgia"/>
          <w:sz w:val="15"/>
        </w:rPr>
        <w:t xml:space="preserve"> </w:t>
      </w:r>
      <w:r>
        <w:rPr>
          <w:rFonts w:ascii="Georgia"/>
          <w:spacing w:val="-2"/>
          <w:sz w:val="15"/>
        </w:rPr>
        <w:t>and</w:t>
      </w:r>
      <w:r>
        <w:rPr>
          <w:rFonts w:ascii="Georgia"/>
          <w:spacing w:val="-1"/>
          <w:sz w:val="15"/>
        </w:rPr>
        <w:t xml:space="preserve"> Environmental Sustainability</w:t>
      </w:r>
      <w:r>
        <w:rPr>
          <w:rFonts w:ascii="Georgia"/>
          <w:sz w:val="15"/>
        </w:rPr>
        <w:t xml:space="preserve"> </w:t>
      </w:r>
      <w:r>
        <w:rPr>
          <w:rFonts w:ascii="Georgia"/>
          <w:spacing w:val="-1"/>
          <w:sz w:val="15"/>
        </w:rPr>
        <w:t xml:space="preserve">in the PHAMA </w:t>
      </w:r>
      <w:r>
        <w:rPr>
          <w:rFonts w:ascii="Georgia"/>
          <w:spacing w:val="-2"/>
          <w:sz w:val="15"/>
        </w:rPr>
        <w:t>program,</w:t>
      </w:r>
      <w:r>
        <w:rPr>
          <w:rFonts w:ascii="Georgia"/>
          <w:spacing w:val="-1"/>
          <w:sz w:val="15"/>
        </w:rPr>
        <w:t xml:space="preserve"> including </w:t>
      </w:r>
      <w:r>
        <w:rPr>
          <w:rFonts w:ascii="Georgia"/>
          <w:spacing w:val="-2"/>
          <w:sz w:val="15"/>
        </w:rPr>
        <w:t>M&amp;E</w:t>
      </w:r>
      <w:r>
        <w:rPr>
          <w:rFonts w:ascii="Georgia"/>
          <w:spacing w:val="-3"/>
          <w:sz w:val="15"/>
        </w:rPr>
        <w:t xml:space="preserve"> </w:t>
      </w:r>
      <w:r>
        <w:rPr>
          <w:rFonts w:ascii="Georgia"/>
          <w:sz w:val="15"/>
        </w:rPr>
        <w:t>of</w:t>
      </w:r>
      <w:r>
        <w:rPr>
          <w:rFonts w:ascii="Georgia"/>
          <w:spacing w:val="-2"/>
          <w:sz w:val="15"/>
        </w:rPr>
        <w:t xml:space="preserve"> </w:t>
      </w:r>
      <w:r>
        <w:rPr>
          <w:rFonts w:ascii="Georgia"/>
          <w:spacing w:val="-1"/>
          <w:sz w:val="15"/>
        </w:rPr>
        <w:t xml:space="preserve">cross-cutting </w:t>
      </w:r>
      <w:r>
        <w:rPr>
          <w:rFonts w:ascii="Georgia"/>
          <w:spacing w:val="-2"/>
          <w:sz w:val="15"/>
        </w:rPr>
        <w:t>issues,</w:t>
      </w:r>
      <w:r>
        <w:rPr>
          <w:rFonts w:ascii="Georgia"/>
          <w:spacing w:val="-1"/>
          <w:sz w:val="15"/>
        </w:rPr>
        <w:t xml:space="preserve"> are</w:t>
      </w:r>
      <w:r>
        <w:rPr>
          <w:rFonts w:ascii="Georgia"/>
          <w:spacing w:val="55"/>
          <w:sz w:val="15"/>
        </w:rPr>
        <w:t xml:space="preserve"> </w:t>
      </w:r>
      <w:r>
        <w:rPr>
          <w:rFonts w:ascii="Georgia"/>
          <w:spacing w:val="-1"/>
          <w:sz w:val="15"/>
        </w:rPr>
        <w:t>dealt</w:t>
      </w:r>
      <w:r>
        <w:rPr>
          <w:rFonts w:ascii="Georgia"/>
          <w:sz w:val="15"/>
        </w:rPr>
        <w:t xml:space="preserve"> </w:t>
      </w:r>
      <w:r>
        <w:rPr>
          <w:rFonts w:ascii="Georgia"/>
          <w:spacing w:val="-2"/>
          <w:sz w:val="15"/>
        </w:rPr>
        <w:t>with</w:t>
      </w:r>
      <w:r>
        <w:rPr>
          <w:rFonts w:ascii="Georgia"/>
          <w:sz w:val="15"/>
        </w:rPr>
        <w:t xml:space="preserve"> </w:t>
      </w:r>
      <w:r>
        <w:rPr>
          <w:rFonts w:ascii="Georgia"/>
          <w:spacing w:val="-1"/>
          <w:sz w:val="15"/>
        </w:rPr>
        <w:t>in more detail in</w:t>
      </w:r>
      <w:r>
        <w:rPr>
          <w:rFonts w:ascii="Georgia"/>
          <w:sz w:val="15"/>
        </w:rPr>
        <w:t xml:space="preserve"> </w:t>
      </w:r>
      <w:r>
        <w:rPr>
          <w:rFonts w:ascii="Georgia"/>
          <w:spacing w:val="-2"/>
          <w:sz w:val="15"/>
        </w:rPr>
        <w:t>Section</w:t>
      </w:r>
      <w:r>
        <w:rPr>
          <w:rFonts w:ascii="Georgia"/>
          <w:spacing w:val="-1"/>
          <w:sz w:val="15"/>
        </w:rPr>
        <w:t xml:space="preserve"> </w:t>
      </w:r>
      <w:r>
        <w:rPr>
          <w:rFonts w:ascii="Georgia"/>
          <w:sz w:val="15"/>
        </w:rPr>
        <w:t>7</w:t>
      </w:r>
      <w:r>
        <w:rPr>
          <w:rFonts w:ascii="Georgia"/>
          <w:spacing w:val="-2"/>
          <w:sz w:val="15"/>
        </w:rPr>
        <w:t xml:space="preserve"> </w:t>
      </w:r>
      <w:r>
        <w:rPr>
          <w:rFonts w:ascii="Georgia"/>
          <w:sz w:val="15"/>
        </w:rPr>
        <w:t>of</w:t>
      </w:r>
      <w:r>
        <w:rPr>
          <w:rFonts w:ascii="Georgia"/>
          <w:spacing w:val="-1"/>
          <w:sz w:val="15"/>
        </w:rPr>
        <w:t xml:space="preserve"> this report.</w:t>
      </w:r>
    </w:p>
    <w:p w14:paraId="4F923986" w14:textId="77777777" w:rsidR="0064085B" w:rsidRDefault="0064085B">
      <w:pPr>
        <w:rPr>
          <w:rFonts w:ascii="Georgia" w:eastAsia="Georgia" w:hAnsi="Georgia" w:cs="Georgia"/>
          <w:sz w:val="15"/>
          <w:szCs w:val="15"/>
        </w:rPr>
        <w:sectPr w:rsidR="0064085B">
          <w:footerReference w:type="default" r:id="rId58"/>
          <w:pgSz w:w="11910" w:h="16840"/>
          <w:pgMar w:top="1520" w:right="1180" w:bottom="840" w:left="1020" w:header="0" w:footer="650" w:gutter="0"/>
          <w:pgNumType w:start="56"/>
          <w:cols w:space="720"/>
        </w:sectPr>
      </w:pPr>
    </w:p>
    <w:p w14:paraId="4F923987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988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989" w14:textId="77777777" w:rsidR="0064085B" w:rsidRDefault="0064085B">
      <w:pPr>
        <w:spacing w:before="15" w:line="240" w:lineRule="exact"/>
        <w:rPr>
          <w:sz w:val="24"/>
          <w:szCs w:val="24"/>
        </w:rPr>
      </w:pPr>
    </w:p>
    <w:p w14:paraId="4F92398A" w14:textId="77777777" w:rsidR="0064085B" w:rsidRDefault="00052644">
      <w:pPr>
        <w:pStyle w:val="BodyText"/>
        <w:spacing w:before="76"/>
        <w:ind w:left="965" w:right="258"/>
      </w:pPr>
      <w:r>
        <w:rPr>
          <w:spacing w:val="-1"/>
        </w:rPr>
        <w:t>export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 xml:space="preserve">primary </w:t>
      </w:r>
      <w:r>
        <w:rPr>
          <w:spacing w:val="-2"/>
        </w:rPr>
        <w:t>products</w:t>
      </w:r>
      <w:r>
        <w:rPr>
          <w:spacing w:val="1"/>
        </w:rPr>
        <w:t xml:space="preserve"> </w:t>
      </w:r>
      <w:r>
        <w:rPr>
          <w:spacing w:val="-1"/>
        </w:rPr>
        <w:t>could</w:t>
      </w:r>
      <w:r>
        <w:rPr>
          <w:spacing w:val="-3"/>
        </w:rPr>
        <w:t xml:space="preserve"> </w:t>
      </w:r>
      <w:r>
        <w:rPr>
          <w:spacing w:val="-1"/>
        </w:rPr>
        <w:t xml:space="preserve">have. </w:t>
      </w:r>
      <w:r>
        <w:t>It</w:t>
      </w:r>
      <w:r>
        <w:rPr>
          <w:spacing w:val="-3"/>
        </w:rP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useful to</w:t>
      </w:r>
      <w:r>
        <w:rPr>
          <w:spacing w:val="-2"/>
        </w:rPr>
        <w:t xml:space="preserve"> </w:t>
      </w:r>
      <w:r>
        <w:rPr>
          <w:spacing w:val="-1"/>
        </w:rPr>
        <w:t>develop</w:t>
      </w:r>
      <w:r>
        <w:rPr>
          <w:spacing w:val="6"/>
        </w:rPr>
        <w:t xml:space="preserve"> </w:t>
      </w:r>
      <w:r>
        <w:rPr>
          <w:b/>
          <w:spacing w:val="-2"/>
        </w:rPr>
        <w:t>tools</w:t>
      </w:r>
      <w:r>
        <w:rPr>
          <w:b/>
          <w:spacing w:val="-4"/>
        </w:rP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rPr>
          <w:spacing w:val="-1"/>
        </w:rPr>
        <w:t>guidelines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program</w:t>
      </w:r>
      <w:r>
        <w:rPr>
          <w:spacing w:val="-3"/>
        </w:rPr>
        <w:t xml:space="preserve"> </w:t>
      </w:r>
      <w:r>
        <w:rPr>
          <w:spacing w:val="-1"/>
        </w:rPr>
        <w:t>stakeholders,</w:t>
      </w:r>
      <w:r>
        <w:rPr>
          <w:spacing w:val="1"/>
        </w:rPr>
        <w:t xml:space="preserve"> </w:t>
      </w:r>
      <w:r>
        <w:rPr>
          <w:spacing w:val="-2"/>
        </w:rPr>
        <w:t>including</w:t>
      </w:r>
      <w:r>
        <w:t xml:space="preserve"> </w:t>
      </w:r>
      <w:r>
        <w:rPr>
          <w:spacing w:val="-1"/>
        </w:rPr>
        <w:t>the PMO,</w:t>
      </w:r>
      <w:r>
        <w:t xml:space="preserve"> </w:t>
      </w:r>
      <w:r>
        <w:rPr>
          <w:spacing w:val="-1"/>
        </w:rPr>
        <w:t>NMACs,</w:t>
      </w:r>
      <w:r>
        <w:t xml:space="preserve"> </w:t>
      </w:r>
      <w:r>
        <w:rPr>
          <w:spacing w:val="-2"/>
        </w:rPr>
        <w:t>MAWGs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LRD</w:t>
      </w:r>
      <w:r>
        <w:rPr>
          <w:spacing w:val="43"/>
        </w:rPr>
        <w:t xml:space="preserve"> </w:t>
      </w:r>
      <w:r>
        <w:rPr>
          <w:spacing w:val="-1"/>
        </w:rPr>
        <w:t>could</w:t>
      </w:r>
      <w:r>
        <w:rPr>
          <w:spacing w:val="-3"/>
        </w:rPr>
        <w:t xml:space="preserve"> </w:t>
      </w:r>
      <w:r>
        <w:rPr>
          <w:spacing w:val="-1"/>
        </w:rPr>
        <w:t>use to</w:t>
      </w:r>
      <w:r>
        <w:rPr>
          <w:spacing w:val="-2"/>
        </w:rPr>
        <w:t xml:space="preserve"> </w:t>
      </w:r>
      <w:r>
        <w:rPr>
          <w:spacing w:val="-1"/>
        </w:rPr>
        <w:t>deal with</w:t>
      </w:r>
      <w:r>
        <w:rPr>
          <w:spacing w:val="-2"/>
        </w:rPr>
        <w:t xml:space="preserve"> </w:t>
      </w:r>
      <w:r>
        <w:rPr>
          <w:spacing w:val="-1"/>
        </w:rPr>
        <w:t>the mainstreaming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-3"/>
        </w:rPr>
        <w:t xml:space="preserve"> </w:t>
      </w:r>
      <w:r>
        <w:rPr>
          <w:spacing w:val="-1"/>
        </w:rPr>
        <w:t>cross-cutting</w:t>
      </w:r>
      <w:r>
        <w:t xml:space="preserve"> </w:t>
      </w:r>
      <w:r>
        <w:rPr>
          <w:spacing w:val="-2"/>
        </w:rPr>
        <w:t>issues</w:t>
      </w:r>
      <w:r>
        <w:t xml:space="preserve"> in</w:t>
      </w:r>
      <w:r>
        <w:rPr>
          <w:spacing w:val="-1"/>
        </w:rPr>
        <w:t xml:space="preserve"> the course </w:t>
      </w:r>
      <w:r>
        <w:t>of</w:t>
      </w:r>
      <w:r>
        <w:rPr>
          <w:spacing w:val="63"/>
        </w:rPr>
        <w:t xml:space="preserve"> </w:t>
      </w:r>
      <w:r>
        <w:rPr>
          <w:spacing w:val="-1"/>
        </w:rPr>
        <w:t>planning,</w:t>
      </w:r>
      <w:r>
        <w:t xml:space="preserve"> </w:t>
      </w:r>
      <w:r>
        <w:rPr>
          <w:spacing w:val="-1"/>
        </w:rPr>
        <w:t>decision-making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reporting.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2"/>
        </w:rP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followed</w:t>
      </w:r>
      <w:r>
        <w:rPr>
          <w:spacing w:val="-3"/>
        </w:rPr>
        <w:t xml:space="preserve"> </w:t>
      </w:r>
      <w:r>
        <w:rPr>
          <w:spacing w:val="-1"/>
        </w:rPr>
        <w:t>through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capacity</w:t>
      </w:r>
      <w:r>
        <w:t xml:space="preserve"> </w:t>
      </w:r>
      <w:r>
        <w:rPr>
          <w:spacing w:val="-2"/>
        </w:rPr>
        <w:t>assessments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 PMO,</w:t>
      </w:r>
      <w:r>
        <w:t xml:space="preserve"> </w:t>
      </w:r>
      <w:r>
        <w:rPr>
          <w:spacing w:val="-1"/>
        </w:rPr>
        <w:t>NMACs,</w:t>
      </w:r>
      <w:r>
        <w:t xml:space="preserve"> </w:t>
      </w:r>
      <w:r>
        <w:rPr>
          <w:spacing w:val="-2"/>
        </w:rPr>
        <w:t>MAWGs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LRD.</w:t>
      </w:r>
    </w:p>
    <w:p w14:paraId="4F92398B" w14:textId="77777777" w:rsidR="0064085B" w:rsidRDefault="00052644">
      <w:pPr>
        <w:numPr>
          <w:ilvl w:val="1"/>
          <w:numId w:val="34"/>
        </w:numPr>
        <w:tabs>
          <w:tab w:val="left" w:pos="966"/>
        </w:tabs>
        <w:spacing w:before="119"/>
        <w:ind w:right="280" w:hanging="286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pacing w:val="-1"/>
        </w:rPr>
        <w:t>Include,</w:t>
      </w:r>
      <w:r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  <w:spacing w:val="-1"/>
        </w:rPr>
        <w:t xml:space="preserve">where relevant, </w:t>
      </w:r>
      <w:r>
        <w:rPr>
          <w:rFonts w:ascii="Georgia" w:eastAsia="Georgia" w:hAnsi="Georgia" w:cs="Georgia"/>
          <w:b/>
          <w:bCs/>
          <w:spacing w:val="-1"/>
        </w:rPr>
        <w:t>results</w:t>
      </w:r>
      <w:r>
        <w:rPr>
          <w:rFonts w:ascii="Georgia" w:eastAsia="Georgia" w:hAnsi="Georgia" w:cs="Georgia"/>
          <w:b/>
          <w:bCs/>
          <w:spacing w:val="-2"/>
        </w:rPr>
        <w:t xml:space="preserve"> </w:t>
      </w:r>
      <w:r>
        <w:rPr>
          <w:rFonts w:ascii="Georgia" w:eastAsia="Georgia" w:hAnsi="Georgia" w:cs="Georgia"/>
          <w:b/>
          <w:bCs/>
          <w:spacing w:val="-1"/>
        </w:rPr>
        <w:t xml:space="preserve">and (disaggregated) indicators </w:t>
      </w:r>
      <w:r>
        <w:rPr>
          <w:rFonts w:ascii="Georgia" w:eastAsia="Georgia" w:hAnsi="Georgia" w:cs="Georgia"/>
          <w:spacing w:val="-1"/>
        </w:rPr>
        <w:t>to</w:t>
      </w:r>
      <w:r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  <w:spacing w:val="-1"/>
        </w:rPr>
        <w:t>systematically</w:t>
      </w:r>
      <w:r>
        <w:rPr>
          <w:rFonts w:ascii="Georgia" w:eastAsia="Georgia" w:hAnsi="Georgia" w:cs="Georgia"/>
          <w:spacing w:val="35"/>
        </w:rPr>
        <w:t xml:space="preserve"> </w:t>
      </w:r>
      <w:r>
        <w:rPr>
          <w:rFonts w:ascii="Georgia" w:eastAsia="Georgia" w:hAnsi="Georgia" w:cs="Georgia"/>
          <w:spacing w:val="-1"/>
        </w:rPr>
        <w:t>capture and</w:t>
      </w:r>
      <w:r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  <w:spacing w:val="-1"/>
        </w:rPr>
        <w:t>report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on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  <w:spacing w:val="-2"/>
        </w:rPr>
        <w:t>progress</w:t>
      </w:r>
      <w:r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  <w:spacing w:val="-1"/>
        </w:rPr>
        <w:t>and</w:t>
      </w:r>
      <w:r>
        <w:rPr>
          <w:rFonts w:ascii="Georgia" w:eastAsia="Georgia" w:hAnsi="Georgia" w:cs="Georgia"/>
          <w:spacing w:val="3"/>
        </w:rPr>
        <w:t xml:space="preserve"> </w:t>
      </w:r>
      <w:r>
        <w:rPr>
          <w:rFonts w:ascii="Georgia" w:eastAsia="Georgia" w:hAnsi="Georgia" w:cs="Georgia"/>
          <w:spacing w:val="-1"/>
        </w:rPr>
        <w:t>achievements.</w:t>
      </w:r>
      <w:r>
        <w:rPr>
          <w:rFonts w:ascii="Georgia" w:eastAsia="Georgia" w:hAnsi="Georgia" w:cs="Georgia"/>
        </w:rPr>
        <w:t xml:space="preserve">  </w:t>
      </w:r>
      <w:r>
        <w:rPr>
          <w:rFonts w:ascii="Georgia" w:eastAsia="Georgia" w:hAnsi="Georgia" w:cs="Georgia"/>
          <w:spacing w:val="-1"/>
        </w:rPr>
        <w:t>For</w:t>
      </w:r>
      <w:r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  <w:spacing w:val="-1"/>
        </w:rPr>
        <w:t>example,</w:t>
      </w:r>
      <w:r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  <w:spacing w:val="-1"/>
        </w:rPr>
        <w:t>the impact</w:t>
      </w:r>
      <w:r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  <w:spacing w:val="-1"/>
        </w:rPr>
        <w:t>statement</w:t>
      </w:r>
      <w:r>
        <w:rPr>
          <w:rFonts w:ascii="Georgia" w:eastAsia="Georgia" w:hAnsi="Georgia" w:cs="Georgia"/>
          <w:spacing w:val="41"/>
        </w:rPr>
        <w:t xml:space="preserve"> </w:t>
      </w:r>
      <w:r>
        <w:rPr>
          <w:rFonts w:ascii="Georgia" w:eastAsia="Georgia" w:hAnsi="Georgia" w:cs="Georgia"/>
          <w:spacing w:val="-1"/>
        </w:rPr>
        <w:t>could</w:t>
      </w:r>
      <w:r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  <w:spacing w:val="-1"/>
        </w:rPr>
        <w:t>make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</w:rPr>
        <w:t>a</w:t>
      </w:r>
      <w:r>
        <w:rPr>
          <w:rFonts w:ascii="Georgia" w:eastAsia="Georgia" w:hAnsi="Georgia" w:cs="Georgia"/>
          <w:spacing w:val="-1"/>
        </w:rPr>
        <w:t xml:space="preserve"> focus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on</w:t>
      </w:r>
      <w:r>
        <w:rPr>
          <w:rFonts w:ascii="Georgia" w:eastAsia="Georgia" w:hAnsi="Georgia" w:cs="Georgia"/>
          <w:spacing w:val="-1"/>
        </w:rPr>
        <w:t xml:space="preserve"> distributional impact</w:t>
      </w:r>
      <w:r>
        <w:rPr>
          <w:rFonts w:ascii="Georgia" w:eastAsia="Georgia" w:hAnsi="Georgia" w:cs="Georgia"/>
          <w:spacing w:val="1"/>
        </w:rPr>
        <w:t xml:space="preserve"> </w:t>
      </w:r>
      <w:r>
        <w:rPr>
          <w:rFonts w:ascii="Georgia" w:eastAsia="Georgia" w:hAnsi="Georgia" w:cs="Georgia"/>
          <w:spacing w:val="-1"/>
        </w:rPr>
        <w:t>for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-1"/>
        </w:rPr>
        <w:t>women and</w:t>
      </w:r>
      <w:r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  <w:spacing w:val="-1"/>
        </w:rPr>
        <w:t>marginalised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-1"/>
        </w:rPr>
        <w:t>households</w:t>
      </w:r>
      <w:r>
        <w:rPr>
          <w:rFonts w:ascii="Georgia" w:eastAsia="Georgia" w:hAnsi="Georgia" w:cs="Georgia"/>
          <w:spacing w:val="22"/>
        </w:rPr>
        <w:t xml:space="preserve"> </w:t>
      </w:r>
      <w:r>
        <w:rPr>
          <w:rFonts w:ascii="Georgia" w:eastAsia="Georgia" w:hAnsi="Georgia" w:cs="Georgia"/>
        </w:rPr>
        <w:t>more</w:t>
      </w:r>
      <w:r>
        <w:rPr>
          <w:rFonts w:ascii="Georgia" w:eastAsia="Georgia" w:hAnsi="Georgia" w:cs="Georgia"/>
          <w:spacing w:val="-1"/>
        </w:rPr>
        <w:t xml:space="preserve"> explicit</w:t>
      </w:r>
      <w:r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  <w:spacing w:val="-1"/>
        </w:rPr>
        <w:t>and</w:t>
      </w:r>
      <w:r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  <w:spacing w:val="-1"/>
        </w:rPr>
        <w:t>this</w:t>
      </w:r>
      <w:r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  <w:spacing w:val="-2"/>
        </w:rPr>
        <w:t>would</w:t>
      </w:r>
      <w:r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  <w:spacing w:val="-1"/>
        </w:rPr>
        <w:t xml:space="preserve">reinforce the notion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4"/>
        </w:rPr>
        <w:t xml:space="preserve"> </w:t>
      </w:r>
      <w:r>
        <w:rPr>
          <w:rFonts w:ascii="Georgia" w:eastAsia="Georgia" w:hAnsi="Georgia" w:cs="Georgia"/>
          <w:spacing w:val="-1"/>
        </w:rPr>
        <w:t>the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-1"/>
        </w:rPr>
        <w:t>“national interest”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-1"/>
        </w:rPr>
        <w:t>which</w:t>
      </w:r>
      <w:r>
        <w:rPr>
          <w:rFonts w:ascii="Georgia" w:eastAsia="Georgia" w:hAnsi="Georgia" w:cs="Georgia"/>
          <w:spacing w:val="49"/>
        </w:rPr>
        <w:t xml:space="preserve"> </w:t>
      </w:r>
      <w:r>
        <w:rPr>
          <w:rFonts w:ascii="Georgia" w:eastAsia="Georgia" w:hAnsi="Georgia" w:cs="Georgia"/>
          <w:spacing w:val="-1"/>
        </w:rPr>
        <w:t>features</w:t>
      </w:r>
      <w:r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  <w:spacing w:val="-1"/>
        </w:rPr>
        <w:t>so</w:t>
      </w:r>
      <w:r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  <w:spacing w:val="-1"/>
        </w:rPr>
        <w:t>strongly as</w:t>
      </w:r>
      <w:r>
        <w:rPr>
          <w:rFonts w:ascii="Georgia" w:eastAsia="Georgia" w:hAnsi="Georgia" w:cs="Georgia"/>
        </w:rPr>
        <w:t xml:space="preserve"> a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-1"/>
        </w:rPr>
        <w:t>priority,</w:t>
      </w:r>
      <w:r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  <w:spacing w:val="-1"/>
        </w:rPr>
        <w:t>albeit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-1"/>
        </w:rPr>
        <w:t xml:space="preserve">vaguely </w:t>
      </w:r>
      <w:r>
        <w:rPr>
          <w:rFonts w:ascii="Georgia" w:eastAsia="Georgia" w:hAnsi="Georgia" w:cs="Georgia"/>
          <w:spacing w:val="-2"/>
        </w:rPr>
        <w:t>defined,</w:t>
      </w:r>
      <w:r>
        <w:rPr>
          <w:rFonts w:ascii="Georgia" w:eastAsia="Georgia" w:hAnsi="Georgia" w:cs="Georgia"/>
        </w:rPr>
        <w:t xml:space="preserve"> in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1"/>
        </w:rPr>
        <w:t xml:space="preserve"> MAWG</w:t>
      </w:r>
      <w:r>
        <w:rPr>
          <w:rFonts w:ascii="Georgia" w:eastAsia="Georgia" w:hAnsi="Georgia" w:cs="Georgia"/>
          <w:spacing w:val="1"/>
        </w:rPr>
        <w:t xml:space="preserve"> </w:t>
      </w:r>
      <w:r>
        <w:rPr>
          <w:rFonts w:ascii="Georgia" w:eastAsia="Georgia" w:hAnsi="Georgia" w:cs="Georgia"/>
          <w:spacing w:val="-1"/>
        </w:rPr>
        <w:t>decision-making</w:t>
      </w:r>
      <w:r>
        <w:rPr>
          <w:rFonts w:ascii="Georgia" w:eastAsia="Georgia" w:hAnsi="Georgia" w:cs="Georgia"/>
          <w:spacing w:val="53"/>
        </w:rPr>
        <w:t xml:space="preserve"> </w:t>
      </w:r>
      <w:r>
        <w:rPr>
          <w:rFonts w:ascii="Georgia" w:eastAsia="Georgia" w:hAnsi="Georgia" w:cs="Georgia"/>
          <w:spacing w:val="-1"/>
        </w:rPr>
        <w:t>process.</w:t>
      </w:r>
      <w:r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  <w:spacing w:val="-1"/>
        </w:rPr>
        <w:t>The impact</w:t>
      </w:r>
      <w:r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  <w:spacing w:val="-1"/>
        </w:rPr>
        <w:t>could</w:t>
      </w:r>
      <w:r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  <w:spacing w:val="-1"/>
        </w:rPr>
        <w:t>be,</w:t>
      </w:r>
      <w:r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  <w:spacing w:val="-1"/>
        </w:rPr>
        <w:t>for</w:t>
      </w:r>
      <w:r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  <w:spacing w:val="-1"/>
        </w:rPr>
        <w:t>example:</w:t>
      </w:r>
      <w:r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  <w:spacing w:val="-1"/>
        </w:rPr>
        <w:t>“</w:t>
      </w:r>
      <w:r>
        <w:rPr>
          <w:rFonts w:ascii="Georgia" w:eastAsia="Georgia" w:hAnsi="Georgia" w:cs="Georgia"/>
          <w:i/>
          <w:spacing w:val="-1"/>
        </w:rPr>
        <w:t>Increased</w:t>
      </w:r>
      <w:r>
        <w:rPr>
          <w:rFonts w:ascii="Georgia" w:eastAsia="Georgia" w:hAnsi="Georgia" w:cs="Georgia"/>
          <w:i/>
        </w:rPr>
        <w:t xml:space="preserve"> </w:t>
      </w:r>
      <w:r>
        <w:rPr>
          <w:rFonts w:ascii="Georgia" w:eastAsia="Georgia" w:hAnsi="Georgia" w:cs="Georgia"/>
          <w:i/>
          <w:spacing w:val="-1"/>
        </w:rPr>
        <w:t>exports</w:t>
      </w:r>
      <w:r>
        <w:rPr>
          <w:rFonts w:ascii="Georgia" w:eastAsia="Georgia" w:hAnsi="Georgia" w:cs="Georgia"/>
          <w:i/>
          <w:spacing w:val="1"/>
        </w:rPr>
        <w:t xml:space="preserve"> </w:t>
      </w:r>
      <w:r>
        <w:rPr>
          <w:rFonts w:ascii="Georgia" w:eastAsia="Georgia" w:hAnsi="Georgia" w:cs="Georgia"/>
          <w:i/>
          <w:spacing w:val="-1"/>
        </w:rPr>
        <w:t xml:space="preserve">of </w:t>
      </w:r>
      <w:r>
        <w:rPr>
          <w:rFonts w:ascii="Georgia" w:eastAsia="Georgia" w:hAnsi="Georgia" w:cs="Georgia"/>
          <w:i/>
        </w:rPr>
        <w:t>high</w:t>
      </w:r>
      <w:r>
        <w:rPr>
          <w:rFonts w:ascii="Georgia" w:eastAsia="Georgia" w:hAnsi="Georgia" w:cs="Georgia"/>
          <w:i/>
          <w:spacing w:val="-3"/>
        </w:rPr>
        <w:t xml:space="preserve"> </w:t>
      </w:r>
      <w:r>
        <w:rPr>
          <w:rFonts w:ascii="Georgia" w:eastAsia="Georgia" w:hAnsi="Georgia" w:cs="Georgia"/>
          <w:i/>
          <w:spacing w:val="-1"/>
        </w:rPr>
        <w:t>value primary</w:t>
      </w:r>
      <w:r>
        <w:rPr>
          <w:rFonts w:ascii="Georgia" w:eastAsia="Georgia" w:hAnsi="Georgia" w:cs="Georgia"/>
          <w:i/>
          <w:spacing w:val="31"/>
        </w:rPr>
        <w:t xml:space="preserve"> </w:t>
      </w:r>
      <w:r>
        <w:rPr>
          <w:rFonts w:ascii="Georgia" w:eastAsia="Georgia" w:hAnsi="Georgia" w:cs="Georgia"/>
          <w:i/>
          <w:spacing w:val="-1"/>
        </w:rPr>
        <w:t>products,</w:t>
      </w:r>
      <w:r>
        <w:rPr>
          <w:rFonts w:ascii="Georgia" w:eastAsia="Georgia" w:hAnsi="Georgia" w:cs="Georgia"/>
          <w:i/>
          <w:spacing w:val="-3"/>
        </w:rPr>
        <w:t xml:space="preserve"> </w:t>
      </w:r>
      <w:r>
        <w:rPr>
          <w:rFonts w:ascii="Georgia" w:eastAsia="Georgia" w:hAnsi="Georgia" w:cs="Georgia"/>
          <w:i/>
          <w:spacing w:val="-1"/>
        </w:rPr>
        <w:t>contributing</w:t>
      </w:r>
      <w:r>
        <w:rPr>
          <w:rFonts w:ascii="Georgia" w:eastAsia="Georgia" w:hAnsi="Georgia" w:cs="Georgia"/>
          <w:i/>
        </w:rPr>
        <w:t xml:space="preserve"> </w:t>
      </w:r>
      <w:r>
        <w:rPr>
          <w:rFonts w:ascii="Georgia" w:eastAsia="Georgia" w:hAnsi="Georgia" w:cs="Georgia"/>
          <w:i/>
          <w:spacing w:val="-2"/>
        </w:rPr>
        <w:t>to</w:t>
      </w:r>
      <w:r>
        <w:rPr>
          <w:rFonts w:ascii="Georgia" w:eastAsia="Georgia" w:hAnsi="Georgia" w:cs="Georgia"/>
          <w:i/>
          <w:spacing w:val="-1"/>
        </w:rPr>
        <w:t xml:space="preserve"> increased</w:t>
      </w:r>
      <w:r>
        <w:rPr>
          <w:rFonts w:ascii="Georgia" w:eastAsia="Georgia" w:hAnsi="Georgia" w:cs="Georgia"/>
          <w:i/>
        </w:rPr>
        <w:t xml:space="preserve"> </w:t>
      </w:r>
      <w:r>
        <w:rPr>
          <w:rFonts w:ascii="Georgia" w:eastAsia="Georgia" w:hAnsi="Georgia" w:cs="Georgia"/>
          <w:i/>
          <w:spacing w:val="-1"/>
        </w:rPr>
        <w:t>economic</w:t>
      </w:r>
      <w:r>
        <w:rPr>
          <w:rFonts w:ascii="Georgia" w:eastAsia="Georgia" w:hAnsi="Georgia" w:cs="Georgia"/>
          <w:i/>
        </w:rPr>
        <w:t xml:space="preserve"> </w:t>
      </w:r>
      <w:r>
        <w:rPr>
          <w:rFonts w:ascii="Georgia" w:eastAsia="Georgia" w:hAnsi="Georgia" w:cs="Georgia"/>
          <w:i/>
          <w:spacing w:val="-1"/>
        </w:rPr>
        <w:t>growth</w:t>
      </w:r>
      <w:r>
        <w:rPr>
          <w:rFonts w:ascii="Georgia" w:eastAsia="Georgia" w:hAnsi="Georgia" w:cs="Georgia"/>
          <w:i/>
        </w:rPr>
        <w:t xml:space="preserve"> </w:t>
      </w:r>
      <w:r>
        <w:rPr>
          <w:rFonts w:ascii="Georgia" w:eastAsia="Georgia" w:hAnsi="Georgia" w:cs="Georgia"/>
          <w:i/>
          <w:spacing w:val="-1"/>
        </w:rPr>
        <w:t>and</w:t>
      </w:r>
      <w:r>
        <w:rPr>
          <w:rFonts w:ascii="Georgia" w:eastAsia="Georgia" w:hAnsi="Georgia" w:cs="Georgia"/>
          <w:i/>
        </w:rPr>
        <w:t xml:space="preserve"> </w:t>
      </w:r>
      <w:r>
        <w:rPr>
          <w:rFonts w:ascii="Georgia" w:eastAsia="Georgia" w:hAnsi="Georgia" w:cs="Georgia"/>
          <w:i/>
          <w:spacing w:val="-1"/>
        </w:rPr>
        <w:t>improved</w:t>
      </w:r>
      <w:r>
        <w:rPr>
          <w:rFonts w:ascii="Georgia" w:eastAsia="Georgia" w:hAnsi="Georgia" w:cs="Georgia"/>
          <w:i/>
        </w:rPr>
        <w:t xml:space="preserve"> </w:t>
      </w:r>
      <w:r>
        <w:rPr>
          <w:rFonts w:ascii="Georgia" w:eastAsia="Georgia" w:hAnsi="Georgia" w:cs="Georgia"/>
          <w:i/>
          <w:spacing w:val="-2"/>
        </w:rPr>
        <w:t>rural</w:t>
      </w:r>
      <w:r>
        <w:rPr>
          <w:rFonts w:ascii="Georgia" w:eastAsia="Georgia" w:hAnsi="Georgia" w:cs="Georgia"/>
          <w:i/>
          <w:spacing w:val="-1"/>
        </w:rPr>
        <w:t xml:space="preserve"> livelihoods,</w:t>
      </w:r>
      <w:r>
        <w:rPr>
          <w:rFonts w:ascii="Georgia" w:eastAsia="Georgia" w:hAnsi="Georgia" w:cs="Georgia"/>
          <w:i/>
          <w:spacing w:val="39"/>
        </w:rPr>
        <w:t xml:space="preserve"> </w:t>
      </w:r>
      <w:r>
        <w:rPr>
          <w:rFonts w:ascii="Georgia" w:eastAsia="Georgia" w:hAnsi="Georgia" w:cs="Georgia"/>
          <w:i/>
          <w:spacing w:val="-1"/>
        </w:rPr>
        <w:t>including</w:t>
      </w:r>
      <w:r>
        <w:rPr>
          <w:rFonts w:ascii="Georgia" w:eastAsia="Georgia" w:hAnsi="Georgia" w:cs="Georgia"/>
          <w:i/>
        </w:rPr>
        <w:t xml:space="preserve"> </w:t>
      </w:r>
      <w:r>
        <w:rPr>
          <w:rFonts w:ascii="Georgia" w:eastAsia="Georgia" w:hAnsi="Georgia" w:cs="Georgia"/>
          <w:i/>
          <w:spacing w:val="-1"/>
        </w:rPr>
        <w:t>for women and</w:t>
      </w:r>
      <w:r>
        <w:rPr>
          <w:rFonts w:ascii="Georgia" w:eastAsia="Georgia" w:hAnsi="Georgia" w:cs="Georgia"/>
          <w:i/>
        </w:rPr>
        <w:t xml:space="preserve"> </w:t>
      </w:r>
      <w:r>
        <w:rPr>
          <w:rFonts w:ascii="Georgia" w:eastAsia="Georgia" w:hAnsi="Georgia" w:cs="Georgia"/>
          <w:i/>
          <w:spacing w:val="-1"/>
        </w:rPr>
        <w:t>marginalised</w:t>
      </w:r>
      <w:r>
        <w:rPr>
          <w:rFonts w:ascii="Georgia" w:eastAsia="Georgia" w:hAnsi="Georgia" w:cs="Georgia"/>
          <w:i/>
          <w:spacing w:val="-3"/>
        </w:rPr>
        <w:t xml:space="preserve"> </w:t>
      </w:r>
      <w:r>
        <w:rPr>
          <w:rFonts w:ascii="Georgia" w:eastAsia="Georgia" w:hAnsi="Georgia" w:cs="Georgia"/>
          <w:i/>
          <w:spacing w:val="-1"/>
        </w:rPr>
        <w:t>households</w:t>
      </w:r>
      <w:r>
        <w:rPr>
          <w:rFonts w:ascii="Georgia" w:eastAsia="Georgia" w:hAnsi="Georgia" w:cs="Georgia"/>
          <w:spacing w:val="-1"/>
        </w:rPr>
        <w:t>”.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-1"/>
        </w:rPr>
        <w:t>This</w:t>
      </w:r>
      <w:r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  <w:spacing w:val="-1"/>
        </w:rPr>
        <w:t>should</w:t>
      </w:r>
      <w:r>
        <w:rPr>
          <w:rFonts w:ascii="Georgia" w:eastAsia="Georgia" w:hAnsi="Georgia" w:cs="Georgia"/>
        </w:rPr>
        <w:t xml:space="preserve"> be</w:t>
      </w:r>
      <w:r>
        <w:rPr>
          <w:rFonts w:ascii="Georgia" w:eastAsia="Georgia" w:hAnsi="Georgia" w:cs="Georgia"/>
          <w:spacing w:val="-1"/>
        </w:rPr>
        <w:t xml:space="preserve"> followed</w:t>
      </w:r>
      <w:r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  <w:spacing w:val="-1"/>
        </w:rPr>
        <w:t>through</w:t>
      </w:r>
      <w:r>
        <w:rPr>
          <w:rFonts w:ascii="Georgia" w:eastAsia="Georgia" w:hAnsi="Georgia" w:cs="Georgia"/>
          <w:spacing w:val="47"/>
        </w:rPr>
        <w:t xml:space="preserve"> </w:t>
      </w:r>
      <w:r>
        <w:rPr>
          <w:rFonts w:ascii="Georgia" w:eastAsia="Georgia" w:hAnsi="Georgia" w:cs="Georgia"/>
        </w:rPr>
        <w:t>in</w:t>
      </w:r>
      <w:r>
        <w:rPr>
          <w:rFonts w:ascii="Georgia" w:eastAsia="Georgia" w:hAnsi="Georgia" w:cs="Georgia"/>
          <w:spacing w:val="-1"/>
        </w:rPr>
        <w:t xml:space="preserve"> </w:t>
      </w:r>
      <w:r>
        <w:rPr>
          <w:rFonts w:ascii="Georgia" w:eastAsia="Georgia" w:hAnsi="Georgia" w:cs="Georgia"/>
        </w:rPr>
        <w:t>the</w:t>
      </w:r>
      <w:r>
        <w:rPr>
          <w:rFonts w:ascii="Georgia" w:eastAsia="Georgia" w:hAnsi="Georgia" w:cs="Georgia"/>
          <w:spacing w:val="-1"/>
        </w:rPr>
        <w:t xml:space="preserve"> qualitative impact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-1"/>
        </w:rPr>
        <w:t>case studies.</w:t>
      </w:r>
    </w:p>
    <w:p w14:paraId="4F92398C" w14:textId="77777777" w:rsidR="0064085B" w:rsidRDefault="00052644">
      <w:pPr>
        <w:pStyle w:val="Heading2"/>
        <w:numPr>
          <w:ilvl w:val="1"/>
          <w:numId w:val="32"/>
        </w:numPr>
        <w:tabs>
          <w:tab w:val="left" w:pos="721"/>
        </w:tabs>
      </w:pPr>
      <w:bookmarkStart w:id="38" w:name="_bookmark37"/>
      <w:bookmarkEnd w:id="38"/>
      <w:r>
        <w:rPr>
          <w:color w:val="333333"/>
        </w:rPr>
        <w:t>New</w:t>
      </w:r>
      <w:r>
        <w:rPr>
          <w:color w:val="333333"/>
          <w:spacing w:val="-1"/>
        </w:rPr>
        <w:t xml:space="preserve"> Zealand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Aid Programme: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Co-funding</w:t>
      </w:r>
      <w:r>
        <w:rPr>
          <w:color w:val="333333"/>
        </w:rPr>
        <w:t xml:space="preserve"> and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2"/>
        </w:rPr>
        <w:t>complementarity</w:t>
      </w:r>
    </w:p>
    <w:p w14:paraId="4F92398D" w14:textId="77777777" w:rsidR="0064085B" w:rsidRDefault="00052644">
      <w:pPr>
        <w:pStyle w:val="BodyText"/>
        <w:spacing w:before="121"/>
        <w:ind w:left="112" w:right="258"/>
      </w:pPr>
      <w:r>
        <w:t>At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strategic</w:t>
      </w:r>
      <w:r>
        <w:t xml:space="preserve"> </w:t>
      </w:r>
      <w:r>
        <w:rPr>
          <w:spacing w:val="-1"/>
        </w:rPr>
        <w:t>level,</w:t>
      </w:r>
      <w:r>
        <w:t xml:space="preserve"> </w:t>
      </w:r>
      <w:r>
        <w:rPr>
          <w:spacing w:val="-1"/>
        </w:rPr>
        <w:t>AusAID</w:t>
      </w:r>
      <w:r>
        <w:t xml:space="preserve"> </w:t>
      </w:r>
      <w:r>
        <w:rPr>
          <w:spacing w:val="-1"/>
        </w:rPr>
        <w:t>and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Zealand</w:t>
      </w:r>
      <w:r>
        <w:t xml:space="preserve"> Aid </w:t>
      </w:r>
      <w:r>
        <w:rPr>
          <w:spacing w:val="-1"/>
        </w:rPr>
        <w:t>Programme</w:t>
      </w:r>
      <w:r>
        <w:rPr>
          <w:spacing w:val="-2"/>
        </w:rPr>
        <w:t xml:space="preserve"> </w:t>
      </w:r>
      <w:r>
        <w:rPr>
          <w:spacing w:val="-1"/>
        </w:rPr>
        <w:t>are looking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strengthening</w:t>
      </w:r>
      <w:r>
        <w:rPr>
          <w:spacing w:val="21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cooperation.</w:t>
      </w:r>
      <w:r>
        <w:t xml:space="preserve"> </w:t>
      </w:r>
      <w:r>
        <w:rPr>
          <w:rFonts w:cs="Georgia"/>
        </w:rPr>
        <w:t>At</w:t>
      </w:r>
      <w:r>
        <w:rPr>
          <w:rFonts w:cs="Georgia"/>
          <w:spacing w:val="1"/>
        </w:rPr>
        <w:t xml:space="preserve"> </w:t>
      </w:r>
      <w:r>
        <w:rPr>
          <w:rFonts w:cs="Georgia"/>
        </w:rPr>
        <w:t>a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policy level,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 xml:space="preserve">there </w:t>
      </w:r>
      <w:r>
        <w:rPr>
          <w:rFonts w:cs="Georgia"/>
        </w:rPr>
        <w:t xml:space="preserve">is </w:t>
      </w:r>
      <w:r>
        <w:rPr>
          <w:rFonts w:cs="Georgia"/>
          <w:spacing w:val="-1"/>
        </w:rPr>
        <w:t>alignment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around</w:t>
      </w:r>
      <w:r>
        <w:rPr>
          <w:rFonts w:cs="Georgia"/>
          <w:spacing w:val="-3"/>
        </w:rPr>
        <w:t xml:space="preserve"> </w:t>
      </w:r>
      <w:r>
        <w:rPr>
          <w:rFonts w:cs="Georgia"/>
        </w:rPr>
        <w:t>the</w:t>
      </w:r>
      <w:r>
        <w:rPr>
          <w:rFonts w:cs="Georgia"/>
          <w:spacing w:val="-1"/>
        </w:rPr>
        <w:t xml:space="preserve"> respective agencies’</w:t>
      </w:r>
      <w:r>
        <w:rPr>
          <w:rFonts w:cs="Georgia"/>
          <w:spacing w:val="53"/>
        </w:rPr>
        <w:t xml:space="preserve"> </w:t>
      </w:r>
      <w:r>
        <w:rPr>
          <w:spacing w:val="-1"/>
        </w:rPr>
        <w:t>commitment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 Pacific</w:t>
      </w:r>
      <w:r>
        <w:t xml:space="preserve"> </w:t>
      </w:r>
      <w:r>
        <w:rPr>
          <w:spacing w:val="-1"/>
        </w:rPr>
        <w:t>and</w:t>
      </w:r>
      <w:r>
        <w:t xml:space="preserve"> the</w:t>
      </w:r>
      <w:r>
        <w:rPr>
          <w:spacing w:val="-1"/>
        </w:rPr>
        <w:t xml:space="preserve"> relationship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PICTs,</w:t>
      </w:r>
      <w:r>
        <w:t xml:space="preserve"> </w:t>
      </w:r>
      <w:r>
        <w:rPr>
          <w:spacing w:val="-1"/>
        </w:rPr>
        <w:t>especially as</w:t>
      </w:r>
      <w:r>
        <w:t xml:space="preserve"> </w:t>
      </w:r>
      <w:r>
        <w:rPr>
          <w:spacing w:val="-1"/>
        </w:rPr>
        <w:t>far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economic</w:t>
      </w:r>
      <w:r>
        <w:rPr>
          <w:spacing w:val="33"/>
        </w:rPr>
        <w:t xml:space="preserve"> </w:t>
      </w:r>
      <w:r>
        <w:rPr>
          <w:spacing w:val="-1"/>
        </w:rPr>
        <w:t>development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concerned.</w:t>
      </w:r>
      <w:r>
        <w:t xml:space="preserve"> The</w:t>
      </w:r>
      <w:r>
        <w:rPr>
          <w:spacing w:val="-1"/>
        </w:rPr>
        <w:t xml:space="preserve"> PHAMA</w:t>
      </w:r>
      <w:r>
        <w:rPr>
          <w:spacing w:val="-3"/>
        </w:rPr>
        <w:t xml:space="preserve"> </w:t>
      </w:r>
      <w:r>
        <w:rPr>
          <w:spacing w:val="-1"/>
        </w:rPr>
        <w:t>program</w:t>
      </w:r>
      <w:r>
        <w:rPr>
          <w:spacing w:val="-3"/>
        </w:rPr>
        <w:t xml:space="preserve"> </w:t>
      </w:r>
      <w:r>
        <w:rPr>
          <w:spacing w:val="-1"/>
        </w:rPr>
        <w:t>provides</w:t>
      </w:r>
      <w:r>
        <w:t xml:space="preserve"> </w:t>
      </w:r>
      <w:r>
        <w:rPr>
          <w:spacing w:val="-1"/>
        </w:rPr>
        <w:t>clear</w:t>
      </w:r>
      <w:r>
        <w:rPr>
          <w:spacing w:val="4"/>
        </w:rPr>
        <w:t xml:space="preserve"> </w:t>
      </w:r>
      <w:r>
        <w:rPr>
          <w:spacing w:val="-2"/>
        </w:rPr>
        <w:t>opportunities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strengthening</w:t>
      </w:r>
      <w:r>
        <w:rPr>
          <w:spacing w:val="39"/>
        </w:rPr>
        <w:t xml:space="preserve"> </w:t>
      </w:r>
      <w:r>
        <w:rPr>
          <w:spacing w:val="-1"/>
        </w:rPr>
        <w:t>cooperation</w:t>
      </w:r>
      <w:r>
        <w:rPr>
          <w:spacing w:val="-4"/>
        </w:rPr>
        <w:t xml:space="preserve"> </w:t>
      </w:r>
      <w:r>
        <w:t>by</w:t>
      </w:r>
      <w:r>
        <w:rPr>
          <w:spacing w:val="-1"/>
        </w:rPr>
        <w:t xml:space="preserve"> increasing</w:t>
      </w:r>
      <w:r>
        <w:t xml:space="preserve"> the</w:t>
      </w:r>
      <w:r>
        <w:rPr>
          <w:spacing w:val="-1"/>
        </w:rPr>
        <w:t xml:space="preserve"> involvement</w:t>
      </w:r>
      <w: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Zealand</w:t>
      </w:r>
      <w:r>
        <w:t xml:space="preserve"> Aid </w:t>
      </w:r>
      <w:r>
        <w:rPr>
          <w:spacing w:val="-1"/>
        </w:rPr>
        <w:t>Programme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PHAMA</w:t>
      </w:r>
      <w:r>
        <w:rPr>
          <w:spacing w:val="33"/>
        </w:rPr>
        <w:t xml:space="preserve"> </w:t>
      </w:r>
      <w:r>
        <w:rPr>
          <w:spacing w:val="-1"/>
        </w:rPr>
        <w:t>through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combination of</w:t>
      </w:r>
      <w:r>
        <w:t xml:space="preserve"> </w:t>
      </w:r>
      <w:r>
        <w:rPr>
          <w:spacing w:val="-1"/>
        </w:rPr>
        <w:t>co-funding,</w:t>
      </w:r>
      <w:r>
        <w:t xml:space="preserve"> </w:t>
      </w:r>
      <w:r>
        <w:rPr>
          <w:spacing w:val="-1"/>
        </w:rPr>
        <w:t>alignment</w:t>
      </w:r>
      <w:r>
        <w:t xml:space="preserve"> </w:t>
      </w:r>
      <w:r>
        <w:rPr>
          <w:spacing w:val="-1"/>
        </w:rPr>
        <w:t>and/or</w:t>
      </w:r>
      <w:r>
        <w:rPr>
          <w:spacing w:val="-2"/>
        </w:rPr>
        <w:t xml:space="preserve"> </w:t>
      </w:r>
      <w:r>
        <w:rPr>
          <w:spacing w:val="-1"/>
        </w:rPr>
        <w:t>complementarity.</w:t>
      </w:r>
    </w:p>
    <w:p w14:paraId="4F92398E" w14:textId="77777777" w:rsidR="0064085B" w:rsidRDefault="00052644">
      <w:pPr>
        <w:pStyle w:val="BodyText"/>
        <w:spacing w:before="119"/>
        <w:ind w:left="112" w:right="370"/>
        <w:rPr>
          <w:rFonts w:cs="Georgia"/>
        </w:rPr>
      </w:pPr>
      <w:r>
        <w:t>The</w:t>
      </w:r>
      <w:r>
        <w:rPr>
          <w:spacing w:val="-1"/>
        </w:rPr>
        <w:t xml:space="preserve"> approaches</w:t>
      </w:r>
      <w:r>
        <w:rPr>
          <w:spacing w:val="-3"/>
        </w:rPr>
        <w:t xml:space="preserve"> </w:t>
      </w:r>
      <w:r>
        <w:rPr>
          <w:spacing w:val="-1"/>
        </w:rPr>
        <w:t>followed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two</w:t>
      </w:r>
      <w:r>
        <w:rPr>
          <w:spacing w:val="1"/>
        </w:rPr>
        <w:t xml:space="preserve"> </w:t>
      </w:r>
      <w:r>
        <w:rPr>
          <w:spacing w:val="-2"/>
        </w:rPr>
        <w:t>agencies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regard</w:t>
      </w:r>
      <w: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promoting</w:t>
      </w:r>
      <w:r>
        <w:t xml:space="preserve"> </w:t>
      </w:r>
      <w:r>
        <w:rPr>
          <w:spacing w:val="-1"/>
        </w:rPr>
        <w:t>export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primary</w:t>
      </w:r>
      <w:r>
        <w:rPr>
          <w:spacing w:val="43"/>
        </w:rPr>
        <w:t xml:space="preserve"> </w:t>
      </w:r>
      <w:r>
        <w:rPr>
          <w:spacing w:val="-1"/>
        </w:rPr>
        <w:t>products</w:t>
      </w:r>
      <w:r>
        <w:t xml:space="preserve"> </w:t>
      </w:r>
      <w:r>
        <w:rPr>
          <w:spacing w:val="-2"/>
        </w:rPr>
        <w:t>from</w:t>
      </w:r>
      <w:r>
        <w:t xml:space="preserve"> </w:t>
      </w:r>
      <w:r>
        <w:rPr>
          <w:spacing w:val="-1"/>
        </w:rPr>
        <w:t>PICTs</w:t>
      </w:r>
      <w: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Australian and</w:t>
      </w:r>
      <w:r>
        <w:t xml:space="preserve">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Zealand</w:t>
      </w:r>
      <w:r>
        <w:t xml:space="preserve"> </w:t>
      </w:r>
      <w:r>
        <w:rPr>
          <w:spacing w:val="-1"/>
        </w:rPr>
        <w:t>have some</w:t>
      </w:r>
      <w:r>
        <w:t xml:space="preserve"> </w:t>
      </w:r>
      <w:r>
        <w:rPr>
          <w:spacing w:val="-1"/>
        </w:rPr>
        <w:t>differences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similarities.</w:t>
      </w:r>
      <w:r>
        <w:t xml:space="preserve"> </w:t>
      </w:r>
      <w:r>
        <w:rPr>
          <w:spacing w:val="57"/>
        </w:rPr>
        <w:t xml:space="preserve"> </w:t>
      </w:r>
      <w:r>
        <w:rPr>
          <w:spacing w:val="-1"/>
        </w:rPr>
        <w:t xml:space="preserve">One </w:t>
      </w:r>
      <w:r>
        <w:t>of the</w:t>
      </w:r>
      <w:r>
        <w:rPr>
          <w:spacing w:val="-1"/>
        </w:rPr>
        <w:t xml:space="preserve"> </w:t>
      </w:r>
      <w:r>
        <w:rPr>
          <w:spacing w:val="-2"/>
        </w:rPr>
        <w:t>key</w:t>
      </w:r>
      <w:r>
        <w:rPr>
          <w:spacing w:val="-1"/>
        </w:rPr>
        <w:t xml:space="preserve"> similarities</w:t>
      </w:r>
      <w:r>
        <w:t xml:space="preserve"> is </w:t>
      </w:r>
      <w:r>
        <w:rPr>
          <w:spacing w:val="-1"/>
        </w:rPr>
        <w:t>that,</w:t>
      </w:r>
      <w:r>
        <w:rPr>
          <w:spacing w:val="1"/>
        </w:rPr>
        <w:t xml:space="preserve"> in</w:t>
      </w:r>
      <w:r>
        <w:rPr>
          <w:spacing w:val="-1"/>
        </w:rPr>
        <w:t xml:space="preserve"> Australia,</w:t>
      </w:r>
      <w:r>
        <w:t xml:space="preserve"> </w:t>
      </w:r>
      <w:r>
        <w:rPr>
          <w:spacing w:val="-1"/>
        </w:rPr>
        <w:t>AusAID</w:t>
      </w:r>
      <w:r>
        <w:rPr>
          <w:spacing w:val="-3"/>
        </w:rPr>
        <w:t xml:space="preserve"> </w:t>
      </w:r>
      <w:r>
        <w:t xml:space="preserve">is </w:t>
      </w:r>
      <w:r>
        <w:rPr>
          <w:spacing w:val="-1"/>
        </w:rPr>
        <w:t>funding</w:t>
      </w:r>
      <w:r>
        <w:t xml:space="preserve"> </w:t>
      </w:r>
      <w:r>
        <w:rPr>
          <w:spacing w:val="-1"/>
        </w:rPr>
        <w:t>DAFF to</w:t>
      </w:r>
      <w:r>
        <w:t xml:space="preserve"> </w:t>
      </w:r>
      <w:r>
        <w:rPr>
          <w:spacing w:val="-1"/>
        </w:rPr>
        <w:t>devote special</w:t>
      </w:r>
      <w:r>
        <w:rPr>
          <w:spacing w:val="35"/>
        </w:rPr>
        <w:t xml:space="preserve"> </w:t>
      </w:r>
      <w:r>
        <w:rPr>
          <w:spacing w:val="-1"/>
        </w:rPr>
        <w:t xml:space="preserve">attention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MA</w:t>
      </w:r>
      <w:r>
        <w:t xml:space="preserve"> </w:t>
      </w:r>
      <w:r>
        <w:rPr>
          <w:spacing w:val="-1"/>
        </w:rPr>
        <w:t>submissions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PICTs,</w:t>
      </w:r>
      <w:r>
        <w:t xml:space="preserve"> </w:t>
      </w:r>
      <w:r>
        <w:rPr>
          <w:spacing w:val="-1"/>
        </w:rPr>
        <w:t>while</w:t>
      </w:r>
      <w:r>
        <w:rPr>
          <w:spacing w:val="-2"/>
        </w:rPr>
        <w:t xml:space="preserve"> </w:t>
      </w:r>
      <w:r>
        <w:rPr>
          <w:spacing w:val="-1"/>
        </w:rPr>
        <w:t>the New</w:t>
      </w:r>
      <w:r>
        <w:t xml:space="preserve"> </w:t>
      </w:r>
      <w:r>
        <w:rPr>
          <w:spacing w:val="-2"/>
        </w:rPr>
        <w:t>Zealand</w:t>
      </w:r>
      <w:r>
        <w:t xml:space="preserve"> Aid </w:t>
      </w:r>
      <w:r>
        <w:rPr>
          <w:spacing w:val="-1"/>
        </w:rPr>
        <w:t>Programme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doing</w:t>
      </w:r>
      <w:r>
        <w:t xml:space="preserve"> the</w:t>
      </w:r>
      <w:r>
        <w:rPr>
          <w:spacing w:val="43"/>
        </w:rPr>
        <w:t xml:space="preserve"> </w:t>
      </w:r>
      <w:r>
        <w:rPr>
          <w:spacing w:val="-1"/>
        </w:rPr>
        <w:t>same with</w:t>
      </w:r>
      <w:r>
        <w:rPr>
          <w:spacing w:val="1"/>
        </w:rPr>
        <w:t xml:space="preserve"> </w:t>
      </w:r>
      <w:r>
        <w:rPr>
          <w:spacing w:val="-1"/>
        </w:rPr>
        <w:t>NZ MPI.</w:t>
      </w:r>
      <w:r>
        <w:t xml:space="preserve"> As </w:t>
      </w:r>
      <w:r>
        <w:rPr>
          <w:spacing w:val="-2"/>
        </w:rPr>
        <w:t>far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MA</w:t>
      </w:r>
      <w:r>
        <w:t xml:space="preserve"> is</w:t>
      </w:r>
      <w:r>
        <w:rPr>
          <w:spacing w:val="-3"/>
        </w:rPr>
        <w:t xml:space="preserve"> </w:t>
      </w:r>
      <w:r>
        <w:rPr>
          <w:spacing w:val="-1"/>
        </w:rPr>
        <w:t>concerned,</w:t>
      </w:r>
      <w:r>
        <w:t xml:space="preserve"> a </w:t>
      </w:r>
      <w:r>
        <w:rPr>
          <w:spacing w:val="-1"/>
        </w:rPr>
        <w:t xml:space="preserve">notable difference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approach/model</w:t>
      </w:r>
      <w:r>
        <w:rPr>
          <w:spacing w:val="20"/>
        </w:rPr>
        <w:t xml:space="preserve"> </w:t>
      </w:r>
      <w:r>
        <w:rPr>
          <w:spacing w:val="-1"/>
        </w:rPr>
        <w:t>between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>two</w:t>
      </w:r>
      <w:r>
        <w:rPr>
          <w:spacing w:val="1"/>
        </w:rPr>
        <w:t xml:space="preserve"> </w:t>
      </w:r>
      <w:r>
        <w:rPr>
          <w:spacing w:val="-2"/>
        </w:rPr>
        <w:t>agencies</w:t>
      </w:r>
      <w:r>
        <w:t xml:space="preserve"> is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the New</w:t>
      </w:r>
      <w:r>
        <w:t xml:space="preserve"> </w:t>
      </w:r>
      <w:r>
        <w:rPr>
          <w:spacing w:val="-2"/>
        </w:rPr>
        <w:t>Zealand</w:t>
      </w:r>
      <w:r>
        <w:t xml:space="preserve"> Aid </w:t>
      </w:r>
      <w:r>
        <w:rPr>
          <w:spacing w:val="-1"/>
        </w:rPr>
        <w:t>Programme</w:t>
      </w:r>
      <w:r>
        <w:rPr>
          <w:spacing w:val="-2"/>
        </w:rPr>
        <w:t xml:space="preserve"> </w:t>
      </w:r>
      <w:r>
        <w:rPr>
          <w:spacing w:val="-1"/>
        </w:rPr>
        <w:t>follows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multi-country</w:t>
      </w:r>
      <w:r>
        <w:rPr>
          <w:spacing w:val="55"/>
        </w:rPr>
        <w:t xml:space="preserve"> </w:t>
      </w:r>
      <w:r>
        <w:rPr>
          <w:spacing w:val="-1"/>
        </w:rPr>
        <w:t>approach</w:t>
      </w:r>
      <w:r>
        <w:rPr>
          <w:spacing w:val="2"/>
        </w:rPr>
        <w:t xml:space="preserve"> </w:t>
      </w:r>
      <w:r>
        <w:rPr>
          <w:spacing w:val="-1"/>
        </w:rPr>
        <w:t>through</w:t>
      </w:r>
      <w:r>
        <w:rPr>
          <w:spacing w:val="-2"/>
        </w:rPr>
        <w:t xml:space="preserve"> </w:t>
      </w:r>
      <w:r>
        <w:t>NZ</w:t>
      </w:r>
      <w:r>
        <w:rPr>
          <w:spacing w:val="-1"/>
        </w:rPr>
        <w:t xml:space="preserve"> MPI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does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fund</w:t>
      </w:r>
      <w:r>
        <w:rPr>
          <w:spacing w:val="-3"/>
        </w:rPr>
        <w:t xml:space="preserve"> </w:t>
      </w:r>
      <w:r>
        <w:rPr>
          <w:spacing w:val="-2"/>
        </w:rPr>
        <w:t>LRD</w:t>
      </w:r>
      <w:r>
        <w:t xml:space="preserve"> </w:t>
      </w:r>
      <w:r>
        <w:rPr>
          <w:spacing w:val="-1"/>
        </w:rPr>
        <w:t>at</w:t>
      </w:r>
      <w:r>
        <w:t xml:space="preserve"> a</w:t>
      </w:r>
      <w:r>
        <w:rPr>
          <w:spacing w:val="-1"/>
        </w:rPr>
        <w:t xml:space="preserve"> regional level,</w:t>
      </w:r>
      <w:r>
        <w:t xml:space="preserve"> </w:t>
      </w:r>
      <w:r>
        <w:rPr>
          <w:spacing w:val="-1"/>
        </w:rPr>
        <w:t>while AusAID</w:t>
      </w:r>
      <w:r>
        <w:t xml:space="preserve"> is </w:t>
      </w:r>
      <w:r>
        <w:rPr>
          <w:spacing w:val="-1"/>
        </w:rPr>
        <w:t>following</w:t>
      </w:r>
      <w:r>
        <w:rPr>
          <w:spacing w:val="43"/>
        </w:rPr>
        <w:t xml:space="preserve"> </w:t>
      </w:r>
      <w:r>
        <w:rPr>
          <w:rFonts w:cs="Georgia"/>
        </w:rPr>
        <w:t>a</w:t>
      </w:r>
      <w:r>
        <w:rPr>
          <w:rFonts w:cs="Georgia"/>
          <w:spacing w:val="-1"/>
        </w:rPr>
        <w:t xml:space="preserve"> “mixed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method”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2"/>
        </w:rPr>
        <w:t>approach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>through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>funding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both</w:t>
      </w:r>
      <w:r>
        <w:rPr>
          <w:rFonts w:cs="Georgia"/>
          <w:spacing w:val="1"/>
        </w:rPr>
        <w:t xml:space="preserve"> </w:t>
      </w:r>
      <w:r>
        <w:rPr>
          <w:rFonts w:cs="Georgia"/>
        </w:rPr>
        <w:t>C1</w:t>
      </w:r>
      <w:r>
        <w:t xml:space="preserve">-3,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>follows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multi-country</w:t>
      </w:r>
      <w:r>
        <w:rPr>
          <w:spacing w:val="48"/>
        </w:rPr>
        <w:t xml:space="preserve"> </w:t>
      </w:r>
      <w:r>
        <w:rPr>
          <w:spacing w:val="-1"/>
        </w:rPr>
        <w:t>approach,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C4</w:t>
      </w:r>
      <w:r>
        <w:rPr>
          <w:spacing w:val="-3"/>
        </w:rPr>
        <w:t xml:space="preserve"> </w:t>
      </w:r>
      <w:r>
        <w:rPr>
          <w:spacing w:val="-1"/>
        </w:rPr>
        <w:t xml:space="preserve">which </w:t>
      </w:r>
      <w:r>
        <w:rPr>
          <w:spacing w:val="-2"/>
        </w:rPr>
        <w:t>engages</w:t>
      </w:r>
      <w:r>
        <w:t xml:space="preserve"> </w:t>
      </w:r>
      <w:r>
        <w:rPr>
          <w:spacing w:val="-1"/>
        </w:rPr>
        <w:t>LRD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address</w:t>
      </w:r>
      <w:r>
        <w:rPr>
          <w:spacing w:val="-3"/>
        </w:rPr>
        <w:t xml:space="preserve"> </w:t>
      </w:r>
      <w:r>
        <w:rPr>
          <w:spacing w:val="-1"/>
        </w:rPr>
        <w:t>regional MA</w:t>
      </w:r>
      <w:r>
        <w:t xml:space="preserve"> </w:t>
      </w:r>
      <w:r>
        <w:rPr>
          <w:spacing w:val="-1"/>
        </w:rPr>
        <w:t>issues.</w:t>
      </w:r>
      <w:r>
        <w:rPr>
          <w:spacing w:val="-3"/>
        </w:rPr>
        <w:t xml:space="preserve"> </w:t>
      </w:r>
      <w:r>
        <w:rPr>
          <w:spacing w:val="-1"/>
        </w:rPr>
        <w:t>However,</w:t>
      </w:r>
      <w:r>
        <w:t xml:space="preserve"> it </w:t>
      </w:r>
      <w:r>
        <w:rPr>
          <w:spacing w:val="-1"/>
        </w:rPr>
        <w:t>should</w:t>
      </w:r>
      <w:r>
        <w:t xml:space="preserve"> be</w:t>
      </w:r>
      <w:r>
        <w:rPr>
          <w:spacing w:val="59"/>
        </w:rPr>
        <w:t xml:space="preserve"> </w:t>
      </w:r>
      <w:r>
        <w:rPr>
          <w:spacing w:val="-1"/>
        </w:rPr>
        <w:t>noted</w:t>
      </w:r>
      <w:r>
        <w:t xml:space="preserve"> </w:t>
      </w:r>
      <w:r>
        <w:rPr>
          <w:spacing w:val="-1"/>
        </w:rPr>
        <w:t>that</w:t>
      </w:r>
      <w:r>
        <w:t xml:space="preserve"> NZ</w:t>
      </w:r>
      <w:r>
        <w:rPr>
          <w:spacing w:val="-1"/>
        </w:rPr>
        <w:t xml:space="preserve"> </w:t>
      </w:r>
      <w:r>
        <w:rPr>
          <w:spacing w:val="-2"/>
        </w:rPr>
        <w:t>MPI</w:t>
      </w:r>
      <w:r>
        <w:t xml:space="preserve"> </w:t>
      </w:r>
      <w:r>
        <w:rPr>
          <w:spacing w:val="-2"/>
        </w:rPr>
        <w:t>works</w:t>
      </w:r>
      <w:r>
        <w:t xml:space="preserve"> </w:t>
      </w:r>
      <w:r>
        <w:rPr>
          <w:spacing w:val="-1"/>
        </w:rPr>
        <w:t>closely with</w:t>
      </w:r>
      <w:r>
        <w:rPr>
          <w:spacing w:val="-2"/>
        </w:rPr>
        <w:t xml:space="preserve"> </w:t>
      </w:r>
      <w:r>
        <w:rPr>
          <w:spacing w:val="-1"/>
        </w:rPr>
        <w:t>LRD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established</w:t>
      </w:r>
      <w:r>
        <w:t xml:space="preserve"> </w:t>
      </w:r>
      <w:r>
        <w:rPr>
          <w:spacing w:val="-2"/>
        </w:rPr>
        <w:t>good</w:t>
      </w:r>
      <w:r>
        <w:t xml:space="preserve"> </w:t>
      </w:r>
      <w:r>
        <w:rPr>
          <w:spacing w:val="-1"/>
        </w:rPr>
        <w:t>working</w:t>
      </w:r>
      <w:r>
        <w:t xml:space="preserve"> </w:t>
      </w:r>
      <w:r>
        <w:rPr>
          <w:spacing w:val="-1"/>
        </w:rPr>
        <w:t>relationships</w:t>
      </w:r>
      <w:r>
        <w:t xml:space="preserve"> </w:t>
      </w:r>
      <w:r>
        <w:rPr>
          <w:spacing w:val="-2"/>
        </w:rPr>
        <w:t>with</w:t>
      </w:r>
      <w:r>
        <w:rPr>
          <w:spacing w:val="60"/>
        </w:rPr>
        <w:t xml:space="preserve"> </w:t>
      </w:r>
      <w:r>
        <w:rPr>
          <w:spacing w:val="-1"/>
        </w:rPr>
        <w:t>MAWGs,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well as</w:t>
      </w:r>
      <w:r>
        <w:t xml:space="preserve"> the</w:t>
      </w:r>
      <w:r>
        <w:rPr>
          <w:spacing w:val="-1"/>
        </w:rPr>
        <w:t xml:space="preserve"> PMO.</w:t>
      </w:r>
      <w:r>
        <w:rPr>
          <w:spacing w:val="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2"/>
        </w:rPr>
        <w:t>fostered</w:t>
      </w:r>
      <w:r>
        <w:t xml:space="preserve"> </w:t>
      </w:r>
      <w:r>
        <w:rPr>
          <w:spacing w:val="-1"/>
        </w:rPr>
        <w:t>coordination and</w:t>
      </w:r>
      <w:r>
        <w:t xml:space="preserve"> </w:t>
      </w:r>
      <w:r>
        <w:rPr>
          <w:spacing w:val="-1"/>
        </w:rPr>
        <w:t xml:space="preserve">collaboration </w:t>
      </w:r>
      <w:r>
        <w:t>in</w:t>
      </w:r>
      <w:r>
        <w:rPr>
          <w:spacing w:val="-1"/>
        </w:rPr>
        <w:t xml:space="preserve"> </w:t>
      </w:r>
      <w:r>
        <w:rPr>
          <w:spacing w:val="-2"/>
        </w:rPr>
        <w:t>key</w:t>
      </w:r>
      <w:r>
        <w:rPr>
          <w:spacing w:val="-1"/>
        </w:rPr>
        <w:t xml:space="preserve"> areas,</w:t>
      </w:r>
      <w:r>
        <w:rPr>
          <w:spacing w:val="1"/>
        </w:rPr>
        <w:t xml:space="preserve"> </w:t>
      </w:r>
      <w:r>
        <w:rPr>
          <w:spacing w:val="-1"/>
        </w:rPr>
        <w:t>e.g.</w:t>
      </w:r>
      <w:r>
        <w:rPr>
          <w:spacing w:val="41"/>
        </w:rPr>
        <w:t xml:space="preserve"> </w:t>
      </w:r>
      <w:r>
        <w:t>a</w:t>
      </w:r>
      <w:r>
        <w:rPr>
          <w:spacing w:val="-1"/>
        </w:rPr>
        <w:t xml:space="preserve"> joint</w:t>
      </w:r>
      <w:r>
        <w:t xml:space="preserve"> </w:t>
      </w:r>
      <w:r>
        <w:rPr>
          <w:spacing w:val="-1"/>
        </w:rPr>
        <w:t>approach</w:t>
      </w:r>
      <w:r>
        <w:rPr>
          <w:spacing w:val="1"/>
        </w:rPr>
        <w:t xml:space="preserve"> </w:t>
      </w:r>
      <w:r>
        <w:rPr>
          <w:spacing w:val="-2"/>
        </w:rPr>
        <w:t>agreed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PHAMA,</w:t>
      </w:r>
      <w:r>
        <w:rPr>
          <w:spacing w:val="-2"/>
        </w:rPr>
        <w:t xml:space="preserve"> </w:t>
      </w:r>
      <w:r>
        <w:rPr>
          <w:spacing w:val="-1"/>
        </w:rPr>
        <w:t>LRD</w:t>
      </w:r>
      <w:r>
        <w:t xml:space="preserve"> </w:t>
      </w:r>
      <w:r>
        <w:rPr>
          <w:spacing w:val="-1"/>
        </w:rPr>
        <w:t>and</w:t>
      </w:r>
      <w:r>
        <w:t xml:space="preserve"> NZ</w:t>
      </w:r>
      <w:r>
        <w:rPr>
          <w:spacing w:val="-4"/>
        </w:rPr>
        <w:t xml:space="preserve"> </w:t>
      </w:r>
      <w:r>
        <w:rPr>
          <w:spacing w:val="-1"/>
        </w:rPr>
        <w:t>MPI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clear</w:t>
      </w:r>
      <w:r>
        <w:rPr>
          <w:spacing w:val="-3"/>
        </w:rPr>
        <w:t xml:space="preserve"> </w:t>
      </w:r>
      <w:r>
        <w:rPr>
          <w:spacing w:val="-1"/>
        </w:rPr>
        <w:t>backlogs</w:t>
      </w:r>
      <w:r>
        <w:t xml:space="preserve"> </w:t>
      </w:r>
      <w:r>
        <w:rPr>
          <w:spacing w:val="-1"/>
        </w:rPr>
        <w:t>dating</w:t>
      </w:r>
      <w:r>
        <w:t xml:space="preserve"> </w:t>
      </w:r>
      <w:r>
        <w:rPr>
          <w:spacing w:val="-1"/>
        </w:rPr>
        <w:t>back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rFonts w:cs="Georgia"/>
          <w:spacing w:val="-1"/>
        </w:rPr>
        <w:t>1990’s</w:t>
      </w:r>
      <w:r>
        <w:rPr>
          <w:rFonts w:cs="Georgia"/>
        </w:rPr>
        <w:t xml:space="preserve"> in</w:t>
      </w:r>
      <w:r>
        <w:rPr>
          <w:rFonts w:cs="Georgia"/>
          <w:spacing w:val="-4"/>
        </w:rPr>
        <w:t xml:space="preserve"> </w:t>
      </w:r>
      <w:r>
        <w:rPr>
          <w:rFonts w:cs="Georgia"/>
          <w:spacing w:val="-1"/>
        </w:rPr>
        <w:t>LRD’s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crop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>service samples.</w:t>
      </w:r>
    </w:p>
    <w:p w14:paraId="4F92398F" w14:textId="77777777" w:rsidR="0064085B" w:rsidRDefault="00052644">
      <w:pPr>
        <w:pStyle w:val="BodyText"/>
        <w:spacing w:before="119"/>
        <w:ind w:left="112" w:right="331"/>
      </w:pPr>
      <w:r>
        <w:t>The</w:t>
      </w:r>
      <w:r>
        <w:rPr>
          <w:spacing w:val="-1"/>
        </w:rPr>
        <w:t xml:space="preserve"> fact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AusAID</w:t>
      </w:r>
      <w:r>
        <w:rPr>
          <w:spacing w:val="1"/>
        </w:rPr>
        <w:t xml:space="preserve"> </w:t>
      </w:r>
      <w:r>
        <w:rPr>
          <w:spacing w:val="-2"/>
        </w:rPr>
        <w:t>funds</w:t>
      </w:r>
      <w:r>
        <w:rPr>
          <w:spacing w:val="1"/>
        </w:rPr>
        <w:t xml:space="preserve"> </w:t>
      </w:r>
      <w:r>
        <w:rPr>
          <w:spacing w:val="-1"/>
        </w:rPr>
        <w:t>DAFF and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Zealand</w:t>
      </w:r>
      <w:r>
        <w:t xml:space="preserve"> Aid </w:t>
      </w:r>
      <w:r>
        <w:rPr>
          <w:spacing w:val="-1"/>
        </w:rPr>
        <w:t xml:space="preserve">Programme </w:t>
      </w:r>
      <w:r>
        <w:rPr>
          <w:spacing w:val="-2"/>
        </w:rPr>
        <w:t>funds</w:t>
      </w:r>
      <w:r>
        <w:rPr>
          <w:spacing w:val="1"/>
        </w:rPr>
        <w:t xml:space="preserve"> </w:t>
      </w:r>
      <w:r>
        <w:rPr>
          <w:spacing w:val="-1"/>
        </w:rPr>
        <w:t>NZ MPI</w:t>
      </w:r>
      <w:r>
        <w:rPr>
          <w:spacing w:val="-3"/>
        </w:rPr>
        <w:t xml:space="preserve"> </w:t>
      </w:r>
      <w:r>
        <w:rPr>
          <w:spacing w:val="-1"/>
        </w:rPr>
        <w:t>presents</w:t>
      </w:r>
      <w:r>
        <w:rPr>
          <w:spacing w:val="39"/>
        </w:rPr>
        <w:t xml:space="preserve"> </w:t>
      </w:r>
      <w:r>
        <w:rPr>
          <w:spacing w:val="-1"/>
        </w:rPr>
        <w:t>clear</w:t>
      </w:r>
      <w:r>
        <w:t xml:space="preserve"> </w:t>
      </w:r>
      <w:r>
        <w:rPr>
          <w:spacing w:val="-1"/>
        </w:rPr>
        <w:t>opportunities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 xml:space="preserve">advantages, </w:t>
      </w:r>
      <w:r>
        <w:rPr>
          <w:spacing w:val="-1"/>
        </w:rPr>
        <w:t>but</w:t>
      </w:r>
      <w:r>
        <w:t xml:space="preserve"> </w:t>
      </w:r>
      <w:r>
        <w:rPr>
          <w:spacing w:val="-2"/>
        </w:rPr>
        <w:t>also</w:t>
      </w:r>
      <w:r>
        <w:t xml:space="preserve"> </w:t>
      </w:r>
      <w:r>
        <w:rPr>
          <w:spacing w:val="-1"/>
        </w:rPr>
        <w:t>some</w:t>
      </w:r>
      <w:r>
        <w:rPr>
          <w:spacing w:val="-4"/>
        </w:rPr>
        <w:t xml:space="preserve"> </w:t>
      </w:r>
      <w:r>
        <w:rPr>
          <w:spacing w:val="-1"/>
        </w:rPr>
        <w:t>challenges</w:t>
      </w:r>
      <w:r>
        <w:t xml:space="preserve"> </w:t>
      </w:r>
      <w:r>
        <w:rPr>
          <w:spacing w:val="-1"/>
        </w:rPr>
        <w:t>around</w:t>
      </w:r>
      <w:r>
        <w:rPr>
          <w:spacing w:val="-3"/>
        </w:rPr>
        <w:t xml:space="preserve"> </w:t>
      </w:r>
      <w:r>
        <w:rPr>
          <w:spacing w:val="-1"/>
        </w:rPr>
        <w:t>coordination and</w:t>
      </w:r>
      <w:r>
        <w:rPr>
          <w:spacing w:val="51"/>
        </w:rPr>
        <w:t xml:space="preserve"> </w:t>
      </w:r>
      <w:r>
        <w:rPr>
          <w:spacing w:val="-1"/>
        </w:rPr>
        <w:t xml:space="preserve">complementarity. The </w:t>
      </w:r>
      <w:r>
        <w:rPr>
          <w:spacing w:val="-2"/>
        </w:rPr>
        <w:t>engagement</w:t>
      </w:r>
      <w:r>
        <w:t xml:space="preserve"> </w:t>
      </w:r>
      <w:r>
        <w:rPr>
          <w:spacing w:val="-1"/>
        </w:rPr>
        <w:t xml:space="preserve">between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New</w:t>
      </w:r>
      <w:r>
        <w:t xml:space="preserve"> </w:t>
      </w:r>
      <w:r>
        <w:rPr>
          <w:spacing w:val="-1"/>
        </w:rPr>
        <w:t>Zealand</w:t>
      </w:r>
      <w:r>
        <w:t xml:space="preserve"> Aid </w:t>
      </w:r>
      <w:r>
        <w:rPr>
          <w:spacing w:val="-1"/>
        </w:rPr>
        <w:t>Programme and</w:t>
      </w:r>
      <w:r>
        <w:t xml:space="preserve"> NZ</w:t>
      </w:r>
      <w:r>
        <w:rPr>
          <w:spacing w:val="-1"/>
        </w:rPr>
        <w:t xml:space="preserve"> MPI</w:t>
      </w:r>
      <w:r>
        <w:t xml:space="preserve"> </w:t>
      </w:r>
      <w:r>
        <w:rPr>
          <w:spacing w:val="-1"/>
        </w:rPr>
        <w:t>will</w:t>
      </w:r>
      <w:r>
        <w:rPr>
          <w:spacing w:val="38"/>
        </w:rPr>
        <w:t xml:space="preserve"> </w:t>
      </w:r>
      <w:r>
        <w:t>be</w:t>
      </w:r>
      <w:r>
        <w:rPr>
          <w:spacing w:val="-1"/>
        </w:rPr>
        <w:t xml:space="preserve"> governed</w:t>
      </w:r>
      <w:r>
        <w:t xml:space="preserve"> by</w:t>
      </w:r>
      <w:r>
        <w:rPr>
          <w:spacing w:val="-4"/>
        </w:rPr>
        <w:t xml:space="preserve"> </w:t>
      </w:r>
      <w:r>
        <w:t xml:space="preserve">NZ </w:t>
      </w:r>
      <w:r>
        <w:rPr>
          <w:rFonts w:cs="Georgia"/>
          <w:spacing w:val="-1"/>
        </w:rPr>
        <w:t>MPI’s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Pacific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Strategy</w:t>
      </w:r>
      <w:r>
        <w:rPr>
          <w:rFonts w:cs="Georgia"/>
          <w:spacing w:val="-4"/>
        </w:rPr>
        <w:t xml:space="preserve"> </w:t>
      </w:r>
      <w:r>
        <w:rPr>
          <w:rFonts w:cs="Georgia"/>
          <w:spacing w:val="-1"/>
        </w:rPr>
        <w:t>which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>focuses,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amongst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others,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on building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capacity</w:t>
      </w:r>
      <w:r>
        <w:rPr>
          <w:rFonts w:cs="Georgia"/>
        </w:rPr>
        <w:t xml:space="preserve"> of</w:t>
      </w:r>
      <w:r>
        <w:rPr>
          <w:rFonts w:cs="Georgia"/>
          <w:spacing w:val="71"/>
        </w:rPr>
        <w:t xml:space="preserve"> </w:t>
      </w:r>
      <w:r>
        <w:t xml:space="preserve">PICT </w:t>
      </w:r>
      <w:r>
        <w:rPr>
          <w:spacing w:val="-1"/>
        </w:rPr>
        <w:t>NPPOs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meet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comply with</w:t>
      </w:r>
      <w:r>
        <w:rPr>
          <w:spacing w:val="1"/>
        </w:rPr>
        <w:t xml:space="preserve"> </w:t>
      </w:r>
      <w:r>
        <w:rPr>
          <w:spacing w:val="-1"/>
        </w:rPr>
        <w:t xml:space="preserve">NZ </w:t>
      </w:r>
      <w:r>
        <w:rPr>
          <w:spacing w:val="-2"/>
        </w:rPr>
        <w:t>import</w:t>
      </w:r>
      <w: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rFonts w:cs="Georgia"/>
          <w:spacing w:val="-1"/>
        </w:rPr>
        <w:t>and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which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>emphasises</w:t>
      </w:r>
      <w:r>
        <w:rPr>
          <w:rFonts w:cs="Georgia"/>
        </w:rPr>
        <w:t xml:space="preserve"> </w:t>
      </w:r>
      <w:r>
        <w:rPr>
          <w:rFonts w:cs="Georgia"/>
          <w:spacing w:val="-2"/>
        </w:rPr>
        <w:t>“MA</w:t>
      </w:r>
      <w:r>
        <w:rPr>
          <w:rFonts w:cs="Georgia"/>
          <w:spacing w:val="37"/>
        </w:rPr>
        <w:t xml:space="preserve"> </w:t>
      </w:r>
      <w:r>
        <w:rPr>
          <w:rFonts w:cs="Georgia"/>
          <w:spacing w:val="-1"/>
        </w:rPr>
        <w:t>intelligence”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related</w:t>
      </w:r>
      <w:r>
        <w:rPr>
          <w:rFonts w:cs="Georgia"/>
        </w:rPr>
        <w:t xml:space="preserve"> to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>pest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>list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development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and</w:t>
      </w:r>
      <w:r>
        <w:rPr>
          <w:rFonts w:cs="Georgia"/>
          <w:spacing w:val="-3"/>
        </w:rPr>
        <w:t xml:space="preserve"> </w:t>
      </w:r>
      <w:r>
        <w:rPr>
          <w:rFonts w:cs="Georgia"/>
          <w:spacing w:val="-1"/>
        </w:rPr>
        <w:t>plant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health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>diagnostics.</w:t>
      </w:r>
      <w:r>
        <w:rPr>
          <w:rFonts w:cs="Georgia"/>
          <w:spacing w:val="-2"/>
        </w:rPr>
        <w:t xml:space="preserve"> </w:t>
      </w:r>
      <w:r>
        <w:rPr>
          <w:rFonts w:cs="Georgia"/>
        </w:rPr>
        <w:t xml:space="preserve">It </w:t>
      </w:r>
      <w:r>
        <w:rPr>
          <w:rFonts w:cs="Georgia"/>
          <w:spacing w:val="-1"/>
        </w:rPr>
        <w:t>has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been</w:t>
      </w:r>
      <w:r>
        <w:rPr>
          <w:rFonts w:cs="Georgia"/>
          <w:spacing w:val="55"/>
        </w:rPr>
        <w:t xml:space="preserve"> </w:t>
      </w:r>
      <w:r>
        <w:rPr>
          <w:spacing w:val="-1"/>
        </w:rPr>
        <w:t>supporting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>development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diagnostic</w:t>
      </w:r>
      <w:r>
        <w:t xml:space="preserve"> </w:t>
      </w:r>
      <w:r>
        <w:rPr>
          <w:spacing w:val="-1"/>
        </w:rPr>
        <w:t>capacity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Fiji,</w:t>
      </w:r>
      <w:r>
        <w:t xml:space="preserve"> </w:t>
      </w:r>
      <w:r>
        <w:rPr>
          <w:spacing w:val="-1"/>
        </w:rPr>
        <w:t>Samoa,</w:t>
      </w:r>
      <w:r>
        <w:t xml:space="preserve"> </w:t>
      </w:r>
      <w:r>
        <w:rPr>
          <w:spacing w:val="-1"/>
        </w:rPr>
        <w:t>Tonga,</w:t>
      </w:r>
      <w:r>
        <w:t xml:space="preserve"> </w:t>
      </w:r>
      <w:r>
        <w:rPr>
          <w:spacing w:val="-1"/>
        </w:rPr>
        <w:t>Solomon Islands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rPr>
          <w:spacing w:val="-1"/>
        </w:rPr>
        <w:t>Vanuatu.</w:t>
      </w:r>
      <w:r>
        <w:rPr>
          <w:spacing w:val="1"/>
        </w:rPr>
        <w:t xml:space="preserve"> </w:t>
      </w:r>
      <w:r>
        <w:t xml:space="preserve">It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spacing w:val="-2"/>
        </w:rPr>
        <w:t>essential</w:t>
      </w:r>
      <w:r>
        <w:rPr>
          <w:spacing w:val="-1"/>
        </w:rPr>
        <w:t xml:space="preserve"> for</w:t>
      </w:r>
      <w:r>
        <w:t xml:space="preserve"> </w:t>
      </w:r>
      <w:r>
        <w:rPr>
          <w:spacing w:val="-2"/>
        </w:rPr>
        <w:t>LRD,</w:t>
      </w:r>
      <w:r>
        <w:t xml:space="preserve"> the</w:t>
      </w:r>
      <w:r>
        <w:rPr>
          <w:spacing w:val="-1"/>
        </w:rPr>
        <w:t xml:space="preserve"> PMO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t xml:space="preserve"> NZ</w:t>
      </w:r>
      <w:r>
        <w:rPr>
          <w:spacing w:val="-1"/>
        </w:rPr>
        <w:t xml:space="preserve"> MPI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 xml:space="preserve">optimise coordination </w:t>
      </w:r>
      <w:r>
        <w:rPr>
          <w:spacing w:val="-2"/>
        </w:rPr>
        <w:t>around</w:t>
      </w:r>
      <w:r>
        <w:rPr>
          <w:spacing w:val="56"/>
        </w:rPr>
        <w:t xml:space="preserve"> </w:t>
      </w:r>
      <w:r>
        <w:rPr>
          <w:spacing w:val="-1"/>
        </w:rPr>
        <w:t>capacity</w:t>
      </w:r>
      <w:r>
        <w:rPr>
          <w:spacing w:val="-3"/>
        </w:rPr>
        <w:t xml:space="preserve"> </w:t>
      </w:r>
      <w:r>
        <w:rPr>
          <w:spacing w:val="-1"/>
        </w:rPr>
        <w:t>development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NPPO</w:t>
      </w:r>
      <w:r>
        <w:rPr>
          <w:spacing w:val="-1"/>
        </w:rPr>
        <w:t xml:space="preserve"> </w:t>
      </w:r>
      <w:r>
        <w:rPr>
          <w:rFonts w:cs="Georgia"/>
        </w:rPr>
        <w:t>in</w:t>
      </w:r>
      <w:r>
        <w:rPr>
          <w:rFonts w:cs="Georgia"/>
          <w:spacing w:val="-1"/>
        </w:rPr>
        <w:t xml:space="preserve"> accordance with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>LRD’s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PPPO Strategic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Framework</w:t>
      </w:r>
      <w:r>
        <w:rPr>
          <w:rFonts w:cs="Georgia"/>
          <w:spacing w:val="1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rPr>
          <w:spacing w:val="-1"/>
        </w:rPr>
        <w:t>Implementation Plan.</w:t>
      </w:r>
    </w:p>
    <w:p w14:paraId="4F923990" w14:textId="77777777" w:rsidR="0064085B" w:rsidRDefault="00052644">
      <w:pPr>
        <w:pStyle w:val="BodyText"/>
        <w:spacing w:before="119"/>
        <w:ind w:left="112" w:right="369"/>
      </w:pPr>
      <w:r>
        <w:t>The</w:t>
      </w:r>
      <w:r>
        <w:rPr>
          <w:spacing w:val="-1"/>
        </w:rPr>
        <w:t xml:space="preserve"> New</w:t>
      </w:r>
      <w:r>
        <w:t xml:space="preserve"> </w:t>
      </w:r>
      <w:r>
        <w:rPr>
          <w:spacing w:val="-2"/>
        </w:rPr>
        <w:t>Zealand</w:t>
      </w:r>
      <w:r>
        <w:t xml:space="preserve"> Aid </w:t>
      </w:r>
      <w:r>
        <w:rPr>
          <w:spacing w:val="-2"/>
        </w:rPr>
        <w:t>Programme</w:t>
      </w:r>
      <w:r>
        <w:rPr>
          <w:spacing w:val="-1"/>
        </w:rPr>
        <w:t xml:space="preserve"> </w:t>
      </w:r>
      <w:r>
        <w:t>is in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process</w:t>
      </w:r>
      <w:r>
        <w:t xml:space="preserve"> of </w:t>
      </w:r>
      <w:r>
        <w:rPr>
          <w:spacing w:val="-1"/>
        </w:rPr>
        <w:t>developing</w:t>
      </w:r>
      <w:r>
        <w:t xml:space="preserve"> </w:t>
      </w:r>
      <w:r>
        <w:rPr>
          <w:spacing w:val="-1"/>
        </w:rPr>
        <w:t xml:space="preserve">an </w:t>
      </w:r>
      <w:r>
        <w:rPr>
          <w:spacing w:val="-2"/>
        </w:rPr>
        <w:t>Agribusiness</w:t>
      </w:r>
      <w:r>
        <w:rPr>
          <w:spacing w:val="1"/>
        </w:rPr>
        <w:t xml:space="preserve"> </w:t>
      </w:r>
      <w:r>
        <w:rPr>
          <w:spacing w:val="-2"/>
        </w:rPr>
        <w:t>Program</w:t>
      </w:r>
      <w:r>
        <w:t xml:space="preserve"> </w:t>
      </w:r>
      <w:r>
        <w:rPr>
          <w:spacing w:val="-1"/>
        </w:rPr>
        <w:t>for</w:t>
      </w:r>
      <w:r>
        <w:rPr>
          <w:spacing w:val="73"/>
        </w:rPr>
        <w:t xml:space="preserve"> </w:t>
      </w:r>
      <w:r>
        <w:t>the</w:t>
      </w:r>
      <w:r>
        <w:rPr>
          <w:spacing w:val="-1"/>
        </w:rPr>
        <w:t xml:space="preserve"> Pacific.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MAWGs</w:t>
      </w:r>
      <w:r>
        <w:t xml:space="preserve"> </w:t>
      </w:r>
      <w:r>
        <w:rPr>
          <w:spacing w:val="-2"/>
        </w:rPr>
        <w:t>have</w:t>
      </w:r>
      <w:r>
        <w:rPr>
          <w:spacing w:val="-1"/>
        </w:rPr>
        <w:t xml:space="preserve"> been</w:t>
      </w:r>
      <w:r>
        <w:t xml:space="preserve"> </w:t>
      </w:r>
      <w:r>
        <w:rPr>
          <w:spacing w:val="-1"/>
        </w:rPr>
        <w:t>identified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potentially useful coordinating</w:t>
      </w:r>
      <w:r>
        <w:t xml:space="preserve"> </w:t>
      </w:r>
      <w:r>
        <w:rPr>
          <w:spacing w:val="-1"/>
        </w:rPr>
        <w:t>mechanisms</w:t>
      </w:r>
      <w:r>
        <w:t xml:space="preserve"> </w:t>
      </w:r>
      <w:r>
        <w:rPr>
          <w:spacing w:val="-1"/>
        </w:rPr>
        <w:t>to</w:t>
      </w:r>
      <w:r>
        <w:rPr>
          <w:spacing w:val="41"/>
        </w:rPr>
        <w:t xml:space="preserve"> </w:t>
      </w:r>
      <w:r>
        <w:rPr>
          <w:rFonts w:cs="Georgia"/>
          <w:spacing w:val="-1"/>
        </w:rPr>
        <w:t>“steer”</w:t>
      </w:r>
      <w:r>
        <w:rPr>
          <w:rFonts w:cs="Georgia"/>
          <w:spacing w:val="-3"/>
        </w:rPr>
        <w:t xml:space="preserve"> </w:t>
      </w:r>
      <w:r>
        <w:rPr>
          <w:rFonts w:cs="Georgia"/>
          <w:spacing w:val="-1"/>
        </w:rPr>
        <w:t>priorities</w:t>
      </w:r>
      <w:r>
        <w:rPr>
          <w:rFonts w:cs="Georgia"/>
          <w:spacing w:val="2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proposed</w:t>
      </w:r>
      <w:r>
        <w:rPr>
          <w:spacing w:val="-3"/>
        </w:rPr>
        <w:t xml:space="preserve"> </w:t>
      </w:r>
      <w:r>
        <w:rPr>
          <w:spacing w:val="-1"/>
        </w:rPr>
        <w:t>Agribusiness</w:t>
      </w:r>
      <w:r>
        <w:rPr>
          <w:spacing w:val="1"/>
        </w:rPr>
        <w:t xml:space="preserve"> </w:t>
      </w:r>
      <w:r>
        <w:rPr>
          <w:spacing w:val="-1"/>
        </w:rPr>
        <w:t>Program</w:t>
      </w:r>
      <w:r>
        <w:t xml:space="preserve"> in</w:t>
      </w:r>
      <w:r>
        <w:rPr>
          <w:spacing w:val="-1"/>
        </w:rPr>
        <w:t xml:space="preserve"> selected</w:t>
      </w:r>
      <w:r>
        <w:t xml:space="preserve"> </w:t>
      </w:r>
      <w:r>
        <w:rPr>
          <w:spacing w:val="-1"/>
        </w:rPr>
        <w:t>countries.</w:t>
      </w:r>
      <w:r>
        <w:t xml:space="preserve"> It</w:t>
      </w:r>
      <w:r>
        <w:rPr>
          <w:spacing w:val="-3"/>
        </w:rPr>
        <w:t xml:space="preserve"> </w:t>
      </w:r>
      <w:r>
        <w:rPr>
          <w:spacing w:val="-1"/>
        </w:rPr>
        <w:t>would</w:t>
      </w:r>
      <w:r>
        <w:t xml:space="preserve"> be</w:t>
      </w:r>
    </w:p>
    <w:p w14:paraId="4F923991" w14:textId="77777777" w:rsidR="0064085B" w:rsidRDefault="0064085B">
      <w:pPr>
        <w:sectPr w:rsidR="0064085B">
          <w:pgSz w:w="11910" w:h="16840"/>
          <w:pgMar w:top="1520" w:right="1180" w:bottom="840" w:left="1020" w:header="0" w:footer="650" w:gutter="0"/>
          <w:cols w:space="720"/>
        </w:sectPr>
      </w:pPr>
    </w:p>
    <w:p w14:paraId="4F923992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993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994" w14:textId="77777777" w:rsidR="0064085B" w:rsidRDefault="0064085B">
      <w:pPr>
        <w:spacing w:before="15" w:line="240" w:lineRule="exact"/>
        <w:rPr>
          <w:sz w:val="24"/>
          <w:szCs w:val="24"/>
        </w:rPr>
      </w:pPr>
    </w:p>
    <w:p w14:paraId="4F923995" w14:textId="77777777" w:rsidR="0064085B" w:rsidRDefault="00052644">
      <w:pPr>
        <w:pStyle w:val="BodyText"/>
        <w:spacing w:before="76"/>
        <w:ind w:left="112" w:right="258"/>
      </w:pPr>
      <w:r>
        <w:rPr>
          <w:spacing w:val="-1"/>
        </w:rPr>
        <w:t>important</w:t>
      </w:r>
      <w: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Zealand</w:t>
      </w:r>
      <w:r>
        <w:t xml:space="preserve"> Aid </w:t>
      </w:r>
      <w:r>
        <w:rPr>
          <w:spacing w:val="-1"/>
        </w:rPr>
        <w:t>Programme</w:t>
      </w:r>
      <w:r>
        <w:rPr>
          <w:spacing w:val="-2"/>
        </w:rPr>
        <w:t xml:space="preserve"> to</w:t>
      </w:r>
      <w:r>
        <w:t xml:space="preserve"> </w:t>
      </w:r>
      <w:r>
        <w:rPr>
          <w:spacing w:val="-2"/>
        </w:rPr>
        <w:t>keep</w:t>
      </w:r>
      <w:r>
        <w:rPr>
          <w:spacing w:val="1"/>
        </w:rPr>
        <w:t xml:space="preserve"> </w:t>
      </w:r>
      <w:r>
        <w:rPr>
          <w:spacing w:val="-1"/>
        </w:rPr>
        <w:t>progress</w:t>
      </w:r>
      <w:r>
        <w:rPr>
          <w:spacing w:val="1"/>
        </w:rP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 xml:space="preserve">design </w:t>
      </w:r>
      <w:r>
        <w:t xml:space="preserve">of </w:t>
      </w:r>
      <w:r>
        <w:rPr>
          <w:spacing w:val="-2"/>
        </w:rPr>
        <w:t>PHAMA</w:t>
      </w:r>
      <w:r>
        <w:rPr>
          <w:spacing w:val="43"/>
        </w:rPr>
        <w:t xml:space="preserve"> </w:t>
      </w:r>
      <w:r>
        <w:rPr>
          <w:spacing w:val="-1"/>
        </w:rPr>
        <w:t xml:space="preserve">Phase </w:t>
      </w:r>
      <w:r>
        <w:t>2</w:t>
      </w:r>
      <w:r>
        <w:rPr>
          <w:spacing w:val="-1"/>
        </w:rPr>
        <w:t xml:space="preserve"> under</w:t>
      </w:r>
      <w:r>
        <w:t xml:space="preserve"> </w:t>
      </w:r>
      <w:r>
        <w:rPr>
          <w:spacing w:val="-1"/>
        </w:rPr>
        <w:t>review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ensure optimal complementarity with</w:t>
      </w:r>
      <w:r>
        <w:rPr>
          <w:spacing w:val="1"/>
        </w:rPr>
        <w:t xml:space="preserve"> </w:t>
      </w:r>
      <w:r>
        <w:rPr>
          <w:spacing w:val="-1"/>
        </w:rPr>
        <w:t>the Agribusiness</w:t>
      </w:r>
      <w:r>
        <w:rPr>
          <w:spacing w:val="1"/>
        </w:rPr>
        <w:t xml:space="preserve"> </w:t>
      </w:r>
      <w:r>
        <w:rPr>
          <w:spacing w:val="-1"/>
        </w:rPr>
        <w:t>Program.</w:t>
      </w:r>
    </w:p>
    <w:p w14:paraId="4F923996" w14:textId="77777777" w:rsidR="0064085B" w:rsidRDefault="00052644">
      <w:pPr>
        <w:pStyle w:val="BodyText"/>
        <w:spacing w:before="119"/>
        <w:ind w:left="112" w:right="328"/>
      </w:pPr>
      <w:r>
        <w:rPr>
          <w:rFonts w:cs="Georgia"/>
        </w:rPr>
        <w:t>The</w:t>
      </w:r>
      <w:r>
        <w:rPr>
          <w:rFonts w:cs="Georgia"/>
          <w:spacing w:val="-1"/>
        </w:rPr>
        <w:t xml:space="preserve"> </w:t>
      </w:r>
      <w:r>
        <w:rPr>
          <w:rFonts w:cs="Georgia"/>
        </w:rPr>
        <w:t xml:space="preserve">New </w:t>
      </w:r>
      <w:r>
        <w:rPr>
          <w:rFonts w:cs="Georgia"/>
          <w:spacing w:val="-2"/>
        </w:rPr>
        <w:t>Zealand</w:t>
      </w:r>
      <w:r>
        <w:rPr>
          <w:rFonts w:cs="Georgia"/>
        </w:rPr>
        <w:t xml:space="preserve"> Aid </w:t>
      </w:r>
      <w:r>
        <w:rPr>
          <w:rFonts w:cs="Georgia"/>
          <w:spacing w:val="-1"/>
        </w:rPr>
        <w:t>Programme’s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co</w:t>
      </w:r>
      <w:r>
        <w:rPr>
          <w:spacing w:val="-1"/>
        </w:rPr>
        <w:t>-funding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PHAMA</w:t>
      </w:r>
      <w:r>
        <w:t xml:space="preserve"> </w:t>
      </w:r>
      <w:r>
        <w:rPr>
          <w:spacing w:val="-1"/>
        </w:rPr>
        <w:t xml:space="preserve">Phase </w:t>
      </w:r>
      <w:r>
        <w:t>2</w:t>
      </w:r>
      <w:r>
        <w:rPr>
          <w:spacing w:val="-1"/>
        </w:rPr>
        <w:t xml:space="preserve"> will</w:t>
      </w:r>
      <w:r>
        <w:rPr>
          <w:spacing w:val="-2"/>
        </w:rPr>
        <w:t xml:space="preserve"> </w:t>
      </w:r>
      <w:r>
        <w:rPr>
          <w:spacing w:val="-1"/>
        </w:rPr>
        <w:t>depend</w:t>
      </w:r>
      <w:r>
        <w:t xml:space="preserve"> on</w:t>
      </w:r>
      <w:r>
        <w:rPr>
          <w:spacing w:val="1"/>
        </w:rPr>
        <w:t xml:space="preserve"> </w:t>
      </w:r>
      <w:r>
        <w:rPr>
          <w:spacing w:val="-2"/>
        </w:rPr>
        <w:t>(1)</w:t>
      </w:r>
      <w:r>
        <w:rPr>
          <w:spacing w:val="31"/>
        </w:rPr>
        <w:t xml:space="preserve"> </w:t>
      </w:r>
      <w:r>
        <w:rPr>
          <w:spacing w:val="-1"/>
        </w:rPr>
        <w:t>overcoming</w:t>
      </w:r>
      <w:r>
        <w:t xml:space="preserve"> </w:t>
      </w:r>
      <w:r>
        <w:rPr>
          <w:spacing w:val="-1"/>
        </w:rPr>
        <w:t>perceptions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2"/>
        </w:rPr>
        <w:t>funding</w:t>
      </w:r>
      <w:r>
        <w:rPr>
          <w:spacing w:val="-3"/>
        </w:rPr>
        <w:t xml:space="preserve"> </w:t>
      </w:r>
      <w:r>
        <w:rPr>
          <w:spacing w:val="-1"/>
        </w:rPr>
        <w:t>both</w:t>
      </w:r>
      <w:r>
        <w:rPr>
          <w:spacing w:val="1"/>
        </w:rPr>
        <w:t xml:space="preserve"> </w:t>
      </w:r>
      <w:r>
        <w:rPr>
          <w:spacing w:val="-2"/>
        </w:rPr>
        <w:t>PHAMA</w:t>
      </w:r>
      <w:r>
        <w:t xml:space="preserve"> </w:t>
      </w:r>
      <w:r>
        <w:rPr>
          <w:spacing w:val="-1"/>
        </w:rPr>
        <w:t>and</w:t>
      </w:r>
      <w:r>
        <w:t xml:space="preserve"> NZ</w:t>
      </w:r>
      <w:r>
        <w:rPr>
          <w:spacing w:val="-1"/>
        </w:rPr>
        <w:t xml:space="preserve"> MPI</w:t>
      </w:r>
      <w: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rPr>
          <w:spacing w:val="-1"/>
        </w:rPr>
        <w:t>constitute duplication;</w:t>
      </w:r>
      <w:r>
        <w:rPr>
          <w:spacing w:val="51"/>
        </w:rPr>
        <w:t xml:space="preserve"> </w:t>
      </w:r>
      <w:r>
        <w:rPr>
          <w:spacing w:val="-1"/>
        </w:rPr>
        <w:t>and</w:t>
      </w:r>
      <w:r>
        <w:t xml:space="preserve"> (2)</w:t>
      </w:r>
      <w:r>
        <w:rPr>
          <w:spacing w:val="1"/>
        </w:rPr>
        <w:t xml:space="preserve"> </w:t>
      </w:r>
      <w:r>
        <w:rPr>
          <w:spacing w:val="-1"/>
        </w:rPr>
        <w:t>identifying</w:t>
      </w:r>
      <w:r>
        <w:t xml:space="preserve"> </w:t>
      </w:r>
      <w:r>
        <w:rPr>
          <w:spacing w:val="-1"/>
        </w:rPr>
        <w:t>opportunities</w:t>
      </w:r>
      <w: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co-funding</w:t>
      </w:r>
      <w:r>
        <w:t xml:space="preserve"> </w:t>
      </w:r>
      <w:r>
        <w:rPr>
          <w:spacing w:val="-1"/>
        </w:rPr>
        <w:t>PHAMA</w:t>
      </w:r>
      <w:r>
        <w:t xml:space="preserve"> in</w:t>
      </w:r>
      <w:r>
        <w:rPr>
          <w:spacing w:val="-1"/>
        </w:rPr>
        <w:t xml:space="preserve"> line with</w:t>
      </w:r>
      <w:r>
        <w:rPr>
          <w:spacing w:val="1"/>
        </w:rP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-2"/>
        </w:rPr>
        <w:t>strategic</w:t>
      </w:r>
      <w:r>
        <w:t xml:space="preserve"> </w:t>
      </w:r>
      <w:r>
        <w:rPr>
          <w:spacing w:val="-1"/>
        </w:rPr>
        <w:t>priorities.</w:t>
      </w:r>
      <w:r>
        <w:t xml:space="preserve"> </w:t>
      </w:r>
      <w:r>
        <w:rPr>
          <w:spacing w:val="-1"/>
        </w:rPr>
        <w:t>This</w:t>
      </w:r>
      <w:r>
        <w:rPr>
          <w:spacing w:val="55"/>
        </w:rPr>
        <w:t xml:space="preserve"> </w:t>
      </w:r>
      <w:r>
        <w:rPr>
          <w:spacing w:val="-1"/>
        </w:rPr>
        <w:t>means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the New</w:t>
      </w:r>
      <w:r>
        <w:t xml:space="preserve"> </w:t>
      </w:r>
      <w:r>
        <w:rPr>
          <w:spacing w:val="-2"/>
        </w:rPr>
        <w:t>Zealand</w:t>
      </w:r>
      <w:r>
        <w:t xml:space="preserve"> Aid </w:t>
      </w:r>
      <w:r>
        <w:rPr>
          <w:spacing w:val="-1"/>
        </w:rPr>
        <w:t>Programme</w:t>
      </w:r>
      <w:r>
        <w:rPr>
          <w:spacing w:val="-2"/>
        </w:rPr>
        <w:t xml:space="preserve"> would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mainly interested</w:t>
      </w:r>
      <w: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funding</w:t>
      </w:r>
      <w:r>
        <w:t xml:space="preserve"> </w:t>
      </w:r>
      <w:r>
        <w:rPr>
          <w:spacing w:val="-1"/>
        </w:rPr>
        <w:t xml:space="preserve">concrete </w:t>
      </w:r>
      <w:r>
        <w:rPr>
          <w:spacing w:val="54"/>
        </w:rPr>
        <w:t xml:space="preserve"> </w:t>
      </w:r>
      <w:r>
        <w:rPr>
          <w:spacing w:val="-1"/>
        </w:rPr>
        <w:t>MA</w:t>
      </w:r>
      <w:r>
        <w:t xml:space="preserve"> </w:t>
      </w:r>
      <w:r>
        <w:rPr>
          <w:spacing w:val="-1"/>
        </w:rPr>
        <w:t>activities,</w:t>
      </w:r>
      <w:r>
        <w:t xml:space="preserve"> </w:t>
      </w:r>
      <w:r>
        <w:rPr>
          <w:spacing w:val="-1"/>
        </w:rPr>
        <w:t>e.g.</w:t>
      </w:r>
      <w:r>
        <w:t xml:space="preserve"> </w:t>
      </w:r>
      <w:r>
        <w:rPr>
          <w:spacing w:val="-2"/>
        </w:rPr>
        <w:t>activities</w:t>
      </w:r>
      <w:r>
        <w:t xml:space="preserve"> in</w:t>
      </w:r>
      <w:r>
        <w:rPr>
          <w:spacing w:val="-1"/>
        </w:rPr>
        <w:t xml:space="preserve"> line with</w:t>
      </w:r>
      <w:r>
        <w:rPr>
          <w:spacing w:val="1"/>
        </w:rPr>
        <w:t xml:space="preserve"> </w:t>
      </w:r>
      <w:r>
        <w:t>C1-</w:t>
      </w:r>
      <w:r>
        <w:rPr>
          <w:rFonts w:cs="Georgia"/>
        </w:rPr>
        <w:t xml:space="preserve">3, </w:t>
      </w:r>
      <w:r>
        <w:rPr>
          <w:rFonts w:cs="Georgia"/>
          <w:spacing w:val="-2"/>
        </w:rPr>
        <w:t>while</w:t>
      </w:r>
      <w:r>
        <w:rPr>
          <w:rFonts w:cs="Georgia"/>
          <w:spacing w:val="-1"/>
        </w:rPr>
        <w:t xml:space="preserve"> </w:t>
      </w:r>
      <w:r>
        <w:rPr>
          <w:rFonts w:cs="Georgia"/>
        </w:rPr>
        <w:t>it would</w:t>
      </w:r>
      <w:r>
        <w:rPr>
          <w:rFonts w:cs="Georgia"/>
          <w:spacing w:val="-3"/>
        </w:rPr>
        <w:t xml:space="preserve"> </w:t>
      </w:r>
      <w:r>
        <w:rPr>
          <w:rFonts w:cs="Georgia"/>
        </w:rPr>
        <w:t>be</w:t>
      </w:r>
      <w:r>
        <w:rPr>
          <w:rFonts w:cs="Georgia"/>
          <w:spacing w:val="-1"/>
        </w:rPr>
        <w:t xml:space="preserve"> less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>interested</w:t>
      </w:r>
      <w:r>
        <w:rPr>
          <w:rFonts w:cs="Georgia"/>
        </w:rPr>
        <w:t xml:space="preserve"> in</w:t>
      </w:r>
      <w:r>
        <w:rPr>
          <w:rFonts w:cs="Georgia"/>
          <w:spacing w:val="-1"/>
        </w:rPr>
        <w:t xml:space="preserve"> funding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“softer”</w:t>
      </w:r>
      <w:r>
        <w:rPr>
          <w:rFonts w:cs="Georgia"/>
          <w:spacing w:val="73"/>
        </w:rPr>
        <w:t xml:space="preserve"> </w:t>
      </w:r>
      <w:r>
        <w:rPr>
          <w:spacing w:val="-1"/>
        </w:rPr>
        <w:t>issues</w:t>
      </w:r>
      <w:r>
        <w:rPr>
          <w:spacing w:val="-3"/>
        </w:rPr>
        <w:t xml:space="preserve"> </w:t>
      </w:r>
      <w:r>
        <w:rPr>
          <w:spacing w:val="-1"/>
        </w:rPr>
        <w:t>related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capacity</w:t>
      </w:r>
      <w:r>
        <w:rPr>
          <w:spacing w:val="-3"/>
        </w:rPr>
        <w:t xml:space="preserve"> </w:t>
      </w:r>
      <w:r>
        <w:rPr>
          <w:spacing w:val="-1"/>
        </w:rPr>
        <w:t>development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e.g.</w:t>
      </w:r>
      <w:r>
        <w:rPr>
          <w:spacing w:val="-3"/>
        </w:rPr>
        <w:t xml:space="preserve"> </w:t>
      </w:r>
      <w:r>
        <w:rPr>
          <w:spacing w:val="-1"/>
        </w:rPr>
        <w:t>LRD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MAWGs.</w:t>
      </w:r>
      <w:r>
        <w:rPr>
          <w:spacing w:val="4"/>
        </w:rPr>
        <w:t xml:space="preserve"> </w:t>
      </w:r>
      <w:r>
        <w:rPr>
          <w:spacing w:val="-2"/>
        </w:rPr>
        <w:t>It</w:t>
      </w:r>
      <w: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1"/>
        </w:rPr>
        <w:t xml:space="preserve">be opportune </w:t>
      </w:r>
      <w:r>
        <w:t xml:space="preserve">if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Zealand</w:t>
      </w:r>
      <w:r>
        <w:t xml:space="preserve"> Aid </w:t>
      </w:r>
      <w:r>
        <w:rPr>
          <w:spacing w:val="-1"/>
        </w:rPr>
        <w:t>Programme</w:t>
      </w:r>
      <w:r>
        <w:rPr>
          <w:spacing w:val="-2"/>
        </w:rPr>
        <w:t xml:space="preserve"> </w:t>
      </w:r>
      <w:r>
        <w:rPr>
          <w:spacing w:val="-1"/>
        </w:rPr>
        <w:t>could</w:t>
      </w:r>
      <w:r>
        <w:rPr>
          <w:spacing w:val="-3"/>
        </w:rPr>
        <w:t xml:space="preserve"> </w:t>
      </w:r>
      <w:r>
        <w:rPr>
          <w:spacing w:val="-1"/>
        </w:rPr>
        <w:t xml:space="preserve">continue </w:t>
      </w:r>
      <w:r>
        <w:rPr>
          <w:spacing w:val="-2"/>
        </w:rPr>
        <w:t>funding</w:t>
      </w:r>
      <w:r>
        <w:t xml:space="preserve"> of</w:t>
      </w:r>
      <w:r>
        <w:rPr>
          <w:spacing w:val="-3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the activities</w:t>
      </w:r>
      <w:r>
        <w:t xml:space="preserve"> in</w:t>
      </w:r>
      <w:r>
        <w:rPr>
          <w:spacing w:val="-1"/>
        </w:rPr>
        <w:t xml:space="preserve"> </w:t>
      </w:r>
      <w:r>
        <w:rPr>
          <w:spacing w:val="1"/>
        </w:rPr>
        <w:t>C1-3,</w:t>
      </w:r>
      <w:r>
        <w:rPr>
          <w:spacing w:val="-2"/>
        </w:rPr>
        <w:t xml:space="preserve"> </w:t>
      </w:r>
      <w:r>
        <w:rPr>
          <w:spacing w:val="-1"/>
        </w:rPr>
        <w:t>while</w:t>
      </w:r>
      <w:r>
        <w:rPr>
          <w:spacing w:val="37"/>
        </w:rPr>
        <w:t xml:space="preserve"> </w:t>
      </w:r>
      <w:r>
        <w:rPr>
          <w:spacing w:val="-1"/>
        </w:rPr>
        <w:t>AusAID</w:t>
      </w:r>
      <w:r>
        <w:rPr>
          <w:spacing w:val="-3"/>
        </w:rPr>
        <w:t xml:space="preserve"> </w:t>
      </w:r>
      <w:r>
        <w:rPr>
          <w:spacing w:val="-1"/>
        </w:rPr>
        <w:t>commits</w:t>
      </w:r>
      <w:r>
        <w:rPr>
          <w:spacing w:val="-2"/>
        </w:rPr>
        <w:t xml:space="preserve"> </w:t>
      </w:r>
      <w:r>
        <w:rPr>
          <w:spacing w:val="-1"/>
        </w:rPr>
        <w:t>proportionately more funding</w:t>
      </w:r>
      <w: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PHAMA</w:t>
      </w:r>
      <w:r>
        <w:t xml:space="preserve"> </w:t>
      </w:r>
      <w:r>
        <w:rPr>
          <w:spacing w:val="-1"/>
        </w:rPr>
        <w:t xml:space="preserve">Phase </w:t>
      </w:r>
      <w:r>
        <w:t>2</w:t>
      </w:r>
      <w:r>
        <w:rPr>
          <w:spacing w:val="-1"/>
        </w:rPr>
        <w:t xml:space="preserve"> to</w:t>
      </w:r>
      <w:r>
        <w:rPr>
          <w:spacing w:val="1"/>
        </w:rPr>
        <w:t xml:space="preserve"> </w:t>
      </w:r>
      <w:r>
        <w:rPr>
          <w:spacing w:val="-2"/>
        </w:rPr>
        <w:t>capacity</w:t>
      </w:r>
      <w:r>
        <w:t xml:space="preserve"> </w:t>
      </w:r>
      <w:r>
        <w:rPr>
          <w:spacing w:val="-1"/>
        </w:rPr>
        <w:t>development</w:t>
      </w:r>
      <w:r>
        <w:rPr>
          <w:spacing w:val="47"/>
        </w:rPr>
        <w:t xml:space="preserve"> </w:t>
      </w:r>
      <w:r>
        <w:rPr>
          <w:spacing w:val="-1"/>
        </w:rPr>
        <w:t>compared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2"/>
        </w:rPr>
        <w:t>Phase</w:t>
      </w:r>
      <w:r>
        <w:rPr>
          <w:spacing w:val="-1"/>
        </w:rPr>
        <w:t xml:space="preserve"> </w:t>
      </w:r>
      <w:r>
        <w:t>1.</w:t>
      </w:r>
    </w:p>
    <w:p w14:paraId="4F923997" w14:textId="77777777" w:rsidR="0064085B" w:rsidRDefault="00052644">
      <w:pPr>
        <w:pStyle w:val="BodyText"/>
        <w:spacing w:before="119"/>
        <w:ind w:left="112" w:right="307"/>
      </w:pPr>
      <w:r>
        <w:rPr>
          <w:spacing w:val="-1"/>
        </w:rPr>
        <w:t>Should</w:t>
      </w:r>
      <w:r>
        <w:t xml:space="preserve"> </w:t>
      </w:r>
      <w:r>
        <w:rPr>
          <w:spacing w:val="-1"/>
        </w:rPr>
        <w:t>the New</w:t>
      </w:r>
      <w:r>
        <w:t xml:space="preserve"> </w:t>
      </w:r>
      <w:r>
        <w:rPr>
          <w:spacing w:val="-2"/>
        </w:rPr>
        <w:t>Zealand</w:t>
      </w:r>
      <w:r>
        <w:t xml:space="preserve"> Aid </w:t>
      </w:r>
      <w:r>
        <w:rPr>
          <w:spacing w:val="-1"/>
        </w:rPr>
        <w:t>Programme</w:t>
      </w:r>
      <w:r>
        <w:rPr>
          <w:spacing w:val="-2"/>
        </w:rPr>
        <w:t xml:space="preserve"> </w:t>
      </w:r>
      <w:r>
        <w:rPr>
          <w:spacing w:val="-1"/>
        </w:rPr>
        <w:t>commit</w:t>
      </w:r>
      <w:r>
        <w:t xml:space="preserve"> </w:t>
      </w:r>
      <w:r>
        <w:rPr>
          <w:spacing w:val="-1"/>
        </w:rPr>
        <w:t>funding</w:t>
      </w:r>
      <w:r>
        <w:t xml:space="preserve"> </w:t>
      </w:r>
      <w:r>
        <w:rPr>
          <w:spacing w:val="-2"/>
        </w:rPr>
        <w:t>to</w:t>
      </w:r>
      <w:r>
        <w:t xml:space="preserve"> C1-3 in</w:t>
      </w:r>
      <w:r>
        <w:rPr>
          <w:spacing w:val="-1"/>
        </w:rPr>
        <w:t xml:space="preserve"> Phase</w:t>
      </w:r>
      <w:r>
        <w:rPr>
          <w:spacing w:val="-4"/>
        </w:rPr>
        <w:t xml:space="preserve"> </w:t>
      </w:r>
      <w:r>
        <w:rPr>
          <w:spacing w:val="-1"/>
        </w:rPr>
        <w:t>2,</w:t>
      </w:r>
      <w:r>
        <w:t xml:space="preserve"> it </w:t>
      </w:r>
      <w:r>
        <w:rPr>
          <w:spacing w:val="-1"/>
        </w:rPr>
        <w:t>would</w:t>
      </w:r>
      <w:r>
        <w:t xml:space="preserve"> be</w:t>
      </w:r>
      <w:r>
        <w:rPr>
          <w:spacing w:val="37"/>
        </w:rPr>
        <w:t xml:space="preserve"> </w:t>
      </w:r>
      <w:r>
        <w:rPr>
          <w:spacing w:val="-1"/>
        </w:rPr>
        <w:t>important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its</w:t>
      </w:r>
      <w:r>
        <w:rPr>
          <w:spacing w:val="1"/>
        </w:rPr>
        <w:t xml:space="preserve"> </w:t>
      </w:r>
      <w:r>
        <w:rPr>
          <w:spacing w:val="-2"/>
        </w:rPr>
        <w:t>funding</w:t>
      </w:r>
      <w:r>
        <w:t xml:space="preserve"> </w:t>
      </w:r>
      <w:r>
        <w:rPr>
          <w:spacing w:val="-1"/>
        </w:rPr>
        <w:t>modalities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conditions</w:t>
      </w:r>
      <w:r>
        <w:t xml:space="preserve"> </w:t>
      </w:r>
      <w:r>
        <w:rPr>
          <w:spacing w:val="-1"/>
        </w:rPr>
        <w:t>are aligned</w:t>
      </w:r>
      <w: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current</w:t>
      </w:r>
      <w:r>
        <w:t xml:space="preserve"> </w:t>
      </w:r>
      <w:r>
        <w:rPr>
          <w:spacing w:val="-1"/>
        </w:rPr>
        <w:t>design and</w:t>
      </w:r>
      <w:r>
        <w:rPr>
          <w:spacing w:val="61"/>
        </w:rPr>
        <w:t xml:space="preserve"> </w:t>
      </w:r>
      <w:r>
        <w:rPr>
          <w:spacing w:val="-1"/>
        </w:rPr>
        <w:t>delivery model,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well as</w:t>
      </w:r>
      <w: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1"/>
        </w:rPr>
        <w:t>management</w:t>
      </w:r>
      <w:r>
        <w:t xml:space="preserve"> </w:t>
      </w:r>
      <w:r>
        <w:rPr>
          <w:spacing w:val="-1"/>
        </w:rPr>
        <w:t>systems.</w:t>
      </w:r>
      <w: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1"/>
        </w:rPr>
        <w:t xml:space="preserve">there </w:t>
      </w:r>
      <w:r>
        <w:t>be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real commitment</w:t>
      </w:r>
      <w:r>
        <w:rPr>
          <w:spacing w:val="31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Zealand</w:t>
      </w:r>
      <w:r>
        <w:t xml:space="preserve"> Aid </w:t>
      </w:r>
      <w:r>
        <w:rPr>
          <w:spacing w:val="-1"/>
        </w:rPr>
        <w:t>Programme</w:t>
      </w:r>
      <w:r>
        <w:rPr>
          <w:spacing w:val="-2"/>
        </w:rPr>
        <w:t xml:space="preserve"> to</w:t>
      </w:r>
      <w:r>
        <w:rPr>
          <w:spacing w:val="3"/>
        </w:rPr>
        <w:t xml:space="preserve"> </w:t>
      </w:r>
      <w:r>
        <w:rPr>
          <w:spacing w:val="-1"/>
        </w:rPr>
        <w:t>co-fund</w:t>
      </w:r>
      <w:r>
        <w:rPr>
          <w:spacing w:val="-3"/>
        </w:rPr>
        <w:t xml:space="preserve"> </w:t>
      </w:r>
      <w:r>
        <w:t xml:space="preserve">PHAMA </w:t>
      </w:r>
      <w:r>
        <w:rPr>
          <w:spacing w:val="-1"/>
        </w:rPr>
        <w:t>Phase 2,</w:t>
      </w:r>
      <w:r>
        <w:t xml:space="preserve"> it</w:t>
      </w:r>
      <w:r>
        <w:rPr>
          <w:spacing w:val="-3"/>
        </w:rPr>
        <w:t xml:space="preserve"> </w:t>
      </w:r>
      <w:r>
        <w:rPr>
          <w:spacing w:val="-1"/>
        </w:rPr>
        <w:t>would</w:t>
      </w:r>
      <w:r>
        <w:t xml:space="preserve"> be</w:t>
      </w:r>
      <w:r>
        <w:rPr>
          <w:spacing w:val="-1"/>
        </w:rPr>
        <w:t xml:space="preserve"> important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it</w:t>
      </w:r>
      <w:r>
        <w:rPr>
          <w:spacing w:val="35"/>
        </w:rPr>
        <w:t xml:space="preserve"> </w:t>
      </w:r>
      <w:r>
        <w:rPr>
          <w:spacing w:val="-1"/>
        </w:rPr>
        <w:t>remains</w:t>
      </w:r>
      <w:r>
        <w:rPr>
          <w:spacing w:val="1"/>
        </w:rPr>
        <w:t xml:space="preserve"> </w:t>
      </w:r>
      <w:r>
        <w:rPr>
          <w:spacing w:val="-1"/>
        </w:rPr>
        <w:t xml:space="preserve">involved </w:t>
      </w:r>
      <w:r>
        <w:t>in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agrees</w:t>
      </w:r>
      <w:r>
        <w:t xml:space="preserve"> </w:t>
      </w:r>
      <w:r>
        <w:rPr>
          <w:spacing w:val="-1"/>
        </w:rPr>
        <w:t>with</w:t>
      </w:r>
      <w:r>
        <w:rPr>
          <w:spacing w:val="2"/>
        </w:rPr>
        <w:t xml:space="preserve"> </w:t>
      </w:r>
      <w:r>
        <w:rPr>
          <w:spacing w:val="-1"/>
        </w:rPr>
        <w:t>those aspects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 xml:space="preserve">the design </w:t>
      </w:r>
      <w:r>
        <w:t xml:space="preserve">of </w:t>
      </w:r>
      <w:r>
        <w:rPr>
          <w:spacing w:val="-2"/>
        </w:rPr>
        <w:t xml:space="preserve">PHAMA </w:t>
      </w:r>
      <w:r>
        <w:rPr>
          <w:spacing w:val="-1"/>
        </w:rPr>
        <w:t xml:space="preserve">Phase </w:t>
      </w:r>
      <w:r>
        <w:t xml:space="preserve">2 </w:t>
      </w:r>
      <w:r>
        <w:rPr>
          <w:spacing w:val="-1"/>
        </w:rPr>
        <w:t>where its</w:t>
      </w:r>
      <w:r>
        <w:t xml:space="preserve"> </w:t>
      </w:r>
      <w:r>
        <w:rPr>
          <w:spacing w:val="-1"/>
        </w:rPr>
        <w:t>co-</w:t>
      </w:r>
      <w:r>
        <w:rPr>
          <w:spacing w:val="45"/>
        </w:rPr>
        <w:t xml:space="preserve"> </w:t>
      </w:r>
      <w:r>
        <w:rPr>
          <w:spacing w:val="-1"/>
        </w:rPr>
        <w:t>funding</w:t>
      </w:r>
      <w:r>
        <w:t xml:space="preserve"> </w:t>
      </w:r>
      <w:r>
        <w:rPr>
          <w:spacing w:val="-1"/>
        </w:rPr>
        <w:t xml:space="preserve">will likely </w:t>
      </w:r>
      <w:r>
        <w:t>be</w:t>
      </w:r>
      <w:r>
        <w:rPr>
          <w:spacing w:val="-1"/>
        </w:rPr>
        <w:t xml:space="preserve"> </w:t>
      </w:r>
      <w:r>
        <w:rPr>
          <w:spacing w:val="-2"/>
        </w:rPr>
        <w:t>targeted.</w:t>
      </w:r>
      <w:r>
        <w:rPr>
          <w:spacing w:val="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2"/>
        </w:rPr>
        <w:t>also</w:t>
      </w:r>
      <w:r>
        <w:t xml:space="preserve"> </w:t>
      </w:r>
      <w:r>
        <w:rPr>
          <w:spacing w:val="-2"/>
        </w:rPr>
        <w:t>need</w:t>
      </w:r>
      <w:r>
        <w:t xml:space="preserve"> to </w:t>
      </w:r>
      <w:r>
        <w:rPr>
          <w:spacing w:val="-1"/>
        </w:rPr>
        <w:t>agree with</w:t>
      </w:r>
      <w:r>
        <w:rPr>
          <w:spacing w:val="1"/>
        </w:rPr>
        <w:t xml:space="preserve"> </w:t>
      </w:r>
      <w:r>
        <w:rPr>
          <w:spacing w:val="-2"/>
        </w:rPr>
        <w:t>those</w:t>
      </w:r>
      <w:r>
        <w:rPr>
          <w:spacing w:val="-1"/>
        </w:rPr>
        <w:t xml:space="preserve"> recommendations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27"/>
        </w:rPr>
        <w:t xml:space="preserve">  </w:t>
      </w:r>
      <w:r>
        <w:rPr>
          <w:spacing w:val="-1"/>
        </w:rPr>
        <w:t>may have an impact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implementation arrangements</w:t>
      </w:r>
      <w:r>
        <w:rPr>
          <w:spacing w:val="-2"/>
        </w:rPr>
        <w:t xml:space="preserve"> </w:t>
      </w:r>
      <w:r>
        <w:rPr>
          <w:spacing w:val="-1"/>
        </w:rPr>
        <w:t>relevant</w:t>
      </w:r>
      <w:r>
        <w:t xml:space="preserve"> to </w:t>
      </w:r>
      <w:r>
        <w:rPr>
          <w:spacing w:val="-1"/>
        </w:rPr>
        <w:t>C1-3</w:t>
      </w:r>
      <w:r>
        <w:t xml:space="preserve"> </w:t>
      </w:r>
      <w:r>
        <w:rPr>
          <w:spacing w:val="-1"/>
        </w:rPr>
        <w:t>as</w:t>
      </w:r>
      <w:r>
        <w:rPr>
          <w:spacing w:val="43"/>
        </w:rPr>
        <w:t xml:space="preserve"> </w:t>
      </w:r>
      <w:r>
        <w:rPr>
          <w:spacing w:val="-1"/>
        </w:rPr>
        <w:t>outlined</w:t>
      </w:r>
      <w:r>
        <w:t xml:space="preserve"> in</w:t>
      </w:r>
      <w:r>
        <w:rPr>
          <w:spacing w:val="-1"/>
        </w:rPr>
        <w:t xml:space="preserve"> Section</w:t>
      </w:r>
      <w:r>
        <w:rPr>
          <w:spacing w:val="-2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report.</w:t>
      </w:r>
    </w:p>
    <w:p w14:paraId="4F923998" w14:textId="77777777" w:rsidR="0064085B" w:rsidRDefault="00052644">
      <w:pPr>
        <w:pStyle w:val="BodyText"/>
        <w:spacing w:before="122"/>
        <w:ind w:left="112" w:right="290"/>
      </w:pPr>
      <w:r>
        <w:t>In</w:t>
      </w:r>
      <w:r>
        <w:rPr>
          <w:spacing w:val="-1"/>
        </w:rPr>
        <w:t xml:space="preserve"> addition to</w:t>
      </w:r>
      <w:r>
        <w:rPr>
          <w:spacing w:val="1"/>
        </w:rPr>
        <w:t xml:space="preserve"> </w:t>
      </w:r>
      <w:r>
        <w:rPr>
          <w:spacing w:val="-1"/>
        </w:rPr>
        <w:t>exploring</w:t>
      </w:r>
      <w:r>
        <w:rPr>
          <w:spacing w:val="-3"/>
        </w:rPr>
        <w:t xml:space="preserve"> </w:t>
      </w:r>
      <w:r>
        <w:rPr>
          <w:spacing w:val="-1"/>
        </w:rPr>
        <w:t xml:space="preserve">the potential </w:t>
      </w:r>
      <w:r>
        <w:t xml:space="preserve">of </w:t>
      </w:r>
      <w:r>
        <w:rPr>
          <w:spacing w:val="-1"/>
        </w:rPr>
        <w:t>co-funding</w:t>
      </w:r>
      <w:r>
        <w:t xml:space="preserve"> by</w:t>
      </w:r>
      <w:r>
        <w:rPr>
          <w:spacing w:val="-1"/>
        </w:rPr>
        <w:t xml:space="preserve"> the New</w:t>
      </w:r>
      <w:r>
        <w:t xml:space="preserve"> </w:t>
      </w:r>
      <w:r>
        <w:rPr>
          <w:spacing w:val="-2"/>
        </w:rPr>
        <w:t>Zealand</w:t>
      </w:r>
      <w:r>
        <w:t xml:space="preserve"> Aid </w:t>
      </w:r>
      <w:r>
        <w:rPr>
          <w:spacing w:val="-1"/>
        </w:rPr>
        <w:t>Programme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donors,</w:t>
      </w:r>
      <w:r>
        <w:rPr>
          <w:spacing w:val="2"/>
        </w:rPr>
        <w:t xml:space="preserve"> </w:t>
      </w:r>
      <w:r>
        <w:t xml:space="preserve">it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important</w:t>
      </w:r>
      <w:r>
        <w:t xml:space="preserve"> </w:t>
      </w:r>
      <w:r>
        <w:rPr>
          <w:spacing w:val="-1"/>
        </w:rPr>
        <w:t xml:space="preserve">that </w:t>
      </w:r>
      <w:r>
        <w:rPr>
          <w:rFonts w:cs="Georgia"/>
          <w:b/>
          <w:bCs/>
          <w:spacing w:val="-1"/>
        </w:rPr>
        <w:t>harmonisation</w:t>
      </w:r>
      <w:r>
        <w:rPr>
          <w:rFonts w:cs="Georgia"/>
          <w:b/>
          <w:bCs/>
          <w:spacing w:val="-2"/>
        </w:rPr>
        <w:t xml:space="preserve"> </w:t>
      </w:r>
      <w:r>
        <w:rPr>
          <w:rFonts w:cs="Georgia"/>
          <w:b/>
          <w:bCs/>
          <w:spacing w:val="-1"/>
        </w:rPr>
        <w:t>and coordination</w:t>
      </w:r>
      <w:r>
        <w:rPr>
          <w:rFonts w:cs="Georgia"/>
          <w:b/>
          <w:bCs/>
          <w:spacing w:val="-3"/>
        </w:rPr>
        <w:t xml:space="preserve"> </w:t>
      </w:r>
      <w:r>
        <w:rPr>
          <w:rFonts w:cs="Georgia"/>
          <w:b/>
          <w:bCs/>
        </w:rPr>
        <w:t xml:space="preserve">with </w:t>
      </w:r>
      <w:r>
        <w:rPr>
          <w:rFonts w:cs="Georgia"/>
          <w:b/>
          <w:bCs/>
          <w:spacing w:val="-1"/>
        </w:rPr>
        <w:t>key donors</w:t>
      </w:r>
      <w:r>
        <w:rPr>
          <w:rFonts w:cs="Georgia"/>
          <w:b/>
          <w:bCs/>
          <w:spacing w:val="2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initiatives</w:t>
      </w:r>
      <w:r>
        <w:rPr>
          <w:spacing w:val="-3"/>
        </w:rPr>
        <w:t xml:space="preserve"> </w:t>
      </w:r>
      <w:r>
        <w:rPr>
          <w:spacing w:val="-1"/>
        </w:rPr>
        <w:t>relevant</w:t>
      </w:r>
      <w:r>
        <w:t xml:space="preserve"> </w:t>
      </w:r>
      <w:r>
        <w:rPr>
          <w:spacing w:val="-1"/>
        </w:rPr>
        <w:t>to</w:t>
      </w:r>
      <w:r>
        <w:t xml:space="preserve"> the</w:t>
      </w:r>
      <w:r>
        <w:rPr>
          <w:spacing w:val="-1"/>
        </w:rPr>
        <w:t xml:space="preserve"> PHAMA</w:t>
      </w:r>
      <w:r>
        <w:rPr>
          <w:spacing w:val="-3"/>
        </w:rP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1"/>
        </w:rPr>
        <w:t>be</w:t>
      </w:r>
      <w:r>
        <w:rPr>
          <w:spacing w:val="2"/>
        </w:rPr>
        <w:t xml:space="preserve"> </w:t>
      </w:r>
      <w:r>
        <w:rPr>
          <w:rFonts w:cs="Georgia"/>
          <w:b/>
          <w:bCs/>
          <w:spacing w:val="-1"/>
        </w:rPr>
        <w:t>strengthened</w:t>
      </w:r>
      <w:r>
        <w:rPr>
          <w:rFonts w:cs="Georgia"/>
          <w:b/>
          <w:bCs/>
          <w:spacing w:val="-3"/>
        </w:rP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rPr>
          <w:spacing w:val="-2"/>
        </w:rPr>
        <w:t>different</w:t>
      </w:r>
      <w:r>
        <w:t xml:space="preserve"> </w:t>
      </w:r>
      <w:r>
        <w:rPr>
          <w:spacing w:val="-1"/>
        </w:rPr>
        <w:t>levels.</w:t>
      </w:r>
      <w:r>
        <w:rPr>
          <w:spacing w:val="1"/>
        </w:rPr>
        <w:t xml:space="preserve"> </w:t>
      </w:r>
      <w:r>
        <w:rPr>
          <w:spacing w:val="-2"/>
        </w:rPr>
        <w:t>Because</w:t>
      </w:r>
      <w:r>
        <w:rPr>
          <w:spacing w:val="66"/>
        </w:rPr>
        <w:t xml:space="preserve"> </w:t>
      </w:r>
      <w:r>
        <w:t xml:space="preserve">PHAMA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so</w:t>
      </w:r>
      <w:r>
        <w:t xml:space="preserve"> </w:t>
      </w:r>
      <w:r>
        <w:rPr>
          <w:spacing w:val="-1"/>
        </w:rPr>
        <w:t>specifically</w:t>
      </w:r>
      <w:r>
        <w:rPr>
          <w:spacing w:val="-3"/>
        </w:rPr>
        <w:t xml:space="preserve"> </w:t>
      </w:r>
      <w:r>
        <w:rPr>
          <w:spacing w:val="-1"/>
        </w:rPr>
        <w:t>focused</w:t>
      </w:r>
      <w:r>
        <w:t xml:space="preserve"> </w:t>
      </w:r>
      <w:r>
        <w:rPr>
          <w:spacing w:val="-1"/>
        </w:rPr>
        <w:t>on technical and</w:t>
      </w:r>
      <w:r>
        <w:rPr>
          <w:spacing w:val="-2"/>
        </w:rPr>
        <w:t xml:space="preserve"> </w:t>
      </w:r>
      <w:r>
        <w:rPr>
          <w:spacing w:val="-1"/>
        </w:rPr>
        <w:t>regulatory aspects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MA</w:t>
      </w:r>
      <w:r>
        <w:rPr>
          <w:spacing w:val="4"/>
        </w:rPr>
        <w:t xml:space="preserve"> </w:t>
      </w:r>
      <w:r>
        <w:rPr>
          <w:rFonts w:cs="Georgia"/>
        </w:rPr>
        <w:t>–</w:t>
      </w:r>
      <w:r>
        <w:rPr>
          <w:rFonts w:cs="Georgia"/>
          <w:spacing w:val="-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should</w:t>
      </w:r>
      <w:r>
        <w:rPr>
          <w:spacing w:val="26"/>
        </w:rPr>
        <w:t xml:space="preserve"> </w:t>
      </w:r>
      <w:r>
        <w:rPr>
          <w:spacing w:val="-1"/>
        </w:rPr>
        <w:t>maintain this</w:t>
      </w:r>
      <w:r>
        <w:t xml:space="preserve"> </w:t>
      </w:r>
      <w:r>
        <w:rPr>
          <w:spacing w:val="-1"/>
        </w:rPr>
        <w:t>focus</w:t>
      </w:r>
      <w:r>
        <w:rPr>
          <w:spacing w:val="1"/>
        </w:rPr>
        <w:t xml:space="preserve"> </w:t>
      </w:r>
      <w:r>
        <w:rPr>
          <w:rFonts w:cs="Georgia"/>
        </w:rPr>
        <w:t>–</w:t>
      </w:r>
      <w:r>
        <w:rPr>
          <w:rFonts w:cs="Georgia"/>
          <w:spacing w:val="-1"/>
        </w:rPr>
        <w:t xml:space="preserve"> </w:t>
      </w:r>
      <w:r>
        <w:rPr>
          <w:spacing w:val="-2"/>
        </w:rPr>
        <w:t>it</w:t>
      </w:r>
      <w:r>
        <w:t xml:space="preserve"> </w:t>
      </w:r>
      <w:r>
        <w:rPr>
          <w:spacing w:val="-1"/>
        </w:rPr>
        <w:t>emphasises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importance </w:t>
      </w:r>
      <w:r>
        <w:t xml:space="preserve">of </w:t>
      </w:r>
      <w:r>
        <w:rPr>
          <w:spacing w:val="-1"/>
        </w:rPr>
        <w:t>coordinating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harmonising</w:t>
      </w:r>
      <w:r>
        <w:t xml:space="preserve"> </w:t>
      </w:r>
      <w:r>
        <w:rPr>
          <w:spacing w:val="-1"/>
        </w:rPr>
        <w:t>effectively</w:t>
      </w:r>
      <w:r>
        <w:rPr>
          <w:spacing w:val="33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rPr>
          <w:spacing w:val="-3"/>
        </w:rPr>
        <w:t xml:space="preserve"> </w:t>
      </w:r>
      <w:r>
        <w:rPr>
          <w:spacing w:val="-1"/>
        </w:rPr>
        <w:t>programs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initiatives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 xml:space="preserve">have </w:t>
      </w:r>
      <w:r>
        <w:t>a</w:t>
      </w:r>
      <w:r>
        <w:rPr>
          <w:spacing w:val="-1"/>
        </w:rPr>
        <w:t xml:space="preserve"> complementary</w:t>
      </w:r>
      <w:r>
        <w:t xml:space="preserve"> </w:t>
      </w:r>
      <w:r>
        <w:rPr>
          <w:spacing w:val="-1"/>
        </w:rPr>
        <w:t>focus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other</w:t>
      </w:r>
      <w:r>
        <w:t xml:space="preserve"> </w:t>
      </w:r>
      <w:r>
        <w:rPr>
          <w:spacing w:val="-1"/>
        </w:rPr>
        <w:t>aspects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 MA</w:t>
      </w:r>
      <w:r>
        <w:rPr>
          <w:spacing w:val="39"/>
        </w:rPr>
        <w:t xml:space="preserve"> </w:t>
      </w:r>
      <w:r>
        <w:rPr>
          <w:rFonts w:cs="Georgia"/>
          <w:spacing w:val="-1"/>
        </w:rPr>
        <w:t>“pathway”,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e.g.</w:t>
      </w:r>
      <w:r>
        <w:rPr>
          <w:rFonts w:cs="Georgia"/>
          <w:spacing w:val="-3"/>
        </w:rPr>
        <w:t xml:space="preserve"> </w:t>
      </w:r>
      <w:r>
        <w:rPr>
          <w:rFonts w:cs="Georgia"/>
          <w:spacing w:val="-1"/>
        </w:rPr>
        <w:t>production,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processing,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business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development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and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economic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governance.</w:t>
      </w:r>
      <w:r>
        <w:rPr>
          <w:rFonts w:cs="Georgia"/>
        </w:rPr>
        <w:t xml:space="preserve"> It </w:t>
      </w:r>
      <w:r>
        <w:rPr>
          <w:rFonts w:cs="Georgia"/>
          <w:spacing w:val="-1"/>
        </w:rPr>
        <w:t>will</w:t>
      </w:r>
      <w:r>
        <w:rPr>
          <w:rFonts w:cs="Georgia"/>
          <w:spacing w:val="55"/>
        </w:rPr>
        <w:t xml:space="preserve"> </w:t>
      </w:r>
      <w:r>
        <w:rPr>
          <w:spacing w:val="-1"/>
        </w:rPr>
        <w:t xml:space="preserve">therefore </w:t>
      </w:r>
      <w:r>
        <w:t>be</w:t>
      </w:r>
      <w:r>
        <w:rPr>
          <w:spacing w:val="-1"/>
        </w:rPr>
        <w:t xml:space="preserve"> important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strengthen</w:t>
      </w:r>
      <w:r>
        <w:rPr>
          <w:spacing w:val="2"/>
        </w:rPr>
        <w:t xml:space="preserve"> </w:t>
      </w:r>
      <w:r>
        <w:rPr>
          <w:spacing w:val="-1"/>
        </w:rPr>
        <w:t>capacity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awareness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this</w:t>
      </w:r>
      <w:r>
        <w:t xml:space="preserve"> </w:t>
      </w:r>
      <w:r>
        <w:rPr>
          <w:spacing w:val="-2"/>
        </w:rPr>
        <w:t>regard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all levels,</w:t>
      </w:r>
      <w:r>
        <w:rPr>
          <w:spacing w:val="1"/>
        </w:rPr>
        <w:t xml:space="preserve"> </w:t>
      </w:r>
      <w:r>
        <w:rPr>
          <w:spacing w:val="-1"/>
        </w:rPr>
        <w:t>i.e.</w:t>
      </w:r>
      <w:r>
        <w:rPr>
          <w:spacing w:val="33"/>
        </w:rPr>
        <w:t xml:space="preserve"> </w:t>
      </w:r>
      <w:r>
        <w:rPr>
          <w:spacing w:val="-2"/>
        </w:rPr>
        <w:t>engagement</w:t>
      </w:r>
      <w:r>
        <w:t xml:space="preserve"> of </w:t>
      </w:r>
      <w:r>
        <w:rPr>
          <w:spacing w:val="-1"/>
        </w:rPr>
        <w:t>LRD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PMO with</w:t>
      </w:r>
      <w:r>
        <w:rPr>
          <w:spacing w:val="1"/>
        </w:rPr>
        <w:t xml:space="preserve"> </w:t>
      </w:r>
      <w:r>
        <w:rPr>
          <w:spacing w:val="-1"/>
        </w:rPr>
        <w:t>relevant</w:t>
      </w:r>
      <w:r>
        <w:t xml:space="preserve"> </w:t>
      </w:r>
      <w:r>
        <w:rPr>
          <w:spacing w:val="-1"/>
        </w:rPr>
        <w:t>regional programs,</w:t>
      </w:r>
      <w:r>
        <w:t xml:space="preserve">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well as</w:t>
      </w:r>
      <w:r>
        <w:t xml:space="preserve"> </w:t>
      </w:r>
      <w:r>
        <w:rPr>
          <w:spacing w:val="-1"/>
        </w:rPr>
        <w:t>engagement</w:t>
      </w:r>
      <w:r>
        <w:t xml:space="preserve"> of</w:t>
      </w:r>
      <w:r>
        <w:rPr>
          <w:spacing w:val="37"/>
        </w:rPr>
        <w:t xml:space="preserve"> </w:t>
      </w:r>
      <w:r>
        <w:rPr>
          <w:spacing w:val="-1"/>
        </w:rPr>
        <w:t>NMACs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MAWGs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relevant</w:t>
      </w:r>
      <w:r>
        <w:t xml:space="preserve"> </w:t>
      </w:r>
      <w:r>
        <w:rPr>
          <w:spacing w:val="-1"/>
        </w:rPr>
        <w:t>bilateral programs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government</w:t>
      </w:r>
      <w:r>
        <w:t xml:space="preserve"> </w:t>
      </w:r>
      <w:r>
        <w:rPr>
          <w:spacing w:val="-1"/>
        </w:rPr>
        <w:t>agencies</w:t>
      </w:r>
      <w:r>
        <w:t xml:space="preserve"> </w:t>
      </w:r>
      <w:r>
        <w:rPr>
          <w:spacing w:val="-1"/>
        </w:rPr>
        <w:t>responsible for</w:t>
      </w:r>
      <w:r>
        <w:rPr>
          <w:spacing w:val="37"/>
        </w:rPr>
        <w:t xml:space="preserve"> </w:t>
      </w:r>
      <w:r>
        <w:rPr>
          <w:spacing w:val="-1"/>
        </w:rPr>
        <w:t>bilateral donor</w:t>
      </w:r>
      <w:r>
        <w:t xml:space="preserve"> </w:t>
      </w:r>
      <w:r>
        <w:rPr>
          <w:spacing w:val="-1"/>
        </w:rPr>
        <w:t>coordination.</w:t>
      </w:r>
    </w:p>
    <w:p w14:paraId="4F923999" w14:textId="77777777" w:rsidR="0064085B" w:rsidRDefault="0064085B">
      <w:pPr>
        <w:sectPr w:rsidR="0064085B">
          <w:pgSz w:w="11910" w:h="16840"/>
          <w:pgMar w:top="1520" w:right="1180" w:bottom="840" w:left="1020" w:header="0" w:footer="650" w:gutter="0"/>
          <w:cols w:space="720"/>
        </w:sectPr>
      </w:pPr>
    </w:p>
    <w:p w14:paraId="4F92399A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99B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99C" w14:textId="77777777" w:rsidR="0064085B" w:rsidRDefault="0064085B">
      <w:pPr>
        <w:spacing w:before="6" w:line="280" w:lineRule="exact"/>
        <w:rPr>
          <w:sz w:val="28"/>
          <w:szCs w:val="28"/>
        </w:rPr>
      </w:pPr>
    </w:p>
    <w:p w14:paraId="4F92399D" w14:textId="77777777" w:rsidR="0064085B" w:rsidRDefault="00052644">
      <w:pPr>
        <w:pStyle w:val="Heading1"/>
        <w:ind w:left="117" w:right="490"/>
      </w:pPr>
      <w:bookmarkStart w:id="39" w:name="_bookmark38"/>
      <w:bookmarkEnd w:id="39"/>
      <w:r>
        <w:rPr>
          <w:color w:val="333333"/>
          <w:spacing w:val="-1"/>
        </w:rPr>
        <w:t>Annex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1: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Terms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Reference</w:t>
      </w:r>
    </w:p>
    <w:p w14:paraId="4F92399E" w14:textId="77777777" w:rsidR="0064085B" w:rsidRDefault="000039EC">
      <w:pPr>
        <w:pStyle w:val="Heading3"/>
        <w:spacing w:before="124"/>
        <w:ind w:left="855" w:right="1422"/>
        <w:jc w:val="center"/>
        <w:rPr>
          <w:b w:val="0"/>
          <w:bCs w:val="0"/>
        </w:rPr>
      </w:pPr>
      <w:r>
        <w:rPr>
          <w:noProof/>
          <w:lang w:val="en-AU" w:eastAsia="en-AU"/>
        </w:rPr>
        <w:drawing>
          <wp:anchor distT="0" distB="0" distL="114300" distR="114300" simplePos="0" relativeHeight="503309493" behindDoc="1" locked="0" layoutInCell="1" allowOverlap="1" wp14:anchorId="4F924237" wp14:editId="4F924238">
            <wp:simplePos x="0" y="0"/>
            <wp:positionH relativeFrom="page">
              <wp:posOffset>735330</wp:posOffset>
            </wp:positionH>
            <wp:positionV relativeFrom="paragraph">
              <wp:posOffset>74295</wp:posOffset>
            </wp:positionV>
            <wp:extent cx="5908040" cy="714375"/>
            <wp:effectExtent l="0" t="0" r="0" b="9525"/>
            <wp:wrapNone/>
            <wp:docPr id="9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644">
        <w:rPr>
          <w:spacing w:val="-1"/>
        </w:rPr>
        <w:t>TERMS</w:t>
      </w:r>
      <w:r w:rsidR="00052644">
        <w:t xml:space="preserve"> OF </w:t>
      </w:r>
      <w:r w:rsidR="00052644">
        <w:rPr>
          <w:spacing w:val="-1"/>
        </w:rPr>
        <w:t>REFERENCE</w:t>
      </w:r>
    </w:p>
    <w:p w14:paraId="4F92399F" w14:textId="77777777" w:rsidR="0064085B" w:rsidRDefault="00052644">
      <w:pPr>
        <w:ind w:right="57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Mid-Term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Review</w:t>
      </w:r>
    </w:p>
    <w:p w14:paraId="4F9239A0" w14:textId="77777777" w:rsidR="0064085B" w:rsidRDefault="00052644">
      <w:pPr>
        <w:ind w:left="855" w:right="142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Pacific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Horticultural</w:t>
      </w:r>
      <w:r>
        <w:rPr>
          <w:rFonts w:ascii="Times New Roman"/>
          <w:b/>
          <w:sz w:val="24"/>
        </w:rPr>
        <w:t xml:space="preserve"> and </w:t>
      </w:r>
      <w:r>
        <w:rPr>
          <w:rFonts w:ascii="Times New Roman"/>
          <w:b/>
          <w:spacing w:val="-1"/>
          <w:sz w:val="24"/>
        </w:rPr>
        <w:t>Agricultural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Market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Access</w:t>
      </w:r>
      <w:r>
        <w:rPr>
          <w:rFonts w:ascii="Times New Roman"/>
          <w:b/>
          <w:spacing w:val="2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(PHAMA)</w:t>
      </w:r>
      <w:r>
        <w:rPr>
          <w:rFonts w:ascii="Times New Roman"/>
          <w:b/>
          <w:sz w:val="24"/>
        </w:rPr>
        <w:t xml:space="preserve"> Program</w:t>
      </w:r>
      <w:r>
        <w:rPr>
          <w:rFonts w:ascii="Times New Roman"/>
          <w:b/>
          <w:spacing w:val="75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January</w:t>
      </w:r>
      <w:r>
        <w:rPr>
          <w:rFonts w:ascii="Times New Roman"/>
          <w:b/>
          <w:sz w:val="24"/>
        </w:rPr>
        <w:t xml:space="preserve"> -</w:t>
      </w:r>
      <w:r>
        <w:rPr>
          <w:rFonts w:ascii="Times New Roman"/>
          <w:b/>
          <w:spacing w:val="-1"/>
          <w:sz w:val="24"/>
        </w:rPr>
        <w:t xml:space="preserve"> March</w:t>
      </w:r>
      <w:r>
        <w:rPr>
          <w:rFonts w:ascii="Times New Roman"/>
          <w:b/>
          <w:sz w:val="24"/>
        </w:rPr>
        <w:t xml:space="preserve"> 2013</w:t>
      </w:r>
    </w:p>
    <w:p w14:paraId="4F9239A1" w14:textId="77777777" w:rsidR="0064085B" w:rsidRDefault="0064085B">
      <w:pPr>
        <w:spacing w:before="10" w:line="200" w:lineRule="exact"/>
        <w:rPr>
          <w:sz w:val="20"/>
          <w:szCs w:val="20"/>
        </w:rPr>
      </w:pPr>
    </w:p>
    <w:p w14:paraId="4F9239A2" w14:textId="77777777" w:rsidR="0064085B" w:rsidRDefault="00052644">
      <w:pPr>
        <w:pStyle w:val="BodyText"/>
        <w:spacing w:before="72"/>
        <w:ind w:right="49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2"/>
        </w:rPr>
        <w:t>BACKGROUND</w:t>
      </w:r>
    </w:p>
    <w:p w14:paraId="4F9239A3" w14:textId="77777777" w:rsidR="0064085B" w:rsidRDefault="00052644">
      <w:pPr>
        <w:pStyle w:val="BodyText"/>
        <w:spacing w:before="154" w:line="222" w:lineRule="auto"/>
        <w:ind w:right="53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Pacific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Horticultural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Agricultural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Market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Access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(PHAMA)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program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  <w:spacing w:val="-2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A$16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million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  <w:spacing w:val="-1"/>
        </w:rPr>
        <w:t>program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aimed</w:t>
      </w:r>
      <w:r>
        <w:rPr>
          <w:rFonts w:ascii="Times New Roman"/>
        </w:rPr>
        <w:t xml:space="preserve"> 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increasing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exports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horticultural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2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agricultural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produce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Pacific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Island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  <w:spacing w:val="-1"/>
        </w:rPr>
        <w:t>Countries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(PICs)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international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markets.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program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 xml:space="preserve">is </w:t>
      </w:r>
      <w:r>
        <w:rPr>
          <w:rFonts w:ascii="Times New Roman"/>
          <w:spacing w:val="-1"/>
        </w:rPr>
        <w:t>part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aid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development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goals</w:t>
      </w:r>
      <w:r>
        <w:rPr>
          <w:rFonts w:ascii="Times New Roman"/>
          <w:i/>
          <w:position w:val="11"/>
          <w:sz w:val="16"/>
        </w:rPr>
        <w:t>20</w:t>
      </w:r>
    </w:p>
    <w:p w14:paraId="4F9239A4" w14:textId="77777777" w:rsidR="0064085B" w:rsidRDefault="00052644">
      <w:pPr>
        <w:pStyle w:val="BodyText"/>
        <w:spacing w:before="16" w:line="231" w:lineRule="auto"/>
        <w:ind w:right="49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promote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sustainable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economic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development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region</w:t>
      </w:r>
      <w:r>
        <w:rPr>
          <w:rFonts w:ascii="Times New Roman"/>
        </w:rPr>
        <w:t xml:space="preserve"> 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improving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incomes,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employment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  <w:spacing w:val="-1"/>
        </w:rPr>
        <w:t>enterprise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opportunities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promoting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private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sector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led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growth.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promotion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sustainable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economic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  <w:spacing w:val="-1"/>
        </w:rPr>
        <w:t>growth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through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greater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regional/global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integration</w:t>
      </w:r>
      <w:r>
        <w:rPr>
          <w:rFonts w:ascii="Times New Roman"/>
        </w:rPr>
        <w:t xml:space="preserve"> is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also</w:t>
      </w:r>
      <w:r>
        <w:rPr>
          <w:rFonts w:ascii="Times New Roman"/>
        </w:rPr>
        <w:t xml:space="preserve"> a </w:t>
      </w:r>
      <w:r>
        <w:rPr>
          <w:rFonts w:ascii="Times New Roman"/>
          <w:spacing w:val="-1"/>
        </w:rPr>
        <w:t>goal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2"/>
        </w:rPr>
        <w:t>of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PICs</w:t>
      </w:r>
      <w:r>
        <w:rPr>
          <w:rFonts w:ascii="Times New Roman"/>
        </w:rPr>
        <w:t xml:space="preserve"> as </w:t>
      </w:r>
      <w:r>
        <w:rPr>
          <w:rFonts w:ascii="Times New Roman"/>
          <w:spacing w:val="-1"/>
        </w:rPr>
        <w:t>articulated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in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  <w:i/>
          <w:spacing w:val="-1"/>
        </w:rPr>
        <w:t>Pacific</w:t>
      </w:r>
      <w:r>
        <w:rPr>
          <w:rFonts w:ascii="Times New Roman"/>
          <w:i/>
          <w:spacing w:val="43"/>
        </w:rPr>
        <w:t xml:space="preserve"> </w:t>
      </w:r>
      <w:r>
        <w:rPr>
          <w:rFonts w:ascii="Times New Roman"/>
          <w:i/>
          <w:spacing w:val="-1"/>
        </w:rPr>
        <w:t>Plan</w:t>
      </w:r>
      <w:r>
        <w:rPr>
          <w:rFonts w:ascii="Times New Roman"/>
          <w:i/>
          <w:spacing w:val="-1"/>
          <w:position w:val="10"/>
          <w:sz w:val="14"/>
        </w:rPr>
        <w:t>21</w:t>
      </w:r>
      <w:r>
        <w:rPr>
          <w:rFonts w:ascii="Times New Roman"/>
          <w:i/>
          <w:position w:val="10"/>
          <w:sz w:val="14"/>
        </w:rPr>
        <w:t xml:space="preserve"> </w:t>
      </w:r>
      <w:r>
        <w:rPr>
          <w:rFonts w:ascii="Times New Roman"/>
        </w:rPr>
        <w:t xml:space="preserve">and </w:t>
      </w:r>
      <w:r>
        <w:rPr>
          <w:rFonts w:ascii="Times New Roman"/>
          <w:i/>
          <w:spacing w:val="-1"/>
        </w:rPr>
        <w:t>Pacific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Partnerships for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Development.</w:t>
      </w:r>
    </w:p>
    <w:p w14:paraId="4F9239A5" w14:textId="77777777" w:rsidR="0064085B" w:rsidRDefault="0064085B">
      <w:pPr>
        <w:spacing w:before="5" w:line="250" w:lineRule="exact"/>
        <w:rPr>
          <w:sz w:val="25"/>
          <w:szCs w:val="25"/>
        </w:rPr>
      </w:pPr>
    </w:p>
    <w:p w14:paraId="4F9239A6" w14:textId="77777777" w:rsidR="0064085B" w:rsidRDefault="00052644">
      <w:pPr>
        <w:pStyle w:val="BodyText"/>
        <w:ind w:right="536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PICS</w:t>
      </w:r>
      <w:r>
        <w:rPr>
          <w:rFonts w:ascii="Times New Roman"/>
        </w:rPr>
        <w:t xml:space="preserve"> are </w:t>
      </w:r>
      <w:r>
        <w:rPr>
          <w:rFonts w:ascii="Times New Roman"/>
          <w:spacing w:val="-1"/>
        </w:rPr>
        <w:t>largely agricultural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based economies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many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Pacific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households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agricultural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  <w:spacing w:val="-1"/>
        </w:rPr>
        <w:t>commodities 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economic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livelihoods.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PHAMA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essentially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provides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specialist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technical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assistance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(TA)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help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improve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exports</w:t>
      </w:r>
      <w:r>
        <w:rPr>
          <w:rFonts w:ascii="Times New Roman"/>
        </w:rPr>
        <w:t xml:space="preserve"> of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primary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commodities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</w:rPr>
        <w:t xml:space="preserve">by </w:t>
      </w:r>
      <w:r>
        <w:rPr>
          <w:rFonts w:ascii="Times New Roman"/>
          <w:spacing w:val="-1"/>
        </w:rPr>
        <w:t>meeting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specific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regulatory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quarantine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  <w:spacing w:val="-1"/>
        </w:rPr>
        <w:t>requirements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key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trading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partners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-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including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Australia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and New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Zealand.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This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has </w:t>
      </w:r>
      <w:r>
        <w:rPr>
          <w:rFonts w:ascii="Times New Roman"/>
          <w:spacing w:val="-1"/>
        </w:rPr>
        <w:t>been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consistently</w:t>
      </w:r>
      <w:r>
        <w:rPr>
          <w:rFonts w:ascii="Times New Roman"/>
          <w:spacing w:val="79"/>
        </w:rPr>
        <w:t xml:space="preserve"> </w:t>
      </w:r>
      <w:r>
        <w:rPr>
          <w:rFonts w:ascii="Times New Roman"/>
          <w:spacing w:val="-1"/>
        </w:rPr>
        <w:t>identified</w:t>
      </w:r>
      <w:r>
        <w:rPr>
          <w:rFonts w:ascii="Times New Roman"/>
        </w:rPr>
        <w:t xml:space="preserve"> as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a </w:t>
      </w:r>
      <w:r>
        <w:rPr>
          <w:rFonts w:ascii="Times New Roman"/>
          <w:spacing w:val="-1"/>
        </w:rPr>
        <w:t>major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impediment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developing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agricultural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1"/>
        </w:rPr>
        <w:t>export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markets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Pacific.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program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</w:rPr>
        <w:t xml:space="preserve">has 4 </w:t>
      </w:r>
      <w:r>
        <w:rPr>
          <w:rFonts w:ascii="Times New Roman"/>
          <w:spacing w:val="-1"/>
        </w:rPr>
        <w:t>components:</w:t>
      </w:r>
    </w:p>
    <w:p w14:paraId="4F9239A7" w14:textId="77777777" w:rsidR="0064085B" w:rsidRDefault="0064085B">
      <w:pPr>
        <w:spacing w:before="12" w:line="240" w:lineRule="exact"/>
        <w:rPr>
          <w:sz w:val="24"/>
          <w:szCs w:val="24"/>
        </w:rPr>
      </w:pPr>
    </w:p>
    <w:p w14:paraId="4F9239A8" w14:textId="77777777" w:rsidR="0064085B" w:rsidRDefault="00052644">
      <w:pPr>
        <w:pStyle w:val="BodyText"/>
        <w:numPr>
          <w:ilvl w:val="2"/>
          <w:numId w:val="32"/>
        </w:numPr>
        <w:tabs>
          <w:tab w:val="left" w:pos="838"/>
        </w:tabs>
        <w:spacing w:line="269" w:lineRule="exac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Component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1 – </w:t>
      </w:r>
      <w:r>
        <w:rPr>
          <w:rFonts w:ascii="Times New Roman" w:eastAsia="Times New Roman" w:hAnsi="Times New Roman" w:cs="Times New Roman"/>
          <w:spacing w:val="-1"/>
        </w:rPr>
        <w:t>preparation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-1"/>
        </w:rPr>
        <w:t>processing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-1"/>
        </w:rPr>
        <w:t>market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access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submissions</w:t>
      </w:r>
    </w:p>
    <w:p w14:paraId="4F9239A9" w14:textId="77777777" w:rsidR="0064085B" w:rsidRDefault="00052644">
      <w:pPr>
        <w:pStyle w:val="BodyText"/>
        <w:numPr>
          <w:ilvl w:val="2"/>
          <w:numId w:val="32"/>
        </w:numPr>
        <w:tabs>
          <w:tab w:val="left" w:pos="838"/>
        </w:tabs>
        <w:spacing w:line="269" w:lineRule="exac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Component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2 – </w:t>
      </w:r>
      <w:r>
        <w:rPr>
          <w:rFonts w:ascii="Times New Roman" w:eastAsia="Times New Roman" w:hAnsi="Times New Roman" w:cs="Times New Roman"/>
          <w:spacing w:val="-1"/>
        </w:rPr>
        <w:t>implementation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MA </w:t>
      </w:r>
      <w:r>
        <w:rPr>
          <w:rFonts w:ascii="Times New Roman" w:eastAsia="Times New Roman" w:hAnsi="Times New Roman" w:cs="Times New Roman"/>
          <w:spacing w:val="-1"/>
        </w:rPr>
        <w:t>requirements</w:t>
      </w:r>
    </w:p>
    <w:p w14:paraId="4F9239AA" w14:textId="77777777" w:rsidR="0064085B" w:rsidRDefault="00052644">
      <w:pPr>
        <w:pStyle w:val="BodyText"/>
        <w:numPr>
          <w:ilvl w:val="2"/>
          <w:numId w:val="32"/>
        </w:numPr>
        <w:tabs>
          <w:tab w:val="left" w:pos="838"/>
        </w:tabs>
        <w:spacing w:line="269" w:lineRule="exac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Component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3 – </w:t>
      </w:r>
      <w:r>
        <w:rPr>
          <w:rFonts w:ascii="Times New Roman" w:eastAsia="Times New Roman" w:hAnsi="Times New Roman" w:cs="Times New Roman"/>
          <w:spacing w:val="-1"/>
        </w:rPr>
        <w:t>research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development</w:t>
      </w:r>
    </w:p>
    <w:p w14:paraId="4F9239AB" w14:textId="77777777" w:rsidR="0064085B" w:rsidRDefault="00052644">
      <w:pPr>
        <w:pStyle w:val="BodyText"/>
        <w:numPr>
          <w:ilvl w:val="2"/>
          <w:numId w:val="32"/>
        </w:numPr>
        <w:tabs>
          <w:tab w:val="left" w:pos="838"/>
        </w:tabs>
        <w:spacing w:line="269" w:lineRule="exac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Component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4 – </w:t>
      </w:r>
      <w:r>
        <w:rPr>
          <w:rFonts w:ascii="Times New Roman" w:eastAsia="Times New Roman" w:hAnsi="Times New Roman" w:cs="Times New Roman"/>
          <w:spacing w:val="-1"/>
        </w:rPr>
        <w:t>strengthen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regional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support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services</w:t>
      </w:r>
    </w:p>
    <w:p w14:paraId="4F9239AC" w14:textId="77777777" w:rsidR="0064085B" w:rsidRDefault="0064085B">
      <w:pPr>
        <w:spacing w:before="13" w:line="240" w:lineRule="exact"/>
        <w:rPr>
          <w:sz w:val="24"/>
          <w:szCs w:val="24"/>
        </w:rPr>
      </w:pPr>
    </w:p>
    <w:p w14:paraId="4F9239AD" w14:textId="77777777" w:rsidR="0064085B" w:rsidRDefault="00052644">
      <w:pPr>
        <w:pStyle w:val="BodyText"/>
        <w:ind w:right="39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Components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1-3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addresses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specific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market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access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(MA)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issues</w:t>
      </w:r>
      <w:r>
        <w:rPr>
          <w:rFonts w:ascii="Times New Roman" w:eastAsia="Times New Roman" w:hAnsi="Times New Roman" w:cs="Times New Roman"/>
        </w:rPr>
        <w:t xml:space="preserve"> 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being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implemented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through</w:t>
      </w:r>
      <w:r>
        <w:rPr>
          <w:rFonts w:ascii="Times New Roman" w:eastAsia="Times New Roman" w:hAnsi="Times New Roman" w:cs="Times New Roman"/>
        </w:rPr>
        <w:t xml:space="preserve"> a</w:t>
      </w:r>
      <w:r>
        <w:rPr>
          <w:rFonts w:ascii="Times New Roman" w:eastAsia="Times New Roman" w:hAnsi="Times New Roman" w:cs="Times New Roman"/>
          <w:spacing w:val="7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PHAMA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Project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Management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Office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(PMO),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managed</w:t>
      </w:r>
      <w:r>
        <w:rPr>
          <w:rFonts w:ascii="Times New Roman" w:eastAsia="Times New Roman" w:hAnsi="Times New Roman" w:cs="Times New Roman"/>
        </w:rPr>
        <w:t xml:space="preserve"> by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1"/>
        </w:rPr>
        <w:t>Managing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Contractor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(MC),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Australia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Limited.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Component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provides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regional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MA </w:t>
      </w:r>
      <w:r>
        <w:rPr>
          <w:rFonts w:ascii="Times New Roman" w:eastAsia="Times New Roman" w:hAnsi="Times New Roman" w:cs="Times New Roman"/>
          <w:spacing w:val="-1"/>
        </w:rPr>
        <w:t>support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a </w:t>
      </w:r>
      <w:r>
        <w:rPr>
          <w:rFonts w:ascii="Times New Roman" w:eastAsia="Times New Roman" w:hAnsi="Times New Roman" w:cs="Times New Roman"/>
          <w:spacing w:val="-1"/>
        </w:rPr>
        <w:t>more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general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nature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is </w:t>
      </w:r>
      <w:r>
        <w:rPr>
          <w:rFonts w:ascii="Times New Roman" w:eastAsia="Times New Roman" w:hAnsi="Times New Roman" w:cs="Times New Roman"/>
          <w:spacing w:val="-1"/>
        </w:rPr>
        <w:t>being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implemented</w:t>
      </w:r>
      <w:r>
        <w:rPr>
          <w:rFonts w:ascii="Times New Roman" w:eastAsia="Times New Roman" w:hAnsi="Times New Roman" w:cs="Times New Roman"/>
          <w:spacing w:val="57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Biosecurity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-1"/>
        </w:rPr>
        <w:t>Trade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Services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team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(BATS)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Secretariat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 xml:space="preserve">of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Pacific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Community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(SPC).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PHAMA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PMO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co-located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SPC,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Suva,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Fiji.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Program’s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strategic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framework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is </w:t>
      </w:r>
      <w:r>
        <w:rPr>
          <w:rFonts w:ascii="Times New Roman" w:eastAsia="Times New Roman" w:hAnsi="Times New Roman" w:cs="Times New Roman"/>
          <w:spacing w:val="-1"/>
        </w:rPr>
        <w:t>summarised</w:t>
      </w:r>
      <w:r>
        <w:rPr>
          <w:rFonts w:ascii="Times New Roman" w:eastAsia="Times New Roman" w:hAnsi="Times New Roman" w:cs="Times New Roman"/>
        </w:rPr>
        <w:t xml:space="preserve"> in  </w:t>
      </w:r>
      <w:r>
        <w:rPr>
          <w:rFonts w:ascii="Times New Roman" w:eastAsia="Times New Roman" w:hAnsi="Times New Roman" w:cs="Times New Roman"/>
          <w:spacing w:val="-1"/>
          <w:u w:val="single" w:color="000000"/>
        </w:rPr>
        <w:t>Annex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u w:val="single" w:color="000000"/>
        </w:rPr>
        <w:t>A.</w:t>
      </w:r>
    </w:p>
    <w:p w14:paraId="4F9239AE" w14:textId="77777777" w:rsidR="0064085B" w:rsidRDefault="0064085B">
      <w:pPr>
        <w:spacing w:before="1" w:line="180" w:lineRule="exact"/>
        <w:rPr>
          <w:sz w:val="18"/>
          <w:szCs w:val="18"/>
        </w:rPr>
      </w:pPr>
    </w:p>
    <w:p w14:paraId="4F9239AF" w14:textId="77777777" w:rsidR="0064085B" w:rsidRDefault="00052644">
      <w:pPr>
        <w:pStyle w:val="BodyText"/>
        <w:spacing w:before="72"/>
        <w:ind w:right="49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Australia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New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Zealand’s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(NZ)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agriculture</w:t>
      </w:r>
      <w:r>
        <w:rPr>
          <w:rFonts w:ascii="Times New Roman" w:eastAsia="Times New Roman" w:hAnsi="Times New Roman" w:cs="Times New Roman"/>
        </w:rPr>
        <w:t xml:space="preserve"> 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biosecurity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agencies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also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key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PHAMA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stakeholders.</w:t>
      </w:r>
      <w:r>
        <w:rPr>
          <w:rFonts w:ascii="Times New Roman" w:eastAsia="Times New Roman" w:hAnsi="Times New Roman" w:cs="Times New Roman"/>
          <w:spacing w:val="6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Under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Memorandum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-1"/>
        </w:rPr>
        <w:t>Understanding,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Australia’s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Department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-1"/>
        </w:rPr>
        <w:t>Agriculture,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Fisheries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Forestry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(DAFF)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has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been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provided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A$0.5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million</w:t>
      </w:r>
      <w:r>
        <w:rPr>
          <w:rFonts w:ascii="Times New Roman" w:eastAsia="Times New Roman" w:hAnsi="Times New Roman" w:cs="Times New Roman"/>
        </w:rPr>
        <w:t xml:space="preserve"> by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AusAID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assist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Pacific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MA </w:t>
      </w:r>
      <w:r>
        <w:rPr>
          <w:rFonts w:ascii="Times New Roman" w:eastAsia="Times New Roman" w:hAnsi="Times New Roman" w:cs="Times New Roman"/>
          <w:spacing w:val="-1"/>
        </w:rPr>
        <w:t>including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specific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PHAMA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issues.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</w:t>
      </w:r>
      <w:r>
        <w:rPr>
          <w:rFonts w:ascii="Times New Roman" w:eastAsia="Times New Roman" w:hAnsi="Times New Roman" w:cs="Times New Roman"/>
        </w:rPr>
        <w:t xml:space="preserve"> NZ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Government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also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assists</w:t>
      </w:r>
      <w:r>
        <w:rPr>
          <w:rFonts w:ascii="Times New Roman" w:eastAsia="Times New Roman" w:hAnsi="Times New Roman" w:cs="Times New Roman"/>
        </w:rPr>
        <w:t xml:space="preserve"> MA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for </w:t>
      </w:r>
      <w:r>
        <w:rPr>
          <w:rFonts w:ascii="Times New Roman" w:eastAsia="Times New Roman" w:hAnsi="Times New Roman" w:cs="Times New Roman"/>
          <w:spacing w:val="-1"/>
        </w:rPr>
        <w:t>Pacific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agricultural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exports</w:t>
      </w:r>
      <w:r>
        <w:rPr>
          <w:rFonts w:ascii="Times New Roman" w:eastAsia="Times New Roman" w:hAnsi="Times New Roman" w:cs="Times New Roman"/>
          <w:spacing w:val="-2"/>
        </w:rPr>
        <w:t xml:space="preserve"> through</w:t>
      </w:r>
      <w:r>
        <w:rPr>
          <w:rFonts w:ascii="Times New Roman" w:eastAsia="Times New Roman" w:hAnsi="Times New Roman" w:cs="Times New Roman"/>
        </w:rPr>
        <w:t xml:space="preserve"> its </w:t>
      </w:r>
      <w:r>
        <w:rPr>
          <w:rFonts w:ascii="Times New Roman" w:eastAsia="Times New Roman" w:hAnsi="Times New Roman" w:cs="Times New Roman"/>
          <w:spacing w:val="-1"/>
        </w:rPr>
        <w:t>Ministry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Agriculture.</w:t>
      </w:r>
    </w:p>
    <w:p w14:paraId="4F9239B0" w14:textId="77777777" w:rsidR="0064085B" w:rsidRDefault="0064085B">
      <w:pPr>
        <w:spacing w:line="220" w:lineRule="exact"/>
      </w:pPr>
    </w:p>
    <w:p w14:paraId="4F9239B1" w14:textId="77777777" w:rsidR="0064085B" w:rsidRDefault="0064085B">
      <w:pPr>
        <w:spacing w:line="220" w:lineRule="exact"/>
      </w:pPr>
    </w:p>
    <w:p w14:paraId="4F9239B2" w14:textId="77777777" w:rsidR="0064085B" w:rsidRDefault="0064085B">
      <w:pPr>
        <w:spacing w:line="220" w:lineRule="exact"/>
      </w:pPr>
    </w:p>
    <w:p w14:paraId="4F9239B3" w14:textId="77777777" w:rsidR="0064085B" w:rsidRDefault="0064085B">
      <w:pPr>
        <w:spacing w:before="16" w:line="240" w:lineRule="exact"/>
        <w:rPr>
          <w:sz w:val="24"/>
          <w:szCs w:val="24"/>
        </w:rPr>
      </w:pPr>
    </w:p>
    <w:p w14:paraId="4F9239B4" w14:textId="77777777" w:rsidR="0064085B" w:rsidRDefault="00052644">
      <w:pPr>
        <w:spacing w:line="242" w:lineRule="auto"/>
        <w:ind w:left="117" w:right="102"/>
        <w:jc w:val="both"/>
        <w:rPr>
          <w:rFonts w:ascii="Georgia" w:eastAsia="Georgia" w:hAnsi="Georgia" w:cs="Georgia"/>
          <w:sz w:val="16"/>
          <w:szCs w:val="16"/>
        </w:rPr>
      </w:pPr>
      <w:r>
        <w:rPr>
          <w:rFonts w:ascii="Georgia" w:eastAsia="Georgia" w:hAnsi="Georgia" w:cs="Georgia"/>
          <w:position w:val="5"/>
          <w:sz w:val="12"/>
          <w:szCs w:val="12"/>
        </w:rPr>
        <w:t>20</w:t>
      </w:r>
      <w:r>
        <w:rPr>
          <w:rFonts w:ascii="Georgia" w:eastAsia="Georgia" w:hAnsi="Georgia" w:cs="Georgia"/>
          <w:spacing w:val="28"/>
          <w:position w:val="5"/>
          <w:sz w:val="12"/>
          <w:szCs w:val="12"/>
        </w:rPr>
        <w:t xml:space="preserve"> </w:t>
      </w:r>
      <w:r>
        <w:rPr>
          <w:rFonts w:ascii="Georgia" w:eastAsia="Georgia" w:hAnsi="Georgia" w:cs="Georgia"/>
          <w:spacing w:val="-1"/>
          <w:sz w:val="16"/>
          <w:szCs w:val="16"/>
        </w:rPr>
        <w:t>See</w:t>
      </w:r>
      <w:r>
        <w:rPr>
          <w:rFonts w:ascii="Georgia" w:eastAsia="Georgia" w:hAnsi="Georgia" w:cs="Georgia"/>
          <w:spacing w:val="13"/>
          <w:sz w:val="16"/>
          <w:szCs w:val="16"/>
        </w:rPr>
        <w:t xml:space="preserve"> </w:t>
      </w:r>
      <w:r>
        <w:rPr>
          <w:rFonts w:ascii="Georgia" w:eastAsia="Georgia" w:hAnsi="Georgia" w:cs="Georgia"/>
          <w:spacing w:val="-1"/>
          <w:sz w:val="16"/>
          <w:szCs w:val="16"/>
        </w:rPr>
        <w:t>Australian</w:t>
      </w:r>
      <w:r>
        <w:rPr>
          <w:rFonts w:ascii="Georgia" w:eastAsia="Georgia" w:hAnsi="Georgia" w:cs="Georgia"/>
          <w:spacing w:val="12"/>
          <w:sz w:val="16"/>
          <w:szCs w:val="16"/>
        </w:rPr>
        <w:t xml:space="preserve"> </w:t>
      </w:r>
      <w:r>
        <w:rPr>
          <w:rFonts w:ascii="Georgia" w:eastAsia="Georgia" w:hAnsi="Georgia" w:cs="Georgia"/>
          <w:spacing w:val="-1"/>
          <w:sz w:val="16"/>
          <w:szCs w:val="16"/>
        </w:rPr>
        <w:t>Governments</w:t>
      </w:r>
      <w:r>
        <w:rPr>
          <w:rFonts w:ascii="Georgia" w:eastAsia="Georgia" w:hAnsi="Georgia" w:cs="Georgia"/>
          <w:spacing w:val="13"/>
          <w:sz w:val="16"/>
          <w:szCs w:val="16"/>
        </w:rPr>
        <w:t xml:space="preserve"> </w:t>
      </w:r>
      <w:r>
        <w:rPr>
          <w:rFonts w:ascii="Georgia" w:eastAsia="Georgia" w:hAnsi="Georgia" w:cs="Georgia"/>
          <w:spacing w:val="-1"/>
          <w:sz w:val="16"/>
          <w:szCs w:val="16"/>
        </w:rPr>
        <w:t>aid</w:t>
      </w:r>
      <w:r>
        <w:rPr>
          <w:rFonts w:ascii="Georgia" w:eastAsia="Georgia" w:hAnsi="Georgia" w:cs="Georgia"/>
          <w:spacing w:val="12"/>
          <w:sz w:val="16"/>
          <w:szCs w:val="16"/>
        </w:rPr>
        <w:t xml:space="preserve"> </w:t>
      </w:r>
      <w:r>
        <w:rPr>
          <w:rFonts w:ascii="Georgia" w:eastAsia="Georgia" w:hAnsi="Georgia" w:cs="Georgia"/>
          <w:spacing w:val="-1"/>
          <w:sz w:val="16"/>
          <w:szCs w:val="16"/>
        </w:rPr>
        <w:t>policy</w:t>
      </w:r>
      <w:r>
        <w:rPr>
          <w:rFonts w:ascii="Georgia" w:eastAsia="Georgia" w:hAnsi="Georgia" w:cs="Georgia"/>
          <w:spacing w:val="14"/>
          <w:sz w:val="16"/>
          <w:szCs w:val="16"/>
        </w:rPr>
        <w:t xml:space="preserve"> </w:t>
      </w:r>
      <w:r>
        <w:rPr>
          <w:rFonts w:ascii="Georgia" w:eastAsia="Georgia" w:hAnsi="Georgia" w:cs="Georgia"/>
          <w:spacing w:val="-1"/>
          <w:sz w:val="16"/>
          <w:szCs w:val="16"/>
        </w:rPr>
        <w:t>“Making</w:t>
      </w:r>
      <w:r>
        <w:rPr>
          <w:rFonts w:ascii="Georgia" w:eastAsia="Georgia" w:hAnsi="Georgia" w:cs="Georgia"/>
          <w:spacing w:val="13"/>
          <w:sz w:val="16"/>
          <w:szCs w:val="16"/>
        </w:rPr>
        <w:t xml:space="preserve"> </w:t>
      </w:r>
      <w:r>
        <w:rPr>
          <w:rFonts w:ascii="Georgia" w:eastAsia="Georgia" w:hAnsi="Georgia" w:cs="Georgia"/>
          <w:sz w:val="16"/>
          <w:szCs w:val="16"/>
        </w:rPr>
        <w:t>a</w:t>
      </w:r>
      <w:r>
        <w:rPr>
          <w:rFonts w:ascii="Georgia" w:eastAsia="Georgia" w:hAnsi="Georgia" w:cs="Georgia"/>
          <w:spacing w:val="14"/>
          <w:sz w:val="16"/>
          <w:szCs w:val="16"/>
        </w:rPr>
        <w:t xml:space="preserve"> </w:t>
      </w:r>
      <w:r>
        <w:rPr>
          <w:rFonts w:ascii="Georgia" w:eastAsia="Georgia" w:hAnsi="Georgia" w:cs="Georgia"/>
          <w:spacing w:val="-1"/>
          <w:sz w:val="16"/>
          <w:szCs w:val="16"/>
        </w:rPr>
        <w:t>Real</w:t>
      </w:r>
      <w:r>
        <w:rPr>
          <w:rFonts w:ascii="Georgia" w:eastAsia="Georgia" w:hAnsi="Georgia" w:cs="Georgia"/>
          <w:spacing w:val="13"/>
          <w:sz w:val="16"/>
          <w:szCs w:val="16"/>
        </w:rPr>
        <w:t xml:space="preserve"> </w:t>
      </w:r>
      <w:r>
        <w:rPr>
          <w:rFonts w:ascii="Georgia" w:eastAsia="Georgia" w:hAnsi="Georgia" w:cs="Georgia"/>
          <w:spacing w:val="-1"/>
          <w:sz w:val="16"/>
          <w:szCs w:val="16"/>
        </w:rPr>
        <w:t>Difference</w:t>
      </w:r>
      <w:r>
        <w:rPr>
          <w:rFonts w:ascii="Georgia" w:eastAsia="Georgia" w:hAnsi="Georgia" w:cs="Georgia"/>
          <w:spacing w:val="16"/>
          <w:sz w:val="16"/>
          <w:szCs w:val="16"/>
        </w:rPr>
        <w:t xml:space="preserve"> </w:t>
      </w:r>
      <w:r>
        <w:rPr>
          <w:rFonts w:ascii="Georgia" w:eastAsia="Georgia" w:hAnsi="Georgia" w:cs="Georgia"/>
          <w:sz w:val="16"/>
          <w:szCs w:val="16"/>
        </w:rPr>
        <w:t>–</w:t>
      </w:r>
      <w:r>
        <w:rPr>
          <w:rFonts w:ascii="Georgia" w:eastAsia="Georgia" w:hAnsi="Georgia" w:cs="Georgia"/>
          <w:spacing w:val="14"/>
          <w:sz w:val="16"/>
          <w:szCs w:val="16"/>
        </w:rPr>
        <w:t xml:space="preserve"> </w:t>
      </w:r>
      <w:r>
        <w:rPr>
          <w:rFonts w:ascii="Georgia" w:eastAsia="Georgia" w:hAnsi="Georgia" w:cs="Georgia"/>
          <w:spacing w:val="-1"/>
          <w:sz w:val="16"/>
          <w:szCs w:val="16"/>
        </w:rPr>
        <w:t>Delivering</w:t>
      </w:r>
      <w:r>
        <w:rPr>
          <w:rFonts w:ascii="Georgia" w:eastAsia="Georgia" w:hAnsi="Georgia" w:cs="Georgia"/>
          <w:spacing w:val="13"/>
          <w:sz w:val="16"/>
          <w:szCs w:val="16"/>
        </w:rPr>
        <w:t xml:space="preserve"> </w:t>
      </w:r>
      <w:r>
        <w:rPr>
          <w:rFonts w:ascii="Georgia" w:eastAsia="Georgia" w:hAnsi="Georgia" w:cs="Georgia"/>
          <w:spacing w:val="-1"/>
          <w:sz w:val="16"/>
          <w:szCs w:val="16"/>
        </w:rPr>
        <w:t>Real</w:t>
      </w:r>
      <w:r>
        <w:rPr>
          <w:rFonts w:ascii="Georgia" w:eastAsia="Georgia" w:hAnsi="Georgia" w:cs="Georgia"/>
          <w:spacing w:val="13"/>
          <w:sz w:val="16"/>
          <w:szCs w:val="16"/>
        </w:rPr>
        <w:t xml:space="preserve"> </w:t>
      </w:r>
      <w:r>
        <w:rPr>
          <w:rFonts w:ascii="Georgia" w:eastAsia="Georgia" w:hAnsi="Georgia" w:cs="Georgia"/>
          <w:spacing w:val="-1"/>
          <w:sz w:val="16"/>
          <w:szCs w:val="16"/>
        </w:rPr>
        <w:t>Results</w:t>
      </w:r>
      <w:r>
        <w:rPr>
          <w:rFonts w:ascii="Georgia" w:eastAsia="Georgia" w:hAnsi="Georgia" w:cs="Georgia"/>
          <w:spacing w:val="14"/>
          <w:sz w:val="16"/>
          <w:szCs w:val="16"/>
        </w:rPr>
        <w:t xml:space="preserve"> </w:t>
      </w:r>
      <w:r>
        <w:rPr>
          <w:rFonts w:ascii="Georgia" w:eastAsia="Georgia" w:hAnsi="Georgia" w:cs="Georgia"/>
          <w:spacing w:val="-1"/>
          <w:sz w:val="16"/>
          <w:szCs w:val="16"/>
        </w:rPr>
        <w:t>(2011)”</w:t>
      </w:r>
      <w:r>
        <w:rPr>
          <w:rFonts w:ascii="Georgia" w:eastAsia="Georgia" w:hAnsi="Georgia" w:cs="Georgia"/>
          <w:spacing w:val="9"/>
          <w:sz w:val="16"/>
          <w:szCs w:val="16"/>
        </w:rPr>
        <w:t xml:space="preserve"> </w:t>
      </w:r>
      <w:r>
        <w:rPr>
          <w:rFonts w:ascii="Georgia" w:eastAsia="Georgia" w:hAnsi="Georgia" w:cs="Georgia"/>
          <w:spacing w:val="-1"/>
          <w:sz w:val="16"/>
          <w:szCs w:val="16"/>
        </w:rPr>
        <w:t>PHAMA</w:t>
      </w:r>
      <w:r>
        <w:rPr>
          <w:rFonts w:ascii="Georgia" w:eastAsia="Georgia" w:hAnsi="Georgia" w:cs="Georgia"/>
          <w:spacing w:val="14"/>
          <w:sz w:val="16"/>
          <w:szCs w:val="16"/>
        </w:rPr>
        <w:t xml:space="preserve"> </w:t>
      </w:r>
      <w:r>
        <w:rPr>
          <w:rFonts w:ascii="Georgia" w:eastAsia="Georgia" w:hAnsi="Georgia" w:cs="Georgia"/>
          <w:spacing w:val="-1"/>
          <w:sz w:val="16"/>
          <w:szCs w:val="16"/>
        </w:rPr>
        <w:t>supports</w:t>
      </w:r>
      <w:r>
        <w:rPr>
          <w:rFonts w:ascii="Georgia" w:eastAsia="Georgia" w:hAnsi="Georgia" w:cs="Georgia"/>
          <w:spacing w:val="13"/>
          <w:sz w:val="16"/>
          <w:szCs w:val="16"/>
        </w:rPr>
        <w:t xml:space="preserve"> </w:t>
      </w:r>
      <w:r>
        <w:rPr>
          <w:rFonts w:ascii="Georgia" w:eastAsia="Georgia" w:hAnsi="Georgia" w:cs="Georgia"/>
          <w:sz w:val="16"/>
          <w:szCs w:val="16"/>
        </w:rPr>
        <w:t>a</w:t>
      </w:r>
      <w:r>
        <w:rPr>
          <w:rFonts w:ascii="Georgia" w:eastAsia="Georgia" w:hAnsi="Georgia" w:cs="Georgia"/>
          <w:spacing w:val="11"/>
          <w:sz w:val="16"/>
          <w:szCs w:val="16"/>
        </w:rPr>
        <w:t xml:space="preserve"> </w:t>
      </w:r>
      <w:r>
        <w:rPr>
          <w:rFonts w:ascii="Georgia" w:eastAsia="Georgia" w:hAnsi="Georgia" w:cs="Georgia"/>
          <w:spacing w:val="-1"/>
          <w:sz w:val="16"/>
          <w:szCs w:val="16"/>
        </w:rPr>
        <w:t>number</w:t>
      </w:r>
      <w:r>
        <w:rPr>
          <w:rFonts w:ascii="Georgia" w:eastAsia="Georgia" w:hAnsi="Georgia" w:cs="Georgia"/>
          <w:spacing w:val="12"/>
          <w:sz w:val="16"/>
          <w:szCs w:val="16"/>
        </w:rPr>
        <w:t xml:space="preserve"> </w:t>
      </w:r>
      <w:r>
        <w:rPr>
          <w:rFonts w:ascii="Georgia" w:eastAsia="Georgia" w:hAnsi="Georgia" w:cs="Georgia"/>
          <w:sz w:val="16"/>
          <w:szCs w:val="16"/>
        </w:rPr>
        <w:t>of</w:t>
      </w:r>
      <w:r>
        <w:rPr>
          <w:rFonts w:ascii="Georgia" w:eastAsia="Georgia" w:hAnsi="Georgia" w:cs="Georgia"/>
          <w:spacing w:val="93"/>
          <w:sz w:val="16"/>
          <w:szCs w:val="16"/>
        </w:rPr>
        <w:t xml:space="preserve"> </w:t>
      </w:r>
      <w:r>
        <w:rPr>
          <w:rFonts w:ascii="Georgia" w:eastAsia="Georgia" w:hAnsi="Georgia" w:cs="Georgia"/>
          <w:spacing w:val="-1"/>
          <w:sz w:val="16"/>
          <w:szCs w:val="16"/>
        </w:rPr>
        <w:t>key</w:t>
      </w:r>
      <w:r>
        <w:rPr>
          <w:rFonts w:ascii="Georgia" w:eastAsia="Georgia" w:hAnsi="Georgia" w:cs="Georgia"/>
          <w:spacing w:val="20"/>
          <w:sz w:val="16"/>
          <w:szCs w:val="16"/>
        </w:rPr>
        <w:t xml:space="preserve"> </w:t>
      </w:r>
      <w:r>
        <w:rPr>
          <w:rFonts w:ascii="Georgia" w:eastAsia="Georgia" w:hAnsi="Georgia" w:cs="Georgia"/>
          <w:spacing w:val="-1"/>
          <w:sz w:val="16"/>
          <w:szCs w:val="16"/>
        </w:rPr>
        <w:t>AusAID</w:t>
      </w:r>
      <w:r>
        <w:rPr>
          <w:rFonts w:ascii="Georgia" w:eastAsia="Georgia" w:hAnsi="Georgia" w:cs="Georgia"/>
          <w:spacing w:val="18"/>
          <w:sz w:val="16"/>
          <w:szCs w:val="16"/>
        </w:rPr>
        <w:t xml:space="preserve"> </w:t>
      </w:r>
      <w:r>
        <w:rPr>
          <w:rFonts w:ascii="Georgia" w:eastAsia="Georgia" w:hAnsi="Georgia" w:cs="Georgia"/>
          <w:spacing w:val="-1"/>
          <w:sz w:val="16"/>
          <w:szCs w:val="16"/>
        </w:rPr>
        <w:t>strategies;</w:t>
      </w:r>
      <w:r>
        <w:rPr>
          <w:rFonts w:ascii="Georgia" w:eastAsia="Georgia" w:hAnsi="Georgia" w:cs="Georgia"/>
          <w:spacing w:val="1"/>
          <w:sz w:val="16"/>
          <w:szCs w:val="16"/>
        </w:rPr>
        <w:t xml:space="preserve"> </w:t>
      </w:r>
      <w:r>
        <w:rPr>
          <w:rFonts w:ascii="Georgia" w:eastAsia="Georgia" w:hAnsi="Georgia" w:cs="Georgia"/>
          <w:spacing w:val="-1"/>
          <w:sz w:val="16"/>
          <w:szCs w:val="16"/>
        </w:rPr>
        <w:t>F</w:t>
      </w:r>
      <w:r>
        <w:rPr>
          <w:rFonts w:ascii="Georgia" w:eastAsia="Georgia" w:hAnsi="Georgia" w:cs="Georgia"/>
          <w:i/>
          <w:spacing w:val="-1"/>
          <w:sz w:val="16"/>
          <w:szCs w:val="16"/>
        </w:rPr>
        <w:t>ood</w:t>
      </w:r>
      <w:r>
        <w:rPr>
          <w:rFonts w:ascii="Georgia" w:eastAsia="Georgia" w:hAnsi="Georgia" w:cs="Georgia"/>
          <w:i/>
          <w:spacing w:val="20"/>
          <w:sz w:val="16"/>
          <w:szCs w:val="16"/>
        </w:rPr>
        <w:t xml:space="preserve"> </w:t>
      </w:r>
      <w:r>
        <w:rPr>
          <w:rFonts w:ascii="Georgia" w:eastAsia="Georgia" w:hAnsi="Georgia" w:cs="Georgia"/>
          <w:i/>
          <w:spacing w:val="-1"/>
          <w:sz w:val="16"/>
          <w:szCs w:val="16"/>
        </w:rPr>
        <w:t>Security:</w:t>
      </w:r>
      <w:r>
        <w:rPr>
          <w:rFonts w:ascii="Georgia" w:eastAsia="Georgia" w:hAnsi="Georgia" w:cs="Georgia"/>
          <w:i/>
          <w:spacing w:val="19"/>
          <w:sz w:val="16"/>
          <w:szCs w:val="16"/>
        </w:rPr>
        <w:t xml:space="preserve"> </w:t>
      </w:r>
      <w:r>
        <w:rPr>
          <w:rFonts w:ascii="Georgia" w:eastAsia="Georgia" w:hAnsi="Georgia" w:cs="Georgia"/>
          <w:i/>
          <w:spacing w:val="-1"/>
          <w:sz w:val="16"/>
          <w:szCs w:val="16"/>
        </w:rPr>
        <w:t>Sustainable</w:t>
      </w:r>
      <w:r>
        <w:rPr>
          <w:rFonts w:ascii="Georgia" w:eastAsia="Georgia" w:hAnsi="Georgia" w:cs="Georgia"/>
          <w:i/>
          <w:spacing w:val="19"/>
          <w:sz w:val="16"/>
          <w:szCs w:val="16"/>
        </w:rPr>
        <w:t xml:space="preserve"> </w:t>
      </w:r>
      <w:r>
        <w:rPr>
          <w:rFonts w:ascii="Georgia" w:eastAsia="Georgia" w:hAnsi="Georgia" w:cs="Georgia"/>
          <w:i/>
          <w:spacing w:val="-1"/>
          <w:sz w:val="16"/>
          <w:szCs w:val="16"/>
        </w:rPr>
        <w:t>Economic</w:t>
      </w:r>
      <w:r>
        <w:rPr>
          <w:rFonts w:ascii="Georgia" w:eastAsia="Georgia" w:hAnsi="Georgia" w:cs="Georgia"/>
          <w:i/>
          <w:spacing w:val="17"/>
          <w:sz w:val="16"/>
          <w:szCs w:val="16"/>
        </w:rPr>
        <w:t xml:space="preserve"> </w:t>
      </w:r>
      <w:r>
        <w:rPr>
          <w:rFonts w:ascii="Georgia" w:eastAsia="Georgia" w:hAnsi="Georgia" w:cs="Georgia"/>
          <w:i/>
          <w:spacing w:val="-1"/>
          <w:sz w:val="16"/>
          <w:szCs w:val="16"/>
        </w:rPr>
        <w:t>Development</w:t>
      </w:r>
      <w:r>
        <w:rPr>
          <w:rFonts w:ascii="Georgia" w:eastAsia="Georgia" w:hAnsi="Georgia" w:cs="Georgia"/>
          <w:i/>
          <w:spacing w:val="20"/>
          <w:sz w:val="16"/>
          <w:szCs w:val="16"/>
        </w:rPr>
        <w:t xml:space="preserve"> </w:t>
      </w:r>
      <w:r>
        <w:rPr>
          <w:rFonts w:ascii="Georgia" w:eastAsia="Georgia" w:hAnsi="Georgia" w:cs="Georgia"/>
          <w:i/>
          <w:spacing w:val="-1"/>
          <w:sz w:val="16"/>
          <w:szCs w:val="16"/>
        </w:rPr>
        <w:t>and</w:t>
      </w:r>
      <w:r>
        <w:rPr>
          <w:rFonts w:ascii="Georgia" w:eastAsia="Georgia" w:hAnsi="Georgia" w:cs="Georgia"/>
          <w:i/>
          <w:spacing w:val="19"/>
          <w:sz w:val="16"/>
          <w:szCs w:val="16"/>
        </w:rPr>
        <w:t xml:space="preserve"> </w:t>
      </w:r>
      <w:r>
        <w:rPr>
          <w:rFonts w:ascii="Georgia" w:eastAsia="Georgia" w:hAnsi="Georgia" w:cs="Georgia"/>
          <w:i/>
          <w:spacing w:val="-1"/>
          <w:sz w:val="16"/>
          <w:szCs w:val="16"/>
        </w:rPr>
        <w:t>Rural</w:t>
      </w:r>
      <w:r>
        <w:rPr>
          <w:rFonts w:ascii="Georgia" w:eastAsia="Georgia" w:hAnsi="Georgia" w:cs="Georgia"/>
          <w:i/>
          <w:spacing w:val="21"/>
          <w:sz w:val="16"/>
          <w:szCs w:val="16"/>
        </w:rPr>
        <w:t xml:space="preserve"> </w:t>
      </w:r>
      <w:r>
        <w:rPr>
          <w:rFonts w:ascii="Georgia" w:eastAsia="Georgia" w:hAnsi="Georgia" w:cs="Georgia"/>
          <w:i/>
          <w:spacing w:val="-1"/>
          <w:sz w:val="16"/>
          <w:szCs w:val="16"/>
        </w:rPr>
        <w:t>Development</w:t>
      </w:r>
      <w:r>
        <w:rPr>
          <w:rFonts w:ascii="Georgia" w:eastAsia="Georgia" w:hAnsi="Georgia" w:cs="Georgia"/>
          <w:i/>
          <w:spacing w:val="19"/>
          <w:sz w:val="16"/>
          <w:szCs w:val="16"/>
        </w:rPr>
        <w:t xml:space="preserve"> </w:t>
      </w:r>
      <w:r>
        <w:rPr>
          <w:rFonts w:ascii="Georgia" w:eastAsia="Georgia" w:hAnsi="Georgia" w:cs="Georgia"/>
          <w:i/>
          <w:spacing w:val="-1"/>
          <w:sz w:val="16"/>
          <w:szCs w:val="16"/>
        </w:rPr>
        <w:t>(2010),),</w:t>
      </w:r>
      <w:r>
        <w:rPr>
          <w:rFonts w:ascii="Georgia" w:eastAsia="Georgia" w:hAnsi="Georgia" w:cs="Georgia"/>
          <w:i/>
          <w:spacing w:val="21"/>
          <w:sz w:val="16"/>
          <w:szCs w:val="16"/>
        </w:rPr>
        <w:t xml:space="preserve"> </w:t>
      </w:r>
      <w:r>
        <w:rPr>
          <w:rFonts w:ascii="Georgia" w:eastAsia="Georgia" w:hAnsi="Georgia" w:cs="Georgia"/>
          <w:i/>
          <w:spacing w:val="-1"/>
          <w:sz w:val="16"/>
          <w:szCs w:val="16"/>
        </w:rPr>
        <w:t>Private</w:t>
      </w:r>
      <w:r>
        <w:rPr>
          <w:rFonts w:ascii="Georgia" w:eastAsia="Georgia" w:hAnsi="Georgia" w:cs="Georgia"/>
          <w:i/>
          <w:spacing w:val="20"/>
          <w:sz w:val="16"/>
          <w:szCs w:val="16"/>
        </w:rPr>
        <w:t xml:space="preserve"> </w:t>
      </w:r>
      <w:r>
        <w:rPr>
          <w:rFonts w:ascii="Georgia" w:eastAsia="Georgia" w:hAnsi="Georgia" w:cs="Georgia"/>
          <w:i/>
          <w:spacing w:val="-1"/>
          <w:sz w:val="16"/>
          <w:szCs w:val="16"/>
        </w:rPr>
        <w:t>Sector</w:t>
      </w:r>
      <w:r>
        <w:rPr>
          <w:rFonts w:ascii="Georgia" w:eastAsia="Georgia" w:hAnsi="Georgia" w:cs="Georgia"/>
          <w:i/>
          <w:spacing w:val="51"/>
          <w:sz w:val="16"/>
          <w:szCs w:val="16"/>
        </w:rPr>
        <w:t xml:space="preserve"> </w:t>
      </w:r>
      <w:r>
        <w:rPr>
          <w:rFonts w:ascii="Georgia" w:eastAsia="Georgia" w:hAnsi="Georgia" w:cs="Georgia"/>
          <w:i/>
          <w:spacing w:val="-1"/>
          <w:sz w:val="16"/>
          <w:szCs w:val="16"/>
        </w:rPr>
        <w:t xml:space="preserve">Development </w:t>
      </w:r>
      <w:r>
        <w:rPr>
          <w:rFonts w:ascii="Georgia" w:eastAsia="Georgia" w:hAnsi="Georgia" w:cs="Georgia"/>
          <w:spacing w:val="-1"/>
          <w:sz w:val="16"/>
          <w:szCs w:val="16"/>
        </w:rPr>
        <w:t>(2012);</w:t>
      </w:r>
      <w:r>
        <w:rPr>
          <w:rFonts w:ascii="Georgia" w:eastAsia="Georgia" w:hAnsi="Georgia" w:cs="Georgia"/>
          <w:spacing w:val="37"/>
          <w:sz w:val="16"/>
          <w:szCs w:val="16"/>
        </w:rPr>
        <w:t xml:space="preserve"> </w:t>
      </w:r>
      <w:r>
        <w:rPr>
          <w:rFonts w:ascii="Georgia" w:eastAsia="Georgia" w:hAnsi="Georgia" w:cs="Georgia"/>
          <w:spacing w:val="-1"/>
          <w:sz w:val="16"/>
          <w:szCs w:val="16"/>
        </w:rPr>
        <w:t>Declaration.</w:t>
      </w:r>
    </w:p>
    <w:p w14:paraId="4F9239B5" w14:textId="77777777" w:rsidR="0064085B" w:rsidRDefault="0064085B">
      <w:pPr>
        <w:spacing w:before="5" w:line="90" w:lineRule="exact"/>
        <w:rPr>
          <w:sz w:val="9"/>
          <w:szCs w:val="9"/>
        </w:rPr>
      </w:pPr>
    </w:p>
    <w:p w14:paraId="4F9239B6" w14:textId="77777777" w:rsidR="0064085B" w:rsidRDefault="0064085B">
      <w:pPr>
        <w:spacing w:line="160" w:lineRule="exact"/>
        <w:rPr>
          <w:sz w:val="16"/>
          <w:szCs w:val="16"/>
        </w:rPr>
      </w:pPr>
    </w:p>
    <w:p w14:paraId="4F9239B7" w14:textId="77777777" w:rsidR="0064085B" w:rsidRDefault="00052644">
      <w:pPr>
        <w:spacing w:line="251" w:lineRule="auto"/>
        <w:ind w:left="117"/>
        <w:rPr>
          <w:rFonts w:ascii="Georgia" w:eastAsia="Georgia" w:hAnsi="Georgia" w:cs="Georgia"/>
          <w:sz w:val="16"/>
          <w:szCs w:val="16"/>
        </w:rPr>
      </w:pPr>
      <w:r>
        <w:rPr>
          <w:rFonts w:ascii="Georgia" w:eastAsia="Georgia" w:hAnsi="Georgia" w:cs="Georgia"/>
          <w:spacing w:val="-1"/>
          <w:position w:val="6"/>
          <w:sz w:val="14"/>
          <w:szCs w:val="14"/>
        </w:rPr>
        <w:t>21</w:t>
      </w:r>
      <w:r>
        <w:rPr>
          <w:rFonts w:ascii="Georgia" w:eastAsia="Georgia" w:hAnsi="Georgia" w:cs="Georgia"/>
          <w:position w:val="6"/>
          <w:sz w:val="14"/>
          <w:szCs w:val="14"/>
        </w:rPr>
        <w:t xml:space="preserve"> </w:t>
      </w:r>
      <w:r>
        <w:rPr>
          <w:rFonts w:ascii="Georgia" w:eastAsia="Georgia" w:hAnsi="Georgia" w:cs="Georgia"/>
          <w:spacing w:val="10"/>
          <w:position w:val="6"/>
          <w:sz w:val="14"/>
          <w:szCs w:val="14"/>
        </w:rPr>
        <w:t xml:space="preserve"> </w:t>
      </w:r>
      <w:r>
        <w:rPr>
          <w:rFonts w:ascii="Georgia" w:eastAsia="Georgia" w:hAnsi="Georgia" w:cs="Georgia"/>
          <w:sz w:val="16"/>
          <w:szCs w:val="16"/>
        </w:rPr>
        <w:t>See</w:t>
      </w:r>
      <w:r>
        <w:rPr>
          <w:rFonts w:ascii="Georgia" w:eastAsia="Georgia" w:hAnsi="Georgia" w:cs="Georgia"/>
          <w:spacing w:val="25"/>
          <w:sz w:val="16"/>
          <w:szCs w:val="16"/>
        </w:rPr>
        <w:t xml:space="preserve"> </w:t>
      </w:r>
      <w:r>
        <w:rPr>
          <w:rFonts w:ascii="Georgia" w:eastAsia="Georgia" w:hAnsi="Georgia" w:cs="Georgia"/>
          <w:spacing w:val="-1"/>
          <w:sz w:val="16"/>
          <w:szCs w:val="16"/>
        </w:rPr>
        <w:t>Australian</w:t>
      </w:r>
      <w:r>
        <w:rPr>
          <w:rFonts w:ascii="Georgia" w:eastAsia="Georgia" w:hAnsi="Georgia" w:cs="Georgia"/>
          <w:spacing w:val="26"/>
          <w:sz w:val="16"/>
          <w:szCs w:val="16"/>
        </w:rPr>
        <w:t xml:space="preserve"> </w:t>
      </w:r>
      <w:r>
        <w:rPr>
          <w:rFonts w:ascii="Georgia" w:eastAsia="Georgia" w:hAnsi="Georgia" w:cs="Georgia"/>
          <w:spacing w:val="-1"/>
          <w:sz w:val="16"/>
          <w:szCs w:val="16"/>
        </w:rPr>
        <w:t>Governments</w:t>
      </w:r>
      <w:r>
        <w:rPr>
          <w:rFonts w:ascii="Georgia" w:eastAsia="Georgia" w:hAnsi="Georgia" w:cs="Georgia"/>
          <w:spacing w:val="26"/>
          <w:sz w:val="16"/>
          <w:szCs w:val="16"/>
        </w:rPr>
        <w:t xml:space="preserve"> </w:t>
      </w:r>
      <w:r>
        <w:rPr>
          <w:rFonts w:ascii="Georgia" w:eastAsia="Georgia" w:hAnsi="Georgia" w:cs="Georgia"/>
          <w:spacing w:val="-1"/>
          <w:sz w:val="16"/>
          <w:szCs w:val="16"/>
        </w:rPr>
        <w:t>aid</w:t>
      </w:r>
      <w:r>
        <w:rPr>
          <w:rFonts w:ascii="Georgia" w:eastAsia="Georgia" w:hAnsi="Georgia" w:cs="Georgia"/>
          <w:spacing w:val="22"/>
          <w:sz w:val="16"/>
          <w:szCs w:val="16"/>
        </w:rPr>
        <w:t xml:space="preserve"> </w:t>
      </w:r>
      <w:r>
        <w:rPr>
          <w:rFonts w:ascii="Georgia" w:eastAsia="Georgia" w:hAnsi="Georgia" w:cs="Georgia"/>
          <w:spacing w:val="-1"/>
          <w:sz w:val="16"/>
          <w:szCs w:val="16"/>
        </w:rPr>
        <w:t>policy</w:t>
      </w:r>
      <w:r>
        <w:rPr>
          <w:rFonts w:ascii="Georgia" w:eastAsia="Georgia" w:hAnsi="Georgia" w:cs="Georgia"/>
          <w:spacing w:val="26"/>
          <w:sz w:val="16"/>
          <w:szCs w:val="16"/>
        </w:rPr>
        <w:t xml:space="preserve"> </w:t>
      </w:r>
      <w:r>
        <w:rPr>
          <w:rFonts w:ascii="Georgia" w:eastAsia="Georgia" w:hAnsi="Georgia" w:cs="Georgia"/>
          <w:spacing w:val="-1"/>
          <w:sz w:val="16"/>
          <w:szCs w:val="16"/>
        </w:rPr>
        <w:t>“Making</w:t>
      </w:r>
      <w:r>
        <w:rPr>
          <w:rFonts w:ascii="Georgia" w:eastAsia="Georgia" w:hAnsi="Georgia" w:cs="Georgia"/>
          <w:spacing w:val="25"/>
          <w:sz w:val="16"/>
          <w:szCs w:val="16"/>
        </w:rPr>
        <w:t xml:space="preserve"> </w:t>
      </w:r>
      <w:r>
        <w:rPr>
          <w:rFonts w:ascii="Georgia" w:eastAsia="Georgia" w:hAnsi="Georgia" w:cs="Georgia"/>
          <w:sz w:val="16"/>
          <w:szCs w:val="16"/>
        </w:rPr>
        <w:t>a</w:t>
      </w:r>
      <w:r>
        <w:rPr>
          <w:rFonts w:ascii="Georgia" w:eastAsia="Georgia" w:hAnsi="Georgia" w:cs="Georgia"/>
          <w:spacing w:val="26"/>
          <w:sz w:val="16"/>
          <w:szCs w:val="16"/>
        </w:rPr>
        <w:t xml:space="preserve"> </w:t>
      </w:r>
      <w:r>
        <w:rPr>
          <w:rFonts w:ascii="Georgia" w:eastAsia="Georgia" w:hAnsi="Georgia" w:cs="Georgia"/>
          <w:spacing w:val="-1"/>
          <w:sz w:val="16"/>
          <w:szCs w:val="16"/>
        </w:rPr>
        <w:t>Real</w:t>
      </w:r>
      <w:r>
        <w:rPr>
          <w:rFonts w:ascii="Georgia" w:eastAsia="Georgia" w:hAnsi="Georgia" w:cs="Georgia"/>
          <w:spacing w:val="25"/>
          <w:sz w:val="16"/>
          <w:szCs w:val="16"/>
        </w:rPr>
        <w:t xml:space="preserve"> </w:t>
      </w:r>
      <w:r>
        <w:rPr>
          <w:rFonts w:ascii="Georgia" w:eastAsia="Georgia" w:hAnsi="Georgia" w:cs="Georgia"/>
          <w:spacing w:val="-2"/>
          <w:sz w:val="16"/>
          <w:szCs w:val="16"/>
        </w:rPr>
        <w:t>Difference</w:t>
      </w:r>
      <w:r>
        <w:rPr>
          <w:rFonts w:ascii="Georgia" w:eastAsia="Georgia" w:hAnsi="Georgia" w:cs="Georgia"/>
          <w:spacing w:val="30"/>
          <w:sz w:val="16"/>
          <w:szCs w:val="16"/>
        </w:rPr>
        <w:t xml:space="preserve"> </w:t>
      </w:r>
      <w:r>
        <w:rPr>
          <w:rFonts w:ascii="Georgia" w:eastAsia="Georgia" w:hAnsi="Georgia" w:cs="Georgia"/>
          <w:sz w:val="16"/>
          <w:szCs w:val="16"/>
        </w:rPr>
        <w:t>–</w:t>
      </w:r>
      <w:r>
        <w:rPr>
          <w:rFonts w:ascii="Georgia" w:eastAsia="Georgia" w:hAnsi="Georgia" w:cs="Georgia"/>
          <w:spacing w:val="25"/>
          <w:sz w:val="16"/>
          <w:szCs w:val="16"/>
        </w:rPr>
        <w:t xml:space="preserve"> </w:t>
      </w:r>
      <w:r>
        <w:rPr>
          <w:rFonts w:ascii="Georgia" w:eastAsia="Georgia" w:hAnsi="Georgia" w:cs="Georgia"/>
          <w:spacing w:val="-1"/>
          <w:sz w:val="16"/>
          <w:szCs w:val="16"/>
        </w:rPr>
        <w:t>Delivering</w:t>
      </w:r>
      <w:r>
        <w:rPr>
          <w:rFonts w:ascii="Georgia" w:eastAsia="Georgia" w:hAnsi="Georgia" w:cs="Georgia"/>
          <w:spacing w:val="26"/>
          <w:sz w:val="16"/>
          <w:szCs w:val="16"/>
        </w:rPr>
        <w:t xml:space="preserve"> </w:t>
      </w:r>
      <w:r>
        <w:rPr>
          <w:rFonts w:ascii="Georgia" w:eastAsia="Georgia" w:hAnsi="Georgia" w:cs="Georgia"/>
          <w:spacing w:val="-1"/>
          <w:sz w:val="16"/>
          <w:szCs w:val="16"/>
        </w:rPr>
        <w:t>Real</w:t>
      </w:r>
      <w:r>
        <w:rPr>
          <w:rFonts w:ascii="Georgia" w:eastAsia="Georgia" w:hAnsi="Georgia" w:cs="Georgia"/>
          <w:spacing w:val="25"/>
          <w:sz w:val="16"/>
          <w:szCs w:val="16"/>
        </w:rPr>
        <w:t xml:space="preserve"> </w:t>
      </w:r>
      <w:r>
        <w:rPr>
          <w:rFonts w:ascii="Georgia" w:eastAsia="Georgia" w:hAnsi="Georgia" w:cs="Georgia"/>
          <w:spacing w:val="-1"/>
          <w:sz w:val="16"/>
          <w:szCs w:val="16"/>
        </w:rPr>
        <w:t>Results</w:t>
      </w:r>
      <w:r>
        <w:rPr>
          <w:rFonts w:ascii="Georgia" w:eastAsia="Georgia" w:hAnsi="Georgia" w:cs="Georgia"/>
          <w:spacing w:val="26"/>
          <w:sz w:val="16"/>
          <w:szCs w:val="16"/>
        </w:rPr>
        <w:t xml:space="preserve"> </w:t>
      </w:r>
      <w:r>
        <w:rPr>
          <w:rFonts w:ascii="Georgia" w:eastAsia="Georgia" w:hAnsi="Georgia" w:cs="Georgia"/>
          <w:spacing w:val="-1"/>
          <w:sz w:val="16"/>
          <w:szCs w:val="16"/>
        </w:rPr>
        <w:t>(2011)”</w:t>
      </w:r>
      <w:r>
        <w:rPr>
          <w:rFonts w:ascii="Georgia" w:eastAsia="Georgia" w:hAnsi="Georgia" w:cs="Georgia"/>
          <w:spacing w:val="24"/>
          <w:sz w:val="16"/>
          <w:szCs w:val="16"/>
        </w:rPr>
        <w:t xml:space="preserve"> </w:t>
      </w:r>
      <w:r>
        <w:rPr>
          <w:rFonts w:ascii="Georgia" w:eastAsia="Georgia" w:hAnsi="Georgia" w:cs="Georgia"/>
          <w:sz w:val="16"/>
          <w:szCs w:val="16"/>
        </w:rPr>
        <w:t>and</w:t>
      </w:r>
      <w:r>
        <w:rPr>
          <w:rFonts w:ascii="Georgia" w:eastAsia="Georgia" w:hAnsi="Georgia" w:cs="Georgia"/>
          <w:spacing w:val="25"/>
          <w:sz w:val="16"/>
          <w:szCs w:val="16"/>
        </w:rPr>
        <w:t xml:space="preserve"> </w:t>
      </w:r>
      <w:r>
        <w:rPr>
          <w:rFonts w:ascii="Georgia" w:eastAsia="Georgia" w:hAnsi="Georgia" w:cs="Georgia"/>
          <w:spacing w:val="-1"/>
          <w:sz w:val="16"/>
          <w:szCs w:val="16"/>
        </w:rPr>
        <w:t>Pacific</w:t>
      </w:r>
      <w:r>
        <w:rPr>
          <w:rFonts w:ascii="Georgia" w:eastAsia="Georgia" w:hAnsi="Georgia" w:cs="Georgia"/>
          <w:spacing w:val="24"/>
          <w:sz w:val="16"/>
          <w:szCs w:val="16"/>
        </w:rPr>
        <w:t xml:space="preserve"> </w:t>
      </w:r>
      <w:r>
        <w:rPr>
          <w:rFonts w:ascii="Georgia" w:eastAsia="Georgia" w:hAnsi="Georgia" w:cs="Georgia"/>
          <w:spacing w:val="-1"/>
          <w:sz w:val="16"/>
          <w:szCs w:val="16"/>
        </w:rPr>
        <w:t>Forum</w:t>
      </w:r>
      <w:r>
        <w:rPr>
          <w:rFonts w:ascii="Georgia" w:eastAsia="Georgia" w:hAnsi="Georgia" w:cs="Georgia"/>
          <w:spacing w:val="26"/>
          <w:sz w:val="16"/>
          <w:szCs w:val="16"/>
        </w:rPr>
        <w:t xml:space="preserve"> </w:t>
      </w:r>
      <w:r>
        <w:rPr>
          <w:rFonts w:ascii="Georgia" w:eastAsia="Georgia" w:hAnsi="Georgia" w:cs="Georgia"/>
          <w:spacing w:val="-1"/>
          <w:sz w:val="16"/>
          <w:szCs w:val="16"/>
        </w:rPr>
        <w:t>Leaders’</w:t>
      </w:r>
      <w:r>
        <w:rPr>
          <w:rFonts w:ascii="Georgia" w:eastAsia="Georgia" w:hAnsi="Georgia" w:cs="Georgia"/>
          <w:spacing w:val="115"/>
          <w:sz w:val="16"/>
          <w:szCs w:val="16"/>
        </w:rPr>
        <w:t xml:space="preserve"> </w:t>
      </w:r>
      <w:r>
        <w:rPr>
          <w:rFonts w:ascii="Georgia" w:eastAsia="Georgia" w:hAnsi="Georgia" w:cs="Georgia"/>
          <w:spacing w:val="-1"/>
          <w:sz w:val="16"/>
          <w:szCs w:val="16"/>
        </w:rPr>
        <w:t>Waiheke Declaration.</w:t>
      </w:r>
    </w:p>
    <w:p w14:paraId="4F9239B8" w14:textId="77777777" w:rsidR="0064085B" w:rsidRDefault="0064085B">
      <w:pPr>
        <w:spacing w:line="251" w:lineRule="auto"/>
        <w:rPr>
          <w:rFonts w:ascii="Georgia" w:eastAsia="Georgia" w:hAnsi="Georgia" w:cs="Georgia"/>
          <w:sz w:val="16"/>
          <w:szCs w:val="16"/>
        </w:rPr>
        <w:sectPr w:rsidR="0064085B">
          <w:headerReference w:type="default" r:id="rId60"/>
          <w:footerReference w:type="default" r:id="rId61"/>
          <w:pgSz w:w="11910" w:h="16840"/>
          <w:pgMar w:top="1520" w:right="880" w:bottom="840" w:left="1160" w:header="425" w:footer="650" w:gutter="0"/>
          <w:cols w:space="720"/>
        </w:sectPr>
      </w:pPr>
    </w:p>
    <w:p w14:paraId="4F9239B9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9BA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9BB" w14:textId="77777777" w:rsidR="0064085B" w:rsidRDefault="0064085B">
      <w:pPr>
        <w:spacing w:before="14" w:line="240" w:lineRule="exact"/>
        <w:rPr>
          <w:sz w:val="24"/>
          <w:szCs w:val="24"/>
        </w:rPr>
      </w:pPr>
    </w:p>
    <w:p w14:paraId="4F9239BC" w14:textId="77777777" w:rsidR="0064085B" w:rsidRDefault="00052644">
      <w:pPr>
        <w:pStyle w:val="BodyText"/>
        <w:spacing w:before="72"/>
        <w:ind w:right="32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Progressing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MA </w:t>
      </w:r>
      <w:r>
        <w:rPr>
          <w:rFonts w:ascii="Times New Roman" w:eastAsia="Times New Roman" w:hAnsi="Times New Roman" w:cs="Times New Roman"/>
          <w:spacing w:val="-1"/>
        </w:rPr>
        <w:t>issues</w:t>
      </w:r>
      <w:r>
        <w:rPr>
          <w:rFonts w:ascii="Times New Roman" w:eastAsia="Times New Roman" w:hAnsi="Times New Roman" w:cs="Times New Roman"/>
        </w:rPr>
        <w:t xml:space="preserve"> can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involve</w:t>
      </w:r>
      <w:r>
        <w:rPr>
          <w:rFonts w:ascii="Times New Roman" w:eastAsia="Times New Roman" w:hAnsi="Times New Roman" w:cs="Times New Roman"/>
        </w:rPr>
        <w:t xml:space="preserve"> long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timeframes</w:t>
      </w:r>
      <w:r>
        <w:rPr>
          <w:rFonts w:ascii="Times New Roman" w:eastAsia="Times New Roman" w:hAnsi="Times New Roman" w:cs="Times New Roman"/>
        </w:rPr>
        <w:t xml:space="preserve"> and </w:t>
      </w:r>
      <w:r>
        <w:rPr>
          <w:rFonts w:ascii="Times New Roman" w:eastAsia="Times New Roman" w:hAnsi="Times New Roman" w:cs="Times New Roman"/>
          <w:spacing w:val="-1"/>
        </w:rPr>
        <w:t>PHAMA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originally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designed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</w:t>
      </w:r>
      <w:r>
        <w:rPr>
          <w:rFonts w:ascii="Times New Roman" w:eastAsia="Times New Roman" w:hAnsi="Times New Roman" w:cs="Times New Roman"/>
        </w:rPr>
        <w:t xml:space="preserve"> an 8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year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program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be </w:t>
      </w:r>
      <w:r>
        <w:rPr>
          <w:rFonts w:ascii="Times New Roman" w:eastAsia="Times New Roman" w:hAnsi="Times New Roman" w:cs="Times New Roman"/>
          <w:spacing w:val="-1"/>
        </w:rPr>
        <w:t>implemented</w:t>
      </w:r>
      <w:r>
        <w:rPr>
          <w:rFonts w:ascii="Times New Roman" w:eastAsia="Times New Roman" w:hAnsi="Times New Roman" w:cs="Times New Roman"/>
        </w:rPr>
        <w:t xml:space="preserve"> in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two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phases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from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2009.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AusAID </w:t>
      </w:r>
      <w:r>
        <w:rPr>
          <w:rFonts w:ascii="Times New Roman" w:eastAsia="Times New Roman" w:hAnsi="Times New Roman" w:cs="Times New Roman"/>
        </w:rPr>
        <w:t xml:space="preserve">has </w:t>
      </w:r>
      <w:r>
        <w:rPr>
          <w:rFonts w:ascii="Times New Roman" w:eastAsia="Times New Roman" w:hAnsi="Times New Roman" w:cs="Times New Roman"/>
          <w:spacing w:val="-1"/>
        </w:rPr>
        <w:t>provided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$16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million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for `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Phase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1’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-1"/>
        </w:rPr>
        <w:t>ends</w:t>
      </w:r>
      <w:r>
        <w:rPr>
          <w:rFonts w:ascii="Times New Roman" w:eastAsia="Times New Roman" w:hAnsi="Times New Roman" w:cs="Times New Roman"/>
        </w:rPr>
        <w:t xml:space="preserve"> in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June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2013. </w:t>
      </w:r>
      <w:r>
        <w:rPr>
          <w:rFonts w:ascii="Times New Roman" w:eastAsia="Times New Roman" w:hAnsi="Times New Roman" w:cs="Times New Roman"/>
          <w:spacing w:val="-1"/>
        </w:rPr>
        <w:t>Phase</w:t>
      </w:r>
      <w:r>
        <w:rPr>
          <w:rFonts w:ascii="Times New Roman" w:eastAsia="Times New Roman" w:hAnsi="Times New Roman" w:cs="Times New Roman"/>
        </w:rPr>
        <w:t xml:space="preserve"> 1 </w:t>
      </w:r>
      <w:r>
        <w:rPr>
          <w:rFonts w:ascii="Times New Roman" w:eastAsia="Times New Roman" w:hAnsi="Times New Roman" w:cs="Times New Roman"/>
          <w:spacing w:val="-1"/>
        </w:rPr>
        <w:t>has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been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implemented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5 </w:t>
      </w:r>
      <w:r>
        <w:rPr>
          <w:rFonts w:ascii="Times New Roman" w:eastAsia="Times New Roman" w:hAnsi="Times New Roman" w:cs="Times New Roman"/>
          <w:spacing w:val="-1"/>
        </w:rPr>
        <w:t>countries;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Samoa,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Tonga,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Solomon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Islands,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Vanuatu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-1"/>
        </w:rPr>
        <w:t>Fiji.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In</w:t>
      </w:r>
      <w:r>
        <w:rPr>
          <w:rFonts w:ascii="Times New Roman" w:eastAsia="Times New Roman" w:hAnsi="Times New Roman" w:cs="Times New Roman"/>
        </w:rPr>
        <w:t xml:space="preserve"> each </w:t>
      </w:r>
      <w:r>
        <w:rPr>
          <w:rFonts w:ascii="Times New Roman" w:eastAsia="Times New Roman" w:hAnsi="Times New Roman" w:cs="Times New Roman"/>
          <w:spacing w:val="-1"/>
        </w:rPr>
        <w:t>of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these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countries,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PHAMA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is also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helping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support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sustainable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economic</w:t>
      </w:r>
      <w:r>
        <w:rPr>
          <w:rFonts w:ascii="Times New Roman" w:eastAsia="Times New Roman" w:hAnsi="Times New Roman" w:cs="Times New Roman"/>
          <w:spacing w:val="6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growth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priorities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articulated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national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strategy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documents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or </w:t>
      </w:r>
      <w:r>
        <w:rPr>
          <w:rFonts w:ascii="Times New Roman" w:eastAsia="Times New Roman" w:hAnsi="Times New Roman" w:cs="Times New Roman"/>
          <w:spacing w:val="-1"/>
        </w:rPr>
        <w:t>aid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partnerships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such</w:t>
      </w:r>
      <w:r>
        <w:rPr>
          <w:rFonts w:ascii="Times New Roman" w:eastAsia="Times New Roman" w:hAnsi="Times New Roman" w:cs="Times New Roman"/>
        </w:rPr>
        <w:t xml:space="preserve"> as </w:t>
      </w:r>
      <w:r>
        <w:rPr>
          <w:rFonts w:ascii="Times New Roman" w:eastAsia="Times New Roman" w:hAnsi="Times New Roman" w:cs="Times New Roman"/>
          <w:spacing w:val="-1"/>
        </w:rPr>
        <w:t>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Partnerships</w:t>
      </w:r>
    </w:p>
    <w:p w14:paraId="4F9239BD" w14:textId="77777777" w:rsidR="0064085B" w:rsidRDefault="00052644">
      <w:pPr>
        <w:pStyle w:val="BodyText"/>
        <w:spacing w:line="271" w:lineRule="exact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for </w:t>
      </w:r>
      <w:r>
        <w:rPr>
          <w:rFonts w:ascii="Times New Roman"/>
          <w:spacing w:val="-1"/>
        </w:rPr>
        <w:t>Development</w:t>
      </w:r>
      <w:r>
        <w:rPr>
          <w:rFonts w:ascii="Times New Roman"/>
          <w:spacing w:val="-1"/>
          <w:position w:val="11"/>
          <w:sz w:val="16"/>
        </w:rPr>
        <w:t>22</w:t>
      </w:r>
      <w:r>
        <w:rPr>
          <w:rFonts w:ascii="Times New Roman"/>
          <w:spacing w:val="-1"/>
        </w:rPr>
        <w:t>.</w:t>
      </w:r>
    </w:p>
    <w:p w14:paraId="4F9239BE" w14:textId="77777777" w:rsidR="0064085B" w:rsidRDefault="0064085B">
      <w:pPr>
        <w:spacing w:before="8" w:line="250" w:lineRule="exact"/>
        <w:rPr>
          <w:sz w:val="25"/>
          <w:szCs w:val="25"/>
        </w:rPr>
      </w:pPr>
    </w:p>
    <w:p w14:paraId="4F9239BF" w14:textId="77777777" w:rsidR="0064085B" w:rsidRDefault="00052644">
      <w:pPr>
        <w:pStyle w:val="BodyText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  <w:u w:val="single" w:color="000000"/>
        </w:rPr>
        <w:t>PURPOSE</w:t>
      </w:r>
    </w:p>
    <w:p w14:paraId="4F9239C0" w14:textId="77777777" w:rsidR="0064085B" w:rsidRDefault="0064085B">
      <w:pPr>
        <w:spacing w:before="2" w:line="180" w:lineRule="exact"/>
        <w:rPr>
          <w:sz w:val="18"/>
          <w:szCs w:val="18"/>
        </w:rPr>
      </w:pPr>
    </w:p>
    <w:p w14:paraId="4F9239C1" w14:textId="77777777" w:rsidR="0064085B" w:rsidRDefault="00052644">
      <w:pPr>
        <w:pStyle w:val="BodyText"/>
        <w:spacing w:before="72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 xml:space="preserve">AusAID </w:t>
      </w:r>
      <w:r>
        <w:rPr>
          <w:rFonts w:ascii="Times New Roman" w:eastAsia="Times New Roman" w:hAnsi="Times New Roman" w:cs="Times New Roman"/>
        </w:rPr>
        <w:t xml:space="preserve">is </w:t>
      </w:r>
      <w:r>
        <w:rPr>
          <w:rFonts w:ascii="Times New Roman" w:eastAsia="Times New Roman" w:hAnsi="Times New Roman" w:cs="Times New Roman"/>
          <w:spacing w:val="-1"/>
        </w:rPr>
        <w:t>commissioning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 </w:t>
      </w:r>
      <w:r>
        <w:rPr>
          <w:rFonts w:ascii="Times New Roman" w:eastAsia="Times New Roman" w:hAnsi="Times New Roman" w:cs="Times New Roman"/>
          <w:spacing w:val="-1"/>
        </w:rPr>
        <w:t>independent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Mid-Term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Review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(MTR)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-1"/>
        </w:rPr>
        <w:t>Phase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1,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1"/>
        </w:rPr>
        <w:t>be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completed</w:t>
      </w:r>
      <w:r>
        <w:rPr>
          <w:rFonts w:ascii="Times New Roman" w:eastAsia="Times New Roman" w:hAnsi="Times New Roman" w:cs="Times New Roman"/>
        </w:rPr>
        <w:t xml:space="preserve"> by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31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March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2013,</w:t>
      </w:r>
      <w:r>
        <w:rPr>
          <w:rFonts w:ascii="Times New Roman" w:eastAsia="Times New Roman" w:hAnsi="Times New Roman" w:cs="Times New Roman"/>
        </w:rPr>
        <w:t xml:space="preserve"> to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assess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PHAMA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results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-1"/>
        </w:rPr>
        <w:t>date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-1"/>
        </w:rPr>
        <w:t>determine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whether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program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should be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extended.</w:t>
      </w:r>
      <w:r>
        <w:rPr>
          <w:rFonts w:ascii="Times New Roman" w:eastAsia="Times New Roman" w:hAnsi="Times New Roman" w:cs="Times New Roman"/>
          <w:spacing w:val="5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Note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is</w:t>
      </w:r>
      <w:r>
        <w:rPr>
          <w:rFonts w:ascii="Times New Roman" w:eastAsia="Times New Roman" w:hAnsi="Times New Roman" w:cs="Times New Roman"/>
        </w:rPr>
        <w:t xml:space="preserve"> an </w:t>
      </w:r>
      <w:r>
        <w:rPr>
          <w:rFonts w:ascii="Times New Roman" w:eastAsia="Times New Roman" w:hAnsi="Times New Roman" w:cs="Times New Roman"/>
          <w:spacing w:val="-1"/>
        </w:rPr>
        <w:t>option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</w:t>
      </w:r>
      <w:r>
        <w:rPr>
          <w:rFonts w:ascii="Times New Roman" w:eastAsia="Times New Roman" w:hAnsi="Times New Roman" w:cs="Times New Roman"/>
          <w:spacing w:val="-2"/>
        </w:rPr>
        <w:t>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current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AusAID</w:t>
      </w:r>
      <w:r>
        <w:rPr>
          <w:rFonts w:ascii="Times New Roman" w:eastAsia="Times New Roman" w:hAnsi="Times New Roman" w:cs="Times New Roman"/>
          <w:spacing w:val="-1"/>
        </w:rPr>
        <w:t xml:space="preserve"> contract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with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MC to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extend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PHAMA</w:t>
      </w:r>
      <w:r>
        <w:rPr>
          <w:rFonts w:ascii="Times New Roman" w:eastAsia="Times New Roman" w:hAnsi="Times New Roman" w:cs="Times New Roman"/>
        </w:rPr>
        <w:t xml:space="preserve"> to </w:t>
      </w:r>
      <w:r>
        <w:rPr>
          <w:rFonts w:ascii="Times New Roman" w:eastAsia="Times New Roman" w:hAnsi="Times New Roman" w:cs="Times New Roman"/>
          <w:spacing w:val="-1"/>
        </w:rPr>
        <w:t>2017</w:t>
      </w:r>
      <w:r>
        <w:rPr>
          <w:rFonts w:ascii="Times New Roman" w:eastAsia="Times New Roman" w:hAnsi="Times New Roman" w:cs="Times New Roman"/>
        </w:rPr>
        <w:t xml:space="preserve"> –</w:t>
      </w:r>
      <w:r>
        <w:rPr>
          <w:rFonts w:ascii="Times New Roman" w:eastAsia="Times New Roman" w:hAnsi="Times New Roman" w:cs="Times New Roman"/>
          <w:spacing w:val="6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“dependent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performance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Phase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1”</w:t>
      </w:r>
      <w:r>
        <w:rPr>
          <w:rFonts w:ascii="Times New Roman" w:eastAsia="Times New Roman" w:hAnsi="Times New Roman" w:cs="Times New Roman"/>
          <w:i/>
          <w:spacing w:val="-1"/>
        </w:rPr>
        <w:t>23</w:t>
      </w:r>
      <w:r>
        <w:rPr>
          <w:rFonts w:ascii="Times New Roman" w:eastAsia="Times New Roman" w:hAnsi="Times New Roman" w:cs="Times New Roman"/>
          <w:spacing w:val="-1"/>
        </w:rPr>
        <w:t>.</w:t>
      </w:r>
      <w:r>
        <w:rPr>
          <w:rFonts w:ascii="Times New Roman" w:eastAsia="Times New Roman" w:hAnsi="Times New Roman" w:cs="Times New Roman"/>
        </w:rPr>
        <w:t xml:space="preserve"> The </w:t>
      </w:r>
      <w:r>
        <w:rPr>
          <w:rFonts w:ascii="Times New Roman" w:eastAsia="Times New Roman" w:hAnsi="Times New Roman" w:cs="Times New Roman"/>
          <w:spacing w:val="-1"/>
        </w:rPr>
        <w:t>purpose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</w:t>
      </w:r>
      <w:r>
        <w:rPr>
          <w:rFonts w:ascii="Times New Roman" w:eastAsia="Times New Roman" w:hAnsi="Times New Roman" w:cs="Times New Roman"/>
        </w:rPr>
        <w:t xml:space="preserve"> MTR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to:</w:t>
      </w:r>
    </w:p>
    <w:p w14:paraId="4F9239C2" w14:textId="77777777" w:rsidR="0064085B" w:rsidRDefault="0064085B">
      <w:pPr>
        <w:spacing w:before="13" w:line="240" w:lineRule="exact"/>
        <w:rPr>
          <w:sz w:val="24"/>
          <w:szCs w:val="24"/>
        </w:rPr>
      </w:pPr>
    </w:p>
    <w:p w14:paraId="4F9239C3" w14:textId="77777777" w:rsidR="0064085B" w:rsidRDefault="00052644">
      <w:pPr>
        <w:pStyle w:val="BodyText"/>
        <w:spacing w:line="252" w:lineRule="exact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/>
          <w:u w:val="single" w:color="000000"/>
        </w:rPr>
        <w:t>Part A</w:t>
      </w:r>
    </w:p>
    <w:p w14:paraId="4F9239C4" w14:textId="77777777" w:rsidR="0064085B" w:rsidRDefault="00052644">
      <w:pPr>
        <w:pStyle w:val="BodyText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Independently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validate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PHAMA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achievements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date,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including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whether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PHAMA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is </w:t>
      </w:r>
      <w:r>
        <w:rPr>
          <w:rFonts w:ascii="Times New Roman"/>
          <w:spacing w:val="-1"/>
        </w:rPr>
        <w:t>delivering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results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  <w:spacing w:val="81"/>
        </w:rPr>
        <w:t xml:space="preserve"> </w:t>
      </w:r>
      <w:r>
        <w:rPr>
          <w:rFonts w:ascii="Times New Roman"/>
          <w:spacing w:val="-1"/>
        </w:rPr>
        <w:t>intended;</w:t>
      </w:r>
    </w:p>
    <w:p w14:paraId="4F9239C5" w14:textId="77777777" w:rsidR="0064085B" w:rsidRDefault="0064085B">
      <w:pPr>
        <w:spacing w:before="13" w:line="240" w:lineRule="exact"/>
        <w:rPr>
          <w:sz w:val="24"/>
          <w:szCs w:val="24"/>
        </w:rPr>
      </w:pPr>
    </w:p>
    <w:p w14:paraId="4F9239C6" w14:textId="77777777" w:rsidR="0064085B" w:rsidRDefault="00052644">
      <w:pPr>
        <w:pStyle w:val="BodyText"/>
        <w:ind w:right="32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Assess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whether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PHAMA’s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present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approach</w:t>
      </w:r>
      <w:r>
        <w:rPr>
          <w:rFonts w:ascii="Times New Roman" w:eastAsia="Times New Roman" w:hAnsi="Times New Roman" w:cs="Times New Roman"/>
        </w:rPr>
        <w:t xml:space="preserve"> 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implementation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arrangements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sustainable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where</w:t>
      </w:r>
      <w:r>
        <w:rPr>
          <w:rFonts w:ascii="Times New Roman" w:eastAsia="Times New Roman" w:hAnsi="Times New Roman" w:cs="Times New Roman"/>
          <w:spacing w:val="7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possible,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draw</w:t>
      </w:r>
      <w:r>
        <w:rPr>
          <w:rFonts w:ascii="Times New Roman" w:eastAsia="Times New Roman" w:hAnsi="Times New Roman" w:cs="Times New Roman"/>
        </w:rPr>
        <w:t xml:space="preserve"> any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lessons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that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might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be </w:t>
      </w:r>
      <w:r>
        <w:rPr>
          <w:rFonts w:ascii="Times New Roman" w:eastAsia="Times New Roman" w:hAnsi="Times New Roman" w:cs="Times New Roman"/>
          <w:spacing w:val="-1"/>
        </w:rPr>
        <w:t>useful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inform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AusAID </w:t>
      </w:r>
      <w:r>
        <w:rPr>
          <w:rFonts w:ascii="Times New Roman" w:eastAsia="Times New Roman" w:hAnsi="Times New Roman" w:cs="Times New Roman"/>
        </w:rPr>
        <w:t>future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programming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decisions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around</w:t>
      </w:r>
      <w:r>
        <w:rPr>
          <w:rFonts w:ascii="Times New Roman" w:eastAsia="Times New Roman" w:hAnsi="Times New Roman" w:cs="Times New Roman"/>
          <w:spacing w:val="5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multi-country/regional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programs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including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within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regional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organisations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like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SPC;</w:t>
      </w:r>
    </w:p>
    <w:p w14:paraId="4F9239C7" w14:textId="77777777" w:rsidR="0064085B" w:rsidRDefault="0064085B">
      <w:pPr>
        <w:spacing w:before="14" w:line="240" w:lineRule="exact"/>
        <w:rPr>
          <w:sz w:val="24"/>
          <w:szCs w:val="24"/>
        </w:rPr>
      </w:pPr>
    </w:p>
    <w:p w14:paraId="4F9239C8" w14:textId="77777777" w:rsidR="0064085B" w:rsidRDefault="00052644">
      <w:pPr>
        <w:pStyle w:val="BodyText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Provide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suggestions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improvements,</w:t>
      </w:r>
      <w:r>
        <w:rPr>
          <w:rFonts w:ascii="Times New Roman" w:eastAsia="Times New Roman" w:hAnsi="Times New Roman" w:cs="Times New Roman"/>
        </w:rPr>
        <w:t xml:space="preserve"> if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any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that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would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help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consolidate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PHAMA’s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work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-1"/>
        </w:rPr>
        <w:t>date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</w:rPr>
        <w:t>help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strengthen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program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in the long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term,</w:t>
      </w:r>
      <w:r>
        <w:rPr>
          <w:rFonts w:ascii="Times New Roman" w:eastAsia="Times New Roman" w:hAnsi="Times New Roman" w:cs="Times New Roman"/>
        </w:rPr>
        <w:t xml:space="preserve"> should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be a </w:t>
      </w:r>
      <w:r>
        <w:rPr>
          <w:rFonts w:ascii="Times New Roman" w:eastAsia="Times New Roman" w:hAnsi="Times New Roman" w:cs="Times New Roman"/>
          <w:spacing w:val="-1"/>
        </w:rPr>
        <w:t>Phase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2.</w:t>
      </w:r>
    </w:p>
    <w:p w14:paraId="4F9239C9" w14:textId="77777777" w:rsidR="0064085B" w:rsidRDefault="0064085B">
      <w:pPr>
        <w:spacing w:before="11" w:line="240" w:lineRule="exact"/>
        <w:rPr>
          <w:sz w:val="24"/>
          <w:szCs w:val="24"/>
        </w:rPr>
      </w:pPr>
    </w:p>
    <w:p w14:paraId="4F9239CA" w14:textId="77777777" w:rsidR="0064085B" w:rsidRDefault="00052644">
      <w:pPr>
        <w:pStyle w:val="BodyText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/>
          <w:u w:val="single" w:color="000000"/>
        </w:rPr>
        <w:t>Part B</w:t>
      </w:r>
    </w:p>
    <w:p w14:paraId="4F9239CB" w14:textId="77777777" w:rsidR="0064085B" w:rsidRDefault="00052644">
      <w:pPr>
        <w:pStyle w:val="BodyText"/>
        <w:spacing w:before="1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2"/>
        </w:rPr>
        <w:t>In</w:t>
      </w:r>
      <w:r>
        <w:rPr>
          <w:rFonts w:ascii="Times New Roman"/>
        </w:rPr>
        <w:t xml:space="preserve"> addition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above,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review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will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also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provide:</w:t>
      </w:r>
    </w:p>
    <w:p w14:paraId="4F9239CC" w14:textId="77777777" w:rsidR="0064085B" w:rsidRDefault="0064085B">
      <w:pPr>
        <w:spacing w:before="13" w:line="240" w:lineRule="exact"/>
        <w:rPr>
          <w:sz w:val="24"/>
          <w:szCs w:val="24"/>
        </w:rPr>
      </w:pPr>
    </w:p>
    <w:p w14:paraId="4F9239CD" w14:textId="77777777" w:rsidR="0064085B" w:rsidRDefault="00052644">
      <w:pPr>
        <w:pStyle w:val="BodyText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preliminary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assessment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2"/>
        </w:rPr>
        <w:t>of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M&amp;E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system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including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whether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articulates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clear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change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logic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its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  <w:spacing w:val="-1"/>
        </w:rPr>
        <w:t>capacity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capture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lessons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during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program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implementation.</w:t>
      </w:r>
    </w:p>
    <w:p w14:paraId="4F9239CE" w14:textId="77777777" w:rsidR="0064085B" w:rsidRDefault="00052644">
      <w:pPr>
        <w:pStyle w:val="BodyText"/>
        <w:spacing w:before="1"/>
        <w:ind w:right="404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Suggestions,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if </w:t>
      </w:r>
      <w:r>
        <w:rPr>
          <w:rFonts w:ascii="Times New Roman"/>
          <w:spacing w:val="-1"/>
        </w:rPr>
        <w:t>any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as to </w:t>
      </w:r>
      <w:r>
        <w:rPr>
          <w:rFonts w:ascii="Times New Roman"/>
          <w:spacing w:val="-2"/>
        </w:rPr>
        <w:t>how</w:t>
      </w:r>
      <w:r>
        <w:rPr>
          <w:rFonts w:ascii="Times New Roman"/>
          <w:spacing w:val="-1"/>
        </w:rPr>
        <w:t xml:space="preserve"> PHAMA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might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increase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gender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participation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long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term</w:t>
      </w:r>
      <w:r>
        <w:rPr>
          <w:rFonts w:ascii="Times New Roman"/>
          <w:spacing w:val="26"/>
        </w:rPr>
        <w:t xml:space="preserve">  </w:t>
      </w:r>
      <w:r>
        <w:rPr>
          <w:rFonts w:ascii="Times New Roman"/>
          <w:spacing w:val="-1"/>
        </w:rPr>
        <w:t>Suggestions,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if </w:t>
      </w:r>
      <w:r>
        <w:rPr>
          <w:rFonts w:ascii="Times New Roman"/>
          <w:spacing w:val="-1"/>
        </w:rPr>
        <w:t>any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as to </w:t>
      </w:r>
      <w:r>
        <w:rPr>
          <w:rFonts w:ascii="Times New Roman"/>
          <w:spacing w:val="-2"/>
        </w:rPr>
        <w:t>how</w:t>
      </w:r>
      <w:r>
        <w:rPr>
          <w:rFonts w:ascii="Times New Roman"/>
          <w:spacing w:val="-1"/>
        </w:rPr>
        <w:t xml:space="preserve"> NZ Ministry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for </w:t>
      </w:r>
      <w:r>
        <w:rPr>
          <w:rFonts w:ascii="Times New Roman"/>
          <w:spacing w:val="-1"/>
        </w:rPr>
        <w:t>Primary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Industries</w:t>
      </w:r>
      <w:r>
        <w:rPr>
          <w:rFonts w:ascii="Times New Roman"/>
          <w:spacing w:val="-2"/>
        </w:rPr>
        <w:t xml:space="preserve"> (MPI)</w:t>
      </w:r>
      <w:r>
        <w:rPr>
          <w:rFonts w:ascii="Times New Roman"/>
        </w:rPr>
        <w:t xml:space="preserve"> and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  <w:spacing w:val="-1"/>
        </w:rPr>
        <w:t>MFAT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existing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support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  <w:spacing w:val="-1"/>
        </w:rPr>
        <w:t>Pacific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biosecurity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and </w:t>
      </w:r>
      <w:r>
        <w:rPr>
          <w:rFonts w:ascii="Times New Roman"/>
          <w:spacing w:val="-2"/>
        </w:rPr>
        <w:t>food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safety </w:t>
      </w:r>
      <w:r>
        <w:rPr>
          <w:rFonts w:ascii="Times New Roman"/>
          <w:spacing w:val="-2"/>
        </w:rPr>
        <w:t>might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strengthen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and/or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complement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2"/>
        </w:rPr>
        <w:t>PHAMA</w:t>
      </w:r>
    </w:p>
    <w:p w14:paraId="4F9239CF" w14:textId="77777777" w:rsidR="0064085B" w:rsidRDefault="0064085B">
      <w:pPr>
        <w:spacing w:before="14" w:line="240" w:lineRule="exact"/>
        <w:rPr>
          <w:sz w:val="24"/>
          <w:szCs w:val="24"/>
        </w:rPr>
      </w:pPr>
    </w:p>
    <w:p w14:paraId="4F9239D0" w14:textId="77777777" w:rsidR="0064085B" w:rsidRDefault="00052644">
      <w:pPr>
        <w:pStyle w:val="BodyText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Part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objectives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priorities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key</w:t>
      </w:r>
      <w:r>
        <w:rPr>
          <w:rFonts w:ascii="Times New Roman" w:eastAsia="Times New Roman" w:hAnsi="Times New Roman" w:cs="Times New Roman"/>
          <w:spacing w:val="-2"/>
        </w:rPr>
        <w:t xml:space="preserve"> AusAID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management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decisions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following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completion</w:t>
      </w:r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review.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Each</w:t>
      </w:r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objectives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stated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above</w:t>
      </w:r>
      <w:r>
        <w:rPr>
          <w:rFonts w:ascii="Times New Roman" w:eastAsia="Times New Roman" w:hAnsi="Times New Roman" w:cs="Times New Roman"/>
        </w:rPr>
        <w:t xml:space="preserve"> is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discussed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further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`Issues’.</w:t>
      </w:r>
    </w:p>
    <w:p w14:paraId="4F9239D1" w14:textId="77777777" w:rsidR="0064085B" w:rsidRDefault="0064085B">
      <w:pPr>
        <w:spacing w:before="11" w:line="240" w:lineRule="exact"/>
        <w:rPr>
          <w:sz w:val="24"/>
          <w:szCs w:val="24"/>
        </w:rPr>
      </w:pPr>
    </w:p>
    <w:p w14:paraId="4F9239D2" w14:textId="77777777" w:rsidR="0064085B" w:rsidRDefault="00052644">
      <w:pPr>
        <w:pStyle w:val="BodyText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/>
          <w:u w:val="single" w:color="000000"/>
        </w:rPr>
        <w:t>Key</w:t>
      </w:r>
      <w:r>
        <w:rPr>
          <w:rFonts w:ascii="Times New Roman"/>
          <w:spacing w:val="-2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Management</w:t>
      </w:r>
      <w:r>
        <w:rPr>
          <w:rFonts w:ascii="Times New Roman"/>
          <w:spacing w:val="1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decisions</w:t>
      </w:r>
    </w:p>
    <w:p w14:paraId="4F9239D3" w14:textId="77777777" w:rsidR="0064085B" w:rsidRDefault="0064085B">
      <w:pPr>
        <w:spacing w:before="1" w:line="180" w:lineRule="exact"/>
        <w:rPr>
          <w:sz w:val="18"/>
          <w:szCs w:val="18"/>
        </w:rPr>
      </w:pPr>
    </w:p>
    <w:p w14:paraId="4F9239D4" w14:textId="77777777" w:rsidR="0064085B" w:rsidRDefault="00052644">
      <w:pPr>
        <w:pStyle w:val="BodyText"/>
        <w:spacing w:before="72"/>
        <w:ind w:right="32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primary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audience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this</w:t>
      </w:r>
      <w:r>
        <w:rPr>
          <w:rFonts w:ascii="Times New Roman"/>
        </w:rPr>
        <w:t xml:space="preserve"> MTR</w:t>
      </w:r>
      <w:r>
        <w:rPr>
          <w:rFonts w:ascii="Times New Roman"/>
          <w:spacing w:val="-1"/>
        </w:rPr>
        <w:t xml:space="preserve"> are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Governments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Australia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New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Zealand.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2"/>
        </w:rPr>
        <w:t>AusAID</w:t>
      </w:r>
      <w:r>
        <w:rPr>
          <w:rFonts w:ascii="Times New Roman"/>
          <w:spacing w:val="-1"/>
        </w:rPr>
        <w:t xml:space="preserve"> Pacific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  <w:spacing w:val="-1"/>
        </w:rPr>
        <w:t>Executive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will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2"/>
        </w:rPr>
        <w:t>be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using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review</w:t>
      </w:r>
      <w:r>
        <w:rPr>
          <w:rFonts w:ascii="Times New Roman"/>
        </w:rPr>
        <w:t xml:space="preserve"> 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inform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 xml:space="preserve">a </w:t>
      </w:r>
      <w:r>
        <w:rPr>
          <w:rFonts w:ascii="Times New Roman"/>
          <w:spacing w:val="-1"/>
        </w:rPr>
        <w:t>number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decisions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including:</w:t>
      </w:r>
    </w:p>
    <w:p w14:paraId="4F9239D5" w14:textId="77777777" w:rsidR="0064085B" w:rsidRDefault="0064085B">
      <w:pPr>
        <w:spacing w:before="11" w:line="240" w:lineRule="exact"/>
        <w:rPr>
          <w:sz w:val="24"/>
          <w:szCs w:val="24"/>
        </w:rPr>
      </w:pPr>
    </w:p>
    <w:p w14:paraId="4F9239D6" w14:textId="77777777" w:rsidR="0064085B" w:rsidRDefault="00052644">
      <w:pPr>
        <w:pStyle w:val="BodyText"/>
        <w:ind w:right="329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Whether/not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PHAMA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should</w:t>
      </w:r>
      <w:r>
        <w:rPr>
          <w:rFonts w:ascii="Times New Roman"/>
        </w:rPr>
        <w:t xml:space="preserve"> be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extended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a </w:t>
      </w:r>
      <w:r>
        <w:rPr>
          <w:rFonts w:ascii="Times New Roman"/>
          <w:spacing w:val="-1"/>
        </w:rPr>
        <w:t>Phase</w:t>
      </w:r>
      <w:r>
        <w:rPr>
          <w:rFonts w:ascii="Times New Roman"/>
        </w:rPr>
        <w:t xml:space="preserve"> 2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and </w:t>
      </w:r>
      <w:r>
        <w:rPr>
          <w:rFonts w:ascii="Times New Roman"/>
          <w:spacing w:val="-1"/>
        </w:rPr>
        <w:t>if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so,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changes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would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strengthen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  <w:spacing w:val="-1"/>
        </w:rPr>
        <w:t>program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in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long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2"/>
        </w:rPr>
        <w:t>term;</w:t>
      </w:r>
    </w:p>
    <w:p w14:paraId="4F9239D7" w14:textId="77777777" w:rsidR="0064085B" w:rsidRDefault="00052644">
      <w:pPr>
        <w:pStyle w:val="BodyText"/>
        <w:spacing w:line="252" w:lineRule="exact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Whether/not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to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involve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new partners;</w:t>
      </w:r>
    </w:p>
    <w:p w14:paraId="4F9239D8" w14:textId="77777777" w:rsidR="0064085B" w:rsidRDefault="00052644">
      <w:pPr>
        <w:pStyle w:val="BodyText"/>
        <w:spacing w:before="1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Whether/not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to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consider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new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modality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long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term</w:t>
      </w:r>
    </w:p>
    <w:p w14:paraId="4F9239D9" w14:textId="77777777" w:rsidR="0064085B" w:rsidRDefault="0064085B">
      <w:pPr>
        <w:spacing w:line="220" w:lineRule="exact"/>
      </w:pPr>
    </w:p>
    <w:p w14:paraId="4F9239DA" w14:textId="77777777" w:rsidR="0064085B" w:rsidRDefault="0064085B">
      <w:pPr>
        <w:spacing w:line="220" w:lineRule="exact"/>
      </w:pPr>
    </w:p>
    <w:p w14:paraId="4F9239DB" w14:textId="77777777" w:rsidR="0064085B" w:rsidRDefault="0064085B">
      <w:pPr>
        <w:spacing w:line="220" w:lineRule="exact"/>
      </w:pPr>
    </w:p>
    <w:p w14:paraId="4F9239DC" w14:textId="77777777" w:rsidR="0064085B" w:rsidRDefault="0064085B">
      <w:pPr>
        <w:spacing w:before="3" w:line="320" w:lineRule="exact"/>
        <w:rPr>
          <w:sz w:val="32"/>
          <w:szCs w:val="32"/>
        </w:rPr>
      </w:pPr>
    </w:p>
    <w:p w14:paraId="4F9239DD" w14:textId="77777777" w:rsidR="0064085B" w:rsidRDefault="00052644">
      <w:pPr>
        <w:spacing w:line="204" w:lineRule="exact"/>
        <w:ind w:left="117" w:right="350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spacing w:val="-1"/>
          <w:position w:val="4"/>
          <w:sz w:val="10"/>
        </w:rPr>
        <w:t>22</w:t>
      </w:r>
      <w:r>
        <w:rPr>
          <w:rFonts w:ascii="Georgia"/>
          <w:spacing w:val="-2"/>
          <w:position w:val="4"/>
          <w:sz w:val="10"/>
        </w:rPr>
        <w:t xml:space="preserve"> </w:t>
      </w:r>
      <w:r>
        <w:rPr>
          <w:rFonts w:ascii="Georgia"/>
          <w:spacing w:val="-1"/>
          <w:sz w:val="18"/>
        </w:rPr>
        <w:t>See</w:t>
      </w:r>
      <w:r>
        <w:rPr>
          <w:rFonts w:ascii="Georgia"/>
          <w:spacing w:val="-16"/>
          <w:sz w:val="18"/>
        </w:rPr>
        <w:t xml:space="preserve"> </w:t>
      </w:r>
      <w:hyperlink r:id="rId62">
        <w:r>
          <w:rPr>
            <w:rFonts w:ascii="Georgia"/>
            <w:spacing w:val="-1"/>
            <w:sz w:val="18"/>
          </w:rPr>
          <w:t>http://www.ausaid.gov.au/countries/Pacific/partnership/Pages/default.aspx</w:t>
        </w:r>
      </w:hyperlink>
    </w:p>
    <w:p w14:paraId="4F9239DE" w14:textId="77777777" w:rsidR="0064085B" w:rsidRDefault="00052644">
      <w:pPr>
        <w:ind w:left="117" w:right="350"/>
        <w:rPr>
          <w:rFonts w:ascii="Georgia" w:eastAsia="Georgia" w:hAnsi="Georgia" w:cs="Georgia"/>
          <w:sz w:val="16"/>
          <w:szCs w:val="16"/>
        </w:rPr>
      </w:pPr>
      <w:r>
        <w:rPr>
          <w:rFonts w:ascii="Georgia" w:eastAsia="Georgia" w:hAnsi="Georgia" w:cs="Georgia"/>
          <w:spacing w:val="-1"/>
          <w:position w:val="4"/>
          <w:sz w:val="10"/>
          <w:szCs w:val="10"/>
        </w:rPr>
        <w:t>23</w:t>
      </w:r>
      <w:r>
        <w:rPr>
          <w:rFonts w:ascii="Georgia" w:eastAsia="Georgia" w:hAnsi="Georgia" w:cs="Georgia"/>
          <w:spacing w:val="11"/>
          <w:position w:val="4"/>
          <w:sz w:val="10"/>
          <w:szCs w:val="10"/>
        </w:rPr>
        <w:t xml:space="preserve"> </w:t>
      </w:r>
      <w:r>
        <w:rPr>
          <w:rFonts w:ascii="Georgia" w:eastAsia="Georgia" w:hAnsi="Georgia" w:cs="Georgia"/>
          <w:spacing w:val="-1"/>
          <w:sz w:val="16"/>
          <w:szCs w:val="16"/>
        </w:rPr>
        <w:t xml:space="preserve">AusAID </w:t>
      </w:r>
      <w:r>
        <w:rPr>
          <w:rFonts w:ascii="Georgia" w:eastAsia="Georgia" w:hAnsi="Georgia" w:cs="Georgia"/>
          <w:sz w:val="16"/>
          <w:szCs w:val="16"/>
        </w:rPr>
        <w:t>–</w:t>
      </w:r>
      <w:r>
        <w:rPr>
          <w:rFonts w:ascii="Georgia" w:eastAsia="Georgia" w:hAnsi="Georgia" w:cs="Georgia"/>
          <w:spacing w:val="-3"/>
          <w:sz w:val="16"/>
          <w:szCs w:val="16"/>
        </w:rPr>
        <w:t xml:space="preserve"> </w:t>
      </w:r>
      <w:r>
        <w:rPr>
          <w:rFonts w:ascii="Georgia" w:eastAsia="Georgia" w:hAnsi="Georgia" w:cs="Georgia"/>
          <w:spacing w:val="-1"/>
          <w:sz w:val="16"/>
          <w:szCs w:val="16"/>
        </w:rPr>
        <w:t>URS</w:t>
      </w:r>
      <w:r>
        <w:rPr>
          <w:rFonts w:ascii="Georgia" w:eastAsia="Georgia" w:hAnsi="Georgia" w:cs="Georgia"/>
          <w:spacing w:val="1"/>
          <w:sz w:val="16"/>
          <w:szCs w:val="16"/>
        </w:rPr>
        <w:t xml:space="preserve"> </w:t>
      </w:r>
      <w:r>
        <w:rPr>
          <w:rFonts w:ascii="Georgia" w:eastAsia="Georgia" w:hAnsi="Georgia" w:cs="Georgia"/>
          <w:spacing w:val="-2"/>
          <w:sz w:val="16"/>
          <w:szCs w:val="16"/>
        </w:rPr>
        <w:t>Australia</w:t>
      </w:r>
      <w:r>
        <w:rPr>
          <w:rFonts w:ascii="Georgia" w:eastAsia="Georgia" w:hAnsi="Georgia" w:cs="Georgia"/>
          <w:sz w:val="16"/>
          <w:szCs w:val="16"/>
        </w:rPr>
        <w:t xml:space="preserve"> </w:t>
      </w:r>
      <w:r>
        <w:rPr>
          <w:rFonts w:ascii="Georgia" w:eastAsia="Georgia" w:hAnsi="Georgia" w:cs="Georgia"/>
          <w:spacing w:val="-1"/>
          <w:sz w:val="16"/>
          <w:szCs w:val="16"/>
        </w:rPr>
        <w:t>Ltd</w:t>
      </w:r>
      <w:r>
        <w:rPr>
          <w:rFonts w:ascii="Georgia" w:eastAsia="Georgia" w:hAnsi="Georgia" w:cs="Georgia"/>
          <w:spacing w:val="-2"/>
          <w:sz w:val="16"/>
          <w:szCs w:val="16"/>
        </w:rPr>
        <w:t xml:space="preserve"> </w:t>
      </w:r>
      <w:r>
        <w:rPr>
          <w:rFonts w:ascii="Georgia" w:eastAsia="Georgia" w:hAnsi="Georgia" w:cs="Georgia"/>
          <w:spacing w:val="-1"/>
          <w:sz w:val="16"/>
          <w:szCs w:val="16"/>
        </w:rPr>
        <w:t>(Contract 57777)</w:t>
      </w:r>
      <w:r>
        <w:rPr>
          <w:rFonts w:ascii="Georgia" w:eastAsia="Georgia" w:hAnsi="Georgia" w:cs="Georgia"/>
          <w:spacing w:val="-3"/>
          <w:sz w:val="16"/>
          <w:szCs w:val="16"/>
        </w:rPr>
        <w:t xml:space="preserve"> </w:t>
      </w:r>
      <w:r>
        <w:rPr>
          <w:rFonts w:ascii="Georgia" w:eastAsia="Georgia" w:hAnsi="Georgia" w:cs="Georgia"/>
          <w:spacing w:val="-1"/>
          <w:sz w:val="16"/>
          <w:szCs w:val="16"/>
        </w:rPr>
        <w:t>Schedule</w:t>
      </w:r>
      <w:r>
        <w:rPr>
          <w:rFonts w:ascii="Georgia" w:eastAsia="Georgia" w:hAnsi="Georgia" w:cs="Georgia"/>
          <w:spacing w:val="-2"/>
          <w:sz w:val="16"/>
          <w:szCs w:val="16"/>
        </w:rPr>
        <w:t xml:space="preserve"> </w:t>
      </w:r>
      <w:r>
        <w:rPr>
          <w:rFonts w:ascii="Georgia" w:eastAsia="Georgia" w:hAnsi="Georgia" w:cs="Georgia"/>
          <w:sz w:val="16"/>
          <w:szCs w:val="16"/>
        </w:rPr>
        <w:t xml:space="preserve">1 </w:t>
      </w:r>
      <w:r>
        <w:rPr>
          <w:rFonts w:ascii="Georgia" w:eastAsia="Georgia" w:hAnsi="Georgia" w:cs="Georgia"/>
          <w:spacing w:val="-1"/>
          <w:sz w:val="16"/>
          <w:szCs w:val="16"/>
        </w:rPr>
        <w:t>Clause 1.6</w:t>
      </w:r>
      <w:r>
        <w:rPr>
          <w:rFonts w:ascii="Georgia" w:eastAsia="Georgia" w:hAnsi="Georgia" w:cs="Georgia"/>
          <w:spacing w:val="3"/>
          <w:sz w:val="16"/>
          <w:szCs w:val="16"/>
        </w:rPr>
        <w:t xml:space="preserve"> </w:t>
      </w:r>
      <w:r>
        <w:rPr>
          <w:rFonts w:ascii="Georgia" w:eastAsia="Georgia" w:hAnsi="Georgia" w:cs="Georgia"/>
          <w:sz w:val="16"/>
          <w:szCs w:val="16"/>
        </w:rPr>
        <w:t xml:space="preserve">: </w:t>
      </w:r>
      <w:r>
        <w:rPr>
          <w:rFonts w:ascii="Georgia" w:eastAsia="Georgia" w:hAnsi="Georgia" w:cs="Georgia"/>
          <w:b/>
          <w:bCs/>
          <w:spacing w:val="-1"/>
          <w:sz w:val="16"/>
          <w:szCs w:val="16"/>
        </w:rPr>
        <w:t xml:space="preserve">“Progress </w:t>
      </w:r>
      <w:r>
        <w:rPr>
          <w:rFonts w:ascii="Georgia" w:eastAsia="Georgia" w:hAnsi="Georgia" w:cs="Georgia"/>
          <w:b/>
          <w:bCs/>
          <w:sz w:val="16"/>
          <w:szCs w:val="16"/>
        </w:rPr>
        <w:t>to</w:t>
      </w:r>
      <w:r>
        <w:rPr>
          <w:rFonts w:ascii="Georgia" w:eastAsia="Georgia" w:hAnsi="Georgia" w:cs="Georgia"/>
          <w:b/>
          <w:bCs/>
          <w:spacing w:val="-2"/>
          <w:sz w:val="16"/>
          <w:szCs w:val="16"/>
        </w:rPr>
        <w:t xml:space="preserve"> </w:t>
      </w:r>
      <w:r>
        <w:rPr>
          <w:rFonts w:ascii="Georgia" w:eastAsia="Georgia" w:hAnsi="Georgia" w:cs="Georgia"/>
          <w:b/>
          <w:bCs/>
          <w:spacing w:val="-1"/>
          <w:sz w:val="16"/>
          <w:szCs w:val="16"/>
        </w:rPr>
        <w:t>Phase2,</w:t>
      </w:r>
      <w:r>
        <w:rPr>
          <w:rFonts w:ascii="Georgia" w:eastAsia="Georgia" w:hAnsi="Georgia" w:cs="Georgia"/>
          <w:b/>
          <w:bCs/>
          <w:sz w:val="16"/>
          <w:szCs w:val="16"/>
        </w:rPr>
        <w:t xml:space="preserve"> </w:t>
      </w:r>
      <w:r>
        <w:rPr>
          <w:rFonts w:ascii="Georgia" w:eastAsia="Georgia" w:hAnsi="Georgia" w:cs="Georgia"/>
          <w:b/>
          <w:bCs/>
          <w:spacing w:val="-1"/>
          <w:sz w:val="16"/>
          <w:szCs w:val="16"/>
        </w:rPr>
        <w:t>four</w:t>
      </w:r>
      <w:r>
        <w:rPr>
          <w:rFonts w:ascii="Georgia" w:eastAsia="Georgia" w:hAnsi="Georgia" w:cs="Georgia"/>
          <w:b/>
          <w:bCs/>
          <w:spacing w:val="-2"/>
          <w:sz w:val="16"/>
          <w:szCs w:val="16"/>
        </w:rPr>
        <w:t xml:space="preserve"> </w:t>
      </w:r>
      <w:r>
        <w:rPr>
          <w:rFonts w:ascii="Georgia" w:eastAsia="Georgia" w:hAnsi="Georgia" w:cs="Georgia"/>
          <w:b/>
          <w:bCs/>
          <w:spacing w:val="-1"/>
          <w:sz w:val="16"/>
          <w:szCs w:val="16"/>
        </w:rPr>
        <w:t>(4)</w:t>
      </w:r>
      <w:r>
        <w:rPr>
          <w:rFonts w:ascii="Georgia" w:eastAsia="Georgia" w:hAnsi="Georgia" w:cs="Georgia"/>
          <w:b/>
          <w:bCs/>
          <w:sz w:val="16"/>
          <w:szCs w:val="16"/>
        </w:rPr>
        <w:t xml:space="preserve"> </w:t>
      </w:r>
      <w:r>
        <w:rPr>
          <w:rFonts w:ascii="Georgia" w:eastAsia="Georgia" w:hAnsi="Georgia" w:cs="Georgia"/>
          <w:b/>
          <w:bCs/>
          <w:spacing w:val="-1"/>
          <w:sz w:val="16"/>
          <w:szCs w:val="16"/>
        </w:rPr>
        <w:t>financial</w:t>
      </w:r>
      <w:r>
        <w:rPr>
          <w:rFonts w:ascii="Georgia" w:eastAsia="Georgia" w:hAnsi="Georgia" w:cs="Georgia"/>
          <w:b/>
          <w:bCs/>
          <w:spacing w:val="-3"/>
          <w:sz w:val="16"/>
          <w:szCs w:val="16"/>
        </w:rPr>
        <w:t xml:space="preserve"> </w:t>
      </w:r>
      <w:r>
        <w:rPr>
          <w:rFonts w:ascii="Georgia" w:eastAsia="Georgia" w:hAnsi="Georgia" w:cs="Georgia"/>
          <w:b/>
          <w:bCs/>
          <w:spacing w:val="-1"/>
          <w:sz w:val="16"/>
          <w:szCs w:val="16"/>
        </w:rPr>
        <w:t>years</w:t>
      </w:r>
      <w:r>
        <w:rPr>
          <w:rFonts w:ascii="Georgia" w:eastAsia="Georgia" w:hAnsi="Georgia" w:cs="Georgia"/>
          <w:b/>
          <w:bCs/>
          <w:spacing w:val="-4"/>
          <w:sz w:val="16"/>
          <w:szCs w:val="16"/>
        </w:rPr>
        <w:t xml:space="preserve"> </w:t>
      </w:r>
      <w:r>
        <w:rPr>
          <w:rFonts w:ascii="Georgia" w:eastAsia="Georgia" w:hAnsi="Georgia" w:cs="Georgia"/>
          <w:b/>
          <w:bCs/>
          <w:spacing w:val="-1"/>
          <w:sz w:val="16"/>
          <w:szCs w:val="16"/>
        </w:rPr>
        <w:t>over</w:t>
      </w:r>
      <w:r>
        <w:rPr>
          <w:rFonts w:ascii="Georgia" w:eastAsia="Georgia" w:hAnsi="Georgia" w:cs="Georgia"/>
          <w:b/>
          <w:bCs/>
          <w:spacing w:val="93"/>
          <w:sz w:val="16"/>
          <w:szCs w:val="16"/>
        </w:rPr>
        <w:t xml:space="preserve"> </w:t>
      </w:r>
      <w:r>
        <w:rPr>
          <w:rFonts w:ascii="Georgia" w:eastAsia="Georgia" w:hAnsi="Georgia" w:cs="Georgia"/>
          <w:b/>
          <w:bCs/>
          <w:spacing w:val="-1"/>
          <w:sz w:val="16"/>
          <w:szCs w:val="16"/>
        </w:rPr>
        <w:t>2013/-14</w:t>
      </w:r>
      <w:r>
        <w:rPr>
          <w:rFonts w:ascii="Georgia" w:eastAsia="Georgia" w:hAnsi="Georgia" w:cs="Georgia"/>
          <w:b/>
          <w:bCs/>
          <w:spacing w:val="1"/>
          <w:sz w:val="16"/>
          <w:szCs w:val="16"/>
        </w:rPr>
        <w:t xml:space="preserve"> </w:t>
      </w:r>
      <w:r>
        <w:rPr>
          <w:rFonts w:ascii="Georgia" w:eastAsia="Georgia" w:hAnsi="Georgia" w:cs="Georgia"/>
          <w:b/>
          <w:bCs/>
          <w:spacing w:val="-1"/>
          <w:sz w:val="16"/>
          <w:szCs w:val="16"/>
        </w:rPr>
        <w:t>to</w:t>
      </w:r>
      <w:r>
        <w:rPr>
          <w:rFonts w:ascii="Georgia" w:eastAsia="Georgia" w:hAnsi="Georgia" w:cs="Georgia"/>
          <w:b/>
          <w:bCs/>
          <w:spacing w:val="1"/>
          <w:sz w:val="16"/>
          <w:szCs w:val="16"/>
        </w:rPr>
        <w:t xml:space="preserve"> </w:t>
      </w:r>
      <w:r>
        <w:rPr>
          <w:rFonts w:ascii="Georgia" w:eastAsia="Georgia" w:hAnsi="Georgia" w:cs="Georgia"/>
          <w:b/>
          <w:bCs/>
          <w:spacing w:val="-1"/>
          <w:sz w:val="16"/>
          <w:szCs w:val="16"/>
        </w:rPr>
        <w:t>2016-17</w:t>
      </w:r>
      <w:r>
        <w:rPr>
          <w:rFonts w:ascii="Georgia" w:eastAsia="Georgia" w:hAnsi="Georgia" w:cs="Georgia"/>
          <w:b/>
          <w:bCs/>
          <w:sz w:val="16"/>
          <w:szCs w:val="16"/>
        </w:rPr>
        <w:t xml:space="preserve"> </w:t>
      </w:r>
      <w:r>
        <w:rPr>
          <w:rFonts w:ascii="Georgia" w:eastAsia="Georgia" w:hAnsi="Georgia" w:cs="Georgia"/>
          <w:b/>
          <w:bCs/>
          <w:spacing w:val="-1"/>
          <w:sz w:val="16"/>
          <w:szCs w:val="16"/>
        </w:rPr>
        <w:t>will</w:t>
      </w:r>
      <w:r>
        <w:rPr>
          <w:rFonts w:ascii="Georgia" w:eastAsia="Georgia" w:hAnsi="Georgia" w:cs="Georgia"/>
          <w:b/>
          <w:bCs/>
          <w:sz w:val="16"/>
          <w:szCs w:val="16"/>
        </w:rPr>
        <w:t xml:space="preserve"> </w:t>
      </w:r>
      <w:r>
        <w:rPr>
          <w:rFonts w:ascii="Georgia" w:eastAsia="Georgia" w:hAnsi="Georgia" w:cs="Georgia"/>
          <w:b/>
          <w:bCs/>
          <w:spacing w:val="-1"/>
          <w:sz w:val="16"/>
          <w:szCs w:val="16"/>
        </w:rPr>
        <w:t>be dependent</w:t>
      </w:r>
      <w:r>
        <w:rPr>
          <w:rFonts w:ascii="Georgia" w:eastAsia="Georgia" w:hAnsi="Georgia" w:cs="Georgia"/>
          <w:b/>
          <w:bCs/>
          <w:sz w:val="16"/>
          <w:szCs w:val="16"/>
        </w:rPr>
        <w:t xml:space="preserve"> on</w:t>
      </w:r>
      <w:r>
        <w:rPr>
          <w:rFonts w:ascii="Georgia" w:eastAsia="Georgia" w:hAnsi="Georgia" w:cs="Georgia"/>
          <w:b/>
          <w:bCs/>
          <w:spacing w:val="-1"/>
          <w:sz w:val="16"/>
          <w:szCs w:val="16"/>
        </w:rPr>
        <w:t xml:space="preserve"> the performance</w:t>
      </w:r>
      <w:r>
        <w:rPr>
          <w:rFonts w:ascii="Georgia" w:eastAsia="Georgia" w:hAnsi="Georgia" w:cs="Georgia"/>
          <w:b/>
          <w:bCs/>
          <w:spacing w:val="-3"/>
          <w:sz w:val="16"/>
          <w:szCs w:val="16"/>
        </w:rPr>
        <w:t xml:space="preserve"> </w:t>
      </w:r>
      <w:r>
        <w:rPr>
          <w:rFonts w:ascii="Georgia" w:eastAsia="Georgia" w:hAnsi="Georgia" w:cs="Georgia"/>
          <w:b/>
          <w:bCs/>
          <w:sz w:val="16"/>
          <w:szCs w:val="16"/>
        </w:rPr>
        <w:t>of</w:t>
      </w:r>
      <w:r>
        <w:rPr>
          <w:rFonts w:ascii="Georgia" w:eastAsia="Georgia" w:hAnsi="Georgia" w:cs="Georgia"/>
          <w:b/>
          <w:bCs/>
          <w:spacing w:val="-1"/>
          <w:sz w:val="16"/>
          <w:szCs w:val="16"/>
        </w:rPr>
        <w:t xml:space="preserve"> Phase </w:t>
      </w:r>
      <w:r>
        <w:rPr>
          <w:rFonts w:ascii="Georgia" w:eastAsia="Georgia" w:hAnsi="Georgia" w:cs="Georgia"/>
          <w:b/>
          <w:bCs/>
          <w:spacing w:val="1"/>
          <w:sz w:val="16"/>
          <w:szCs w:val="16"/>
        </w:rPr>
        <w:t>1”</w:t>
      </w:r>
    </w:p>
    <w:p w14:paraId="4F9239DF" w14:textId="77777777" w:rsidR="0064085B" w:rsidRDefault="0064085B">
      <w:pPr>
        <w:rPr>
          <w:rFonts w:ascii="Georgia" w:eastAsia="Georgia" w:hAnsi="Georgia" w:cs="Georgia"/>
          <w:sz w:val="16"/>
          <w:szCs w:val="16"/>
        </w:rPr>
        <w:sectPr w:rsidR="0064085B">
          <w:footerReference w:type="default" r:id="rId63"/>
          <w:pgSz w:w="11910" w:h="16840"/>
          <w:pgMar w:top="1520" w:right="1020" w:bottom="840" w:left="1160" w:header="425" w:footer="650" w:gutter="0"/>
          <w:cols w:space="720"/>
        </w:sectPr>
      </w:pPr>
    </w:p>
    <w:p w14:paraId="4F9239E0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9E1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9E2" w14:textId="77777777" w:rsidR="0064085B" w:rsidRDefault="0064085B">
      <w:pPr>
        <w:spacing w:before="14" w:line="240" w:lineRule="exact"/>
        <w:rPr>
          <w:sz w:val="24"/>
          <w:szCs w:val="24"/>
        </w:rPr>
      </w:pPr>
    </w:p>
    <w:p w14:paraId="4F9239E3" w14:textId="77777777" w:rsidR="0064085B" w:rsidRDefault="00052644">
      <w:pPr>
        <w:pStyle w:val="BodyText"/>
        <w:spacing w:before="72"/>
        <w:ind w:right="329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Note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NZ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Ministry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Foreign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Affairs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(MFAT)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has </w:t>
      </w:r>
      <w:r>
        <w:rPr>
          <w:rFonts w:ascii="Times New Roman"/>
          <w:spacing w:val="-1"/>
        </w:rPr>
        <w:t>also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indicated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2"/>
        </w:rPr>
        <w:t>AusAID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it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would be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  <w:spacing w:val="-1"/>
        </w:rPr>
        <w:t>interested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exploring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possibility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co-funding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Phase 2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PHAMA.</w:t>
      </w:r>
    </w:p>
    <w:p w14:paraId="4F9239E4" w14:textId="77777777" w:rsidR="0064085B" w:rsidRDefault="0064085B">
      <w:pPr>
        <w:spacing w:before="13" w:line="240" w:lineRule="exact"/>
        <w:rPr>
          <w:sz w:val="24"/>
          <w:szCs w:val="24"/>
        </w:rPr>
      </w:pPr>
    </w:p>
    <w:p w14:paraId="4F9239E5" w14:textId="77777777" w:rsidR="0064085B" w:rsidRDefault="00052644">
      <w:pPr>
        <w:pStyle w:val="BodyText"/>
        <w:ind w:right="32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Review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team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will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expected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meet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AusAID Pacific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Executive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team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present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their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major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  <w:spacing w:val="-1"/>
        </w:rPr>
        <w:t>findings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2"/>
        </w:rPr>
        <w:t>AusAID</w:t>
      </w:r>
      <w:r>
        <w:rPr>
          <w:rFonts w:ascii="Times New Roman"/>
          <w:spacing w:val="-1"/>
        </w:rPr>
        <w:t xml:space="preserve"> Pacific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Executive</w:t>
      </w:r>
      <w:r>
        <w:rPr>
          <w:rFonts w:ascii="Times New Roman"/>
        </w:rPr>
        <w:t xml:space="preserve"> no </w:t>
      </w:r>
      <w:r>
        <w:rPr>
          <w:rFonts w:ascii="Times New Roman"/>
          <w:spacing w:val="-1"/>
        </w:rPr>
        <w:t>later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than 15th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March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2013.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Dates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will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2"/>
        </w:rPr>
        <w:t>be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confirmed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  <w:spacing w:val="-1"/>
        </w:rPr>
        <w:t>Evaluation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Plan,</w:t>
      </w:r>
    </w:p>
    <w:p w14:paraId="4F9239E6" w14:textId="77777777" w:rsidR="0064085B" w:rsidRDefault="0064085B">
      <w:pPr>
        <w:spacing w:before="13" w:line="240" w:lineRule="exact"/>
        <w:rPr>
          <w:sz w:val="24"/>
          <w:szCs w:val="24"/>
        </w:rPr>
      </w:pPr>
    </w:p>
    <w:p w14:paraId="4F9239E7" w14:textId="77777777" w:rsidR="0064085B" w:rsidRDefault="00052644">
      <w:pPr>
        <w:pStyle w:val="BodyText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  <w:u w:val="single" w:color="000000"/>
        </w:rPr>
        <w:t>ISSUES</w:t>
      </w:r>
    </w:p>
    <w:p w14:paraId="4F9239E8" w14:textId="77777777" w:rsidR="0064085B" w:rsidRDefault="0064085B">
      <w:pPr>
        <w:spacing w:before="19" w:line="160" w:lineRule="exact"/>
        <w:rPr>
          <w:sz w:val="16"/>
          <w:szCs w:val="16"/>
        </w:rPr>
      </w:pPr>
    </w:p>
    <w:p w14:paraId="4F9239E9" w14:textId="77777777" w:rsidR="0064085B" w:rsidRDefault="00052644">
      <w:pPr>
        <w:pStyle w:val="BodyText"/>
        <w:spacing w:before="72"/>
        <w:ind w:right="35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PHAMA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progress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results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reported</w:t>
      </w:r>
      <w:r>
        <w:rPr>
          <w:rFonts w:ascii="Times New Roman" w:eastAsia="Times New Roman" w:hAnsi="Times New Roman" w:cs="Times New Roman"/>
        </w:rPr>
        <w:t xml:space="preserve"> in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detail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through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six-monthly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-1"/>
        </w:rPr>
        <w:t>annual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reports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-2"/>
        </w:rPr>
        <w:t>AusAID</w:t>
      </w:r>
      <w:r>
        <w:rPr>
          <w:rFonts w:ascii="Times New Roman" w:eastAsia="Times New Roman" w:hAnsi="Times New Roman" w:cs="Times New Roman"/>
          <w:spacing w:val="7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-1"/>
        </w:rPr>
        <w:t>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PHAMA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Program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Coordinating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Committee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(PCC).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Although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Components</w:t>
      </w:r>
      <w:r>
        <w:rPr>
          <w:rFonts w:ascii="Times New Roman" w:eastAsia="Times New Roman" w:hAnsi="Times New Roman" w:cs="Times New Roman"/>
        </w:rPr>
        <w:t xml:space="preserve"> 1-3 </w:t>
      </w:r>
      <w:r>
        <w:rPr>
          <w:rFonts w:ascii="Times New Roman" w:eastAsia="Times New Roman" w:hAnsi="Times New Roman" w:cs="Times New Roman"/>
          <w:spacing w:val="-1"/>
        </w:rPr>
        <w:t>will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have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been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</w:t>
      </w:r>
      <w:r>
        <w:rPr>
          <w:rFonts w:ascii="Times New Roman" w:eastAsia="Times New Roman" w:hAnsi="Times New Roman" w:cs="Times New Roman"/>
          <w:spacing w:val="5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place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only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24 </w:t>
      </w:r>
      <w:r>
        <w:rPr>
          <w:rFonts w:ascii="Times New Roman" w:eastAsia="Times New Roman" w:hAnsi="Times New Roman" w:cs="Times New Roman"/>
          <w:spacing w:val="-1"/>
        </w:rPr>
        <w:t>months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(compared</w:t>
      </w:r>
      <w:r>
        <w:rPr>
          <w:rFonts w:ascii="Times New Roman" w:eastAsia="Times New Roman" w:hAnsi="Times New Roman" w:cs="Times New Roman"/>
        </w:rPr>
        <w:t xml:space="preserve"> to 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envisaged</w:t>
      </w:r>
      <w:r>
        <w:rPr>
          <w:rFonts w:ascii="Times New Roman" w:eastAsia="Times New Roman" w:hAnsi="Times New Roman" w:cs="Times New Roman"/>
        </w:rPr>
        <w:t xml:space="preserve"> 4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years)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</w:t>
      </w:r>
      <w:r>
        <w:rPr>
          <w:rFonts w:ascii="Times New Roman" w:eastAsia="Times New Roman" w:hAnsi="Times New Roman" w:cs="Times New Roman"/>
        </w:rPr>
        <w:t xml:space="preserve"> end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-1"/>
        </w:rPr>
        <w:t>December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2012</w:t>
      </w:r>
      <w:r>
        <w:rPr>
          <w:rFonts w:ascii="Times New Roman" w:eastAsia="Times New Roman" w:hAnsi="Times New Roman" w:cs="Times New Roman"/>
        </w:rPr>
        <w:t xml:space="preserve"> due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-2"/>
        </w:rPr>
        <w:t>delays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</w:t>
      </w:r>
      <w:r>
        <w:rPr>
          <w:rFonts w:ascii="Times New Roman" w:eastAsia="Times New Roman" w:hAnsi="Times New Roman" w:cs="Times New Roman"/>
          <w:spacing w:val="-1"/>
        </w:rPr>
        <w:t>contracts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hosting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arrangements,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last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12-18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months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have</w:t>
      </w:r>
      <w:r>
        <w:rPr>
          <w:rFonts w:ascii="Times New Roman" w:eastAsia="Times New Roman" w:hAnsi="Times New Roman" w:cs="Times New Roman"/>
        </w:rPr>
        <w:t xml:space="preserve"> seen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1"/>
        </w:rPr>
        <w:t>strong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increase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</w:t>
      </w:r>
      <w:r>
        <w:rPr>
          <w:rFonts w:ascii="Times New Roman" w:eastAsia="Times New Roman" w:hAnsi="Times New Roman" w:cs="Times New Roman"/>
          <w:spacing w:val="-1"/>
        </w:rPr>
        <w:t>activities.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</w:t>
      </w:r>
      <w:r>
        <w:rPr>
          <w:rFonts w:ascii="Times New Roman" w:eastAsia="Times New Roman" w:hAnsi="Times New Roman" w:cs="Times New Roman"/>
          <w:spacing w:val="6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program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is is </w:t>
      </w:r>
      <w:r>
        <w:rPr>
          <w:rFonts w:ascii="Times New Roman" w:eastAsia="Times New Roman" w:hAnsi="Times New Roman" w:cs="Times New Roman"/>
          <w:spacing w:val="-1"/>
        </w:rPr>
        <w:t>generally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regarded,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least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PHAMA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countries</w:t>
      </w:r>
      <w:r>
        <w:rPr>
          <w:rFonts w:ascii="Times New Roman" w:eastAsia="Times New Roman" w:hAnsi="Times New Roman" w:cs="Times New Roman"/>
        </w:rPr>
        <w:t xml:space="preserve"> as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effective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well-targeted.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3"/>
        </w:rPr>
        <w:t xml:space="preserve">  </w:t>
      </w:r>
      <w:r>
        <w:rPr>
          <w:rFonts w:ascii="Times New Roman" w:eastAsia="Times New Roman" w:hAnsi="Times New Roman" w:cs="Times New Roman"/>
          <w:spacing w:val="-1"/>
        </w:rPr>
        <w:t>review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expected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validate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progress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1"/>
        </w:rPr>
        <w:t xml:space="preserve"> results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date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directly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with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industry,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government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-1"/>
        </w:rPr>
        <w:t>other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stakeholders’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in-country.</w:t>
      </w:r>
    </w:p>
    <w:p w14:paraId="4F9239EA" w14:textId="77777777" w:rsidR="0064085B" w:rsidRDefault="0064085B">
      <w:pPr>
        <w:spacing w:before="13" w:line="240" w:lineRule="exact"/>
        <w:rPr>
          <w:sz w:val="24"/>
          <w:szCs w:val="24"/>
        </w:rPr>
      </w:pPr>
    </w:p>
    <w:p w14:paraId="4F9239EB" w14:textId="77777777" w:rsidR="0064085B" w:rsidRDefault="00052644">
      <w:pPr>
        <w:pStyle w:val="BodyText"/>
        <w:spacing w:line="252" w:lineRule="exact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  <w:u w:val="single" w:color="000000"/>
        </w:rPr>
        <w:t>Program</w:t>
      </w:r>
      <w:r>
        <w:rPr>
          <w:rFonts w:ascii="Times New Roman"/>
          <w:spacing w:val="-4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Approach</w:t>
      </w:r>
    </w:p>
    <w:p w14:paraId="4F9239EC" w14:textId="77777777" w:rsidR="0064085B" w:rsidRDefault="00052644">
      <w:pPr>
        <w:pStyle w:val="BodyText"/>
        <w:ind w:right="40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AusAID currently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invests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around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$200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million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</w:t>
      </w:r>
      <w:r>
        <w:rPr>
          <w:rFonts w:ascii="Times New Roman" w:eastAsia="Times New Roman" w:hAnsi="Times New Roman" w:cs="Times New Roman"/>
          <w:spacing w:val="-1"/>
        </w:rPr>
        <w:t>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Pacific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through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regional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multicounty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programs</w:t>
      </w:r>
      <w:r>
        <w:rPr>
          <w:rFonts w:ascii="Times New Roman" w:eastAsia="Times New Roman" w:hAnsi="Times New Roman" w:cs="Times New Roman"/>
          <w:spacing w:val="6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-1"/>
        </w:rPr>
        <w:t>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currently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developing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1"/>
        </w:rPr>
        <w:t>regional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strategy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-1"/>
        </w:rPr>
        <w:t>guide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investment.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additional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$700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million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of</w:t>
      </w:r>
      <w:r>
        <w:rPr>
          <w:rFonts w:ascii="Times New Roman" w:eastAsia="Times New Roman" w:hAnsi="Times New Roman" w:cs="Times New Roman"/>
          <w:spacing w:val="6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Australian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aid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program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is </w:t>
      </w:r>
      <w:r>
        <w:rPr>
          <w:rFonts w:ascii="Times New Roman" w:eastAsia="Times New Roman" w:hAnsi="Times New Roman" w:cs="Times New Roman"/>
          <w:spacing w:val="-1"/>
        </w:rPr>
        <w:t>spent through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bilateral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programs</w:t>
      </w:r>
      <w:r>
        <w:rPr>
          <w:rFonts w:ascii="Times New Roman" w:eastAsia="Times New Roman" w:hAnsi="Times New Roman" w:cs="Times New Roman"/>
        </w:rPr>
        <w:t xml:space="preserve"> in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region.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developing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regional</w:t>
      </w:r>
      <w:r>
        <w:rPr>
          <w:rFonts w:ascii="Times New Roman" w:eastAsia="Times New Roman" w:hAnsi="Times New Roman" w:cs="Times New Roman"/>
          <w:spacing w:val="7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strategy,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AusAID will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seeking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-1"/>
        </w:rPr>
        <w:t>develop</w:t>
      </w:r>
      <w:r>
        <w:rPr>
          <w:rFonts w:ascii="Times New Roman" w:eastAsia="Times New Roman" w:hAnsi="Times New Roman" w:cs="Times New Roman"/>
        </w:rPr>
        <w:t xml:space="preserve"> a </w:t>
      </w:r>
      <w:r>
        <w:rPr>
          <w:rFonts w:ascii="Times New Roman" w:eastAsia="Times New Roman" w:hAnsi="Times New Roman" w:cs="Times New Roman"/>
          <w:spacing w:val="-1"/>
        </w:rPr>
        <w:t>more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coherent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framework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for </w:t>
      </w:r>
      <w:r>
        <w:rPr>
          <w:rFonts w:ascii="Times New Roman" w:eastAsia="Times New Roman" w:hAnsi="Times New Roman" w:cs="Times New Roman"/>
          <w:spacing w:val="-1"/>
        </w:rPr>
        <w:t>determining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whether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in any</w:t>
      </w:r>
      <w:r>
        <w:rPr>
          <w:rFonts w:ascii="Times New Roman" w:eastAsia="Times New Roman" w:hAnsi="Times New Roman" w:cs="Times New Roman"/>
          <w:spacing w:val="6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given</w:t>
      </w:r>
      <w:r>
        <w:rPr>
          <w:rFonts w:ascii="Times New Roman" w:eastAsia="Times New Roman" w:hAnsi="Times New Roman" w:cs="Times New Roman"/>
        </w:rPr>
        <w:t xml:space="preserve"> case, </w:t>
      </w:r>
      <w:r>
        <w:rPr>
          <w:rFonts w:ascii="Times New Roman" w:eastAsia="Times New Roman" w:hAnsi="Times New Roman" w:cs="Times New Roman"/>
          <w:spacing w:val="-1"/>
        </w:rPr>
        <w:t xml:space="preserve">regional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country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specific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solutions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most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appropriate.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helping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-1"/>
        </w:rPr>
        <w:t>assess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PHAMA’s</w:t>
      </w:r>
      <w:r>
        <w:rPr>
          <w:rFonts w:ascii="Times New Roman" w:eastAsia="Times New Roman" w:hAnsi="Times New Roman" w:cs="Times New Roman"/>
          <w:spacing w:val="8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approach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implementation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arrangements,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this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review </w:t>
      </w:r>
      <w:r>
        <w:rPr>
          <w:rFonts w:ascii="Times New Roman" w:eastAsia="Times New Roman" w:hAnsi="Times New Roman" w:cs="Times New Roman"/>
        </w:rPr>
        <w:t>will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also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help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contribute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some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evidence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  <w:spacing w:val="6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analyses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developing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regional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strategy.</w:t>
      </w:r>
    </w:p>
    <w:p w14:paraId="4F9239ED" w14:textId="77777777" w:rsidR="0064085B" w:rsidRDefault="0064085B">
      <w:pPr>
        <w:spacing w:before="11" w:line="240" w:lineRule="exact"/>
        <w:rPr>
          <w:sz w:val="24"/>
          <w:szCs w:val="24"/>
        </w:rPr>
      </w:pPr>
    </w:p>
    <w:p w14:paraId="4F9239EE" w14:textId="77777777" w:rsidR="0064085B" w:rsidRDefault="00052644">
      <w:pPr>
        <w:pStyle w:val="BodyText"/>
        <w:ind w:right="329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independent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review</w:t>
      </w:r>
      <w:r>
        <w:rPr>
          <w:rFonts w:ascii="Times New Roman"/>
        </w:rPr>
        <w:t xml:space="preserve">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SPC was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recently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completed</w:t>
      </w:r>
      <w:r>
        <w:rPr>
          <w:rFonts w:ascii="Times New Roman"/>
        </w:rPr>
        <w:t xml:space="preserve"> 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June </w:t>
      </w:r>
      <w:r>
        <w:rPr>
          <w:rFonts w:ascii="Times New Roman"/>
          <w:spacing w:val="-1"/>
        </w:rPr>
        <w:t>2012.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copy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1"/>
        </w:rPr>
        <w:t>SPC review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will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  <w:spacing w:val="-1"/>
        </w:rPr>
        <w:t>made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available</w:t>
      </w:r>
      <w:r>
        <w:rPr>
          <w:rFonts w:ascii="Times New Roman"/>
        </w:rPr>
        <w:t xml:space="preserve"> 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Consultant.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Following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review,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AusAID </w:t>
      </w:r>
      <w:r>
        <w:rPr>
          <w:rFonts w:ascii="Times New Roman"/>
        </w:rPr>
        <w:t>has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been </w:t>
      </w:r>
      <w:r>
        <w:rPr>
          <w:rFonts w:ascii="Times New Roman"/>
          <w:spacing w:val="-1"/>
        </w:rPr>
        <w:t>generally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agreeable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a </w:t>
      </w:r>
      <w:r>
        <w:rPr>
          <w:rFonts w:ascii="Times New Roman"/>
          <w:spacing w:val="-1"/>
        </w:rPr>
        <w:t>multi-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  <w:spacing w:val="-1"/>
        </w:rPr>
        <w:t>year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core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funding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approach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for </w:t>
      </w:r>
      <w:r>
        <w:rPr>
          <w:rFonts w:ascii="Times New Roman"/>
          <w:spacing w:val="-1"/>
        </w:rPr>
        <w:t>SPC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rather than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project </w:t>
      </w:r>
      <w:r>
        <w:rPr>
          <w:rFonts w:ascii="Times New Roman"/>
        </w:rPr>
        <w:t>based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funding.</w:t>
      </w:r>
      <w:r>
        <w:rPr>
          <w:rFonts w:ascii="Times New Roman"/>
        </w:rPr>
        <w:t xml:space="preserve"> This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funding method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could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impact</w:t>
      </w:r>
      <w:r>
        <w:rPr>
          <w:rFonts w:ascii="Times New Roman"/>
          <w:spacing w:val="75"/>
        </w:rPr>
        <w:t xml:space="preserve"> </w:t>
      </w:r>
      <w:r>
        <w:rPr>
          <w:rFonts w:ascii="Times New Roman"/>
        </w:rPr>
        <w:t>the SPC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PHAMA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component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several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ways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including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sustainability.</w:t>
      </w:r>
    </w:p>
    <w:p w14:paraId="4F9239EF" w14:textId="77777777" w:rsidR="0064085B" w:rsidRDefault="0064085B">
      <w:pPr>
        <w:spacing w:before="11" w:line="240" w:lineRule="exact"/>
        <w:rPr>
          <w:sz w:val="24"/>
          <w:szCs w:val="24"/>
        </w:rPr>
      </w:pPr>
    </w:p>
    <w:p w14:paraId="4F9239F0" w14:textId="77777777" w:rsidR="0064085B" w:rsidRDefault="00052644">
      <w:pPr>
        <w:pStyle w:val="BodyText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  <w:u w:val="single" w:color="000000"/>
        </w:rPr>
        <w:t>M&amp;E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Systems</w:t>
      </w:r>
      <w:r>
        <w:rPr>
          <w:rFonts w:ascii="Times New Roman"/>
          <w:u w:val="single" w:color="000000"/>
        </w:rPr>
        <w:t xml:space="preserve"> and </w:t>
      </w:r>
      <w:r>
        <w:rPr>
          <w:rFonts w:ascii="Times New Roman"/>
          <w:spacing w:val="-1"/>
          <w:u w:val="single" w:color="000000"/>
        </w:rPr>
        <w:t>Results</w:t>
      </w:r>
    </w:p>
    <w:p w14:paraId="4F9239F1" w14:textId="77777777" w:rsidR="0064085B" w:rsidRDefault="00052644">
      <w:pPr>
        <w:pStyle w:val="BodyText"/>
        <w:spacing w:before="1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part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-1"/>
        </w:rPr>
        <w:t>Australia’s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Comprehensive</w:t>
      </w:r>
      <w:r>
        <w:rPr>
          <w:rFonts w:ascii="Times New Roman" w:eastAsia="Times New Roman" w:hAnsi="Times New Roman" w:cs="Times New Roman"/>
        </w:rPr>
        <w:t xml:space="preserve"> Aid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Framework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(CAPF),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AusAID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is </w:t>
      </w:r>
      <w:r>
        <w:rPr>
          <w:rFonts w:ascii="Times New Roman" w:eastAsia="Times New Roman" w:hAnsi="Times New Roman" w:cs="Times New Roman"/>
          <w:spacing w:val="-1"/>
        </w:rPr>
        <w:t>looking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for </w:t>
      </w:r>
      <w:r>
        <w:rPr>
          <w:rFonts w:ascii="Times New Roman" w:eastAsia="Times New Roman" w:hAnsi="Times New Roman" w:cs="Times New Roman"/>
          <w:spacing w:val="-1"/>
        </w:rPr>
        <w:t>clear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results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its</w:t>
      </w:r>
      <w:r>
        <w:rPr>
          <w:rFonts w:ascii="Times New Roman" w:eastAsia="Times New Roman" w:hAnsi="Times New Roman" w:cs="Times New Roman"/>
          <w:spacing w:val="6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investments.</w:t>
      </w:r>
      <w:r>
        <w:rPr>
          <w:rFonts w:ascii="Times New Roman" w:eastAsia="Times New Roman" w:hAnsi="Times New Roman" w:cs="Times New Roman"/>
        </w:rPr>
        <w:t xml:space="preserve">  A</w:t>
      </w:r>
      <w:r>
        <w:rPr>
          <w:rFonts w:ascii="Times New Roman" w:eastAsia="Times New Roman" w:hAnsi="Times New Roman" w:cs="Times New Roman"/>
          <w:spacing w:val="-1"/>
        </w:rPr>
        <w:t xml:space="preserve"> primary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purpose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CAPF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-1"/>
        </w:rPr>
        <w:t>enable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AusAID </w:t>
      </w:r>
      <w:r>
        <w:rPr>
          <w:rFonts w:ascii="Times New Roman" w:eastAsia="Times New Roman" w:hAnsi="Times New Roman" w:cs="Times New Roman"/>
        </w:rPr>
        <w:t>to plan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implements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its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investments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more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effectively.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AusAID </w:t>
      </w:r>
      <w:r>
        <w:rPr>
          <w:rFonts w:ascii="Times New Roman" w:eastAsia="Times New Roman" w:hAnsi="Times New Roman" w:cs="Times New Roman"/>
        </w:rPr>
        <w:t>is also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interested</w:t>
      </w:r>
      <w:r>
        <w:rPr>
          <w:rFonts w:ascii="Times New Roman" w:eastAsia="Times New Roman" w:hAnsi="Times New Roman" w:cs="Times New Roman"/>
        </w:rPr>
        <w:t xml:space="preserve"> in </w:t>
      </w:r>
      <w:r>
        <w:rPr>
          <w:rFonts w:ascii="Times New Roman" w:eastAsia="Times New Roman" w:hAnsi="Times New Roman" w:cs="Times New Roman"/>
          <w:spacing w:val="-1"/>
        </w:rPr>
        <w:t>higher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level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outcomes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-1"/>
        </w:rPr>
        <w:t>the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program.</w:t>
      </w:r>
    </w:p>
    <w:p w14:paraId="4F9239F2" w14:textId="77777777" w:rsidR="0064085B" w:rsidRDefault="00052644">
      <w:pPr>
        <w:pStyle w:val="BodyText"/>
        <w:ind w:right="329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PHAMA</w:t>
      </w:r>
      <w:r>
        <w:rPr>
          <w:rFonts w:ascii="Times New Roman"/>
        </w:rPr>
        <w:t xml:space="preserve"> has 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M&amp;E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system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 xml:space="preserve">in </w:t>
      </w:r>
      <w:r>
        <w:rPr>
          <w:rFonts w:ascii="Times New Roman"/>
          <w:spacing w:val="-1"/>
        </w:rPr>
        <w:t>place.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Given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early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stage</w:t>
      </w:r>
      <w:r>
        <w:rPr>
          <w:rFonts w:ascii="Times New Roman"/>
        </w:rPr>
        <w:t xml:space="preserve">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program,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AusAID </w:t>
      </w:r>
      <w:r>
        <w:rPr>
          <w:rFonts w:ascii="Times New Roman"/>
        </w:rPr>
        <w:t xml:space="preserve">is </w:t>
      </w:r>
      <w:r>
        <w:rPr>
          <w:rFonts w:ascii="Times New Roman"/>
          <w:spacing w:val="-1"/>
        </w:rPr>
        <w:t>interested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</w:t>
      </w:r>
      <w:r>
        <w:rPr>
          <w:rFonts w:ascii="Times New Roman"/>
        </w:rPr>
        <w:t xml:space="preserve"> a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  <w:spacing w:val="-1"/>
        </w:rPr>
        <w:t>preliminary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assessment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whether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M&amp;E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system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articulates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a </w:t>
      </w:r>
      <w:r>
        <w:rPr>
          <w:rFonts w:ascii="Times New Roman"/>
          <w:spacing w:val="-1"/>
        </w:rPr>
        <w:t>clear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theory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change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whether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it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</w:rPr>
        <w:t xml:space="preserve">is </w:t>
      </w:r>
      <w:r>
        <w:rPr>
          <w:rFonts w:ascii="Times New Roman"/>
          <w:spacing w:val="-1"/>
        </w:rPr>
        <w:t>able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capture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early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lessons.</w:t>
      </w:r>
    </w:p>
    <w:p w14:paraId="4F9239F3" w14:textId="77777777" w:rsidR="0064085B" w:rsidRDefault="0064085B">
      <w:pPr>
        <w:spacing w:before="13" w:line="240" w:lineRule="exact"/>
        <w:rPr>
          <w:sz w:val="24"/>
          <w:szCs w:val="24"/>
        </w:rPr>
      </w:pPr>
    </w:p>
    <w:p w14:paraId="4F9239F4" w14:textId="77777777" w:rsidR="0064085B" w:rsidRDefault="00052644">
      <w:pPr>
        <w:pStyle w:val="BodyText"/>
        <w:spacing w:line="252" w:lineRule="exact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  <w:u w:val="single" w:color="000000"/>
        </w:rPr>
        <w:t>Pacific</w:t>
      </w:r>
      <w:r>
        <w:rPr>
          <w:rFonts w:ascii="Times New Roman"/>
          <w:spacing w:val="-2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Women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Shaping</w:t>
      </w:r>
      <w:r>
        <w:rPr>
          <w:rFonts w:ascii="Times New Roman"/>
          <w:spacing w:val="-3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Pacific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Development</w:t>
      </w:r>
      <w:r>
        <w:rPr>
          <w:rFonts w:ascii="Times New Roman"/>
          <w:spacing w:val="1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Initiative</w:t>
      </w:r>
    </w:p>
    <w:p w14:paraId="4F9239F5" w14:textId="77777777" w:rsidR="0064085B" w:rsidRDefault="00052644">
      <w:pPr>
        <w:pStyle w:val="BodyText"/>
        <w:ind w:right="32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Australian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Government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has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recently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available</w:t>
      </w:r>
      <w:r>
        <w:rPr>
          <w:rFonts w:ascii="Times New Roman" w:eastAsia="Times New Roman" w:hAnsi="Times New Roman" w:cs="Times New Roman"/>
        </w:rPr>
        <w:t xml:space="preserve"> $320 </w:t>
      </w:r>
      <w:r>
        <w:rPr>
          <w:rFonts w:ascii="Times New Roman" w:eastAsia="Times New Roman" w:hAnsi="Times New Roman" w:cs="Times New Roman"/>
          <w:spacing w:val="-1"/>
        </w:rPr>
        <w:t>million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(August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2012)</w:t>
      </w:r>
      <w:r>
        <w:rPr>
          <w:rFonts w:ascii="Times New Roman" w:eastAsia="Times New Roman" w:hAnsi="Times New Roman" w:cs="Times New Roman"/>
        </w:rPr>
        <w:t xml:space="preserve"> to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support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 new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Pacific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Gender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Equality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initiative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aimed</w:t>
      </w:r>
      <w:r>
        <w:rPr>
          <w:rFonts w:ascii="Times New Roman" w:eastAsia="Times New Roman" w:hAnsi="Times New Roman" w:cs="Times New Roman"/>
        </w:rPr>
        <w:t xml:space="preserve"> at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improving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opportunities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political,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economic</w:t>
      </w:r>
      <w:r>
        <w:rPr>
          <w:rFonts w:ascii="Times New Roman" w:eastAsia="Times New Roman" w:hAnsi="Times New Roman" w:cs="Times New Roman"/>
        </w:rPr>
        <w:t xml:space="preserve"> and </w:t>
      </w:r>
      <w:r>
        <w:rPr>
          <w:rFonts w:ascii="Times New Roman" w:eastAsia="Times New Roman" w:hAnsi="Times New Roman" w:cs="Times New Roman"/>
          <w:spacing w:val="-1"/>
        </w:rPr>
        <w:t>social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advancement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-1"/>
        </w:rPr>
        <w:t>women.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Pacific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women</w:t>
      </w:r>
      <w:r>
        <w:rPr>
          <w:rFonts w:ascii="Times New Roman" w:eastAsia="Times New Roman" w:hAnsi="Times New Roman" w:cs="Times New Roman"/>
        </w:rPr>
        <w:t xml:space="preserve"> play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important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role</w:t>
      </w:r>
      <w:r>
        <w:rPr>
          <w:rFonts w:ascii="Times New Roman" w:eastAsia="Times New Roman" w:hAnsi="Times New Roman" w:cs="Times New Roman"/>
        </w:rPr>
        <w:t xml:space="preserve"> in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agricultural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livelihoods.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PHAMA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opens</w:t>
      </w:r>
      <w:r>
        <w:rPr>
          <w:rFonts w:ascii="Times New Roman" w:eastAsia="Times New Roman" w:hAnsi="Times New Roman" w:cs="Times New Roman"/>
          <w:spacing w:val="5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up </w:t>
      </w:r>
      <w:r>
        <w:rPr>
          <w:rFonts w:ascii="Times New Roman" w:eastAsia="Times New Roman" w:hAnsi="Times New Roman" w:cs="Times New Roman"/>
          <w:spacing w:val="-1"/>
        </w:rPr>
        <w:t>market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opportunities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2"/>
        </w:rPr>
        <w:t xml:space="preserve"> men</w:t>
      </w:r>
      <w:r>
        <w:rPr>
          <w:rFonts w:ascii="Times New Roman" w:eastAsia="Times New Roman" w:hAnsi="Times New Roman" w:cs="Times New Roman"/>
        </w:rPr>
        <w:t xml:space="preserve"> and </w:t>
      </w:r>
      <w:r>
        <w:rPr>
          <w:rFonts w:ascii="Times New Roman" w:eastAsia="Times New Roman" w:hAnsi="Times New Roman" w:cs="Times New Roman"/>
          <w:spacing w:val="-2"/>
        </w:rPr>
        <w:t>women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– and </w:t>
      </w:r>
      <w:r>
        <w:rPr>
          <w:rFonts w:ascii="Times New Roman" w:eastAsia="Times New Roman" w:hAnsi="Times New Roman" w:cs="Times New Roman"/>
          <w:spacing w:val="-1"/>
        </w:rPr>
        <w:t>there</w:t>
      </w:r>
      <w:r>
        <w:rPr>
          <w:rFonts w:ascii="Times New Roman" w:eastAsia="Times New Roman" w:hAnsi="Times New Roman" w:cs="Times New Roman"/>
        </w:rPr>
        <w:t xml:space="preserve"> are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examples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-1"/>
        </w:rPr>
        <w:t>where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PHAMA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projects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have</w:t>
      </w:r>
      <w:r>
        <w:rPr>
          <w:rFonts w:ascii="Times New Roman" w:eastAsia="Times New Roman" w:hAnsi="Times New Roman" w:cs="Times New Roman"/>
          <w:spacing w:val="5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primarily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involved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women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(see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Solomon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Islands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cut-flowers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project,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PHAMA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6-Monthly/Annual</w:t>
      </w:r>
      <w:r>
        <w:rPr>
          <w:rFonts w:ascii="Times New Roman" w:eastAsia="Times New Roman" w:hAnsi="Times New Roman" w:cs="Times New Roman"/>
          <w:spacing w:val="6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Reports).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AusAID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is </w:t>
      </w:r>
      <w:r>
        <w:rPr>
          <w:rFonts w:ascii="Times New Roman" w:eastAsia="Times New Roman" w:hAnsi="Times New Roman" w:cs="Times New Roman"/>
          <w:spacing w:val="-1"/>
        </w:rPr>
        <w:t>interested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preliminary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views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</w:t>
      </w:r>
      <w:r>
        <w:rPr>
          <w:rFonts w:ascii="Times New Roman" w:eastAsia="Times New Roman" w:hAnsi="Times New Roman" w:cs="Times New Roman"/>
        </w:rPr>
        <w:t xml:space="preserve"> to </w:t>
      </w:r>
      <w:r>
        <w:rPr>
          <w:rFonts w:ascii="Times New Roman" w:eastAsia="Times New Roman" w:hAnsi="Times New Roman" w:cs="Times New Roman"/>
          <w:spacing w:val="-1"/>
        </w:rPr>
        <w:t>how PHAMA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might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strengthen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women’s</w:t>
      </w:r>
      <w:r>
        <w:rPr>
          <w:rFonts w:ascii="Times New Roman" w:eastAsia="Times New Roman" w:hAnsi="Times New Roman" w:cs="Times New Roman"/>
          <w:spacing w:val="7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representation</w:t>
      </w:r>
      <w:r>
        <w:rPr>
          <w:rFonts w:ascii="Times New Roman" w:eastAsia="Times New Roman" w:hAnsi="Times New Roman" w:cs="Times New Roman"/>
        </w:rPr>
        <w:t xml:space="preserve"> 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interests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</w:t>
      </w:r>
      <w:r>
        <w:rPr>
          <w:rFonts w:ascii="Times New Roman" w:eastAsia="Times New Roman" w:hAnsi="Times New Roman" w:cs="Times New Roman"/>
          <w:spacing w:val="-1"/>
        </w:rPr>
        <w:t>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long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term.</w:t>
      </w:r>
      <w:r>
        <w:rPr>
          <w:rFonts w:ascii="Times New Roman" w:eastAsia="Times New Roman" w:hAnsi="Times New Roman" w:cs="Times New Roman"/>
        </w:rPr>
        <w:t xml:space="preserve"> The </w:t>
      </w:r>
      <w:r>
        <w:rPr>
          <w:rFonts w:ascii="Times New Roman" w:eastAsia="Times New Roman" w:hAnsi="Times New Roman" w:cs="Times New Roman"/>
          <w:spacing w:val="-1"/>
        </w:rPr>
        <w:t>reviewer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could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draw</w:t>
      </w:r>
      <w:r>
        <w:rPr>
          <w:rFonts w:ascii="Times New Roman" w:eastAsia="Times New Roman" w:hAnsi="Times New Roman" w:cs="Times New Roman"/>
        </w:rPr>
        <w:t xml:space="preserve"> 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1"/>
        </w:rPr>
        <w:t>PHAMA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gender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assessment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prepared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AusAID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in 2011 as 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base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document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suggestions.</w:t>
      </w:r>
    </w:p>
    <w:p w14:paraId="4F9239F6" w14:textId="77777777" w:rsidR="0064085B" w:rsidRDefault="0064085B">
      <w:pPr>
        <w:spacing w:before="13" w:line="240" w:lineRule="exact"/>
        <w:rPr>
          <w:sz w:val="24"/>
          <w:szCs w:val="24"/>
        </w:rPr>
      </w:pPr>
    </w:p>
    <w:p w14:paraId="4F9239F7" w14:textId="77777777" w:rsidR="0064085B" w:rsidRDefault="00052644">
      <w:pPr>
        <w:pStyle w:val="BodyText"/>
        <w:spacing w:line="252" w:lineRule="exact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  <w:u w:val="single" w:color="000000"/>
        </w:rPr>
        <w:t>New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Zealand</w:t>
      </w:r>
    </w:p>
    <w:p w14:paraId="4F9239F8" w14:textId="77777777" w:rsidR="0064085B" w:rsidRDefault="00052644">
      <w:pPr>
        <w:pStyle w:val="BodyText"/>
        <w:ind w:right="33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significant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portion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PHAMA’s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activities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relate</w:t>
      </w:r>
      <w:r>
        <w:rPr>
          <w:rFonts w:ascii="Times New Roman" w:eastAsia="Times New Roman" w:hAnsi="Times New Roman" w:cs="Times New Roman"/>
        </w:rPr>
        <w:t xml:space="preserve"> to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MA to New</w:t>
      </w:r>
      <w:r>
        <w:rPr>
          <w:rFonts w:ascii="Times New Roman" w:eastAsia="Times New Roman" w:hAnsi="Times New Roman" w:cs="Times New Roman"/>
          <w:spacing w:val="-1"/>
        </w:rPr>
        <w:t xml:space="preserve"> Zealand.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NZ’s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MPI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is </w:t>
      </w:r>
      <w:r>
        <w:rPr>
          <w:rFonts w:ascii="Times New Roman" w:eastAsia="Times New Roman" w:hAnsi="Times New Roman" w:cs="Times New Roman"/>
          <w:spacing w:val="-1"/>
        </w:rPr>
        <w:t>drafting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 new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Pacific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Strategy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help </w:t>
      </w:r>
      <w:r>
        <w:rPr>
          <w:rFonts w:ascii="Times New Roman" w:eastAsia="Times New Roman" w:hAnsi="Times New Roman" w:cs="Times New Roman"/>
          <w:spacing w:val="-1"/>
        </w:rPr>
        <w:t>guide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support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for </w:t>
      </w:r>
      <w:r>
        <w:rPr>
          <w:rFonts w:ascii="Times New Roman" w:eastAsia="Times New Roman" w:hAnsi="Times New Roman" w:cs="Times New Roman"/>
          <w:spacing w:val="-1"/>
        </w:rPr>
        <w:t>Pacific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biosecurity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-1"/>
        </w:rPr>
        <w:t>food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safety.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same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time,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NZ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MFAT </w:t>
      </w:r>
      <w:r>
        <w:rPr>
          <w:rFonts w:ascii="Times New Roman" w:eastAsia="Times New Roman" w:hAnsi="Times New Roman" w:cs="Times New Roman"/>
        </w:rPr>
        <w:t>has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indicated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MPI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has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funding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available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through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</w:t>
      </w:r>
      <w:r>
        <w:rPr>
          <w:rFonts w:ascii="Times New Roman" w:eastAsia="Times New Roman" w:hAnsi="Times New Roman" w:cs="Times New Roman"/>
        </w:rPr>
        <w:t xml:space="preserve"> New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Zealand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Aid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Programme</w:t>
      </w:r>
      <w:r>
        <w:rPr>
          <w:rFonts w:ascii="Times New Roman" w:eastAsia="Times New Roman" w:hAnsi="Times New Roman" w:cs="Times New Roman"/>
        </w:rPr>
        <w:t xml:space="preserve"> for</w:t>
      </w:r>
      <w:r>
        <w:rPr>
          <w:rFonts w:ascii="Times New Roman" w:eastAsia="Times New Roman" w:hAnsi="Times New Roman" w:cs="Times New Roman"/>
          <w:spacing w:val="33"/>
        </w:rPr>
        <w:t xml:space="preserve"> 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resourcing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-1"/>
        </w:rPr>
        <w:t>Pacific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dedicated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staffing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MPI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and/or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MPI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-1"/>
        </w:rPr>
        <w:t>carry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out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activities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Pacific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that</w:t>
      </w:r>
    </w:p>
    <w:p w14:paraId="4F9239F9" w14:textId="77777777" w:rsidR="0064085B" w:rsidRDefault="0064085B">
      <w:pPr>
        <w:rPr>
          <w:rFonts w:ascii="Times New Roman" w:eastAsia="Times New Roman" w:hAnsi="Times New Roman" w:cs="Times New Roman"/>
        </w:rPr>
        <w:sectPr w:rsidR="0064085B">
          <w:footerReference w:type="default" r:id="rId64"/>
          <w:pgSz w:w="11910" w:h="16840"/>
          <w:pgMar w:top="1520" w:right="1020" w:bottom="840" w:left="1160" w:header="425" w:footer="650" w:gutter="0"/>
          <w:pgNumType w:start="3"/>
          <w:cols w:space="720"/>
        </w:sectPr>
      </w:pPr>
    </w:p>
    <w:p w14:paraId="4F9239FA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9FB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9FC" w14:textId="77777777" w:rsidR="0064085B" w:rsidRDefault="0064085B">
      <w:pPr>
        <w:spacing w:before="14" w:line="240" w:lineRule="exact"/>
        <w:rPr>
          <w:sz w:val="24"/>
          <w:szCs w:val="24"/>
        </w:rPr>
      </w:pPr>
    </w:p>
    <w:p w14:paraId="4F9239FD" w14:textId="77777777" w:rsidR="0064085B" w:rsidRDefault="00052644">
      <w:pPr>
        <w:pStyle w:val="BodyText"/>
        <w:spacing w:before="72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are </w:t>
      </w:r>
      <w:r>
        <w:rPr>
          <w:rFonts w:ascii="Times New Roman" w:eastAsia="Times New Roman" w:hAnsi="Times New Roman" w:cs="Times New Roman"/>
          <w:spacing w:val="-1"/>
        </w:rPr>
        <w:t>consistent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with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aid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programme’s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policy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-1"/>
        </w:rPr>
        <w:t>strategy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settings.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Finally,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MFAT</w:t>
      </w:r>
      <w:r>
        <w:rPr>
          <w:rFonts w:ascii="Times New Roman" w:eastAsia="Times New Roman" w:hAnsi="Times New Roman" w:cs="Times New Roman"/>
        </w:rPr>
        <w:t xml:space="preserve"> has </w:t>
      </w:r>
      <w:r>
        <w:rPr>
          <w:rFonts w:ascii="Times New Roman" w:eastAsia="Times New Roman" w:hAnsi="Times New Roman" w:cs="Times New Roman"/>
          <w:spacing w:val="-1"/>
        </w:rPr>
        <w:t>also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indicated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6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AusAID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would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interested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exploring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possibility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co-funding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any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Phase 2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-1"/>
        </w:rPr>
        <w:t>PHAMA.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The MTR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team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is </w:t>
      </w:r>
      <w:r>
        <w:rPr>
          <w:rFonts w:ascii="Times New Roman" w:eastAsia="Times New Roman" w:hAnsi="Times New Roman" w:cs="Times New Roman"/>
          <w:spacing w:val="-1"/>
        </w:rPr>
        <w:t>asked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:</w:t>
      </w:r>
    </w:p>
    <w:p w14:paraId="4F9239FE" w14:textId="77777777" w:rsidR="0064085B" w:rsidRDefault="0064085B">
      <w:pPr>
        <w:spacing w:before="11" w:line="240" w:lineRule="exact"/>
        <w:rPr>
          <w:sz w:val="24"/>
          <w:szCs w:val="24"/>
        </w:rPr>
      </w:pPr>
    </w:p>
    <w:p w14:paraId="4F9239FF" w14:textId="77777777" w:rsidR="0064085B" w:rsidRDefault="00052644">
      <w:pPr>
        <w:pStyle w:val="BodyText"/>
        <w:ind w:right="32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preliminary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assessment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2"/>
        </w:rPr>
        <w:t>on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current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level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coordination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collaboration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between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PHAMA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</w:rPr>
        <w:t>MPI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 xml:space="preserve">and how </w:t>
      </w:r>
      <w:r>
        <w:rPr>
          <w:rFonts w:ascii="Times New Roman"/>
          <w:spacing w:val="-1"/>
        </w:rPr>
        <w:t>this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 xml:space="preserve">may </w:t>
      </w:r>
      <w:r>
        <w:rPr>
          <w:rFonts w:ascii="Times New Roman"/>
        </w:rPr>
        <w:t xml:space="preserve">be </w:t>
      </w:r>
      <w:r>
        <w:rPr>
          <w:rFonts w:ascii="Times New Roman"/>
          <w:spacing w:val="-1"/>
        </w:rPr>
        <w:t>improved,</w:t>
      </w:r>
      <w:r>
        <w:rPr>
          <w:rFonts w:ascii="Times New Roman"/>
        </w:rPr>
        <w:t xml:space="preserve"> if </w:t>
      </w:r>
      <w:r>
        <w:rPr>
          <w:rFonts w:ascii="Times New Roman"/>
          <w:spacing w:val="-1"/>
        </w:rPr>
        <w:t>relevant,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Phase</w:t>
      </w:r>
      <w:r>
        <w:rPr>
          <w:rFonts w:ascii="Times New Roman"/>
        </w:rPr>
        <w:t xml:space="preserve"> 2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PHAMA;</w:t>
      </w:r>
    </w:p>
    <w:p w14:paraId="4F923A00" w14:textId="77777777" w:rsidR="0064085B" w:rsidRDefault="0064085B">
      <w:pPr>
        <w:spacing w:before="13" w:line="240" w:lineRule="exact"/>
        <w:rPr>
          <w:sz w:val="24"/>
          <w:szCs w:val="24"/>
        </w:rPr>
      </w:pPr>
    </w:p>
    <w:p w14:paraId="4F923A01" w14:textId="77777777" w:rsidR="0064085B" w:rsidRDefault="00052644">
      <w:pPr>
        <w:pStyle w:val="BodyText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desirability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and </w:t>
      </w:r>
      <w:r>
        <w:rPr>
          <w:rFonts w:ascii="Times New Roman"/>
          <w:spacing w:val="-1"/>
        </w:rPr>
        <w:t>possible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options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scaling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up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size</w:t>
      </w:r>
      <w:r>
        <w:rPr>
          <w:rFonts w:ascii="Times New Roman"/>
        </w:rPr>
        <w:t xml:space="preserve"> and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scope</w:t>
      </w:r>
      <w:r>
        <w:rPr>
          <w:rFonts w:ascii="Times New Roman"/>
        </w:rPr>
        <w:t xml:space="preserve">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PHAMA,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assuming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  <w:spacing w:val="-1"/>
        </w:rPr>
        <w:t>resource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envelope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expanded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through</w:t>
      </w:r>
      <w:r>
        <w:rPr>
          <w:rFonts w:ascii="Times New Roman"/>
        </w:rPr>
        <w:t xml:space="preserve"> an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MFAT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funding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contribution.</w:t>
      </w:r>
    </w:p>
    <w:p w14:paraId="4F923A02" w14:textId="77777777" w:rsidR="0064085B" w:rsidRDefault="0064085B">
      <w:pPr>
        <w:spacing w:before="14" w:line="240" w:lineRule="exact"/>
        <w:rPr>
          <w:sz w:val="24"/>
          <w:szCs w:val="24"/>
        </w:rPr>
      </w:pPr>
    </w:p>
    <w:p w14:paraId="4F923A03" w14:textId="77777777" w:rsidR="0064085B" w:rsidRDefault="00052644">
      <w:pPr>
        <w:pStyle w:val="BodyText"/>
        <w:spacing w:line="252" w:lineRule="exact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  <w:u w:val="single" w:color="000000"/>
        </w:rPr>
        <w:t>SCOPE</w:t>
      </w:r>
    </w:p>
    <w:p w14:paraId="4F923A04" w14:textId="77777777" w:rsidR="0064085B" w:rsidRDefault="00052644">
      <w:pPr>
        <w:pStyle w:val="BodyText"/>
        <w:spacing w:line="252" w:lineRule="exact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MTR</w:t>
      </w:r>
      <w:r>
        <w:rPr>
          <w:rFonts w:ascii="Times New Roman"/>
          <w:spacing w:val="-1"/>
        </w:rPr>
        <w:t xml:space="preserve"> should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address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following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questions.</w:t>
      </w:r>
    </w:p>
    <w:p w14:paraId="4F923A05" w14:textId="77777777" w:rsidR="0064085B" w:rsidRDefault="0064085B">
      <w:pPr>
        <w:spacing w:before="13" w:line="240" w:lineRule="exact"/>
        <w:rPr>
          <w:sz w:val="24"/>
          <w:szCs w:val="24"/>
        </w:rPr>
      </w:pPr>
    </w:p>
    <w:p w14:paraId="4F923A06" w14:textId="77777777" w:rsidR="0064085B" w:rsidRDefault="00052644">
      <w:pPr>
        <w:pStyle w:val="BodyText"/>
        <w:spacing w:line="252" w:lineRule="exact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  <w:u w:val="single" w:color="000000"/>
        </w:rPr>
        <w:t>Progress/Results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to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date: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Effectiveness</w:t>
      </w:r>
      <w:r>
        <w:rPr>
          <w:rFonts w:ascii="Times New Roman"/>
          <w:u w:val="single" w:color="000000"/>
        </w:rPr>
        <w:t xml:space="preserve"> and</w:t>
      </w:r>
      <w:r>
        <w:rPr>
          <w:rFonts w:ascii="Times New Roman"/>
          <w:spacing w:val="-3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Efficiency</w:t>
      </w:r>
    </w:p>
    <w:p w14:paraId="4F923A07" w14:textId="77777777" w:rsidR="0064085B" w:rsidRDefault="00052644">
      <w:pPr>
        <w:pStyle w:val="BodyText"/>
        <w:spacing w:line="252" w:lineRule="exact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Are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results,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reported,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supported</w:t>
      </w:r>
      <w:r>
        <w:rPr>
          <w:rFonts w:ascii="Times New Roman"/>
        </w:rPr>
        <w:t xml:space="preserve"> 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independent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verification?</w:t>
      </w:r>
    </w:p>
    <w:p w14:paraId="4F923A08" w14:textId="77777777" w:rsidR="0064085B" w:rsidRDefault="00052644">
      <w:pPr>
        <w:pStyle w:val="BodyText"/>
        <w:spacing w:before="1"/>
        <w:ind w:right="329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Are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PHAMA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results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2"/>
        </w:rPr>
        <w:t>date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delivering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what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program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was</w:t>
      </w:r>
      <w:r>
        <w:rPr>
          <w:rFonts w:ascii="Times New Roman"/>
        </w:rPr>
        <w:t xml:space="preserve"> intended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deliver?</w:t>
      </w:r>
      <w:r>
        <w:rPr>
          <w:rFonts w:ascii="Times New Roman"/>
        </w:rPr>
        <w:t xml:space="preserve"> 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initial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changes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  <w:spacing w:val="-1"/>
        </w:rPr>
        <w:t>likely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expected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subsequent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changes</w:t>
      </w:r>
      <w:r>
        <w:rPr>
          <w:rFonts w:ascii="Times New Roman"/>
        </w:rPr>
        <w:t xml:space="preserve"> and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program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outcomes?</w:t>
      </w:r>
    </w:p>
    <w:p w14:paraId="4F923A09" w14:textId="77777777" w:rsidR="0064085B" w:rsidRDefault="00052644">
      <w:pPr>
        <w:pStyle w:val="BodyText"/>
        <w:spacing w:before="1" w:line="252" w:lineRule="exact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Are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unintended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results?</w:t>
      </w:r>
    </w:p>
    <w:p w14:paraId="4F923A0A" w14:textId="77777777" w:rsidR="0064085B" w:rsidRDefault="00052644">
      <w:pPr>
        <w:pStyle w:val="BodyText"/>
        <w:spacing w:line="252" w:lineRule="exact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What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elements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have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contributed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successes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are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similar/different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in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PHAMA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countries?</w:t>
      </w:r>
    </w:p>
    <w:p w14:paraId="4F923A0B" w14:textId="77777777" w:rsidR="0064085B" w:rsidRDefault="0064085B">
      <w:pPr>
        <w:spacing w:before="13" w:line="240" w:lineRule="exact"/>
        <w:rPr>
          <w:sz w:val="24"/>
          <w:szCs w:val="24"/>
        </w:rPr>
      </w:pPr>
    </w:p>
    <w:p w14:paraId="4F923A0C" w14:textId="77777777" w:rsidR="0064085B" w:rsidRDefault="00052644">
      <w:pPr>
        <w:pStyle w:val="BodyText"/>
        <w:spacing w:line="252" w:lineRule="exact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  <w:u w:val="single" w:color="000000"/>
        </w:rPr>
        <w:t>Sustainability</w:t>
      </w:r>
    </w:p>
    <w:p w14:paraId="4F923A0D" w14:textId="77777777" w:rsidR="0064085B" w:rsidRDefault="00052644">
      <w:pPr>
        <w:pStyle w:val="BodyText"/>
        <w:numPr>
          <w:ilvl w:val="0"/>
          <w:numId w:val="31"/>
        </w:numPr>
        <w:tabs>
          <w:tab w:val="left" w:pos="521"/>
        </w:tabs>
        <w:ind w:right="796" w:hanging="42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-1"/>
        </w:rPr>
        <w:t>what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extent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are </w:t>
      </w:r>
      <w:r>
        <w:rPr>
          <w:rFonts w:ascii="Times New Roman" w:eastAsia="Times New Roman" w:hAnsi="Times New Roman" w:cs="Times New Roman"/>
          <w:spacing w:val="-2"/>
        </w:rPr>
        <w:t>PHAMA’s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current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approach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implementation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arrangements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(including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DAFF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-1"/>
        </w:rPr>
        <w:t>SPC)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sustainable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beyond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program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life?</w:t>
      </w:r>
    </w:p>
    <w:p w14:paraId="4F923A0E" w14:textId="77777777" w:rsidR="0064085B" w:rsidRDefault="00052644">
      <w:pPr>
        <w:pStyle w:val="BodyText"/>
        <w:numPr>
          <w:ilvl w:val="0"/>
          <w:numId w:val="31"/>
        </w:numPr>
        <w:tabs>
          <w:tab w:val="left" w:pos="521"/>
        </w:tabs>
        <w:ind w:right="604" w:hanging="42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what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extent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is </w:t>
      </w:r>
      <w:r>
        <w:rPr>
          <w:rFonts w:ascii="Times New Roman"/>
          <w:spacing w:val="-1"/>
        </w:rPr>
        <w:t>PHAMA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known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key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stakeholders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country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level?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aligned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national</w:t>
      </w:r>
      <w:r>
        <w:rPr>
          <w:rFonts w:ascii="Times New Roman"/>
          <w:spacing w:val="57"/>
        </w:rPr>
        <w:t xml:space="preserve"> </w:t>
      </w:r>
      <w:r>
        <w:rPr>
          <w:rFonts w:ascii="Times New Roman"/>
          <w:spacing w:val="-1"/>
        </w:rPr>
        <w:t>priorities?</w:t>
      </w:r>
    </w:p>
    <w:p w14:paraId="4F923A0F" w14:textId="77777777" w:rsidR="0064085B" w:rsidRDefault="00052644">
      <w:pPr>
        <w:pStyle w:val="BodyText"/>
        <w:numPr>
          <w:ilvl w:val="0"/>
          <w:numId w:val="31"/>
        </w:numPr>
        <w:tabs>
          <w:tab w:val="left" w:pos="521"/>
        </w:tabs>
        <w:spacing w:line="252" w:lineRule="exact"/>
        <w:ind w:left="520" w:hanging="403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Are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changes</w:t>
      </w:r>
      <w:r>
        <w:rPr>
          <w:rFonts w:ascii="Times New Roman"/>
        </w:rPr>
        <w:t xml:space="preserve"> 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enabling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environment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initiated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program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likely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continue?</w:t>
      </w:r>
    </w:p>
    <w:p w14:paraId="4F923A10" w14:textId="77777777" w:rsidR="0064085B" w:rsidRDefault="00052644">
      <w:pPr>
        <w:pStyle w:val="BodyText"/>
        <w:numPr>
          <w:ilvl w:val="0"/>
          <w:numId w:val="31"/>
        </w:numPr>
        <w:tabs>
          <w:tab w:val="left" w:pos="521"/>
        </w:tabs>
        <w:spacing w:line="252" w:lineRule="exact"/>
        <w:ind w:left="520" w:hanging="403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what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extent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does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PHAMA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serve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region?</w:t>
      </w:r>
    </w:p>
    <w:p w14:paraId="4F923A11" w14:textId="77777777" w:rsidR="0064085B" w:rsidRDefault="00052644">
      <w:pPr>
        <w:pStyle w:val="BodyText"/>
        <w:numPr>
          <w:ilvl w:val="0"/>
          <w:numId w:val="31"/>
        </w:numPr>
        <w:tabs>
          <w:tab w:val="left" w:pos="521"/>
        </w:tabs>
        <w:spacing w:before="1"/>
        <w:ind w:right="848" w:hanging="427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How sustainable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are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SPC PHAMA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elements?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How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effectively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do </w:t>
      </w:r>
      <w:r>
        <w:rPr>
          <w:rFonts w:ascii="Times New Roman"/>
          <w:spacing w:val="-1"/>
        </w:rPr>
        <w:t xml:space="preserve">SPC </w:t>
      </w:r>
      <w:r>
        <w:rPr>
          <w:rFonts w:ascii="Times New Roman"/>
          <w:spacing w:val="-2"/>
        </w:rPr>
        <w:t>PHAMA</w:t>
      </w:r>
      <w:r>
        <w:rPr>
          <w:rFonts w:ascii="Times New Roman"/>
          <w:spacing w:val="-1"/>
        </w:rPr>
        <w:t xml:space="preserve"> elements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-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  <w:spacing w:val="-1"/>
        </w:rPr>
        <w:t>PHAMA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countries?</w:t>
      </w:r>
    </w:p>
    <w:p w14:paraId="4F923A12" w14:textId="77777777" w:rsidR="0064085B" w:rsidRDefault="0064085B">
      <w:pPr>
        <w:spacing w:before="13" w:line="240" w:lineRule="exact"/>
        <w:rPr>
          <w:sz w:val="24"/>
          <w:szCs w:val="24"/>
        </w:rPr>
      </w:pPr>
    </w:p>
    <w:p w14:paraId="4F923A13" w14:textId="77777777" w:rsidR="0064085B" w:rsidRDefault="00052644">
      <w:pPr>
        <w:pStyle w:val="BodyText"/>
        <w:spacing w:line="252" w:lineRule="exact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  <w:u w:val="single" w:color="000000"/>
        </w:rPr>
        <w:t>Monitoring</w:t>
      </w:r>
      <w:r>
        <w:rPr>
          <w:rFonts w:ascii="Times New Roman"/>
          <w:spacing w:val="-3"/>
          <w:u w:val="single" w:color="000000"/>
        </w:rPr>
        <w:t xml:space="preserve"> </w:t>
      </w:r>
      <w:r>
        <w:rPr>
          <w:rFonts w:ascii="Times New Roman"/>
          <w:u w:val="single" w:color="000000"/>
        </w:rPr>
        <w:t xml:space="preserve">and </w:t>
      </w:r>
      <w:r>
        <w:rPr>
          <w:rFonts w:ascii="Times New Roman"/>
          <w:spacing w:val="-1"/>
          <w:u w:val="single" w:color="000000"/>
        </w:rPr>
        <w:t>Evaluation</w:t>
      </w:r>
    </w:p>
    <w:p w14:paraId="4F923A14" w14:textId="77777777" w:rsidR="0064085B" w:rsidRDefault="00052644">
      <w:pPr>
        <w:pStyle w:val="BodyText"/>
        <w:numPr>
          <w:ilvl w:val="0"/>
          <w:numId w:val="30"/>
        </w:numPr>
        <w:tabs>
          <w:tab w:val="left" w:pos="703"/>
        </w:tabs>
        <w:ind w:right="387" w:hanging="427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2"/>
        </w:rPr>
        <w:t>Is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there</w:t>
      </w:r>
      <w:r>
        <w:rPr>
          <w:rFonts w:ascii="Times New Roman"/>
        </w:rPr>
        <w:t xml:space="preserve"> a </w:t>
      </w:r>
      <w:r>
        <w:rPr>
          <w:rFonts w:ascii="Times New Roman"/>
          <w:spacing w:val="-1"/>
        </w:rPr>
        <w:t>clear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theory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change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and/or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does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change</w:t>
      </w:r>
      <w:r>
        <w:rPr>
          <w:rFonts w:ascii="Times New Roman"/>
        </w:rPr>
        <w:t xml:space="preserve"> theory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show how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program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will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lead</w:t>
      </w:r>
      <w:r>
        <w:rPr>
          <w:rFonts w:ascii="Times New Roman"/>
        </w:rPr>
        <w:t xml:space="preserve"> to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  <w:spacing w:val="-1"/>
        </w:rPr>
        <w:t>sustainable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improvements?</w:t>
      </w:r>
    </w:p>
    <w:p w14:paraId="4F923A15" w14:textId="77777777" w:rsidR="0064085B" w:rsidRDefault="00052644">
      <w:pPr>
        <w:pStyle w:val="BodyText"/>
        <w:numPr>
          <w:ilvl w:val="0"/>
          <w:numId w:val="30"/>
        </w:numPr>
        <w:tabs>
          <w:tab w:val="left" w:pos="687"/>
        </w:tabs>
        <w:spacing w:line="241" w:lineRule="auto"/>
        <w:ind w:right="789" w:hanging="427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Are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appropriate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baseline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data </w:t>
      </w:r>
      <w:r>
        <w:rPr>
          <w:rFonts w:ascii="Times New Roman"/>
          <w:spacing w:val="-1"/>
        </w:rPr>
        <w:t>gathered?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Are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data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gathered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regularly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indicators</w:t>
      </w:r>
      <w:r>
        <w:rPr>
          <w:rFonts w:ascii="Times New Roman"/>
        </w:rPr>
        <w:t xml:space="preserve">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progress,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  <w:spacing w:val="-1"/>
        </w:rPr>
        <w:t>results</w:t>
      </w:r>
      <w:r>
        <w:rPr>
          <w:rFonts w:ascii="Times New Roman"/>
        </w:rPr>
        <w:t xml:space="preserve"> and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sustainability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using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appropriate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research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practices?</w:t>
      </w:r>
    </w:p>
    <w:p w14:paraId="4F923A16" w14:textId="77777777" w:rsidR="0064085B" w:rsidRDefault="00052644">
      <w:pPr>
        <w:pStyle w:val="BodyText"/>
        <w:numPr>
          <w:ilvl w:val="0"/>
          <w:numId w:val="30"/>
        </w:numPr>
        <w:tabs>
          <w:tab w:val="left" w:pos="521"/>
        </w:tabs>
        <w:ind w:right="1005" w:hanging="427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2"/>
        </w:rPr>
        <w:t>Is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monitoring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results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measurement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system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adequately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managed?</w:t>
      </w:r>
      <w:r>
        <w:rPr>
          <w:rFonts w:ascii="Times New Roman"/>
        </w:rPr>
        <w:t xml:space="preserve">  </w:t>
      </w:r>
      <w:r>
        <w:rPr>
          <w:rFonts w:ascii="Times New Roman"/>
          <w:spacing w:val="-1"/>
        </w:rPr>
        <w:t>Are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tasks</w:t>
      </w:r>
      <w:r>
        <w:rPr>
          <w:rFonts w:ascii="Times New Roman"/>
        </w:rPr>
        <w:t xml:space="preserve"> and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  <w:spacing w:val="-1"/>
        </w:rPr>
        <w:t>responsibilities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clearly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delineated?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Is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system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supported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sufficient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human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financial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  <w:spacing w:val="-1"/>
        </w:rPr>
        <w:t>resources?</w:t>
      </w:r>
    </w:p>
    <w:p w14:paraId="4F923A17" w14:textId="77777777" w:rsidR="0064085B" w:rsidRDefault="00052644">
      <w:pPr>
        <w:pStyle w:val="BodyText"/>
        <w:numPr>
          <w:ilvl w:val="0"/>
          <w:numId w:val="30"/>
        </w:numPr>
        <w:tabs>
          <w:tab w:val="left" w:pos="687"/>
        </w:tabs>
        <w:ind w:right="467" w:hanging="427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Does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monitoring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results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measurement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in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program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promote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internal</w:t>
      </w:r>
      <w:r>
        <w:rPr>
          <w:rFonts w:ascii="Times New Roman"/>
          <w:spacing w:val="-2"/>
        </w:rPr>
        <w:t xml:space="preserve"> learning?</w:t>
      </w:r>
      <w:r>
        <w:rPr>
          <w:rFonts w:ascii="Times New Roman"/>
        </w:rPr>
        <w:t xml:space="preserve"> 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2"/>
        </w:rPr>
        <w:t>Is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  <w:spacing w:val="-1"/>
        </w:rPr>
        <w:t>information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results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regularly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used</w:t>
      </w:r>
      <w:r>
        <w:rPr>
          <w:rFonts w:ascii="Times New Roman"/>
        </w:rPr>
        <w:t xml:space="preserve"> 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improve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program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implementation?</w:t>
      </w:r>
      <w:r>
        <w:rPr>
          <w:rFonts w:ascii="Times New Roman"/>
        </w:rPr>
        <w:t xml:space="preserve">  </w:t>
      </w:r>
      <w:r>
        <w:rPr>
          <w:rFonts w:ascii="Times New Roman"/>
          <w:spacing w:val="-2"/>
        </w:rPr>
        <w:t>If</w:t>
      </w:r>
      <w:r>
        <w:rPr>
          <w:rFonts w:ascii="Times New Roman"/>
        </w:rPr>
        <w:t xml:space="preserve"> so, </w:t>
      </w:r>
      <w:r>
        <w:rPr>
          <w:rFonts w:ascii="Times New Roman"/>
          <w:spacing w:val="-1"/>
        </w:rPr>
        <w:t>how?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If</w:t>
      </w:r>
      <w:r>
        <w:rPr>
          <w:rFonts w:ascii="Times New Roman"/>
        </w:rPr>
        <w:t xml:space="preserve"> not, </w:t>
      </w:r>
      <w:r>
        <w:rPr>
          <w:rFonts w:ascii="Times New Roman"/>
          <w:spacing w:val="-1"/>
        </w:rPr>
        <w:t>why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</w:rPr>
        <w:t>not?</w:t>
      </w:r>
    </w:p>
    <w:p w14:paraId="4F923A18" w14:textId="77777777" w:rsidR="0064085B" w:rsidRDefault="0064085B">
      <w:pPr>
        <w:spacing w:before="13" w:line="240" w:lineRule="exact"/>
        <w:rPr>
          <w:sz w:val="24"/>
          <w:szCs w:val="24"/>
        </w:rPr>
      </w:pPr>
    </w:p>
    <w:p w14:paraId="4F923A19" w14:textId="77777777" w:rsidR="0064085B" w:rsidRDefault="00052644">
      <w:pPr>
        <w:pStyle w:val="BodyText"/>
        <w:spacing w:line="252" w:lineRule="exact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/>
          <w:u w:val="single" w:color="000000"/>
        </w:rPr>
        <w:t xml:space="preserve">Phase 2 </w:t>
      </w:r>
      <w:r>
        <w:rPr>
          <w:rFonts w:ascii="Times New Roman"/>
          <w:spacing w:val="-1"/>
          <w:u w:val="single" w:color="000000"/>
        </w:rPr>
        <w:t>Recommendations</w:t>
      </w:r>
    </w:p>
    <w:p w14:paraId="4F923A1A" w14:textId="77777777" w:rsidR="0064085B" w:rsidRDefault="00052644">
      <w:pPr>
        <w:pStyle w:val="BodyText"/>
        <w:numPr>
          <w:ilvl w:val="0"/>
          <w:numId w:val="29"/>
        </w:numPr>
        <w:tabs>
          <w:tab w:val="left" w:pos="521"/>
        </w:tabs>
        <w:spacing w:line="252" w:lineRule="exact"/>
        <w:ind w:hanging="427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Based</w:t>
      </w:r>
      <w:r>
        <w:rPr>
          <w:rFonts w:ascii="Times New Roman"/>
        </w:rPr>
        <w:t xml:space="preserve"> on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findings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date,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should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PHAMA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be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extended</w:t>
      </w:r>
      <w:r>
        <w:rPr>
          <w:rFonts w:ascii="Times New Roman"/>
        </w:rPr>
        <w:t xml:space="preserve"> to a </w:t>
      </w:r>
      <w:r>
        <w:rPr>
          <w:rFonts w:ascii="Times New Roman"/>
          <w:spacing w:val="-1"/>
        </w:rPr>
        <w:t>Phase</w:t>
      </w:r>
      <w:r>
        <w:rPr>
          <w:rFonts w:ascii="Times New Roman"/>
        </w:rPr>
        <w:t xml:space="preserve"> 2?</w:t>
      </w:r>
    </w:p>
    <w:p w14:paraId="4F923A1B" w14:textId="77777777" w:rsidR="0064085B" w:rsidRDefault="00052644">
      <w:pPr>
        <w:pStyle w:val="BodyText"/>
        <w:numPr>
          <w:ilvl w:val="0"/>
          <w:numId w:val="29"/>
        </w:numPr>
        <w:tabs>
          <w:tab w:val="left" w:pos="521"/>
        </w:tabs>
        <w:spacing w:before="1" w:line="252" w:lineRule="exact"/>
        <w:ind w:left="520" w:hanging="403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What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are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key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reasons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supporting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an </w:t>
      </w:r>
      <w:r>
        <w:rPr>
          <w:rFonts w:ascii="Times New Roman"/>
          <w:spacing w:val="-1"/>
        </w:rPr>
        <w:t>extension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not?</w:t>
      </w:r>
    </w:p>
    <w:p w14:paraId="4F923A1C" w14:textId="77777777" w:rsidR="0064085B" w:rsidRDefault="00052644">
      <w:pPr>
        <w:pStyle w:val="BodyText"/>
        <w:numPr>
          <w:ilvl w:val="0"/>
          <w:numId w:val="29"/>
        </w:numPr>
        <w:tabs>
          <w:tab w:val="left" w:pos="521"/>
        </w:tabs>
        <w:ind w:right="406" w:hanging="42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improvements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(short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and/or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long-term),</w:t>
      </w:r>
      <w:r>
        <w:rPr>
          <w:rFonts w:ascii="Times New Roman" w:eastAsia="Times New Roman" w:hAnsi="Times New Roman" w:cs="Times New Roman"/>
        </w:rPr>
        <w:t xml:space="preserve"> if </w:t>
      </w:r>
      <w:r>
        <w:rPr>
          <w:rFonts w:ascii="Times New Roman" w:eastAsia="Times New Roman" w:hAnsi="Times New Roman" w:cs="Times New Roman"/>
          <w:spacing w:val="-1"/>
        </w:rPr>
        <w:t>any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would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help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-1"/>
        </w:rPr>
        <w:t>consolidate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PHAMA’s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work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achievements</w:t>
      </w:r>
      <w:r>
        <w:rPr>
          <w:rFonts w:ascii="Times New Roman" w:eastAsia="Times New Roman" w:hAnsi="Times New Roman" w:cs="Times New Roman"/>
        </w:rPr>
        <w:t xml:space="preserve"> to </w:t>
      </w:r>
      <w:r>
        <w:rPr>
          <w:rFonts w:ascii="Times New Roman" w:eastAsia="Times New Roman" w:hAnsi="Times New Roman" w:cs="Times New Roman"/>
          <w:spacing w:val="-1"/>
        </w:rPr>
        <w:t>date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-1"/>
        </w:rPr>
        <w:t>strengthen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program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</w:t>
      </w:r>
      <w:r>
        <w:rPr>
          <w:rFonts w:ascii="Times New Roman" w:eastAsia="Times New Roman" w:hAnsi="Times New Roman" w:cs="Times New Roman"/>
          <w:spacing w:val="-1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long </w:t>
      </w:r>
      <w:r>
        <w:rPr>
          <w:rFonts w:ascii="Times New Roman" w:eastAsia="Times New Roman" w:hAnsi="Times New Roman" w:cs="Times New Roman"/>
          <w:spacing w:val="-1"/>
        </w:rPr>
        <w:t>term,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should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there</w:t>
      </w:r>
      <w:r>
        <w:rPr>
          <w:rFonts w:ascii="Times New Roman" w:eastAsia="Times New Roman" w:hAnsi="Times New Roman" w:cs="Times New Roman"/>
        </w:rPr>
        <w:t xml:space="preserve"> be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1"/>
        </w:rPr>
        <w:t>Phase</w:t>
      </w:r>
      <w:r>
        <w:rPr>
          <w:rFonts w:ascii="Times New Roman" w:eastAsia="Times New Roman" w:hAnsi="Times New Roman" w:cs="Times New Roman"/>
        </w:rPr>
        <w:t xml:space="preserve"> 2?</w:t>
      </w:r>
    </w:p>
    <w:p w14:paraId="4F923A1D" w14:textId="77777777" w:rsidR="0064085B" w:rsidRDefault="00052644">
      <w:pPr>
        <w:pStyle w:val="BodyText"/>
        <w:numPr>
          <w:ilvl w:val="0"/>
          <w:numId w:val="29"/>
        </w:numPr>
        <w:tabs>
          <w:tab w:val="left" w:pos="521"/>
        </w:tabs>
        <w:spacing w:before="1" w:line="252" w:lineRule="exact"/>
        <w:ind w:left="520" w:hanging="40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Are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any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suggested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improvements</w:t>
      </w:r>
      <w:r>
        <w:rPr>
          <w:rFonts w:ascii="Times New Roman" w:eastAsia="Times New Roman" w:hAnsi="Times New Roman" w:cs="Times New Roman"/>
        </w:rPr>
        <w:t xml:space="preserve"> to </w:t>
      </w:r>
      <w:r>
        <w:rPr>
          <w:rFonts w:ascii="Times New Roman" w:eastAsia="Times New Roman" w:hAnsi="Times New Roman" w:cs="Times New Roman"/>
          <w:spacing w:val="-1"/>
        </w:rPr>
        <w:t>PHAMA’s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present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implementation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arrangements?</w:t>
      </w:r>
    </w:p>
    <w:p w14:paraId="4F923A1E" w14:textId="77777777" w:rsidR="0064085B" w:rsidRDefault="00052644">
      <w:pPr>
        <w:pStyle w:val="BodyText"/>
        <w:numPr>
          <w:ilvl w:val="0"/>
          <w:numId w:val="29"/>
        </w:numPr>
        <w:tabs>
          <w:tab w:val="left" w:pos="521"/>
        </w:tabs>
        <w:ind w:right="353" w:hanging="42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Are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any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lessons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learnt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that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can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be </w:t>
      </w:r>
      <w:r>
        <w:rPr>
          <w:rFonts w:ascii="Times New Roman" w:eastAsia="Times New Roman" w:hAnsi="Times New Roman" w:cs="Times New Roman"/>
          <w:spacing w:val="-1"/>
        </w:rPr>
        <w:t>drawn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from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PHAMA’s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approach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implementation</w:t>
      </w:r>
      <w:r>
        <w:rPr>
          <w:rFonts w:ascii="Times New Roman" w:eastAsia="Times New Roman" w:hAnsi="Times New Roman" w:cs="Times New Roman"/>
          <w:spacing w:val="6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arrangements</w:t>
      </w:r>
      <w:r>
        <w:rPr>
          <w:rFonts w:ascii="Times New Roman" w:eastAsia="Times New Roman" w:hAnsi="Times New Roman" w:cs="Times New Roman"/>
        </w:rPr>
        <w:t xml:space="preserve"> up to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now,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that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would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help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inform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AusAID’s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thinking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about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regional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or </w:t>
      </w:r>
      <w:r>
        <w:rPr>
          <w:rFonts w:ascii="Times New Roman" w:eastAsia="Times New Roman" w:hAnsi="Times New Roman" w:cs="Times New Roman"/>
          <w:spacing w:val="-1"/>
        </w:rPr>
        <w:t>multi-country</w:t>
      </w:r>
      <w:r>
        <w:rPr>
          <w:rFonts w:ascii="Times New Roman" w:eastAsia="Times New Roman" w:hAnsi="Times New Roman" w:cs="Times New Roman"/>
          <w:spacing w:val="7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initiatives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including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within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1"/>
        </w:rPr>
        <w:t>regional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organisation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like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SPC.</w:t>
      </w:r>
    </w:p>
    <w:p w14:paraId="4F923A1F" w14:textId="77777777" w:rsidR="0064085B" w:rsidRDefault="00052644">
      <w:pPr>
        <w:pStyle w:val="BodyText"/>
        <w:numPr>
          <w:ilvl w:val="0"/>
          <w:numId w:val="29"/>
        </w:numPr>
        <w:tabs>
          <w:tab w:val="left" w:pos="521"/>
        </w:tabs>
        <w:spacing w:before="1" w:line="252" w:lineRule="exact"/>
        <w:ind w:left="520" w:hanging="403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How might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economic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opportunities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women</w:t>
      </w:r>
      <w:r>
        <w:rPr>
          <w:rFonts w:ascii="Times New Roman"/>
        </w:rPr>
        <w:t xml:space="preserve"> be </w:t>
      </w:r>
      <w:r>
        <w:rPr>
          <w:rFonts w:ascii="Times New Roman"/>
          <w:spacing w:val="-1"/>
        </w:rPr>
        <w:t>promoted</w:t>
      </w:r>
      <w:r>
        <w:rPr>
          <w:rFonts w:ascii="Times New Roman"/>
        </w:rPr>
        <w:t xml:space="preserve"> in a </w:t>
      </w:r>
      <w:r>
        <w:rPr>
          <w:rFonts w:ascii="Times New Roman"/>
          <w:spacing w:val="-1"/>
        </w:rPr>
        <w:t>new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phase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-2"/>
        </w:rPr>
        <w:t>PHAMA</w:t>
      </w:r>
    </w:p>
    <w:p w14:paraId="4F923A20" w14:textId="77777777" w:rsidR="0064085B" w:rsidRDefault="00052644">
      <w:pPr>
        <w:pStyle w:val="BodyText"/>
        <w:numPr>
          <w:ilvl w:val="0"/>
          <w:numId w:val="29"/>
        </w:numPr>
        <w:tabs>
          <w:tab w:val="left" w:pos="521"/>
        </w:tabs>
        <w:ind w:right="683" w:hanging="42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How might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New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Zealand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(MPI,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MFAT)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support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for </w:t>
      </w:r>
      <w:r>
        <w:rPr>
          <w:rFonts w:ascii="Times New Roman" w:eastAsia="Times New Roman" w:hAnsi="Times New Roman" w:cs="Times New Roman"/>
          <w:spacing w:val="-1"/>
        </w:rPr>
        <w:t>Pacific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biosecurity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-1"/>
        </w:rPr>
        <w:t>food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safety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best</w:t>
      </w:r>
      <w:r>
        <w:rPr>
          <w:rFonts w:ascii="Times New Roman" w:eastAsia="Times New Roman" w:hAnsi="Times New Roman" w:cs="Times New Roman"/>
          <w:spacing w:val="6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support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complement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PHAMA</w:t>
      </w:r>
      <w:r>
        <w:rPr>
          <w:rFonts w:ascii="Times New Roman" w:eastAsia="Times New Roman" w:hAnsi="Times New Roman" w:cs="Times New Roman"/>
        </w:rPr>
        <w:t xml:space="preserve"> – </w:t>
      </w:r>
      <w:r>
        <w:rPr>
          <w:rFonts w:ascii="Times New Roman" w:eastAsia="Times New Roman" w:hAnsi="Times New Roman" w:cs="Times New Roman"/>
          <w:spacing w:val="-1"/>
        </w:rPr>
        <w:t>including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options.</w:t>
      </w:r>
    </w:p>
    <w:p w14:paraId="4F923A21" w14:textId="77777777" w:rsidR="0064085B" w:rsidRDefault="0064085B">
      <w:pPr>
        <w:rPr>
          <w:rFonts w:ascii="Times New Roman" w:eastAsia="Times New Roman" w:hAnsi="Times New Roman" w:cs="Times New Roman"/>
        </w:rPr>
        <w:sectPr w:rsidR="0064085B">
          <w:pgSz w:w="11910" w:h="16840"/>
          <w:pgMar w:top="1520" w:right="1020" w:bottom="840" w:left="1160" w:header="425" w:footer="650" w:gutter="0"/>
          <w:cols w:space="720"/>
        </w:sectPr>
      </w:pPr>
    </w:p>
    <w:p w14:paraId="4F923A22" w14:textId="77777777" w:rsidR="0064085B" w:rsidRDefault="0064085B">
      <w:pPr>
        <w:spacing w:before="7" w:line="100" w:lineRule="exact"/>
        <w:rPr>
          <w:sz w:val="10"/>
          <w:szCs w:val="10"/>
        </w:rPr>
      </w:pPr>
    </w:p>
    <w:p w14:paraId="4F923A23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A24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A25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A26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A27" w14:textId="77777777" w:rsidR="0064085B" w:rsidRDefault="00052644">
      <w:pPr>
        <w:spacing w:before="69"/>
        <w:ind w:left="117" w:right="3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Inputs</w:t>
      </w:r>
    </w:p>
    <w:p w14:paraId="4F923A28" w14:textId="77777777" w:rsidR="0064085B" w:rsidRDefault="0064085B">
      <w:pPr>
        <w:spacing w:before="18" w:line="260" w:lineRule="exact"/>
        <w:rPr>
          <w:sz w:val="26"/>
          <w:szCs w:val="26"/>
        </w:rPr>
      </w:pPr>
    </w:p>
    <w:p w14:paraId="4F923A29" w14:textId="77777777" w:rsidR="0064085B" w:rsidRDefault="00052644">
      <w:pPr>
        <w:pStyle w:val="BodyText"/>
        <w:ind w:right="32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inputs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shall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be up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 xml:space="preserve">70 </w:t>
      </w:r>
      <w:r>
        <w:rPr>
          <w:rFonts w:ascii="Times New Roman" w:eastAsia="Times New Roman" w:hAnsi="Times New Roman" w:cs="Times New Roman"/>
          <w:spacing w:val="-1"/>
        </w:rPr>
        <w:t>days</w:t>
      </w:r>
      <w:r>
        <w:rPr>
          <w:rFonts w:ascii="Times New Roman" w:eastAsia="Times New Roman" w:hAnsi="Times New Roman" w:cs="Times New Roman"/>
        </w:rPr>
        <w:t xml:space="preserve"> in </w:t>
      </w:r>
      <w:r>
        <w:rPr>
          <w:rFonts w:ascii="Times New Roman" w:eastAsia="Times New Roman" w:hAnsi="Times New Roman" w:cs="Times New Roman"/>
          <w:spacing w:val="-1"/>
        </w:rPr>
        <w:t>total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(see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table</w:t>
      </w:r>
      <w:r>
        <w:rPr>
          <w:rFonts w:ascii="Times New Roman" w:eastAsia="Times New Roman" w:hAnsi="Times New Roman" w:cs="Times New Roman"/>
          <w:spacing w:val="-2"/>
        </w:rPr>
        <w:t xml:space="preserve"> below)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which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includes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2"/>
        </w:rPr>
        <w:t>minimum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following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tasks:</w:t>
      </w:r>
      <w:r>
        <w:rPr>
          <w:rFonts w:ascii="Times New Roman" w:eastAsia="Times New Roman" w:hAnsi="Times New Roman" w:cs="Times New Roman"/>
          <w:spacing w:val="8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provision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of</w:t>
      </w:r>
      <w:r>
        <w:rPr>
          <w:rFonts w:ascii="Times New Roman" w:eastAsia="Times New Roman" w:hAnsi="Times New Roman" w:cs="Times New Roman"/>
        </w:rPr>
        <w:t xml:space="preserve"> 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draft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evaluation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plan</w:t>
      </w:r>
      <w:r>
        <w:rPr>
          <w:rFonts w:ascii="Times New Roman" w:eastAsia="Times New Roman" w:hAnsi="Times New Roman" w:cs="Times New Roman"/>
        </w:rPr>
        <w:t xml:space="preserve"> to </w:t>
      </w:r>
      <w:r>
        <w:rPr>
          <w:rFonts w:ascii="Times New Roman" w:eastAsia="Times New Roman" w:hAnsi="Times New Roman" w:cs="Times New Roman"/>
          <w:spacing w:val="-2"/>
        </w:rPr>
        <w:t>AusAID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least</w:t>
      </w:r>
      <w:r>
        <w:rPr>
          <w:rFonts w:ascii="Times New Roman" w:eastAsia="Times New Roman" w:hAnsi="Times New Roman" w:cs="Times New Roman"/>
          <w:spacing w:val="-1"/>
        </w:rPr>
        <w:t xml:space="preserve"> three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weeks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prior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commencement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-1"/>
        </w:rPr>
        <w:t>the</w:t>
      </w:r>
      <w:r>
        <w:rPr>
          <w:rFonts w:ascii="Times New Roman" w:eastAsia="Times New Roman" w:hAnsi="Times New Roman" w:cs="Times New Roman"/>
          <w:spacing w:val="6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in-country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missions.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evaluation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plan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will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outline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methods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timeframe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Consultants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will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use</w:t>
      </w:r>
      <w:r>
        <w:rPr>
          <w:rFonts w:ascii="Times New Roman" w:eastAsia="Times New Roman" w:hAnsi="Times New Roman" w:cs="Times New Roman"/>
          <w:spacing w:val="7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-1"/>
        </w:rPr>
        <w:t>meet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review’s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objectives</w:t>
      </w:r>
      <w:r>
        <w:rPr>
          <w:rFonts w:ascii="Times New Roman" w:eastAsia="Times New Roman" w:hAnsi="Times New Roman" w:cs="Times New Roman"/>
        </w:rPr>
        <w:t xml:space="preserve"> and </w:t>
      </w:r>
      <w:r>
        <w:rPr>
          <w:rFonts w:ascii="Times New Roman" w:eastAsia="Times New Roman" w:hAnsi="Times New Roman" w:cs="Times New Roman"/>
          <w:spacing w:val="-1"/>
        </w:rPr>
        <w:t>address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key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questions.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include</w:t>
      </w:r>
      <w:r>
        <w:rPr>
          <w:rFonts w:ascii="Times New Roman" w:eastAsia="Times New Roman" w:hAnsi="Times New Roman" w:cs="Times New Roman"/>
        </w:rPr>
        <w:t xml:space="preserve"> an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evaluation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framework,</w:t>
      </w:r>
      <w:r>
        <w:rPr>
          <w:rFonts w:ascii="Times New Roman" w:eastAsia="Times New Roman" w:hAnsi="Times New Roman" w:cs="Times New Roman"/>
          <w:spacing w:val="7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evaluation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questions,</w:t>
      </w:r>
      <w:r>
        <w:rPr>
          <w:rFonts w:ascii="Times New Roman" w:eastAsia="Times New Roman" w:hAnsi="Times New Roman" w:cs="Times New Roman"/>
        </w:rPr>
        <w:t xml:space="preserve"> 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draft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itinerary,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target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dates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deliverables,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evaluation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report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structure.</w:t>
      </w:r>
    </w:p>
    <w:p w14:paraId="4F923A2A" w14:textId="77777777" w:rsidR="0064085B" w:rsidRDefault="00052644">
      <w:pPr>
        <w:pStyle w:val="BodyText"/>
        <w:spacing w:line="241" w:lineRule="auto"/>
        <w:ind w:right="129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evaluation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should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be </w:t>
      </w:r>
      <w:r>
        <w:rPr>
          <w:rFonts w:ascii="Times New Roman"/>
          <w:spacing w:val="-1"/>
        </w:rPr>
        <w:t>undertaken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according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approved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evaluation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plan.</w:t>
      </w:r>
      <w:r>
        <w:rPr>
          <w:rFonts w:ascii="Times New Roman"/>
          <w:spacing w:val="57"/>
        </w:rPr>
        <w:t xml:space="preserve"> </w:t>
      </w:r>
      <w:r>
        <w:rPr>
          <w:rFonts w:ascii="Times New Roman"/>
          <w:spacing w:val="-1"/>
        </w:rPr>
        <w:t>Documentation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review</w:t>
      </w:r>
      <w:r>
        <w:rPr>
          <w:rFonts w:ascii="Times New Roman"/>
        </w:rPr>
        <w:t xml:space="preserve"> of </w:t>
      </w:r>
      <w:r>
        <w:rPr>
          <w:rFonts w:ascii="Times New Roman"/>
          <w:spacing w:val="-2"/>
        </w:rPr>
        <w:t>up</w:t>
      </w:r>
      <w:r>
        <w:rPr>
          <w:rFonts w:ascii="Times New Roman"/>
        </w:rPr>
        <w:t xml:space="preserve"> to 10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days.</w:t>
      </w:r>
    </w:p>
    <w:p w14:paraId="4F923A2B" w14:textId="77777777" w:rsidR="0064085B" w:rsidRDefault="00052644">
      <w:pPr>
        <w:pStyle w:val="BodyText"/>
        <w:ind w:right="329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Field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visits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Fiji,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Vanuatu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and </w:t>
      </w:r>
      <w:r>
        <w:rPr>
          <w:rFonts w:ascii="Times New Roman"/>
          <w:spacing w:val="-1"/>
        </w:rPr>
        <w:t>Tonga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meet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with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industry,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Government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and </w:t>
      </w:r>
      <w:r>
        <w:rPr>
          <w:rFonts w:ascii="Times New Roman"/>
          <w:spacing w:val="-1"/>
        </w:rPr>
        <w:t>consult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with </w:t>
      </w:r>
      <w:r>
        <w:rPr>
          <w:rFonts w:ascii="Times New Roman"/>
          <w:spacing w:val="-1"/>
        </w:rPr>
        <w:t>related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  <w:spacing w:val="-1"/>
        </w:rPr>
        <w:t>programs.</w:t>
      </w:r>
      <w:r>
        <w:rPr>
          <w:rFonts w:ascii="Times New Roman"/>
        </w:rPr>
        <w:t xml:space="preserve"> Country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visis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will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2"/>
        </w:rPr>
        <w:t>be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coordinated</w:t>
      </w:r>
      <w:r>
        <w:rPr>
          <w:rFonts w:ascii="Times New Roman"/>
        </w:rPr>
        <w:t xml:space="preserve"> by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PHAMA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PMO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while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AusAID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will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organise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all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  <w:spacing w:val="-1"/>
        </w:rPr>
        <w:t xml:space="preserve">AusAID </w:t>
      </w:r>
      <w:r>
        <w:rPr>
          <w:rFonts w:ascii="Times New Roman"/>
        </w:rPr>
        <w:t xml:space="preserve">and </w:t>
      </w:r>
      <w:r>
        <w:rPr>
          <w:rFonts w:ascii="Times New Roman"/>
          <w:spacing w:val="-1"/>
        </w:rPr>
        <w:t>DAFF related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meetings.</w:t>
      </w:r>
      <w:r>
        <w:rPr>
          <w:rFonts w:ascii="Times New Roman"/>
        </w:rPr>
        <w:t xml:space="preserve"> 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Consultant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will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be </w:t>
      </w:r>
      <w:r>
        <w:rPr>
          <w:rFonts w:ascii="Times New Roman"/>
          <w:spacing w:val="-1"/>
        </w:rPr>
        <w:t>required</w:t>
      </w:r>
      <w:r>
        <w:rPr>
          <w:rFonts w:ascii="Times New Roman"/>
        </w:rPr>
        <w:t xml:space="preserve"> 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prepare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an </w:t>
      </w:r>
      <w:r>
        <w:rPr>
          <w:rFonts w:ascii="Times New Roman"/>
          <w:spacing w:val="-1"/>
        </w:rPr>
        <w:t>aid-memoire</w:t>
      </w:r>
      <w:r>
        <w:rPr>
          <w:rFonts w:ascii="Times New Roman"/>
        </w:rPr>
        <w:t xml:space="preserve"> to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  <w:spacing w:val="-1"/>
        </w:rPr>
        <w:t>stakeholders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during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country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visits.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Consultant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also</w:t>
      </w:r>
      <w:r>
        <w:rPr>
          <w:rFonts w:ascii="Times New Roman"/>
        </w:rPr>
        <w:t xml:space="preserve"> be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expected</w:t>
      </w:r>
      <w:r>
        <w:rPr>
          <w:rFonts w:ascii="Times New Roman"/>
        </w:rPr>
        <w:t xml:space="preserve"> 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consult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with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Plant</w:t>
      </w:r>
      <w:r>
        <w:rPr>
          <w:rFonts w:ascii="Times New Roman"/>
          <w:spacing w:val="79"/>
        </w:rPr>
        <w:t xml:space="preserve"> </w:t>
      </w:r>
      <w:r>
        <w:rPr>
          <w:rFonts w:ascii="Times New Roman"/>
          <w:spacing w:val="-1"/>
        </w:rPr>
        <w:t>Biosecurity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DAFF(Canberra).</w:t>
      </w:r>
    </w:p>
    <w:p w14:paraId="4F923A2C" w14:textId="77777777" w:rsidR="0064085B" w:rsidRDefault="00052644">
      <w:pPr>
        <w:pStyle w:val="BodyText"/>
        <w:spacing w:line="251" w:lineRule="exact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Presentation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of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Draft</w:t>
      </w:r>
      <w:r>
        <w:rPr>
          <w:rFonts w:ascii="Times New Roman"/>
          <w:spacing w:val="-2"/>
        </w:rPr>
        <w:t xml:space="preserve"> findings</w:t>
      </w:r>
      <w:r>
        <w:rPr>
          <w:rFonts w:ascii="Times New Roman"/>
        </w:rPr>
        <w:t xml:space="preserve"> to the </w:t>
      </w:r>
      <w:r>
        <w:rPr>
          <w:rFonts w:ascii="Times New Roman"/>
          <w:spacing w:val="-2"/>
        </w:rPr>
        <w:t>PHAMA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Program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Steering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Committee.</w:t>
      </w:r>
    </w:p>
    <w:p w14:paraId="4F923A2D" w14:textId="77777777" w:rsidR="0064085B" w:rsidRDefault="00052644">
      <w:pPr>
        <w:pStyle w:val="BodyText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Preparation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draft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and </w:t>
      </w:r>
      <w:r>
        <w:rPr>
          <w:rFonts w:ascii="Times New Roman"/>
          <w:spacing w:val="-1"/>
        </w:rPr>
        <w:t>final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Evaluation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reports.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structure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formats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these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reports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will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  <w:spacing w:val="-1"/>
        </w:rPr>
        <w:t>discussed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initial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meeting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with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AusAID.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Note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final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review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report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will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be </w:t>
      </w:r>
      <w:r>
        <w:rPr>
          <w:rFonts w:ascii="Times New Roman"/>
          <w:spacing w:val="-1"/>
        </w:rPr>
        <w:t>publicly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made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  <w:spacing w:val="-1"/>
        </w:rPr>
        <w:t>available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through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AusAID.</w:t>
      </w:r>
    </w:p>
    <w:p w14:paraId="4F923A2E" w14:textId="77777777" w:rsidR="0064085B" w:rsidRDefault="0064085B">
      <w:pPr>
        <w:spacing w:before="17" w:line="260" w:lineRule="exact"/>
        <w:rPr>
          <w:sz w:val="26"/>
          <w:szCs w:val="26"/>
        </w:rPr>
      </w:pPr>
    </w:p>
    <w:p w14:paraId="4F923A2F" w14:textId="77777777" w:rsidR="0064085B" w:rsidRDefault="00052644">
      <w:pPr>
        <w:pStyle w:val="BodyText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TEAM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COMPOSITION AND RESPONSIBILITIES</w:t>
      </w:r>
    </w:p>
    <w:p w14:paraId="4F923A30" w14:textId="77777777" w:rsidR="0064085B" w:rsidRDefault="0064085B">
      <w:pPr>
        <w:spacing w:before="11" w:line="240" w:lineRule="exact"/>
        <w:rPr>
          <w:sz w:val="24"/>
          <w:szCs w:val="24"/>
        </w:rPr>
      </w:pPr>
    </w:p>
    <w:p w14:paraId="4F923A31" w14:textId="77777777" w:rsidR="0064085B" w:rsidRDefault="00052644">
      <w:pPr>
        <w:pStyle w:val="BodyText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MTR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team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will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consist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a:</w:t>
      </w:r>
    </w:p>
    <w:p w14:paraId="4F923A32" w14:textId="77777777" w:rsidR="0064085B" w:rsidRDefault="00052644">
      <w:pPr>
        <w:pStyle w:val="BodyText"/>
        <w:numPr>
          <w:ilvl w:val="1"/>
          <w:numId w:val="29"/>
        </w:numPr>
        <w:tabs>
          <w:tab w:val="left" w:pos="838"/>
        </w:tabs>
        <w:ind w:right="57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Team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Leader</w:t>
      </w:r>
      <w:r>
        <w:rPr>
          <w:rFonts w:ascii="Times New Roman" w:eastAsia="Times New Roman" w:hAnsi="Times New Roman" w:cs="Times New Roman"/>
          <w:spacing w:val="-1"/>
        </w:rPr>
        <w:t xml:space="preserve"> (responsible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finalising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written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report)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with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strong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expertise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monitoring</w:t>
      </w:r>
      <w:r>
        <w:rPr>
          <w:rFonts w:ascii="Times New Roman" w:eastAsia="Times New Roman" w:hAnsi="Times New Roman" w:cs="Times New Roman"/>
          <w:spacing w:val="5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-1"/>
        </w:rPr>
        <w:t>evaluation,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extensive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experience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Pacific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region,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thorough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understanding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6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Australia’s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aid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program;</w:t>
      </w:r>
    </w:p>
    <w:p w14:paraId="4F923A33" w14:textId="77777777" w:rsidR="0064085B" w:rsidRDefault="00052644">
      <w:pPr>
        <w:pStyle w:val="BodyText"/>
        <w:numPr>
          <w:ilvl w:val="1"/>
          <w:numId w:val="29"/>
        </w:numPr>
        <w:tabs>
          <w:tab w:val="left" w:pos="838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Sector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Specialist </w:t>
      </w:r>
      <w:r>
        <w:rPr>
          <w:rFonts w:ascii="Times New Roman"/>
        </w:rPr>
        <w:t xml:space="preserve">in </w:t>
      </w:r>
      <w:r>
        <w:rPr>
          <w:rFonts w:ascii="Times New Roman"/>
          <w:spacing w:val="-1"/>
        </w:rPr>
        <w:t>quarantine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biosecurity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requirements</w:t>
      </w:r>
      <w:r>
        <w:rPr>
          <w:rFonts w:ascii="Times New Roman"/>
        </w:rPr>
        <w:t xml:space="preserve">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agricultural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exports.</w:t>
      </w:r>
    </w:p>
    <w:p w14:paraId="4F923A34" w14:textId="77777777" w:rsidR="0064085B" w:rsidRDefault="0064085B">
      <w:pPr>
        <w:spacing w:before="13" w:line="240" w:lineRule="exact"/>
        <w:rPr>
          <w:sz w:val="24"/>
          <w:szCs w:val="24"/>
        </w:rPr>
      </w:pPr>
    </w:p>
    <w:p w14:paraId="4F923A35" w14:textId="77777777" w:rsidR="0064085B" w:rsidRDefault="00052644">
      <w:pPr>
        <w:pStyle w:val="BodyText"/>
        <w:spacing w:line="252" w:lineRule="exact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/>
          <w:u w:val="single" w:color="000000"/>
        </w:rPr>
        <w:t>The Team</w:t>
      </w:r>
      <w:r>
        <w:rPr>
          <w:rFonts w:ascii="Times New Roman"/>
          <w:spacing w:val="-4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Leader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spacing w:val="-2"/>
          <w:u w:val="single" w:color="000000"/>
        </w:rPr>
        <w:t>will:</w:t>
      </w:r>
    </w:p>
    <w:p w14:paraId="4F923A36" w14:textId="77777777" w:rsidR="0064085B" w:rsidRDefault="00052644">
      <w:pPr>
        <w:pStyle w:val="BodyText"/>
        <w:numPr>
          <w:ilvl w:val="0"/>
          <w:numId w:val="28"/>
        </w:numPr>
        <w:tabs>
          <w:tab w:val="left" w:pos="521"/>
        </w:tabs>
        <w:spacing w:line="252" w:lineRule="exact"/>
        <w:ind w:hanging="42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plan, </w:t>
      </w:r>
      <w:r>
        <w:rPr>
          <w:rFonts w:ascii="Times New Roman"/>
          <w:spacing w:val="-1"/>
        </w:rPr>
        <w:t>guide</w:t>
      </w:r>
      <w:r>
        <w:rPr>
          <w:rFonts w:ascii="Times New Roman"/>
        </w:rPr>
        <w:t xml:space="preserve"> and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develop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overall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approach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methodology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for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evaluation;</w:t>
      </w:r>
    </w:p>
    <w:p w14:paraId="4F923A37" w14:textId="77777777" w:rsidR="0064085B" w:rsidRDefault="00052644">
      <w:pPr>
        <w:pStyle w:val="BodyText"/>
        <w:numPr>
          <w:ilvl w:val="0"/>
          <w:numId w:val="28"/>
        </w:numPr>
        <w:tabs>
          <w:tab w:val="left" w:pos="521"/>
        </w:tabs>
        <w:spacing w:before="1"/>
        <w:ind w:right="702" w:hanging="42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be </w:t>
      </w:r>
      <w:r>
        <w:rPr>
          <w:rFonts w:ascii="Times New Roman" w:eastAsia="Times New Roman" w:hAnsi="Times New Roman" w:cs="Times New Roman"/>
          <w:spacing w:val="-1"/>
        </w:rPr>
        <w:t>responsible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for </w:t>
      </w:r>
      <w:r>
        <w:rPr>
          <w:rFonts w:ascii="Times New Roman" w:eastAsia="Times New Roman" w:hAnsi="Times New Roman" w:cs="Times New Roman"/>
          <w:spacing w:val="-2"/>
        </w:rPr>
        <w:t>managing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-1"/>
        </w:rPr>
        <w:t>directing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evaluation’s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activities,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representing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evaluation</w:t>
      </w:r>
      <w:r>
        <w:rPr>
          <w:rFonts w:ascii="Times New Roman" w:eastAsia="Times New Roman" w:hAnsi="Times New Roman" w:cs="Times New Roman"/>
          <w:spacing w:val="75"/>
        </w:rPr>
        <w:t xml:space="preserve"> </w:t>
      </w:r>
      <w:r>
        <w:rPr>
          <w:rFonts w:ascii="Times New Roman" w:eastAsia="Times New Roman" w:hAnsi="Times New Roman" w:cs="Times New Roman"/>
        </w:rPr>
        <w:t>team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-1"/>
        </w:rPr>
        <w:t>leading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consultations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with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all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stakeholders;</w:t>
      </w:r>
    </w:p>
    <w:p w14:paraId="4F923A38" w14:textId="77777777" w:rsidR="0064085B" w:rsidRDefault="00052644">
      <w:pPr>
        <w:pStyle w:val="BodyText"/>
        <w:numPr>
          <w:ilvl w:val="0"/>
          <w:numId w:val="28"/>
        </w:numPr>
        <w:tabs>
          <w:tab w:val="left" w:pos="521"/>
        </w:tabs>
        <w:spacing w:before="1"/>
        <w:ind w:right="404" w:hanging="42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be </w:t>
      </w:r>
      <w:r>
        <w:rPr>
          <w:rFonts w:ascii="Times New Roman"/>
          <w:spacing w:val="-1"/>
        </w:rPr>
        <w:t>responsible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for </w:t>
      </w:r>
      <w:r>
        <w:rPr>
          <w:rFonts w:ascii="Times New Roman"/>
          <w:spacing w:val="-2"/>
        </w:rPr>
        <w:t>managing,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compiling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editing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inputs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team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members</w:t>
      </w:r>
      <w:r>
        <w:rPr>
          <w:rFonts w:ascii="Times New Roman"/>
        </w:rPr>
        <w:t xml:space="preserve"> 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ensure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quality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reporting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outputs;</w:t>
      </w:r>
    </w:p>
    <w:p w14:paraId="4F923A39" w14:textId="77777777" w:rsidR="0064085B" w:rsidRDefault="00052644">
      <w:pPr>
        <w:pStyle w:val="BodyText"/>
        <w:numPr>
          <w:ilvl w:val="0"/>
          <w:numId w:val="28"/>
        </w:numPr>
        <w:tabs>
          <w:tab w:val="left" w:pos="521"/>
        </w:tabs>
        <w:ind w:right="979" w:hanging="42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be </w:t>
      </w:r>
      <w:r>
        <w:rPr>
          <w:rFonts w:ascii="Times New Roman"/>
          <w:spacing w:val="-1"/>
        </w:rPr>
        <w:t>responsible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for </w:t>
      </w:r>
      <w:r>
        <w:rPr>
          <w:rFonts w:ascii="Times New Roman"/>
          <w:spacing w:val="-1"/>
        </w:rPr>
        <w:t>producing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aide </w:t>
      </w:r>
      <w:r>
        <w:rPr>
          <w:rFonts w:ascii="Times New Roman"/>
          <w:spacing w:val="-1"/>
        </w:rPr>
        <w:t>memoire,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synthesising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evaluation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material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into</w:t>
      </w:r>
      <w:r>
        <w:rPr>
          <w:rFonts w:ascii="Times New Roman"/>
        </w:rPr>
        <w:t xml:space="preserve">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clear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draft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  <w:spacing w:val="-1"/>
        </w:rPr>
        <w:t>evaluation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report,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a </w:t>
      </w:r>
      <w:r>
        <w:rPr>
          <w:rFonts w:ascii="Times New Roman"/>
          <w:spacing w:val="-1"/>
        </w:rPr>
        <w:t>final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evaluation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report;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</w:p>
    <w:p w14:paraId="4F923A3A" w14:textId="77777777" w:rsidR="0064085B" w:rsidRDefault="00052644">
      <w:pPr>
        <w:pStyle w:val="BodyText"/>
        <w:numPr>
          <w:ilvl w:val="0"/>
          <w:numId w:val="28"/>
        </w:numPr>
        <w:tabs>
          <w:tab w:val="left" w:pos="521"/>
        </w:tabs>
        <w:spacing w:line="252" w:lineRule="exact"/>
        <w:ind w:left="520" w:hanging="403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Represent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team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 xml:space="preserve">in </w:t>
      </w:r>
      <w:r>
        <w:rPr>
          <w:rFonts w:ascii="Times New Roman"/>
          <w:spacing w:val="-1"/>
        </w:rPr>
        <w:t>peer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review,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required.</w:t>
      </w:r>
    </w:p>
    <w:p w14:paraId="4F923A3B" w14:textId="77777777" w:rsidR="0064085B" w:rsidRDefault="0064085B">
      <w:pPr>
        <w:spacing w:before="13" w:line="240" w:lineRule="exact"/>
        <w:rPr>
          <w:sz w:val="24"/>
          <w:szCs w:val="24"/>
        </w:rPr>
      </w:pPr>
    </w:p>
    <w:p w14:paraId="4F923A3C" w14:textId="77777777" w:rsidR="0064085B" w:rsidRDefault="00052644">
      <w:pPr>
        <w:pStyle w:val="BodyText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sector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specialist,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under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direction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Team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Leader,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will:</w:t>
      </w:r>
    </w:p>
    <w:p w14:paraId="4F923A3D" w14:textId="77777777" w:rsidR="0064085B" w:rsidRDefault="00052644">
      <w:pPr>
        <w:pStyle w:val="BodyText"/>
        <w:numPr>
          <w:ilvl w:val="0"/>
          <w:numId w:val="27"/>
        </w:numPr>
        <w:tabs>
          <w:tab w:val="left" w:pos="521"/>
        </w:tabs>
        <w:spacing w:before="1" w:line="252" w:lineRule="exact"/>
        <w:ind w:hanging="403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 xml:space="preserve">assist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Team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Leader during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evaluation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activities; and</w:t>
      </w:r>
    </w:p>
    <w:p w14:paraId="4F923A3E" w14:textId="77777777" w:rsidR="0064085B" w:rsidRDefault="00052644">
      <w:pPr>
        <w:pStyle w:val="BodyText"/>
        <w:numPr>
          <w:ilvl w:val="0"/>
          <w:numId w:val="27"/>
        </w:numPr>
        <w:tabs>
          <w:tab w:val="left" w:pos="521"/>
        </w:tabs>
        <w:spacing w:line="252" w:lineRule="exact"/>
        <w:ind w:hanging="403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Provide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inputs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draft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final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reports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directed</w:t>
      </w:r>
      <w:r>
        <w:rPr>
          <w:rFonts w:ascii="Times New Roman"/>
        </w:rPr>
        <w:t xml:space="preserve"> 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 Team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Leader.</w:t>
      </w:r>
    </w:p>
    <w:p w14:paraId="4F923A3F" w14:textId="77777777" w:rsidR="0064085B" w:rsidRDefault="0064085B">
      <w:pPr>
        <w:spacing w:before="13" w:line="240" w:lineRule="exact"/>
        <w:rPr>
          <w:sz w:val="24"/>
          <w:szCs w:val="24"/>
        </w:rPr>
      </w:pPr>
    </w:p>
    <w:p w14:paraId="4F923A40" w14:textId="77777777" w:rsidR="0064085B" w:rsidRDefault="00052644">
      <w:pPr>
        <w:pStyle w:val="BodyText"/>
        <w:ind w:right="32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PHAMA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evaluation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managed</w:t>
      </w:r>
      <w:r>
        <w:rPr>
          <w:rFonts w:ascii="Times New Roman" w:eastAsia="Times New Roman" w:hAnsi="Times New Roman" w:cs="Times New Roman"/>
        </w:rPr>
        <w:t xml:space="preserve"> by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Pacific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Branch,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AusAID Canberra.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PHAMA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Program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Manager,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AusAID</w:t>
      </w:r>
      <w:r>
        <w:rPr>
          <w:rFonts w:ascii="Times New Roman" w:eastAsia="Times New Roman" w:hAnsi="Times New Roman" w:cs="Times New Roman"/>
          <w:spacing w:val="-1"/>
        </w:rPr>
        <w:t xml:space="preserve"> Canberra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will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key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contact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review.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Manager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will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liaise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with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6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Development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Manager </w:t>
      </w:r>
      <w:r>
        <w:rPr>
          <w:rFonts w:ascii="Times New Roman" w:eastAsia="Times New Roman" w:hAnsi="Times New Roman" w:cs="Times New Roman"/>
        </w:rPr>
        <w:t xml:space="preserve">– </w:t>
      </w:r>
      <w:r>
        <w:rPr>
          <w:rFonts w:ascii="Times New Roman" w:eastAsia="Times New Roman" w:hAnsi="Times New Roman" w:cs="Times New Roman"/>
          <w:spacing w:val="-1"/>
        </w:rPr>
        <w:t>Agriculture,</w:t>
      </w:r>
      <w:r>
        <w:rPr>
          <w:rFonts w:ascii="Times New Roman" w:eastAsia="Times New Roman" w:hAnsi="Times New Roman" w:cs="Times New Roman"/>
        </w:rPr>
        <w:t xml:space="preserve"> New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Zealand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Aid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Programme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Wellington,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key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points </w:t>
      </w:r>
      <w:r>
        <w:rPr>
          <w:rFonts w:ascii="Times New Roman" w:eastAsia="Times New Roman" w:hAnsi="Times New Roman" w:cs="Times New Roman"/>
          <w:spacing w:val="-1"/>
        </w:rPr>
        <w:t>during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evaluation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process.</w:t>
      </w:r>
    </w:p>
    <w:p w14:paraId="4F923A41" w14:textId="77777777" w:rsidR="0064085B" w:rsidRDefault="0064085B">
      <w:pPr>
        <w:spacing w:before="14" w:line="240" w:lineRule="exact"/>
        <w:rPr>
          <w:sz w:val="24"/>
          <w:szCs w:val="24"/>
        </w:rPr>
      </w:pPr>
    </w:p>
    <w:p w14:paraId="4F923A42" w14:textId="77777777" w:rsidR="0064085B" w:rsidRDefault="00052644">
      <w:pPr>
        <w:pStyle w:val="BodyText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2"/>
        </w:rPr>
        <w:t>TIMING</w:t>
      </w:r>
      <w:r>
        <w:rPr>
          <w:rFonts w:ascii="Times New Roman"/>
          <w:spacing w:val="-1"/>
        </w:rPr>
        <w:t xml:space="preserve"> AND DURATION</w:t>
      </w:r>
    </w:p>
    <w:p w14:paraId="4F923A43" w14:textId="77777777" w:rsidR="0064085B" w:rsidRDefault="0064085B">
      <w:pPr>
        <w:spacing w:before="13" w:line="240" w:lineRule="exact"/>
        <w:rPr>
          <w:sz w:val="24"/>
          <w:szCs w:val="24"/>
        </w:rPr>
      </w:pPr>
    </w:p>
    <w:p w14:paraId="4F923A44" w14:textId="77777777" w:rsidR="0064085B" w:rsidRDefault="00052644">
      <w:pPr>
        <w:pStyle w:val="BodyText"/>
        <w:ind w:right="32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MTR</w:t>
      </w:r>
      <w:r>
        <w:rPr>
          <w:rFonts w:ascii="Times New Roman"/>
          <w:spacing w:val="-1"/>
        </w:rPr>
        <w:t xml:space="preserve"> will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commence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January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2013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 31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March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2013.</w:t>
      </w:r>
      <w:r>
        <w:rPr>
          <w:rFonts w:ascii="Times New Roman"/>
        </w:rPr>
        <w:t xml:space="preserve"> 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total number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days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review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 xml:space="preserve">is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below.</w:t>
      </w:r>
    </w:p>
    <w:p w14:paraId="4F923A45" w14:textId="77777777" w:rsidR="0064085B" w:rsidRDefault="0064085B">
      <w:pPr>
        <w:rPr>
          <w:rFonts w:ascii="Times New Roman" w:eastAsia="Times New Roman" w:hAnsi="Times New Roman" w:cs="Times New Roman"/>
        </w:rPr>
        <w:sectPr w:rsidR="0064085B">
          <w:pgSz w:w="11910" w:h="16840"/>
          <w:pgMar w:top="1520" w:right="1020" w:bottom="840" w:left="1160" w:header="425" w:footer="650" w:gutter="0"/>
          <w:cols w:space="720"/>
        </w:sectPr>
      </w:pPr>
    </w:p>
    <w:p w14:paraId="4F923A46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A47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A48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A49" w14:textId="77777777" w:rsidR="0064085B" w:rsidRDefault="0064085B">
      <w:pPr>
        <w:spacing w:before="7" w:line="280" w:lineRule="exact"/>
        <w:rPr>
          <w:sz w:val="28"/>
          <w:szCs w:val="28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2"/>
        <w:gridCol w:w="1844"/>
        <w:gridCol w:w="1558"/>
        <w:gridCol w:w="1661"/>
      </w:tblGrid>
      <w:tr w:rsidR="0064085B" w14:paraId="4F923A4F" w14:textId="77777777">
        <w:trPr>
          <w:trHeight w:hRule="exact" w:val="334"/>
        </w:trPr>
        <w:tc>
          <w:tcPr>
            <w:tcW w:w="4112" w:type="dxa"/>
            <w:vMerge w:val="restart"/>
            <w:tcBorders>
              <w:top w:val="single" w:sz="8" w:space="0" w:color="000000"/>
              <w:left w:val="single" w:sz="9" w:space="0" w:color="000000"/>
              <w:right w:val="single" w:sz="8" w:space="0" w:color="000000"/>
            </w:tcBorders>
            <w:shd w:val="clear" w:color="auto" w:fill="DFDFDF"/>
          </w:tcPr>
          <w:p w14:paraId="4F923A4A" w14:textId="77777777" w:rsidR="0064085B" w:rsidRDefault="0064085B">
            <w:pPr>
              <w:pStyle w:val="TableParagraph"/>
              <w:spacing w:before="15" w:line="200" w:lineRule="exact"/>
              <w:rPr>
                <w:sz w:val="20"/>
                <w:szCs w:val="20"/>
              </w:rPr>
            </w:pPr>
          </w:p>
          <w:p w14:paraId="4F923A4B" w14:textId="77777777" w:rsidR="0064085B" w:rsidRDefault="0005264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TASK</w:t>
            </w:r>
          </w:p>
        </w:tc>
        <w:tc>
          <w:tcPr>
            <w:tcW w:w="184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FDFDF"/>
          </w:tcPr>
          <w:p w14:paraId="4F923A4C" w14:textId="77777777" w:rsidR="0064085B" w:rsidRDefault="0064085B">
            <w:pPr>
              <w:pStyle w:val="TableParagraph"/>
              <w:spacing w:before="15" w:line="200" w:lineRule="exact"/>
              <w:rPr>
                <w:sz w:val="20"/>
                <w:szCs w:val="20"/>
              </w:rPr>
            </w:pPr>
          </w:p>
          <w:p w14:paraId="4F923A4D" w14:textId="77777777" w:rsidR="0064085B" w:rsidRDefault="0005264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LOCATION</w:t>
            </w:r>
          </w:p>
        </w:tc>
        <w:tc>
          <w:tcPr>
            <w:tcW w:w="3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</w:tcPr>
          <w:p w14:paraId="4F923A4E" w14:textId="77777777" w:rsidR="0064085B" w:rsidRDefault="00052644">
            <w:pPr>
              <w:pStyle w:val="TableParagraph"/>
              <w:spacing w:before="49"/>
              <w:ind w:left="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INPUT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(days)</w:t>
            </w:r>
          </w:p>
        </w:tc>
      </w:tr>
      <w:tr w:rsidR="0064085B" w14:paraId="4F923A54" w14:textId="77777777">
        <w:trPr>
          <w:trHeight w:hRule="exact" w:val="336"/>
        </w:trPr>
        <w:tc>
          <w:tcPr>
            <w:tcW w:w="4112" w:type="dxa"/>
            <w:vMerge/>
            <w:tcBorders>
              <w:left w:val="single" w:sz="9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</w:tcPr>
          <w:p w14:paraId="4F923A50" w14:textId="77777777" w:rsidR="0064085B" w:rsidRDefault="0064085B"/>
        </w:tc>
        <w:tc>
          <w:tcPr>
            <w:tcW w:w="184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</w:tcPr>
          <w:p w14:paraId="4F923A51" w14:textId="77777777" w:rsidR="0064085B" w:rsidRDefault="0064085B"/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</w:tcPr>
          <w:p w14:paraId="4F923A52" w14:textId="77777777" w:rsidR="0064085B" w:rsidRDefault="00052644">
            <w:pPr>
              <w:pStyle w:val="TableParagraph"/>
              <w:spacing w:before="49"/>
              <w:ind w:left="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TEAM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LEADER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</w:tcPr>
          <w:p w14:paraId="4F923A53" w14:textId="77777777" w:rsidR="0064085B" w:rsidRDefault="00052644">
            <w:pPr>
              <w:pStyle w:val="TableParagraph"/>
              <w:spacing w:before="49"/>
              <w:ind w:left="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SPECIALIST</w:t>
            </w:r>
          </w:p>
        </w:tc>
      </w:tr>
      <w:tr w:rsidR="0064085B" w14:paraId="4F923A5A" w14:textId="77777777">
        <w:trPr>
          <w:trHeight w:hRule="exact" w:val="614"/>
        </w:trPr>
        <w:tc>
          <w:tcPr>
            <w:tcW w:w="4112" w:type="dxa"/>
            <w:tcBorders>
              <w:top w:val="single" w:sz="8" w:space="0" w:color="000000"/>
              <w:left w:val="single" w:sz="9" w:space="0" w:color="000000"/>
              <w:bottom w:val="single" w:sz="5" w:space="0" w:color="000000"/>
              <w:right w:val="single" w:sz="8" w:space="0" w:color="000000"/>
            </w:tcBorders>
            <w:shd w:val="clear" w:color="auto" w:fill="DFDFDF"/>
          </w:tcPr>
          <w:p w14:paraId="4F923A55" w14:textId="77777777" w:rsidR="0064085B" w:rsidRDefault="0064085B">
            <w:pPr>
              <w:pStyle w:val="TableParagraph"/>
              <w:spacing w:before="11" w:line="180" w:lineRule="exact"/>
              <w:rPr>
                <w:sz w:val="18"/>
                <w:szCs w:val="18"/>
              </w:rPr>
            </w:pPr>
          </w:p>
          <w:p w14:paraId="4F923A56" w14:textId="77777777" w:rsidR="0064085B" w:rsidRDefault="0005264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 xml:space="preserve">Initial </w:t>
            </w:r>
            <w:r>
              <w:rPr>
                <w:rFonts w:ascii="Times New Roman"/>
                <w:spacing w:val="-1"/>
                <w:sz w:val="18"/>
              </w:rPr>
              <w:t>Meetings/Documentation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review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(Base)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FDFDF"/>
          </w:tcPr>
          <w:p w14:paraId="4F923A57" w14:textId="77777777" w:rsidR="0064085B" w:rsidRDefault="0064085B"/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FDFDF"/>
          </w:tcPr>
          <w:p w14:paraId="4F923A58" w14:textId="77777777" w:rsidR="0064085B" w:rsidRDefault="0064085B"/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FDFDF"/>
          </w:tcPr>
          <w:p w14:paraId="4F923A59" w14:textId="77777777" w:rsidR="0064085B" w:rsidRDefault="0064085B"/>
        </w:tc>
      </w:tr>
      <w:tr w:rsidR="0064085B" w14:paraId="4F923A5F" w14:textId="77777777">
        <w:trPr>
          <w:trHeight w:hRule="exact" w:val="415"/>
        </w:trPr>
        <w:tc>
          <w:tcPr>
            <w:tcW w:w="4112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8" w:space="0" w:color="000000"/>
            </w:tcBorders>
          </w:tcPr>
          <w:p w14:paraId="4F923A5B" w14:textId="77777777" w:rsidR="0064085B" w:rsidRDefault="00052644">
            <w:pPr>
              <w:pStyle w:val="TableParagraph"/>
              <w:spacing w:before="95"/>
              <w:ind w:left="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Inception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meeting for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briefing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4F923A5C" w14:textId="77777777" w:rsidR="0064085B" w:rsidRDefault="00052644">
            <w:pPr>
              <w:pStyle w:val="TableParagraph"/>
              <w:spacing w:before="95"/>
              <w:ind w:left="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Home Office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4F923A5D" w14:textId="77777777" w:rsidR="0064085B" w:rsidRDefault="00052644">
            <w:pPr>
              <w:pStyle w:val="TableParagraph"/>
              <w:spacing w:before="95"/>
              <w:ind w:left="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0.5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4F923A5E" w14:textId="77777777" w:rsidR="0064085B" w:rsidRDefault="00052644">
            <w:pPr>
              <w:pStyle w:val="TableParagraph"/>
              <w:spacing w:before="95"/>
              <w:ind w:left="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0.5</w:t>
            </w:r>
          </w:p>
        </w:tc>
      </w:tr>
      <w:tr w:rsidR="0064085B" w14:paraId="4F923A64" w14:textId="77777777">
        <w:trPr>
          <w:trHeight w:hRule="exact" w:val="490"/>
        </w:trPr>
        <w:tc>
          <w:tcPr>
            <w:tcW w:w="4112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8" w:space="0" w:color="000000"/>
            </w:tcBorders>
          </w:tcPr>
          <w:p w14:paraId="4F923A60" w14:textId="77777777" w:rsidR="0064085B" w:rsidRDefault="00052644">
            <w:pPr>
              <w:pStyle w:val="TableParagraph"/>
              <w:spacing w:before="131"/>
              <w:ind w:left="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Document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review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4F923A61" w14:textId="77777777" w:rsidR="0064085B" w:rsidRDefault="00052644">
            <w:pPr>
              <w:pStyle w:val="TableParagraph"/>
              <w:spacing w:before="131"/>
              <w:ind w:left="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Home Office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4F923A62" w14:textId="77777777" w:rsidR="0064085B" w:rsidRDefault="00052644">
            <w:pPr>
              <w:pStyle w:val="TableParagraph"/>
              <w:spacing w:before="131"/>
              <w:ind w:left="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1"/>
                <w:sz w:val="18"/>
              </w:rPr>
              <w:t>10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4F923A63" w14:textId="77777777" w:rsidR="0064085B" w:rsidRDefault="00052644">
            <w:pPr>
              <w:pStyle w:val="TableParagraph"/>
              <w:spacing w:before="131"/>
              <w:ind w:left="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</w:t>
            </w:r>
          </w:p>
        </w:tc>
      </w:tr>
      <w:tr w:rsidR="0064085B" w14:paraId="4F923A6D" w14:textId="77777777">
        <w:trPr>
          <w:trHeight w:hRule="exact" w:val="567"/>
        </w:trPr>
        <w:tc>
          <w:tcPr>
            <w:tcW w:w="4112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8" w:space="0" w:color="000000"/>
            </w:tcBorders>
          </w:tcPr>
          <w:p w14:paraId="4F923A65" w14:textId="77777777" w:rsidR="0064085B" w:rsidRDefault="0064085B">
            <w:pPr>
              <w:pStyle w:val="TableParagraph"/>
              <w:spacing w:before="10" w:line="160" w:lineRule="exact"/>
              <w:rPr>
                <w:sz w:val="16"/>
                <w:szCs w:val="16"/>
              </w:rPr>
            </w:pPr>
          </w:p>
          <w:p w14:paraId="4F923A66" w14:textId="77777777" w:rsidR="0064085B" w:rsidRDefault="0005264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Draft</w:t>
            </w:r>
            <w:r>
              <w:rPr>
                <w:rFonts w:ascii="Times New Roman"/>
                <w:spacing w:val="3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methodology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 xml:space="preserve">/ </w:t>
            </w:r>
            <w:r>
              <w:rPr>
                <w:rFonts w:ascii="Times New Roman"/>
                <w:spacing w:val="-1"/>
                <w:sz w:val="18"/>
              </w:rPr>
              <w:t>Evaluation plan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4F923A67" w14:textId="77777777" w:rsidR="0064085B" w:rsidRDefault="0064085B">
            <w:pPr>
              <w:pStyle w:val="TableParagraph"/>
              <w:spacing w:before="10" w:line="160" w:lineRule="exact"/>
              <w:rPr>
                <w:sz w:val="16"/>
                <w:szCs w:val="16"/>
              </w:rPr>
            </w:pPr>
          </w:p>
          <w:p w14:paraId="4F923A68" w14:textId="77777777" w:rsidR="0064085B" w:rsidRDefault="0005264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Home Office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4F923A69" w14:textId="77777777" w:rsidR="0064085B" w:rsidRDefault="0064085B">
            <w:pPr>
              <w:pStyle w:val="TableParagraph"/>
              <w:spacing w:before="10" w:line="160" w:lineRule="exact"/>
              <w:rPr>
                <w:sz w:val="16"/>
                <w:szCs w:val="16"/>
              </w:rPr>
            </w:pPr>
          </w:p>
          <w:p w14:paraId="4F923A6A" w14:textId="77777777" w:rsidR="0064085B" w:rsidRDefault="0005264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4F923A6B" w14:textId="77777777" w:rsidR="0064085B" w:rsidRDefault="0064085B">
            <w:pPr>
              <w:pStyle w:val="TableParagraph"/>
              <w:spacing w:before="10" w:line="160" w:lineRule="exact"/>
              <w:rPr>
                <w:sz w:val="16"/>
                <w:szCs w:val="16"/>
              </w:rPr>
            </w:pPr>
          </w:p>
          <w:p w14:paraId="4F923A6C" w14:textId="77777777" w:rsidR="0064085B" w:rsidRDefault="0005264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</w:t>
            </w:r>
          </w:p>
        </w:tc>
      </w:tr>
      <w:tr w:rsidR="0064085B" w14:paraId="4F923A76" w14:textId="77777777">
        <w:trPr>
          <w:trHeight w:hRule="exact" w:val="670"/>
        </w:trPr>
        <w:tc>
          <w:tcPr>
            <w:tcW w:w="4112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8" w:space="0" w:color="000000"/>
            </w:tcBorders>
          </w:tcPr>
          <w:p w14:paraId="4F923A6E" w14:textId="77777777" w:rsidR="0064085B" w:rsidRDefault="0064085B">
            <w:pPr>
              <w:pStyle w:val="TableParagraph"/>
              <w:spacing w:before="20" w:line="200" w:lineRule="exact"/>
              <w:rPr>
                <w:sz w:val="20"/>
                <w:szCs w:val="20"/>
              </w:rPr>
            </w:pPr>
          </w:p>
          <w:p w14:paraId="4F923A6F" w14:textId="77777777" w:rsidR="0064085B" w:rsidRDefault="0005264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 xml:space="preserve">Discussion </w:t>
            </w:r>
            <w:r>
              <w:rPr>
                <w:rFonts w:ascii="Times New Roman"/>
                <w:sz w:val="18"/>
              </w:rPr>
              <w:t>of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Evaluation Plan/Initial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Briefing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4F923A70" w14:textId="77777777" w:rsidR="0064085B" w:rsidRDefault="0064085B">
            <w:pPr>
              <w:pStyle w:val="TableParagraph"/>
              <w:spacing w:before="20" w:line="200" w:lineRule="exact"/>
              <w:rPr>
                <w:sz w:val="20"/>
                <w:szCs w:val="20"/>
              </w:rPr>
            </w:pPr>
          </w:p>
          <w:p w14:paraId="4F923A71" w14:textId="77777777" w:rsidR="0064085B" w:rsidRDefault="0005264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Canberra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4F923A72" w14:textId="77777777" w:rsidR="0064085B" w:rsidRDefault="0064085B">
            <w:pPr>
              <w:pStyle w:val="TableParagraph"/>
              <w:spacing w:before="20" w:line="200" w:lineRule="exact"/>
              <w:rPr>
                <w:sz w:val="20"/>
                <w:szCs w:val="20"/>
              </w:rPr>
            </w:pPr>
          </w:p>
          <w:p w14:paraId="4F923A73" w14:textId="77777777" w:rsidR="0064085B" w:rsidRDefault="0005264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0.5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4F923A74" w14:textId="77777777" w:rsidR="0064085B" w:rsidRDefault="0064085B">
            <w:pPr>
              <w:pStyle w:val="TableParagraph"/>
              <w:spacing w:before="20" w:line="200" w:lineRule="exact"/>
              <w:rPr>
                <w:sz w:val="20"/>
                <w:szCs w:val="20"/>
              </w:rPr>
            </w:pPr>
          </w:p>
          <w:p w14:paraId="4F923A75" w14:textId="77777777" w:rsidR="0064085B" w:rsidRDefault="0005264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0.5</w:t>
            </w:r>
          </w:p>
        </w:tc>
      </w:tr>
      <w:tr w:rsidR="0064085B" w14:paraId="4F923A7C" w14:textId="77777777">
        <w:trPr>
          <w:trHeight w:hRule="exact" w:val="670"/>
        </w:trPr>
        <w:tc>
          <w:tcPr>
            <w:tcW w:w="4112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8" w:space="0" w:color="000000"/>
            </w:tcBorders>
            <w:shd w:val="clear" w:color="auto" w:fill="DFDFDF"/>
          </w:tcPr>
          <w:p w14:paraId="4F923A77" w14:textId="77777777" w:rsidR="0064085B" w:rsidRDefault="0064085B">
            <w:pPr>
              <w:pStyle w:val="TableParagraph"/>
              <w:spacing w:before="20" w:line="200" w:lineRule="exact"/>
              <w:rPr>
                <w:sz w:val="20"/>
                <w:szCs w:val="20"/>
              </w:rPr>
            </w:pPr>
          </w:p>
          <w:p w14:paraId="4F923A78" w14:textId="77777777" w:rsidR="0064085B" w:rsidRDefault="0005264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Field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Missions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FDFDF"/>
          </w:tcPr>
          <w:p w14:paraId="4F923A79" w14:textId="77777777" w:rsidR="0064085B" w:rsidRDefault="0064085B"/>
        </w:tc>
        <w:tc>
          <w:tcPr>
            <w:tcW w:w="155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FDFDF"/>
          </w:tcPr>
          <w:p w14:paraId="4F923A7A" w14:textId="77777777" w:rsidR="0064085B" w:rsidRDefault="0064085B"/>
        </w:tc>
        <w:tc>
          <w:tcPr>
            <w:tcW w:w="166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FDFDF"/>
          </w:tcPr>
          <w:p w14:paraId="4F923A7B" w14:textId="77777777" w:rsidR="0064085B" w:rsidRDefault="0064085B"/>
        </w:tc>
      </w:tr>
      <w:tr w:rsidR="0064085B" w14:paraId="4F923A85" w14:textId="77777777">
        <w:trPr>
          <w:trHeight w:hRule="exact" w:val="550"/>
        </w:trPr>
        <w:tc>
          <w:tcPr>
            <w:tcW w:w="4112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8" w:space="0" w:color="000000"/>
            </w:tcBorders>
          </w:tcPr>
          <w:p w14:paraId="4F923A7D" w14:textId="77777777" w:rsidR="0064085B" w:rsidRDefault="0064085B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14:paraId="4F923A7E" w14:textId="77777777" w:rsidR="0064085B" w:rsidRDefault="0005264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Field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mission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(including travel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days)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4F923A7F" w14:textId="77777777" w:rsidR="0064085B" w:rsidRDefault="0064085B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14:paraId="4F923A80" w14:textId="77777777" w:rsidR="0064085B" w:rsidRDefault="0005264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In-country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4F923A81" w14:textId="77777777" w:rsidR="0064085B" w:rsidRDefault="0064085B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14:paraId="4F923A82" w14:textId="77777777" w:rsidR="0064085B" w:rsidRDefault="0005264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1"/>
                <w:sz w:val="18"/>
              </w:rPr>
              <w:t>41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4F923A83" w14:textId="77777777" w:rsidR="0064085B" w:rsidRDefault="0064085B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14:paraId="4F923A84" w14:textId="77777777" w:rsidR="0064085B" w:rsidRDefault="0005264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1"/>
                <w:sz w:val="18"/>
              </w:rPr>
              <w:t>39</w:t>
            </w:r>
          </w:p>
        </w:tc>
      </w:tr>
      <w:tr w:rsidR="0064085B" w14:paraId="4F923A8B" w14:textId="77777777">
        <w:trPr>
          <w:trHeight w:hRule="exact" w:val="550"/>
        </w:trPr>
        <w:tc>
          <w:tcPr>
            <w:tcW w:w="4112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8" w:space="0" w:color="000000"/>
            </w:tcBorders>
            <w:shd w:val="clear" w:color="auto" w:fill="DFDFDF"/>
          </w:tcPr>
          <w:p w14:paraId="4F923A86" w14:textId="77777777" w:rsidR="0064085B" w:rsidRDefault="0064085B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14:paraId="4F923A87" w14:textId="77777777" w:rsidR="0064085B" w:rsidRDefault="0005264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Reports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FDFDF"/>
          </w:tcPr>
          <w:p w14:paraId="4F923A88" w14:textId="77777777" w:rsidR="0064085B" w:rsidRDefault="0064085B"/>
        </w:tc>
        <w:tc>
          <w:tcPr>
            <w:tcW w:w="155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FDFDF"/>
          </w:tcPr>
          <w:p w14:paraId="4F923A89" w14:textId="77777777" w:rsidR="0064085B" w:rsidRDefault="0064085B"/>
        </w:tc>
        <w:tc>
          <w:tcPr>
            <w:tcW w:w="166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FDFDF"/>
          </w:tcPr>
          <w:p w14:paraId="4F923A8A" w14:textId="77777777" w:rsidR="0064085B" w:rsidRDefault="0064085B"/>
        </w:tc>
      </w:tr>
      <w:tr w:rsidR="0064085B" w14:paraId="4F923A93" w14:textId="77777777">
        <w:trPr>
          <w:trHeight w:hRule="exact" w:val="612"/>
        </w:trPr>
        <w:tc>
          <w:tcPr>
            <w:tcW w:w="4112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8" w:space="0" w:color="000000"/>
            </w:tcBorders>
          </w:tcPr>
          <w:p w14:paraId="4F923A8C" w14:textId="77777777" w:rsidR="0064085B" w:rsidRDefault="00052644">
            <w:pPr>
              <w:pStyle w:val="TableParagraph"/>
              <w:spacing w:before="88"/>
              <w:ind w:left="97" w:right="16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Draft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Evaluation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Report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(within 15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working days</w:t>
            </w:r>
            <w:r>
              <w:rPr>
                <w:rFonts w:ascii="Times New Roman"/>
                <w:spacing w:val="2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after</w:t>
            </w:r>
            <w:r>
              <w:rPr>
                <w:rFonts w:ascii="Times New Roman"/>
                <w:sz w:val="18"/>
              </w:rPr>
              <w:t xml:space="preserve"> Field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Mission)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4F923A8D" w14:textId="77777777" w:rsidR="0064085B" w:rsidRDefault="0064085B">
            <w:pPr>
              <w:pStyle w:val="TableParagraph"/>
              <w:spacing w:before="11" w:line="180" w:lineRule="exact"/>
              <w:rPr>
                <w:sz w:val="18"/>
                <w:szCs w:val="18"/>
              </w:rPr>
            </w:pPr>
          </w:p>
          <w:p w14:paraId="4F923A8E" w14:textId="77777777" w:rsidR="0064085B" w:rsidRDefault="0005264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Home Office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4F923A8F" w14:textId="77777777" w:rsidR="0064085B" w:rsidRDefault="0064085B">
            <w:pPr>
              <w:pStyle w:val="TableParagraph"/>
              <w:spacing w:before="11" w:line="180" w:lineRule="exact"/>
              <w:rPr>
                <w:sz w:val="18"/>
                <w:szCs w:val="18"/>
              </w:rPr>
            </w:pPr>
          </w:p>
          <w:p w14:paraId="4F923A90" w14:textId="77777777" w:rsidR="0064085B" w:rsidRDefault="0005264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1"/>
                <w:sz w:val="18"/>
              </w:rPr>
              <w:t>10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4F923A91" w14:textId="77777777" w:rsidR="0064085B" w:rsidRDefault="0064085B">
            <w:pPr>
              <w:pStyle w:val="TableParagraph"/>
              <w:spacing w:before="11" w:line="180" w:lineRule="exact"/>
              <w:rPr>
                <w:sz w:val="18"/>
                <w:szCs w:val="18"/>
              </w:rPr>
            </w:pPr>
          </w:p>
          <w:p w14:paraId="4F923A92" w14:textId="77777777" w:rsidR="0064085B" w:rsidRDefault="0005264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</w:t>
            </w:r>
          </w:p>
        </w:tc>
      </w:tr>
      <w:tr w:rsidR="0064085B" w14:paraId="4F923A98" w14:textId="77777777">
        <w:trPr>
          <w:trHeight w:hRule="exact" w:val="310"/>
        </w:trPr>
        <w:tc>
          <w:tcPr>
            <w:tcW w:w="4112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8" w:space="0" w:color="000000"/>
            </w:tcBorders>
          </w:tcPr>
          <w:p w14:paraId="4F923A94" w14:textId="77777777" w:rsidR="0064085B" w:rsidRDefault="00052644">
            <w:pPr>
              <w:pStyle w:val="TableParagraph"/>
              <w:spacing w:before="39"/>
              <w:ind w:left="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Attend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 xml:space="preserve">to </w:t>
            </w:r>
            <w:r>
              <w:rPr>
                <w:rFonts w:ascii="Times New Roman"/>
                <w:sz w:val="18"/>
              </w:rPr>
              <w:t xml:space="preserve">Peer </w:t>
            </w:r>
            <w:r>
              <w:rPr>
                <w:rFonts w:ascii="Times New Roman"/>
                <w:spacing w:val="-1"/>
                <w:sz w:val="18"/>
              </w:rPr>
              <w:t>review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(telecon)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4F923A95" w14:textId="77777777" w:rsidR="0064085B" w:rsidRDefault="0064085B"/>
        </w:tc>
        <w:tc>
          <w:tcPr>
            <w:tcW w:w="155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4F923A96" w14:textId="77777777" w:rsidR="0064085B" w:rsidRDefault="00052644">
            <w:pPr>
              <w:pStyle w:val="TableParagraph"/>
              <w:spacing w:before="39"/>
              <w:ind w:left="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4F923A97" w14:textId="77777777" w:rsidR="0064085B" w:rsidRDefault="0064085B"/>
        </w:tc>
      </w:tr>
      <w:tr w:rsidR="0064085B" w14:paraId="4F923AA0" w14:textId="77777777">
        <w:trPr>
          <w:trHeight w:hRule="exact" w:val="610"/>
        </w:trPr>
        <w:tc>
          <w:tcPr>
            <w:tcW w:w="4112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8" w:space="0" w:color="000000"/>
            </w:tcBorders>
          </w:tcPr>
          <w:p w14:paraId="4F923A99" w14:textId="77777777" w:rsidR="0064085B" w:rsidRDefault="00052644">
            <w:pPr>
              <w:pStyle w:val="TableParagraph"/>
              <w:spacing w:before="87"/>
              <w:ind w:left="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Final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Evaluation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Report</w:t>
            </w:r>
            <w:r>
              <w:rPr>
                <w:rFonts w:ascii="Times New Roman"/>
                <w:spacing w:val="43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 xml:space="preserve">(within </w:t>
            </w:r>
            <w:r>
              <w:rPr>
                <w:rFonts w:ascii="Times New Roman"/>
                <w:sz w:val="18"/>
              </w:rPr>
              <w:t>7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working days</w:t>
            </w:r>
            <w:r>
              <w:rPr>
                <w:rFonts w:ascii="Times New Roman"/>
                <w:spacing w:val="2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after</w:t>
            </w:r>
            <w:r>
              <w:rPr>
                <w:rFonts w:ascii="Times New Roman"/>
                <w:spacing w:val="47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 xml:space="preserve">Peer </w:t>
            </w:r>
            <w:r>
              <w:rPr>
                <w:rFonts w:ascii="Times New Roman"/>
                <w:spacing w:val="-1"/>
                <w:sz w:val="18"/>
              </w:rPr>
              <w:t>review)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4F923A9A" w14:textId="77777777" w:rsidR="0064085B" w:rsidRDefault="0064085B">
            <w:pPr>
              <w:pStyle w:val="TableParagraph"/>
              <w:spacing w:before="11" w:line="180" w:lineRule="exact"/>
              <w:rPr>
                <w:sz w:val="18"/>
                <w:szCs w:val="18"/>
              </w:rPr>
            </w:pPr>
          </w:p>
          <w:p w14:paraId="4F923A9B" w14:textId="77777777" w:rsidR="0064085B" w:rsidRDefault="0005264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Home Office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4F923A9C" w14:textId="77777777" w:rsidR="0064085B" w:rsidRDefault="0064085B">
            <w:pPr>
              <w:pStyle w:val="TableParagraph"/>
              <w:spacing w:before="11" w:line="180" w:lineRule="exact"/>
              <w:rPr>
                <w:sz w:val="18"/>
                <w:szCs w:val="18"/>
              </w:rPr>
            </w:pPr>
          </w:p>
          <w:p w14:paraId="4F923A9D" w14:textId="77777777" w:rsidR="0064085B" w:rsidRDefault="0005264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4F923A9E" w14:textId="77777777" w:rsidR="0064085B" w:rsidRDefault="0064085B">
            <w:pPr>
              <w:pStyle w:val="TableParagraph"/>
              <w:spacing w:before="11" w:line="180" w:lineRule="exact"/>
              <w:rPr>
                <w:sz w:val="18"/>
                <w:szCs w:val="18"/>
              </w:rPr>
            </w:pPr>
          </w:p>
          <w:p w14:paraId="4F923A9F" w14:textId="77777777" w:rsidR="0064085B" w:rsidRDefault="0005264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</w:t>
            </w:r>
          </w:p>
        </w:tc>
      </w:tr>
      <w:tr w:rsidR="0064085B" w14:paraId="4F923AA5" w14:textId="77777777">
        <w:trPr>
          <w:trHeight w:hRule="exact" w:val="331"/>
        </w:trPr>
        <w:tc>
          <w:tcPr>
            <w:tcW w:w="4112" w:type="dxa"/>
            <w:tcBorders>
              <w:top w:val="single" w:sz="5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 w14:paraId="4F923AA1" w14:textId="77777777" w:rsidR="0064085B" w:rsidRDefault="00052644">
            <w:pPr>
              <w:pStyle w:val="TableParagraph"/>
              <w:spacing w:before="49"/>
              <w:ind w:left="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TOTAL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923AA2" w14:textId="77777777" w:rsidR="0064085B" w:rsidRDefault="0064085B"/>
        </w:tc>
        <w:tc>
          <w:tcPr>
            <w:tcW w:w="1558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923AA3" w14:textId="77777777" w:rsidR="0064085B" w:rsidRDefault="00052644">
            <w:pPr>
              <w:pStyle w:val="TableParagraph"/>
              <w:spacing w:before="49"/>
              <w:ind w:left="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1"/>
                <w:sz w:val="18"/>
              </w:rPr>
              <w:t>70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923AA4" w14:textId="77777777" w:rsidR="0064085B" w:rsidRDefault="00052644">
            <w:pPr>
              <w:pStyle w:val="TableParagraph"/>
              <w:spacing w:before="49"/>
              <w:ind w:left="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1"/>
                <w:sz w:val="18"/>
              </w:rPr>
              <w:t>50</w:t>
            </w:r>
          </w:p>
        </w:tc>
      </w:tr>
    </w:tbl>
    <w:p w14:paraId="4F923AA6" w14:textId="77777777" w:rsidR="0064085B" w:rsidRDefault="0064085B">
      <w:pPr>
        <w:spacing w:before="13" w:line="160" w:lineRule="exact"/>
        <w:rPr>
          <w:sz w:val="16"/>
          <w:szCs w:val="16"/>
        </w:rPr>
      </w:pPr>
    </w:p>
    <w:p w14:paraId="4F923AA7" w14:textId="77777777" w:rsidR="0064085B" w:rsidRDefault="00052644">
      <w:pPr>
        <w:pStyle w:val="BodyText"/>
        <w:spacing w:before="72"/>
        <w:ind w:left="217" w:right="309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2"/>
        </w:rPr>
        <w:t>REPORTING</w:t>
      </w:r>
    </w:p>
    <w:p w14:paraId="4F923AA8" w14:textId="77777777" w:rsidR="0064085B" w:rsidRDefault="00052644">
      <w:pPr>
        <w:pStyle w:val="BodyText"/>
        <w:spacing w:before="138"/>
        <w:ind w:left="217" w:right="30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following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reports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are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to</w:t>
      </w:r>
      <w:r>
        <w:rPr>
          <w:rFonts w:ascii="Times New Roman"/>
        </w:rPr>
        <w:t xml:space="preserve"> be </w:t>
      </w:r>
      <w:r>
        <w:rPr>
          <w:rFonts w:ascii="Times New Roman"/>
          <w:spacing w:val="-1"/>
        </w:rPr>
        <w:t>provided:</w:t>
      </w:r>
    </w:p>
    <w:p w14:paraId="4F923AA9" w14:textId="77777777" w:rsidR="0064085B" w:rsidRDefault="00052644">
      <w:pPr>
        <w:numPr>
          <w:ilvl w:val="1"/>
          <w:numId w:val="30"/>
        </w:numPr>
        <w:tabs>
          <w:tab w:val="left" w:pos="501"/>
        </w:tabs>
        <w:spacing w:before="137"/>
        <w:ind w:right="361" w:hanging="28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pacing w:val="-1"/>
        </w:rPr>
        <w:t>Evaluation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Plan</w:t>
      </w:r>
      <w:r>
        <w:rPr>
          <w:rFonts w:ascii="Times New Roman" w:eastAsia="Times New Roman" w:hAnsi="Times New Roman" w:cs="Times New Roman"/>
          <w:i/>
        </w:rPr>
        <w:t xml:space="preserve"> /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Draft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 xml:space="preserve">Methodology </w:t>
      </w:r>
      <w:r>
        <w:rPr>
          <w:rFonts w:ascii="Times New Roman" w:eastAsia="Times New Roman" w:hAnsi="Times New Roman" w:cs="Times New Roman"/>
        </w:rPr>
        <w:t>– To be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agreed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with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AusAID.</w:t>
      </w:r>
      <w:r>
        <w:rPr>
          <w:rFonts w:ascii="Times New Roman" w:eastAsia="Times New Roman" w:hAnsi="Times New Roman" w:cs="Times New Roman"/>
        </w:rPr>
        <w:t xml:space="preserve"> The </w:t>
      </w:r>
      <w:r>
        <w:rPr>
          <w:rFonts w:ascii="Times New Roman" w:eastAsia="Times New Roman" w:hAnsi="Times New Roman" w:cs="Times New Roman"/>
          <w:spacing w:val="-1"/>
        </w:rPr>
        <w:t>draft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plan</w:t>
      </w:r>
      <w:r>
        <w:rPr>
          <w:rFonts w:ascii="Times New Roman" w:eastAsia="Times New Roman" w:hAnsi="Times New Roman" w:cs="Times New Roman"/>
        </w:rPr>
        <w:t xml:space="preserve"> is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to be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provided</w:t>
      </w:r>
      <w:r>
        <w:rPr>
          <w:rFonts w:ascii="Times New Roman" w:eastAsia="Times New Roman" w:hAnsi="Times New Roman" w:cs="Times New Roman"/>
        </w:rPr>
        <w:t xml:space="preserve"> 3</w:t>
      </w:r>
      <w:r>
        <w:rPr>
          <w:rFonts w:ascii="Times New Roman" w:eastAsia="Times New Roman" w:hAnsi="Times New Roman" w:cs="Times New Roman"/>
          <w:spacing w:val="7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weeks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prior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commencement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in-country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mission.</w:t>
      </w:r>
    </w:p>
    <w:p w14:paraId="4F923AAA" w14:textId="77777777" w:rsidR="0064085B" w:rsidRDefault="00052644">
      <w:pPr>
        <w:numPr>
          <w:ilvl w:val="1"/>
          <w:numId w:val="30"/>
        </w:numPr>
        <w:tabs>
          <w:tab w:val="left" w:pos="501"/>
        </w:tabs>
        <w:ind w:right="752" w:hanging="283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spacing w:val="-1"/>
        </w:rPr>
        <w:t>Evaluation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Mission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  <w:spacing w:val="-1"/>
        </w:rPr>
        <w:t>Aide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 xml:space="preserve">Memoire </w:t>
      </w:r>
      <w:r>
        <w:rPr>
          <w:rFonts w:ascii="Times New Roman"/>
        </w:rPr>
        <w:t>-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 xml:space="preserve">to be </w:t>
      </w:r>
      <w:r>
        <w:rPr>
          <w:rFonts w:ascii="Times New Roman"/>
          <w:spacing w:val="-1"/>
        </w:rPr>
        <w:t>presented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during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field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visits.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template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Aid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  <w:spacing w:val="-1"/>
        </w:rPr>
        <w:t>Memoire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will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be </w:t>
      </w:r>
      <w:r>
        <w:rPr>
          <w:rFonts w:ascii="Times New Roman"/>
          <w:spacing w:val="-1"/>
        </w:rPr>
        <w:t>provided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initial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meeting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with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AusAID</w:t>
      </w:r>
    </w:p>
    <w:p w14:paraId="4F923AAB" w14:textId="77777777" w:rsidR="0064085B" w:rsidRDefault="00052644">
      <w:pPr>
        <w:pStyle w:val="BodyText"/>
        <w:numPr>
          <w:ilvl w:val="1"/>
          <w:numId w:val="30"/>
        </w:numPr>
        <w:tabs>
          <w:tab w:val="left" w:pos="501"/>
        </w:tabs>
        <w:ind w:right="309" w:hanging="28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pacing w:val="-1"/>
        </w:rPr>
        <w:t>Draft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 xml:space="preserve">Review Report </w:t>
      </w:r>
      <w:r>
        <w:rPr>
          <w:rFonts w:ascii="Times New Roman" w:eastAsia="Times New Roman" w:hAnsi="Times New Roman" w:cs="Times New Roman"/>
          <w:i/>
        </w:rPr>
        <w:t xml:space="preserve">–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provided</w:t>
      </w:r>
      <w:r>
        <w:rPr>
          <w:rFonts w:ascii="Times New Roman" w:eastAsia="Times New Roman" w:hAnsi="Times New Roman" w:cs="Times New Roman"/>
        </w:rPr>
        <w:t xml:space="preserve"> to </w:t>
      </w:r>
      <w:r>
        <w:rPr>
          <w:rFonts w:ascii="Times New Roman" w:eastAsia="Times New Roman" w:hAnsi="Times New Roman" w:cs="Times New Roman"/>
          <w:spacing w:val="-2"/>
        </w:rPr>
        <w:t>AusAID’s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PHAMA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Program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Manager,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Canberra,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within</w:t>
      </w:r>
      <w:r>
        <w:rPr>
          <w:rFonts w:ascii="Times New Roman" w:eastAsia="Times New Roman" w:hAnsi="Times New Roman" w:cs="Times New Roman"/>
        </w:rPr>
        <w:t xml:space="preserve"> 15</w:t>
      </w:r>
      <w:r>
        <w:rPr>
          <w:rFonts w:ascii="Times New Roman" w:eastAsia="Times New Roman" w:hAnsi="Times New Roman" w:cs="Times New Roman"/>
          <w:spacing w:val="8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working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days</w:t>
      </w:r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completion</w:t>
      </w:r>
      <w:r>
        <w:rPr>
          <w:rFonts w:ascii="Times New Roman" w:eastAsia="Times New Roman" w:hAnsi="Times New Roman" w:cs="Times New Roman"/>
        </w:rPr>
        <w:t xml:space="preserve"> of </w:t>
      </w:r>
      <w:r>
        <w:rPr>
          <w:rFonts w:ascii="Times New Roman" w:eastAsia="Times New Roman" w:hAnsi="Times New Roman" w:cs="Times New Roman"/>
          <w:spacing w:val="-1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in-country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mission.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Feedback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from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AusAID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-1"/>
        </w:rPr>
        <w:t>other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stakeholders</w:t>
      </w:r>
      <w:r>
        <w:rPr>
          <w:rFonts w:ascii="Times New Roman" w:eastAsia="Times New Roman" w:hAnsi="Times New Roman" w:cs="Times New Roman"/>
          <w:spacing w:val="6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will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be </w:t>
      </w:r>
      <w:r>
        <w:rPr>
          <w:rFonts w:ascii="Times New Roman" w:eastAsia="Times New Roman" w:hAnsi="Times New Roman" w:cs="Times New Roman"/>
          <w:spacing w:val="-1"/>
        </w:rPr>
        <w:t>provided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within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two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weeks</w:t>
      </w:r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receiving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draft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report.</w:t>
      </w:r>
      <w:r>
        <w:rPr>
          <w:rFonts w:ascii="Times New Roman" w:eastAsia="Times New Roman" w:hAnsi="Times New Roman" w:cs="Times New Roman"/>
        </w:rPr>
        <w:t xml:space="preserve"> 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format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report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will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5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provided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Consultant.</w:t>
      </w:r>
    </w:p>
    <w:p w14:paraId="4F923AAC" w14:textId="77777777" w:rsidR="0064085B" w:rsidRDefault="00052644">
      <w:pPr>
        <w:pStyle w:val="BodyText"/>
        <w:numPr>
          <w:ilvl w:val="1"/>
          <w:numId w:val="30"/>
        </w:numPr>
        <w:tabs>
          <w:tab w:val="left" w:pos="501"/>
        </w:tabs>
        <w:ind w:right="353" w:hanging="28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Final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 xml:space="preserve">Review Report </w:t>
      </w:r>
      <w:r>
        <w:rPr>
          <w:rFonts w:ascii="Times New Roman" w:eastAsia="Times New Roman" w:hAnsi="Times New Roman" w:cs="Times New Roman"/>
          <w:i/>
        </w:rPr>
        <w:t>-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to be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provided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-2"/>
        </w:rPr>
        <w:t>AusAID’s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PHAMA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Program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Manager,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Canberra,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within</w:t>
      </w:r>
      <w:r>
        <w:rPr>
          <w:rFonts w:ascii="Times New Roman" w:eastAsia="Times New Roman" w:hAnsi="Times New Roman" w:cs="Times New Roman"/>
        </w:rPr>
        <w:t xml:space="preserve"> 7</w:t>
      </w:r>
      <w:r>
        <w:rPr>
          <w:rFonts w:ascii="Times New Roman" w:eastAsia="Times New Roman" w:hAnsi="Times New Roman" w:cs="Times New Roman"/>
          <w:spacing w:val="7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working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days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after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receiving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feedback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from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AusAID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-1"/>
        </w:rPr>
        <w:t>other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stakeholders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for</w:t>
      </w:r>
      <w:r>
        <w:rPr>
          <w:rFonts w:ascii="Times New Roman" w:eastAsia="Times New Roman" w:hAnsi="Times New Roman" w:cs="Times New Roman"/>
        </w:rPr>
        <w:t xml:space="preserve"> a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peer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review.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</w:t>
      </w:r>
      <w:r>
        <w:rPr>
          <w:rFonts w:ascii="Times New Roman" w:eastAsia="Times New Roman" w:hAnsi="Times New Roman" w:cs="Times New Roman"/>
          <w:spacing w:val="6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report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will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be </w:t>
      </w:r>
      <w:r>
        <w:rPr>
          <w:rFonts w:ascii="Times New Roman" w:eastAsia="Times New Roman" w:hAnsi="Times New Roman" w:cs="Times New Roman"/>
          <w:spacing w:val="-1"/>
        </w:rPr>
        <w:t>no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more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than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20 </w:t>
      </w:r>
      <w:r>
        <w:rPr>
          <w:rFonts w:ascii="Times New Roman" w:eastAsia="Times New Roman" w:hAnsi="Times New Roman" w:cs="Times New Roman"/>
          <w:spacing w:val="-1"/>
        </w:rPr>
        <w:t>pages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(plus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annexes)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including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1"/>
        </w:rPr>
        <w:t>standalone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executive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summary,</w:t>
      </w:r>
      <w:r>
        <w:rPr>
          <w:rFonts w:ascii="Times New Roman" w:eastAsia="Times New Roman" w:hAnsi="Times New Roman" w:cs="Times New Roman"/>
          <w:spacing w:val="5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lessons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learnt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recommendations.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Note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that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final report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will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published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online,</w:t>
      </w:r>
      <w:r>
        <w:rPr>
          <w:rFonts w:ascii="Times New Roman" w:eastAsia="Times New Roman" w:hAnsi="Times New Roman" w:cs="Times New Roman"/>
        </w:rPr>
        <w:t xml:space="preserve"> in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accordance</w:t>
      </w:r>
      <w:r>
        <w:rPr>
          <w:rFonts w:ascii="Times New Roman" w:eastAsia="Times New Roman" w:hAnsi="Times New Roman" w:cs="Times New Roman"/>
          <w:spacing w:val="7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with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AusAID’s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Transparency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Charter.</w:t>
      </w:r>
    </w:p>
    <w:p w14:paraId="4F923AAD" w14:textId="77777777" w:rsidR="0064085B" w:rsidRDefault="0064085B">
      <w:pPr>
        <w:rPr>
          <w:rFonts w:ascii="Times New Roman" w:eastAsia="Times New Roman" w:hAnsi="Times New Roman" w:cs="Times New Roman"/>
        </w:rPr>
        <w:sectPr w:rsidR="0064085B">
          <w:headerReference w:type="default" r:id="rId65"/>
          <w:pgSz w:w="11910" w:h="16840"/>
          <w:pgMar w:top="1520" w:right="1020" w:bottom="840" w:left="1060" w:header="425" w:footer="650" w:gutter="0"/>
          <w:cols w:space="720"/>
        </w:sectPr>
      </w:pPr>
    </w:p>
    <w:p w14:paraId="4F923AAE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AAF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AB0" w14:textId="77777777" w:rsidR="0064085B" w:rsidRDefault="0064085B">
      <w:pPr>
        <w:spacing w:before="20" w:line="240" w:lineRule="exact"/>
        <w:rPr>
          <w:sz w:val="24"/>
          <w:szCs w:val="24"/>
        </w:rPr>
      </w:pPr>
    </w:p>
    <w:p w14:paraId="4F923AB1" w14:textId="77777777" w:rsidR="0064085B" w:rsidRDefault="00052644">
      <w:pPr>
        <w:pStyle w:val="Heading3"/>
        <w:spacing w:before="69"/>
        <w:ind w:right="350"/>
        <w:rPr>
          <w:b w:val="0"/>
          <w:bCs w:val="0"/>
        </w:rPr>
      </w:pPr>
      <w:r>
        <w:t>Annex A</w:t>
      </w:r>
    </w:p>
    <w:p w14:paraId="4F923AB2" w14:textId="77777777" w:rsidR="0064085B" w:rsidRDefault="0064085B">
      <w:pPr>
        <w:spacing w:before="3" w:line="130" w:lineRule="exact"/>
        <w:rPr>
          <w:sz w:val="13"/>
          <w:szCs w:val="13"/>
        </w:rPr>
      </w:pPr>
    </w:p>
    <w:p w14:paraId="4F923AB3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AB4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AB5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AB6" w14:textId="77777777" w:rsidR="0064085B" w:rsidRDefault="000039EC">
      <w:pPr>
        <w:spacing w:before="78"/>
        <w:ind w:left="2456" w:right="2401"/>
        <w:jc w:val="center"/>
        <w:rPr>
          <w:rFonts w:ascii="Arial Narrow" w:eastAsia="Arial Narrow" w:hAnsi="Arial Narrow" w:cs="Arial Narrow"/>
          <w:sz w:val="18"/>
          <w:szCs w:val="18"/>
        </w:rPr>
      </w:pPr>
      <w:r>
        <w:rPr>
          <w:noProof/>
          <w:lang w:val="en-AU" w:eastAsia="en-AU"/>
        </w:rPr>
        <w:drawing>
          <wp:anchor distT="0" distB="0" distL="114300" distR="114300" simplePos="0" relativeHeight="503309494" behindDoc="1" locked="0" layoutInCell="1" allowOverlap="1" wp14:anchorId="4F924239" wp14:editId="4F92423A">
            <wp:simplePos x="0" y="0"/>
            <wp:positionH relativeFrom="page">
              <wp:posOffset>1638300</wp:posOffset>
            </wp:positionH>
            <wp:positionV relativeFrom="paragraph">
              <wp:posOffset>-635</wp:posOffset>
            </wp:positionV>
            <wp:extent cx="4405630" cy="3403600"/>
            <wp:effectExtent l="0" t="0" r="0" b="6350"/>
            <wp:wrapNone/>
            <wp:docPr id="9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63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644">
        <w:rPr>
          <w:rFonts w:ascii="Arial Narrow"/>
          <w:b/>
          <w:spacing w:val="-1"/>
          <w:sz w:val="18"/>
        </w:rPr>
        <w:t>GOAL</w:t>
      </w:r>
    </w:p>
    <w:p w14:paraId="4F923AB7" w14:textId="77777777" w:rsidR="0064085B" w:rsidRDefault="0064085B">
      <w:pPr>
        <w:spacing w:before="20" w:line="220" w:lineRule="exact"/>
      </w:pPr>
    </w:p>
    <w:p w14:paraId="4F923AB8" w14:textId="77777777" w:rsidR="0064085B" w:rsidRDefault="00052644">
      <w:pPr>
        <w:ind w:left="2456" w:right="2404"/>
        <w:jc w:val="center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/>
          <w:spacing w:val="-1"/>
          <w:sz w:val="18"/>
        </w:rPr>
        <w:t>Increased</w:t>
      </w:r>
      <w:r>
        <w:rPr>
          <w:rFonts w:ascii="Arial Narrow"/>
          <w:spacing w:val="-2"/>
          <w:sz w:val="18"/>
        </w:rPr>
        <w:t xml:space="preserve"> </w:t>
      </w:r>
      <w:r>
        <w:rPr>
          <w:rFonts w:ascii="Arial Narrow"/>
          <w:spacing w:val="-1"/>
          <w:sz w:val="18"/>
        </w:rPr>
        <w:t xml:space="preserve">exports </w:t>
      </w:r>
      <w:r>
        <w:rPr>
          <w:rFonts w:ascii="Arial Narrow"/>
          <w:sz w:val="18"/>
        </w:rPr>
        <w:t>of</w:t>
      </w:r>
      <w:r>
        <w:rPr>
          <w:rFonts w:ascii="Arial Narrow"/>
          <w:spacing w:val="1"/>
          <w:sz w:val="18"/>
        </w:rPr>
        <w:t xml:space="preserve"> </w:t>
      </w:r>
      <w:r>
        <w:rPr>
          <w:rFonts w:ascii="Arial Narrow"/>
          <w:sz w:val="18"/>
        </w:rPr>
        <w:t>high</w:t>
      </w:r>
      <w:r>
        <w:rPr>
          <w:rFonts w:ascii="Arial Narrow"/>
          <w:spacing w:val="-1"/>
          <w:sz w:val="18"/>
        </w:rPr>
        <w:t xml:space="preserve"> value</w:t>
      </w:r>
      <w:r>
        <w:rPr>
          <w:rFonts w:ascii="Arial Narrow"/>
          <w:spacing w:val="-2"/>
          <w:sz w:val="18"/>
        </w:rPr>
        <w:t xml:space="preserve"> </w:t>
      </w:r>
      <w:r>
        <w:rPr>
          <w:rFonts w:ascii="Arial Narrow"/>
          <w:spacing w:val="-1"/>
          <w:sz w:val="18"/>
        </w:rPr>
        <w:t>primary</w:t>
      </w:r>
      <w:r>
        <w:rPr>
          <w:rFonts w:ascii="Arial Narrow"/>
          <w:sz w:val="18"/>
        </w:rPr>
        <w:t xml:space="preserve"> </w:t>
      </w:r>
      <w:r>
        <w:rPr>
          <w:rFonts w:ascii="Arial Narrow"/>
          <w:spacing w:val="-1"/>
          <w:sz w:val="18"/>
        </w:rPr>
        <w:t>products,</w:t>
      </w:r>
      <w:r>
        <w:rPr>
          <w:rFonts w:ascii="Arial Narrow"/>
          <w:sz w:val="18"/>
        </w:rPr>
        <w:t xml:space="preserve"> </w:t>
      </w:r>
      <w:r>
        <w:rPr>
          <w:rFonts w:ascii="Arial Narrow"/>
          <w:spacing w:val="-1"/>
          <w:sz w:val="18"/>
        </w:rPr>
        <w:t xml:space="preserve">contributing </w:t>
      </w:r>
      <w:r>
        <w:rPr>
          <w:rFonts w:ascii="Arial Narrow"/>
          <w:sz w:val="18"/>
        </w:rPr>
        <w:t>to</w:t>
      </w:r>
      <w:r>
        <w:rPr>
          <w:rFonts w:ascii="Arial Narrow"/>
          <w:spacing w:val="-1"/>
          <w:sz w:val="18"/>
        </w:rPr>
        <w:t xml:space="preserve"> </w:t>
      </w:r>
      <w:r>
        <w:rPr>
          <w:rFonts w:ascii="Arial Narrow"/>
          <w:sz w:val="18"/>
        </w:rPr>
        <w:t>increased</w:t>
      </w:r>
    </w:p>
    <w:p w14:paraId="4F923AB9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ABA" w14:textId="77777777" w:rsidR="0064085B" w:rsidRDefault="0064085B">
      <w:pPr>
        <w:spacing w:before="4" w:line="200" w:lineRule="exact"/>
        <w:rPr>
          <w:sz w:val="20"/>
          <w:szCs w:val="20"/>
        </w:rPr>
      </w:pPr>
    </w:p>
    <w:p w14:paraId="4F923ABB" w14:textId="77777777" w:rsidR="0064085B" w:rsidRDefault="00052644">
      <w:pPr>
        <w:spacing w:before="78"/>
        <w:ind w:left="2455" w:right="2404"/>
        <w:jc w:val="center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/>
          <w:b/>
          <w:spacing w:val="-1"/>
          <w:sz w:val="18"/>
        </w:rPr>
        <w:t>OBJECTIVE</w:t>
      </w:r>
    </w:p>
    <w:p w14:paraId="4F923ABC" w14:textId="77777777" w:rsidR="0064085B" w:rsidRDefault="0064085B">
      <w:pPr>
        <w:spacing w:line="240" w:lineRule="exact"/>
        <w:rPr>
          <w:sz w:val="24"/>
          <w:szCs w:val="24"/>
        </w:rPr>
      </w:pPr>
    </w:p>
    <w:p w14:paraId="4F923ABD" w14:textId="77777777" w:rsidR="0064085B" w:rsidRDefault="00052644">
      <w:pPr>
        <w:ind w:left="2405" w:right="2353"/>
        <w:jc w:val="center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/>
          <w:spacing w:val="-1"/>
          <w:sz w:val="18"/>
        </w:rPr>
        <w:t xml:space="preserve">PICT government </w:t>
      </w:r>
      <w:r>
        <w:rPr>
          <w:rFonts w:ascii="Arial Narrow"/>
          <w:sz w:val="18"/>
        </w:rPr>
        <w:t>and</w:t>
      </w:r>
      <w:r>
        <w:rPr>
          <w:rFonts w:ascii="Arial Narrow"/>
          <w:spacing w:val="-1"/>
          <w:sz w:val="18"/>
        </w:rPr>
        <w:t xml:space="preserve"> industry</w:t>
      </w:r>
      <w:r>
        <w:rPr>
          <w:rFonts w:ascii="Arial Narrow"/>
          <w:spacing w:val="1"/>
          <w:sz w:val="18"/>
        </w:rPr>
        <w:t xml:space="preserve"> </w:t>
      </w:r>
      <w:r>
        <w:rPr>
          <w:rFonts w:ascii="Arial Narrow"/>
          <w:spacing w:val="-1"/>
          <w:sz w:val="18"/>
        </w:rPr>
        <w:t>organisations</w:t>
      </w:r>
      <w:r>
        <w:rPr>
          <w:rFonts w:ascii="Arial Narrow"/>
          <w:sz w:val="18"/>
        </w:rPr>
        <w:t xml:space="preserve"> </w:t>
      </w:r>
      <w:r>
        <w:rPr>
          <w:rFonts w:ascii="Arial Narrow"/>
          <w:spacing w:val="-1"/>
          <w:sz w:val="18"/>
        </w:rPr>
        <w:t>working</w:t>
      </w:r>
      <w:r>
        <w:rPr>
          <w:rFonts w:ascii="Arial Narrow"/>
          <w:spacing w:val="-2"/>
          <w:sz w:val="18"/>
        </w:rPr>
        <w:t xml:space="preserve"> </w:t>
      </w:r>
      <w:r>
        <w:rPr>
          <w:rFonts w:ascii="Arial Narrow"/>
          <w:spacing w:val="-1"/>
          <w:sz w:val="18"/>
        </w:rPr>
        <w:t>collaboratively</w:t>
      </w:r>
      <w:r>
        <w:rPr>
          <w:rFonts w:ascii="Arial Narrow"/>
          <w:sz w:val="18"/>
        </w:rPr>
        <w:t xml:space="preserve"> to</w:t>
      </w:r>
      <w:r>
        <w:rPr>
          <w:rFonts w:ascii="Arial Narrow"/>
          <w:spacing w:val="-2"/>
          <w:sz w:val="18"/>
        </w:rPr>
        <w:t xml:space="preserve"> </w:t>
      </w:r>
      <w:r>
        <w:rPr>
          <w:rFonts w:ascii="Arial Narrow"/>
          <w:spacing w:val="-1"/>
          <w:sz w:val="18"/>
        </w:rPr>
        <w:t>gain,</w:t>
      </w:r>
      <w:r>
        <w:rPr>
          <w:rFonts w:ascii="Arial Narrow"/>
          <w:spacing w:val="87"/>
          <w:sz w:val="18"/>
        </w:rPr>
        <w:t xml:space="preserve"> </w:t>
      </w:r>
      <w:r>
        <w:rPr>
          <w:rFonts w:ascii="Arial Narrow"/>
          <w:spacing w:val="-1"/>
          <w:sz w:val="18"/>
        </w:rPr>
        <w:t>maintain</w:t>
      </w:r>
      <w:r>
        <w:rPr>
          <w:rFonts w:ascii="Arial Narrow"/>
          <w:spacing w:val="-2"/>
          <w:sz w:val="18"/>
        </w:rPr>
        <w:t xml:space="preserve"> </w:t>
      </w:r>
      <w:r>
        <w:rPr>
          <w:rFonts w:ascii="Arial Narrow"/>
          <w:spacing w:val="-1"/>
          <w:sz w:val="18"/>
        </w:rPr>
        <w:t xml:space="preserve">and improve </w:t>
      </w:r>
      <w:r>
        <w:rPr>
          <w:rFonts w:ascii="Arial Narrow"/>
          <w:sz w:val="18"/>
        </w:rPr>
        <w:t xml:space="preserve">access </w:t>
      </w:r>
      <w:r>
        <w:rPr>
          <w:rFonts w:ascii="Arial Narrow"/>
          <w:spacing w:val="-1"/>
          <w:sz w:val="18"/>
        </w:rPr>
        <w:t xml:space="preserve">into </w:t>
      </w:r>
      <w:r>
        <w:rPr>
          <w:rFonts w:ascii="Arial Narrow"/>
          <w:sz w:val="18"/>
        </w:rPr>
        <w:t xml:space="preserve">key </w:t>
      </w:r>
      <w:r>
        <w:rPr>
          <w:rFonts w:ascii="Arial Narrow"/>
          <w:spacing w:val="-1"/>
          <w:sz w:val="18"/>
        </w:rPr>
        <w:t xml:space="preserve">markets </w:t>
      </w:r>
      <w:r>
        <w:rPr>
          <w:rFonts w:ascii="Arial Narrow"/>
          <w:sz w:val="18"/>
        </w:rPr>
        <w:t>for</w:t>
      </w:r>
      <w:r>
        <w:rPr>
          <w:rFonts w:ascii="Arial Narrow"/>
          <w:spacing w:val="-2"/>
          <w:sz w:val="18"/>
        </w:rPr>
        <w:t xml:space="preserve"> </w:t>
      </w:r>
      <w:r>
        <w:rPr>
          <w:rFonts w:ascii="Arial Narrow"/>
          <w:spacing w:val="-1"/>
          <w:sz w:val="18"/>
        </w:rPr>
        <w:t xml:space="preserve">selected </w:t>
      </w:r>
      <w:r>
        <w:rPr>
          <w:rFonts w:ascii="Arial Narrow"/>
          <w:sz w:val="18"/>
        </w:rPr>
        <w:t>high</w:t>
      </w:r>
      <w:r>
        <w:rPr>
          <w:rFonts w:ascii="Arial Narrow"/>
          <w:spacing w:val="1"/>
          <w:sz w:val="18"/>
        </w:rPr>
        <w:t xml:space="preserve"> </w:t>
      </w:r>
      <w:r>
        <w:rPr>
          <w:rFonts w:ascii="Arial Narrow"/>
          <w:spacing w:val="-1"/>
          <w:sz w:val="18"/>
        </w:rPr>
        <w:t>priority</w:t>
      </w:r>
    </w:p>
    <w:p w14:paraId="4F923ABE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ABF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AC0" w14:textId="77777777" w:rsidR="0064085B" w:rsidRDefault="0064085B">
      <w:pPr>
        <w:spacing w:before="15" w:line="280" w:lineRule="exact"/>
        <w:rPr>
          <w:sz w:val="28"/>
          <w:szCs w:val="28"/>
        </w:rPr>
      </w:pPr>
    </w:p>
    <w:tbl>
      <w:tblPr>
        <w:tblW w:w="0" w:type="auto"/>
        <w:tblInd w:w="5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4"/>
        <w:gridCol w:w="324"/>
        <w:gridCol w:w="1944"/>
        <w:gridCol w:w="323"/>
        <w:gridCol w:w="1944"/>
        <w:gridCol w:w="324"/>
        <w:gridCol w:w="1944"/>
      </w:tblGrid>
      <w:tr w:rsidR="0064085B" w14:paraId="4F923AE0" w14:textId="77777777">
        <w:trPr>
          <w:trHeight w:hRule="exact" w:val="1034"/>
        </w:trPr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F923AC1" w14:textId="77777777" w:rsidR="0064085B" w:rsidRDefault="00052644">
            <w:pPr>
              <w:pStyle w:val="TableParagraph"/>
              <w:spacing w:before="57"/>
              <w:ind w:left="544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b/>
                <w:spacing w:val="-1"/>
                <w:sz w:val="14"/>
              </w:rPr>
              <w:t>COMPONENT</w:t>
            </w:r>
            <w:r>
              <w:rPr>
                <w:rFonts w:ascii="Arial Narrow"/>
                <w:b/>
                <w:spacing w:val="-8"/>
                <w:sz w:val="14"/>
              </w:rPr>
              <w:t xml:space="preserve"> </w:t>
            </w:r>
            <w:r>
              <w:rPr>
                <w:rFonts w:ascii="Arial Narrow"/>
                <w:b/>
                <w:sz w:val="14"/>
              </w:rPr>
              <w:t>1</w:t>
            </w:r>
          </w:p>
          <w:p w14:paraId="4F923AC2" w14:textId="77777777" w:rsidR="0064085B" w:rsidRDefault="0064085B">
            <w:pPr>
              <w:pStyle w:val="TableParagraph"/>
              <w:spacing w:before="1" w:line="80" w:lineRule="exact"/>
              <w:rPr>
                <w:sz w:val="8"/>
                <w:szCs w:val="8"/>
              </w:rPr>
            </w:pPr>
          </w:p>
          <w:p w14:paraId="4F923AC3" w14:textId="77777777" w:rsidR="0064085B" w:rsidRDefault="0064085B">
            <w:pPr>
              <w:pStyle w:val="TableParagraph"/>
              <w:spacing w:line="140" w:lineRule="exact"/>
              <w:rPr>
                <w:sz w:val="14"/>
                <w:szCs w:val="14"/>
              </w:rPr>
            </w:pPr>
          </w:p>
          <w:p w14:paraId="4F923AC4" w14:textId="77777777" w:rsidR="0064085B" w:rsidRDefault="0064085B">
            <w:pPr>
              <w:pStyle w:val="TableParagraph"/>
              <w:spacing w:line="140" w:lineRule="exact"/>
              <w:rPr>
                <w:sz w:val="14"/>
                <w:szCs w:val="14"/>
              </w:rPr>
            </w:pPr>
          </w:p>
          <w:p w14:paraId="4F923AC5" w14:textId="77777777" w:rsidR="0064085B" w:rsidRDefault="0064085B">
            <w:pPr>
              <w:pStyle w:val="TableParagraph"/>
              <w:spacing w:line="140" w:lineRule="exact"/>
              <w:rPr>
                <w:sz w:val="14"/>
                <w:szCs w:val="14"/>
              </w:rPr>
            </w:pPr>
          </w:p>
          <w:p w14:paraId="4F923AC6" w14:textId="77777777" w:rsidR="0064085B" w:rsidRDefault="0064085B">
            <w:pPr>
              <w:pStyle w:val="TableParagraph"/>
              <w:spacing w:line="140" w:lineRule="exact"/>
              <w:rPr>
                <w:sz w:val="14"/>
                <w:szCs w:val="14"/>
              </w:rPr>
            </w:pPr>
          </w:p>
          <w:p w14:paraId="4F923AC7" w14:textId="77777777" w:rsidR="0064085B" w:rsidRDefault="00052644">
            <w:pPr>
              <w:pStyle w:val="TableParagraph"/>
              <w:ind w:left="128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i/>
                <w:spacing w:val="-1"/>
                <w:sz w:val="14"/>
              </w:rPr>
              <w:t>Preparation</w:t>
            </w:r>
            <w:r>
              <w:rPr>
                <w:rFonts w:ascii="Arial Narrow"/>
                <w:i/>
                <w:spacing w:val="-5"/>
                <w:sz w:val="14"/>
              </w:rPr>
              <w:t xml:space="preserve"> </w:t>
            </w:r>
            <w:r>
              <w:rPr>
                <w:rFonts w:ascii="Arial Narrow"/>
                <w:i/>
                <w:sz w:val="14"/>
              </w:rPr>
              <w:t>&amp;</w:t>
            </w:r>
            <w:r>
              <w:rPr>
                <w:rFonts w:ascii="Arial Narrow"/>
                <w:i/>
                <w:spacing w:val="-5"/>
                <w:sz w:val="14"/>
              </w:rPr>
              <w:t xml:space="preserve"> </w:t>
            </w:r>
            <w:r>
              <w:rPr>
                <w:rFonts w:ascii="Arial Narrow"/>
                <w:i/>
                <w:spacing w:val="-1"/>
                <w:sz w:val="14"/>
              </w:rPr>
              <w:t>processing</w:t>
            </w:r>
            <w:r>
              <w:rPr>
                <w:rFonts w:ascii="Arial Narrow"/>
                <w:i/>
                <w:spacing w:val="-5"/>
                <w:sz w:val="14"/>
              </w:rPr>
              <w:t xml:space="preserve"> </w:t>
            </w:r>
            <w:r>
              <w:rPr>
                <w:rFonts w:ascii="Arial Narrow"/>
                <w:i/>
                <w:spacing w:val="-1"/>
                <w:sz w:val="14"/>
              </w:rPr>
              <w:t>of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14:paraId="4F923AC8" w14:textId="77777777" w:rsidR="0064085B" w:rsidRDefault="0064085B"/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F923AC9" w14:textId="77777777" w:rsidR="0064085B" w:rsidRDefault="00052644">
            <w:pPr>
              <w:pStyle w:val="TableParagraph"/>
              <w:spacing w:before="57"/>
              <w:ind w:left="544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b/>
                <w:spacing w:val="-1"/>
                <w:sz w:val="14"/>
              </w:rPr>
              <w:t>COMPONENT</w:t>
            </w:r>
            <w:r>
              <w:rPr>
                <w:rFonts w:ascii="Arial Narrow"/>
                <w:b/>
                <w:spacing w:val="-8"/>
                <w:sz w:val="14"/>
              </w:rPr>
              <w:t xml:space="preserve"> </w:t>
            </w:r>
            <w:r>
              <w:rPr>
                <w:rFonts w:ascii="Arial Narrow"/>
                <w:b/>
                <w:sz w:val="14"/>
              </w:rPr>
              <w:t>2</w:t>
            </w:r>
          </w:p>
          <w:p w14:paraId="4F923ACA" w14:textId="77777777" w:rsidR="0064085B" w:rsidRDefault="0064085B">
            <w:pPr>
              <w:pStyle w:val="TableParagraph"/>
              <w:spacing w:before="1" w:line="80" w:lineRule="exact"/>
              <w:rPr>
                <w:sz w:val="8"/>
                <w:szCs w:val="8"/>
              </w:rPr>
            </w:pPr>
          </w:p>
          <w:p w14:paraId="4F923ACB" w14:textId="77777777" w:rsidR="0064085B" w:rsidRDefault="0064085B">
            <w:pPr>
              <w:pStyle w:val="TableParagraph"/>
              <w:spacing w:line="140" w:lineRule="exact"/>
              <w:rPr>
                <w:sz w:val="14"/>
                <w:szCs w:val="14"/>
              </w:rPr>
            </w:pPr>
          </w:p>
          <w:p w14:paraId="4F923ACC" w14:textId="77777777" w:rsidR="0064085B" w:rsidRDefault="0064085B">
            <w:pPr>
              <w:pStyle w:val="TableParagraph"/>
              <w:spacing w:line="140" w:lineRule="exact"/>
              <w:rPr>
                <w:sz w:val="14"/>
                <w:szCs w:val="14"/>
              </w:rPr>
            </w:pPr>
          </w:p>
          <w:p w14:paraId="4F923ACD" w14:textId="77777777" w:rsidR="0064085B" w:rsidRDefault="0064085B">
            <w:pPr>
              <w:pStyle w:val="TableParagraph"/>
              <w:spacing w:line="140" w:lineRule="exact"/>
              <w:rPr>
                <w:sz w:val="14"/>
                <w:szCs w:val="14"/>
              </w:rPr>
            </w:pPr>
          </w:p>
          <w:p w14:paraId="4F923ACE" w14:textId="77777777" w:rsidR="0064085B" w:rsidRDefault="0064085B">
            <w:pPr>
              <w:pStyle w:val="TableParagraph"/>
              <w:spacing w:line="140" w:lineRule="exact"/>
              <w:rPr>
                <w:sz w:val="14"/>
                <w:szCs w:val="14"/>
              </w:rPr>
            </w:pPr>
          </w:p>
          <w:p w14:paraId="4F923ACF" w14:textId="77777777" w:rsidR="0064085B" w:rsidRDefault="00052644">
            <w:pPr>
              <w:pStyle w:val="TableParagraph"/>
              <w:ind w:left="129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i/>
                <w:spacing w:val="-1"/>
                <w:sz w:val="14"/>
              </w:rPr>
              <w:t>Implementation</w:t>
            </w:r>
            <w:r>
              <w:rPr>
                <w:rFonts w:ascii="Arial Narrow"/>
                <w:i/>
                <w:spacing w:val="-7"/>
                <w:sz w:val="14"/>
              </w:rPr>
              <w:t xml:space="preserve"> </w:t>
            </w:r>
            <w:r>
              <w:rPr>
                <w:rFonts w:ascii="Arial Narrow"/>
                <w:i/>
                <w:spacing w:val="-1"/>
                <w:sz w:val="14"/>
              </w:rPr>
              <w:t>of</w:t>
            </w:r>
            <w:r>
              <w:rPr>
                <w:rFonts w:ascii="Arial Narrow"/>
                <w:i/>
                <w:spacing w:val="-6"/>
                <w:sz w:val="14"/>
              </w:rPr>
              <w:t xml:space="preserve"> </w:t>
            </w:r>
            <w:r>
              <w:rPr>
                <w:rFonts w:ascii="Arial Narrow"/>
                <w:i/>
                <w:spacing w:val="-1"/>
                <w:sz w:val="14"/>
              </w:rPr>
              <w:t>market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14:paraId="4F923AD0" w14:textId="77777777" w:rsidR="0064085B" w:rsidRDefault="0064085B"/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F923AD1" w14:textId="77777777" w:rsidR="0064085B" w:rsidRDefault="00052644">
            <w:pPr>
              <w:pStyle w:val="TableParagraph"/>
              <w:spacing w:before="57"/>
              <w:ind w:left="546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b/>
                <w:spacing w:val="-1"/>
                <w:sz w:val="14"/>
              </w:rPr>
              <w:t>COMPONENT</w:t>
            </w:r>
            <w:r>
              <w:rPr>
                <w:rFonts w:ascii="Arial Narrow"/>
                <w:b/>
                <w:spacing w:val="-8"/>
                <w:sz w:val="14"/>
              </w:rPr>
              <w:t xml:space="preserve"> </w:t>
            </w:r>
            <w:r>
              <w:rPr>
                <w:rFonts w:ascii="Arial Narrow"/>
                <w:b/>
                <w:sz w:val="14"/>
              </w:rPr>
              <w:t>3</w:t>
            </w:r>
          </w:p>
          <w:p w14:paraId="4F923AD2" w14:textId="77777777" w:rsidR="0064085B" w:rsidRDefault="0064085B">
            <w:pPr>
              <w:pStyle w:val="TableParagraph"/>
              <w:spacing w:before="1" w:line="80" w:lineRule="exact"/>
              <w:rPr>
                <w:sz w:val="8"/>
                <w:szCs w:val="8"/>
              </w:rPr>
            </w:pPr>
          </w:p>
          <w:p w14:paraId="4F923AD3" w14:textId="77777777" w:rsidR="0064085B" w:rsidRDefault="0064085B">
            <w:pPr>
              <w:pStyle w:val="TableParagraph"/>
              <w:spacing w:line="140" w:lineRule="exact"/>
              <w:rPr>
                <w:sz w:val="14"/>
                <w:szCs w:val="14"/>
              </w:rPr>
            </w:pPr>
          </w:p>
          <w:p w14:paraId="4F923AD4" w14:textId="77777777" w:rsidR="0064085B" w:rsidRDefault="0064085B">
            <w:pPr>
              <w:pStyle w:val="TableParagraph"/>
              <w:spacing w:line="140" w:lineRule="exact"/>
              <w:rPr>
                <w:sz w:val="14"/>
                <w:szCs w:val="14"/>
              </w:rPr>
            </w:pPr>
          </w:p>
          <w:p w14:paraId="4F923AD5" w14:textId="77777777" w:rsidR="0064085B" w:rsidRDefault="0064085B">
            <w:pPr>
              <w:pStyle w:val="TableParagraph"/>
              <w:spacing w:line="140" w:lineRule="exact"/>
              <w:rPr>
                <w:sz w:val="14"/>
                <w:szCs w:val="14"/>
              </w:rPr>
            </w:pPr>
          </w:p>
          <w:p w14:paraId="4F923AD6" w14:textId="77777777" w:rsidR="0064085B" w:rsidRDefault="0064085B">
            <w:pPr>
              <w:pStyle w:val="TableParagraph"/>
              <w:spacing w:line="140" w:lineRule="exact"/>
              <w:rPr>
                <w:sz w:val="14"/>
                <w:szCs w:val="14"/>
              </w:rPr>
            </w:pPr>
          </w:p>
          <w:p w14:paraId="4F923AD7" w14:textId="77777777" w:rsidR="0064085B" w:rsidRDefault="00052644">
            <w:pPr>
              <w:pStyle w:val="TableParagraph"/>
              <w:ind w:left="130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i/>
                <w:spacing w:val="-1"/>
                <w:sz w:val="14"/>
              </w:rPr>
              <w:t>Research</w:t>
            </w:r>
            <w:r>
              <w:rPr>
                <w:rFonts w:ascii="Arial Narrow"/>
                <w:i/>
                <w:spacing w:val="-7"/>
                <w:sz w:val="14"/>
              </w:rPr>
              <w:t xml:space="preserve"> </w:t>
            </w:r>
            <w:r>
              <w:rPr>
                <w:rFonts w:ascii="Arial Narrow"/>
                <w:i/>
                <w:spacing w:val="-1"/>
                <w:sz w:val="14"/>
              </w:rPr>
              <w:t>and</w:t>
            </w:r>
            <w:r>
              <w:rPr>
                <w:rFonts w:ascii="Arial Narrow"/>
                <w:i/>
                <w:spacing w:val="-7"/>
                <w:sz w:val="14"/>
              </w:rPr>
              <w:t xml:space="preserve"> </w:t>
            </w:r>
            <w:r>
              <w:rPr>
                <w:rFonts w:ascii="Arial Narrow"/>
                <w:i/>
                <w:spacing w:val="-1"/>
                <w:sz w:val="14"/>
              </w:rPr>
              <w:t>Development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14:paraId="4F923AD8" w14:textId="77777777" w:rsidR="0064085B" w:rsidRDefault="0064085B"/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F923AD9" w14:textId="77777777" w:rsidR="0064085B" w:rsidRDefault="00052644">
            <w:pPr>
              <w:pStyle w:val="TableParagraph"/>
              <w:spacing w:before="57"/>
              <w:ind w:left="546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b/>
                <w:spacing w:val="-1"/>
                <w:sz w:val="14"/>
              </w:rPr>
              <w:t>COMPONENT</w:t>
            </w:r>
            <w:r>
              <w:rPr>
                <w:rFonts w:ascii="Arial Narrow"/>
                <w:b/>
                <w:spacing w:val="-8"/>
                <w:sz w:val="14"/>
              </w:rPr>
              <w:t xml:space="preserve"> </w:t>
            </w:r>
            <w:r>
              <w:rPr>
                <w:rFonts w:ascii="Arial Narrow"/>
                <w:b/>
                <w:sz w:val="14"/>
              </w:rPr>
              <w:t>4</w:t>
            </w:r>
          </w:p>
          <w:p w14:paraId="4F923ADA" w14:textId="77777777" w:rsidR="0064085B" w:rsidRDefault="0064085B">
            <w:pPr>
              <w:pStyle w:val="TableParagraph"/>
              <w:spacing w:before="1" w:line="80" w:lineRule="exact"/>
              <w:rPr>
                <w:sz w:val="8"/>
                <w:szCs w:val="8"/>
              </w:rPr>
            </w:pPr>
          </w:p>
          <w:p w14:paraId="4F923ADB" w14:textId="77777777" w:rsidR="0064085B" w:rsidRDefault="0064085B">
            <w:pPr>
              <w:pStyle w:val="TableParagraph"/>
              <w:spacing w:line="140" w:lineRule="exact"/>
              <w:rPr>
                <w:sz w:val="14"/>
                <w:szCs w:val="14"/>
              </w:rPr>
            </w:pPr>
          </w:p>
          <w:p w14:paraId="4F923ADC" w14:textId="77777777" w:rsidR="0064085B" w:rsidRDefault="0064085B">
            <w:pPr>
              <w:pStyle w:val="TableParagraph"/>
              <w:spacing w:line="140" w:lineRule="exact"/>
              <w:rPr>
                <w:sz w:val="14"/>
                <w:szCs w:val="14"/>
              </w:rPr>
            </w:pPr>
          </w:p>
          <w:p w14:paraId="4F923ADD" w14:textId="77777777" w:rsidR="0064085B" w:rsidRDefault="0064085B">
            <w:pPr>
              <w:pStyle w:val="TableParagraph"/>
              <w:spacing w:line="140" w:lineRule="exact"/>
              <w:rPr>
                <w:sz w:val="14"/>
                <w:szCs w:val="14"/>
              </w:rPr>
            </w:pPr>
          </w:p>
          <w:p w14:paraId="4F923ADE" w14:textId="77777777" w:rsidR="0064085B" w:rsidRDefault="0064085B">
            <w:pPr>
              <w:pStyle w:val="TableParagraph"/>
              <w:spacing w:line="140" w:lineRule="exact"/>
              <w:rPr>
                <w:sz w:val="14"/>
                <w:szCs w:val="14"/>
              </w:rPr>
            </w:pPr>
          </w:p>
          <w:p w14:paraId="4F923ADF" w14:textId="77777777" w:rsidR="0064085B" w:rsidRDefault="00052644">
            <w:pPr>
              <w:pStyle w:val="TableParagraph"/>
              <w:ind w:left="131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i/>
                <w:spacing w:val="-1"/>
                <w:sz w:val="14"/>
              </w:rPr>
              <w:t>Regional</w:t>
            </w:r>
            <w:r>
              <w:rPr>
                <w:rFonts w:ascii="Arial Narrow"/>
                <w:i/>
                <w:spacing w:val="-7"/>
                <w:sz w:val="14"/>
              </w:rPr>
              <w:t xml:space="preserve"> </w:t>
            </w:r>
            <w:r>
              <w:rPr>
                <w:rFonts w:ascii="Arial Narrow"/>
                <w:i/>
                <w:spacing w:val="-1"/>
                <w:sz w:val="14"/>
              </w:rPr>
              <w:t>support</w:t>
            </w:r>
            <w:r>
              <w:rPr>
                <w:rFonts w:ascii="Arial Narrow"/>
                <w:i/>
                <w:spacing w:val="-8"/>
                <w:sz w:val="14"/>
              </w:rPr>
              <w:t xml:space="preserve"> </w:t>
            </w:r>
            <w:r>
              <w:rPr>
                <w:rFonts w:ascii="Arial Narrow"/>
                <w:i/>
                <w:spacing w:val="-1"/>
                <w:sz w:val="14"/>
              </w:rPr>
              <w:t>services</w:t>
            </w:r>
          </w:p>
        </w:tc>
      </w:tr>
      <w:tr w:rsidR="0064085B" w14:paraId="4F923AE8" w14:textId="77777777">
        <w:trPr>
          <w:trHeight w:hRule="exact" w:val="480"/>
        </w:trPr>
        <w:tc>
          <w:tcPr>
            <w:tcW w:w="19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923AE1" w14:textId="77777777" w:rsidR="0064085B" w:rsidRDefault="00052644">
            <w:pPr>
              <w:pStyle w:val="TableParagraph"/>
              <w:spacing w:line="154" w:lineRule="exact"/>
              <w:ind w:left="128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i/>
                <w:spacing w:val="-1"/>
                <w:sz w:val="14"/>
              </w:rPr>
              <w:t>market</w:t>
            </w:r>
            <w:r>
              <w:rPr>
                <w:rFonts w:ascii="Arial Narrow"/>
                <w:i/>
                <w:spacing w:val="-7"/>
                <w:sz w:val="14"/>
              </w:rPr>
              <w:t xml:space="preserve"> </w:t>
            </w:r>
            <w:r>
              <w:rPr>
                <w:rFonts w:ascii="Arial Narrow"/>
                <w:i/>
                <w:spacing w:val="-1"/>
                <w:sz w:val="14"/>
              </w:rPr>
              <w:t>access</w:t>
            </w:r>
            <w:r>
              <w:rPr>
                <w:rFonts w:ascii="Arial Narrow"/>
                <w:i/>
                <w:spacing w:val="-8"/>
                <w:sz w:val="14"/>
              </w:rPr>
              <w:t xml:space="preserve"> </w:t>
            </w:r>
            <w:r>
              <w:rPr>
                <w:rFonts w:ascii="Arial Narrow"/>
                <w:i/>
                <w:spacing w:val="-1"/>
                <w:sz w:val="14"/>
              </w:rPr>
              <w:t>submissions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14:paraId="4F923AE2" w14:textId="77777777" w:rsidR="0064085B" w:rsidRDefault="0064085B"/>
        </w:tc>
        <w:tc>
          <w:tcPr>
            <w:tcW w:w="19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923AE3" w14:textId="77777777" w:rsidR="0064085B" w:rsidRDefault="00052644">
            <w:pPr>
              <w:pStyle w:val="TableParagraph"/>
              <w:spacing w:line="154" w:lineRule="exact"/>
              <w:ind w:left="129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i/>
                <w:spacing w:val="-1"/>
                <w:sz w:val="14"/>
              </w:rPr>
              <w:t>access</w:t>
            </w:r>
            <w:r>
              <w:rPr>
                <w:rFonts w:ascii="Arial Narrow"/>
                <w:i/>
                <w:spacing w:val="-12"/>
                <w:sz w:val="14"/>
              </w:rPr>
              <w:t xml:space="preserve"> </w:t>
            </w:r>
            <w:r>
              <w:rPr>
                <w:rFonts w:ascii="Arial Narrow"/>
                <w:i/>
                <w:spacing w:val="-1"/>
                <w:sz w:val="14"/>
              </w:rPr>
              <w:t>requirements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14:paraId="4F923AE4" w14:textId="77777777" w:rsidR="0064085B" w:rsidRDefault="0064085B"/>
        </w:tc>
        <w:tc>
          <w:tcPr>
            <w:tcW w:w="19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923AE5" w14:textId="77777777" w:rsidR="0064085B" w:rsidRDefault="0064085B"/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14:paraId="4F923AE6" w14:textId="77777777" w:rsidR="0064085B" w:rsidRDefault="0064085B"/>
        </w:tc>
        <w:tc>
          <w:tcPr>
            <w:tcW w:w="19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923AE7" w14:textId="77777777" w:rsidR="0064085B" w:rsidRDefault="0064085B"/>
        </w:tc>
      </w:tr>
      <w:tr w:rsidR="0064085B" w14:paraId="4F923AF4" w14:textId="77777777">
        <w:trPr>
          <w:trHeight w:hRule="exact" w:val="520"/>
        </w:trPr>
        <w:tc>
          <w:tcPr>
            <w:tcW w:w="19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923AE9" w14:textId="77777777" w:rsidR="0064085B" w:rsidRDefault="0064085B">
            <w:pPr>
              <w:pStyle w:val="TableParagraph"/>
              <w:spacing w:line="140" w:lineRule="exact"/>
              <w:rPr>
                <w:sz w:val="14"/>
                <w:szCs w:val="14"/>
              </w:rPr>
            </w:pPr>
          </w:p>
          <w:p w14:paraId="4F923AEA" w14:textId="77777777" w:rsidR="0064085B" w:rsidRDefault="0064085B">
            <w:pPr>
              <w:pStyle w:val="TableParagraph"/>
              <w:spacing w:before="13" w:line="160" w:lineRule="exact"/>
              <w:rPr>
                <w:sz w:val="16"/>
                <w:szCs w:val="16"/>
              </w:rPr>
            </w:pPr>
          </w:p>
          <w:p w14:paraId="4F923AEB" w14:textId="77777777" w:rsidR="0064085B" w:rsidRDefault="00052644">
            <w:pPr>
              <w:pStyle w:val="TableParagraph"/>
              <w:ind w:left="205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b/>
                <w:spacing w:val="-1"/>
                <w:sz w:val="14"/>
              </w:rPr>
              <w:t>--COMPONENT</w:t>
            </w:r>
            <w:r>
              <w:rPr>
                <w:rFonts w:ascii="Arial Narrow"/>
                <w:b/>
                <w:spacing w:val="-16"/>
                <w:sz w:val="14"/>
              </w:rPr>
              <w:t xml:space="preserve"> </w:t>
            </w:r>
            <w:r>
              <w:rPr>
                <w:rFonts w:ascii="Arial Narrow"/>
                <w:b/>
                <w:sz w:val="14"/>
              </w:rPr>
              <w:t>OUTCOME--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14:paraId="4F923AEC" w14:textId="77777777" w:rsidR="0064085B" w:rsidRDefault="0064085B"/>
        </w:tc>
        <w:tc>
          <w:tcPr>
            <w:tcW w:w="19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923AED" w14:textId="77777777" w:rsidR="0064085B" w:rsidRDefault="0064085B">
            <w:pPr>
              <w:pStyle w:val="TableParagraph"/>
              <w:spacing w:line="140" w:lineRule="exact"/>
              <w:rPr>
                <w:sz w:val="14"/>
                <w:szCs w:val="14"/>
              </w:rPr>
            </w:pPr>
          </w:p>
          <w:p w14:paraId="4F923AEE" w14:textId="77777777" w:rsidR="0064085B" w:rsidRDefault="0064085B">
            <w:pPr>
              <w:pStyle w:val="TableParagraph"/>
              <w:spacing w:before="13" w:line="160" w:lineRule="exact"/>
              <w:rPr>
                <w:sz w:val="16"/>
                <w:szCs w:val="16"/>
              </w:rPr>
            </w:pPr>
          </w:p>
          <w:p w14:paraId="4F923AEF" w14:textId="77777777" w:rsidR="0064085B" w:rsidRDefault="00052644">
            <w:pPr>
              <w:pStyle w:val="TableParagraph"/>
              <w:ind w:left="206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b/>
                <w:spacing w:val="-1"/>
                <w:sz w:val="14"/>
              </w:rPr>
              <w:t>--COMPONENT</w:t>
            </w:r>
            <w:r>
              <w:rPr>
                <w:rFonts w:ascii="Arial Narrow"/>
                <w:b/>
                <w:spacing w:val="-16"/>
                <w:sz w:val="14"/>
              </w:rPr>
              <w:t xml:space="preserve"> </w:t>
            </w:r>
            <w:r>
              <w:rPr>
                <w:rFonts w:ascii="Arial Narrow"/>
                <w:b/>
                <w:sz w:val="14"/>
              </w:rPr>
              <w:t>OUTCOME--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14:paraId="4F923AF0" w14:textId="77777777" w:rsidR="0064085B" w:rsidRDefault="0064085B"/>
        </w:tc>
        <w:tc>
          <w:tcPr>
            <w:tcW w:w="19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923AF1" w14:textId="77777777" w:rsidR="0064085B" w:rsidRDefault="0064085B"/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14:paraId="4F923AF2" w14:textId="77777777" w:rsidR="0064085B" w:rsidRDefault="0064085B"/>
        </w:tc>
        <w:tc>
          <w:tcPr>
            <w:tcW w:w="19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923AF3" w14:textId="77777777" w:rsidR="0064085B" w:rsidRDefault="0064085B"/>
        </w:tc>
      </w:tr>
      <w:tr w:rsidR="0064085B" w14:paraId="4F923AFC" w14:textId="77777777">
        <w:trPr>
          <w:trHeight w:hRule="exact" w:val="557"/>
        </w:trPr>
        <w:tc>
          <w:tcPr>
            <w:tcW w:w="194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F923AF5" w14:textId="77777777" w:rsidR="0064085B" w:rsidRDefault="0064085B"/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14:paraId="4F923AF6" w14:textId="77777777" w:rsidR="0064085B" w:rsidRDefault="0064085B"/>
        </w:tc>
        <w:tc>
          <w:tcPr>
            <w:tcW w:w="194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F923AF7" w14:textId="77777777" w:rsidR="0064085B" w:rsidRDefault="0064085B"/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14:paraId="4F923AF8" w14:textId="77777777" w:rsidR="0064085B" w:rsidRDefault="0064085B"/>
        </w:tc>
        <w:tc>
          <w:tcPr>
            <w:tcW w:w="194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F923AF9" w14:textId="77777777" w:rsidR="0064085B" w:rsidRDefault="00052644">
            <w:pPr>
              <w:pStyle w:val="TableParagraph"/>
              <w:spacing w:before="32"/>
              <w:ind w:left="215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b/>
                <w:spacing w:val="-1"/>
                <w:sz w:val="14"/>
              </w:rPr>
              <w:t>--COMPONENT</w:t>
            </w:r>
            <w:r>
              <w:rPr>
                <w:rFonts w:ascii="Arial Narrow"/>
                <w:b/>
                <w:spacing w:val="-16"/>
                <w:sz w:val="14"/>
              </w:rPr>
              <w:t xml:space="preserve"> </w:t>
            </w:r>
            <w:r>
              <w:rPr>
                <w:rFonts w:ascii="Arial Narrow"/>
                <w:b/>
                <w:sz w:val="14"/>
              </w:rPr>
              <w:t>OUTCOME--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14:paraId="4F923AFA" w14:textId="77777777" w:rsidR="0064085B" w:rsidRDefault="0064085B"/>
        </w:tc>
        <w:tc>
          <w:tcPr>
            <w:tcW w:w="194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F923AFB" w14:textId="77777777" w:rsidR="0064085B" w:rsidRDefault="00052644">
            <w:pPr>
              <w:pStyle w:val="TableParagraph"/>
              <w:spacing w:before="32"/>
              <w:ind w:left="215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b/>
                <w:spacing w:val="-1"/>
                <w:sz w:val="14"/>
              </w:rPr>
              <w:t>--COMPONENT</w:t>
            </w:r>
            <w:r>
              <w:rPr>
                <w:rFonts w:ascii="Arial Narrow"/>
                <w:b/>
                <w:spacing w:val="-16"/>
                <w:sz w:val="14"/>
              </w:rPr>
              <w:t xml:space="preserve"> </w:t>
            </w:r>
            <w:r>
              <w:rPr>
                <w:rFonts w:ascii="Arial Narrow"/>
                <w:b/>
                <w:sz w:val="14"/>
              </w:rPr>
              <w:t>OUTCOME--</w:t>
            </w:r>
          </w:p>
        </w:tc>
      </w:tr>
      <w:tr w:rsidR="0064085B" w14:paraId="4F923B04" w14:textId="77777777">
        <w:trPr>
          <w:trHeight w:hRule="exact" w:val="356"/>
        </w:trPr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F923AFD" w14:textId="77777777" w:rsidR="0064085B" w:rsidRDefault="00052644">
            <w:pPr>
              <w:pStyle w:val="TableParagraph"/>
              <w:spacing w:before="56"/>
              <w:ind w:left="383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b/>
                <w:spacing w:val="-1"/>
                <w:sz w:val="14"/>
              </w:rPr>
              <w:t>KEY</w:t>
            </w:r>
            <w:r>
              <w:rPr>
                <w:rFonts w:ascii="Arial Narrow"/>
                <w:b/>
                <w:spacing w:val="-7"/>
                <w:sz w:val="14"/>
              </w:rPr>
              <w:t xml:space="preserve"> </w:t>
            </w:r>
            <w:r>
              <w:rPr>
                <w:rFonts w:ascii="Arial Narrow"/>
                <w:b/>
                <w:sz w:val="14"/>
              </w:rPr>
              <w:t>RESULT</w:t>
            </w:r>
            <w:r>
              <w:rPr>
                <w:rFonts w:ascii="Arial Narrow"/>
                <w:b/>
                <w:spacing w:val="-4"/>
                <w:sz w:val="14"/>
              </w:rPr>
              <w:t xml:space="preserve"> </w:t>
            </w:r>
            <w:r>
              <w:rPr>
                <w:rFonts w:ascii="Arial Narrow"/>
                <w:b/>
                <w:spacing w:val="-1"/>
                <w:sz w:val="14"/>
              </w:rPr>
              <w:t>AREAS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14:paraId="4F923AFE" w14:textId="77777777" w:rsidR="0064085B" w:rsidRDefault="0064085B"/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F923AFF" w14:textId="77777777" w:rsidR="0064085B" w:rsidRDefault="00052644">
            <w:pPr>
              <w:pStyle w:val="TableParagraph"/>
              <w:spacing w:before="56"/>
              <w:ind w:left="383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b/>
                <w:spacing w:val="-1"/>
                <w:sz w:val="14"/>
              </w:rPr>
              <w:t>KEY</w:t>
            </w:r>
            <w:r>
              <w:rPr>
                <w:rFonts w:ascii="Arial Narrow"/>
                <w:b/>
                <w:spacing w:val="-7"/>
                <w:sz w:val="14"/>
              </w:rPr>
              <w:t xml:space="preserve"> </w:t>
            </w:r>
            <w:r>
              <w:rPr>
                <w:rFonts w:ascii="Arial Narrow"/>
                <w:b/>
                <w:sz w:val="14"/>
              </w:rPr>
              <w:t>RESULT</w:t>
            </w:r>
            <w:r>
              <w:rPr>
                <w:rFonts w:ascii="Arial Narrow"/>
                <w:b/>
                <w:spacing w:val="-4"/>
                <w:sz w:val="14"/>
              </w:rPr>
              <w:t xml:space="preserve"> </w:t>
            </w:r>
            <w:r>
              <w:rPr>
                <w:rFonts w:ascii="Arial Narrow"/>
                <w:b/>
                <w:spacing w:val="-1"/>
                <w:sz w:val="14"/>
              </w:rPr>
              <w:t>AREAS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14:paraId="4F923B00" w14:textId="77777777" w:rsidR="0064085B" w:rsidRDefault="0064085B"/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F923B01" w14:textId="77777777" w:rsidR="0064085B" w:rsidRDefault="00052644">
            <w:pPr>
              <w:pStyle w:val="TableParagraph"/>
              <w:spacing w:before="56"/>
              <w:ind w:left="385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b/>
                <w:spacing w:val="-1"/>
                <w:sz w:val="14"/>
              </w:rPr>
              <w:t>KEY</w:t>
            </w:r>
            <w:r>
              <w:rPr>
                <w:rFonts w:ascii="Arial Narrow"/>
                <w:b/>
                <w:spacing w:val="-7"/>
                <w:sz w:val="14"/>
              </w:rPr>
              <w:t xml:space="preserve"> </w:t>
            </w:r>
            <w:r>
              <w:rPr>
                <w:rFonts w:ascii="Arial Narrow"/>
                <w:b/>
                <w:sz w:val="14"/>
              </w:rPr>
              <w:t>RESULT</w:t>
            </w:r>
            <w:r>
              <w:rPr>
                <w:rFonts w:ascii="Arial Narrow"/>
                <w:b/>
                <w:spacing w:val="-4"/>
                <w:sz w:val="14"/>
              </w:rPr>
              <w:t xml:space="preserve"> </w:t>
            </w:r>
            <w:r>
              <w:rPr>
                <w:rFonts w:ascii="Arial Narrow"/>
                <w:b/>
                <w:spacing w:val="-1"/>
                <w:sz w:val="14"/>
              </w:rPr>
              <w:t>AREAS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14:paraId="4F923B02" w14:textId="77777777" w:rsidR="0064085B" w:rsidRDefault="0064085B"/>
        </w:tc>
        <w:tc>
          <w:tcPr>
            <w:tcW w:w="194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4F923B03" w14:textId="77777777" w:rsidR="0064085B" w:rsidRDefault="00052644">
            <w:pPr>
              <w:pStyle w:val="TableParagraph"/>
              <w:spacing w:before="56"/>
              <w:ind w:left="393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b/>
                <w:spacing w:val="-1"/>
                <w:sz w:val="14"/>
              </w:rPr>
              <w:t>KEY</w:t>
            </w:r>
            <w:r>
              <w:rPr>
                <w:rFonts w:ascii="Arial Narrow"/>
                <w:b/>
                <w:spacing w:val="-7"/>
                <w:sz w:val="14"/>
              </w:rPr>
              <w:t xml:space="preserve"> </w:t>
            </w:r>
            <w:r>
              <w:rPr>
                <w:rFonts w:ascii="Arial Narrow"/>
                <w:b/>
                <w:sz w:val="14"/>
              </w:rPr>
              <w:t>RESULT</w:t>
            </w:r>
            <w:r>
              <w:rPr>
                <w:rFonts w:ascii="Arial Narrow"/>
                <w:b/>
                <w:spacing w:val="-4"/>
                <w:sz w:val="14"/>
              </w:rPr>
              <w:t xml:space="preserve"> </w:t>
            </w:r>
            <w:r>
              <w:rPr>
                <w:rFonts w:ascii="Arial Narrow"/>
                <w:b/>
                <w:sz w:val="14"/>
              </w:rPr>
              <w:t>AREAS</w:t>
            </w:r>
          </w:p>
        </w:tc>
      </w:tr>
      <w:tr w:rsidR="0064085B" w14:paraId="4F923B0C" w14:textId="77777777">
        <w:trPr>
          <w:trHeight w:hRule="exact" w:val="286"/>
        </w:trPr>
        <w:tc>
          <w:tcPr>
            <w:tcW w:w="19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923B05" w14:textId="77777777" w:rsidR="0064085B" w:rsidRDefault="00052644">
            <w:pPr>
              <w:pStyle w:val="ListParagraph"/>
              <w:numPr>
                <w:ilvl w:val="0"/>
                <w:numId w:val="26"/>
              </w:numPr>
              <w:tabs>
                <w:tab w:val="left" w:pos="309"/>
              </w:tabs>
              <w:spacing w:before="108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spacing w:val="-1"/>
                <w:sz w:val="14"/>
              </w:rPr>
              <w:t>Market</w:t>
            </w:r>
            <w:r>
              <w:rPr>
                <w:rFonts w:ascii="Arial Narrow"/>
                <w:spacing w:val="-6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Access</w:t>
            </w:r>
            <w:r>
              <w:rPr>
                <w:rFonts w:ascii="Arial Narrow"/>
                <w:spacing w:val="-7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Working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14:paraId="4F923B06" w14:textId="77777777" w:rsidR="0064085B" w:rsidRDefault="0064085B"/>
        </w:tc>
        <w:tc>
          <w:tcPr>
            <w:tcW w:w="19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923B07" w14:textId="77777777" w:rsidR="0064085B" w:rsidRDefault="00052644">
            <w:pPr>
              <w:pStyle w:val="ListParagraph"/>
              <w:numPr>
                <w:ilvl w:val="0"/>
                <w:numId w:val="25"/>
              </w:numPr>
              <w:tabs>
                <w:tab w:val="left" w:pos="310"/>
              </w:tabs>
              <w:spacing w:before="108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spacing w:val="-1"/>
                <w:sz w:val="14"/>
              </w:rPr>
              <w:t>Operational</w:t>
            </w:r>
            <w:r>
              <w:rPr>
                <w:rFonts w:ascii="Arial Narrow"/>
                <w:spacing w:val="-12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procedures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14:paraId="4F923B08" w14:textId="77777777" w:rsidR="0064085B" w:rsidRDefault="0064085B"/>
        </w:tc>
        <w:tc>
          <w:tcPr>
            <w:tcW w:w="19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923B09" w14:textId="77777777" w:rsidR="0064085B" w:rsidRDefault="00052644">
            <w:pPr>
              <w:pStyle w:val="ListParagraph"/>
              <w:numPr>
                <w:ilvl w:val="0"/>
                <w:numId w:val="24"/>
              </w:numPr>
              <w:tabs>
                <w:tab w:val="left" w:pos="311"/>
              </w:tabs>
              <w:spacing w:before="108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spacing w:val="-1"/>
                <w:sz w:val="14"/>
              </w:rPr>
              <w:t>Export</w:t>
            </w:r>
            <w:r>
              <w:rPr>
                <w:rFonts w:ascii="Arial Narrow"/>
                <w:spacing w:val="-4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markets</w:t>
            </w:r>
            <w:r>
              <w:rPr>
                <w:rFonts w:ascii="Arial Narrow"/>
                <w:spacing w:val="-4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analysed</w:t>
            </w:r>
            <w:r>
              <w:rPr>
                <w:rFonts w:ascii="Arial Narrow"/>
                <w:spacing w:val="-6"/>
                <w:sz w:val="14"/>
              </w:rPr>
              <w:t xml:space="preserve"> </w:t>
            </w:r>
            <w:r>
              <w:rPr>
                <w:rFonts w:ascii="Arial Narrow"/>
                <w:sz w:val="14"/>
              </w:rPr>
              <w:t>and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14:paraId="4F923B0A" w14:textId="77777777" w:rsidR="0064085B" w:rsidRDefault="0064085B"/>
        </w:tc>
        <w:tc>
          <w:tcPr>
            <w:tcW w:w="19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923B0B" w14:textId="77777777" w:rsidR="0064085B" w:rsidRDefault="00052644">
            <w:pPr>
              <w:pStyle w:val="ListParagraph"/>
              <w:numPr>
                <w:ilvl w:val="0"/>
                <w:numId w:val="23"/>
              </w:numPr>
              <w:tabs>
                <w:tab w:val="left" w:pos="312"/>
              </w:tabs>
              <w:spacing w:before="108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sz w:val="14"/>
              </w:rPr>
              <w:t>MA</w:t>
            </w:r>
            <w:r>
              <w:rPr>
                <w:rFonts w:ascii="Arial Narrow"/>
                <w:spacing w:val="-6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information</w:t>
            </w:r>
            <w:r>
              <w:rPr>
                <w:rFonts w:ascii="Arial Narrow"/>
                <w:spacing w:val="-6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services</w:t>
            </w:r>
            <w:r>
              <w:rPr>
                <w:rFonts w:ascii="Arial Narrow"/>
                <w:spacing w:val="-5"/>
                <w:sz w:val="14"/>
              </w:rPr>
              <w:t xml:space="preserve"> </w:t>
            </w:r>
            <w:r>
              <w:rPr>
                <w:rFonts w:ascii="Arial Narrow"/>
                <w:sz w:val="14"/>
              </w:rPr>
              <w:t>to</w:t>
            </w:r>
          </w:p>
        </w:tc>
      </w:tr>
      <w:tr w:rsidR="0064085B" w14:paraId="4F923B14" w14:textId="77777777">
        <w:trPr>
          <w:trHeight w:hRule="exact" w:val="161"/>
        </w:trPr>
        <w:tc>
          <w:tcPr>
            <w:tcW w:w="19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923B0D" w14:textId="77777777" w:rsidR="0064085B" w:rsidRDefault="00052644">
            <w:pPr>
              <w:pStyle w:val="TableParagraph"/>
              <w:spacing w:line="154" w:lineRule="exact"/>
              <w:ind w:left="308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spacing w:val="-1"/>
                <w:sz w:val="14"/>
              </w:rPr>
              <w:t>Groups</w:t>
            </w:r>
            <w:r>
              <w:rPr>
                <w:rFonts w:ascii="Arial Narrow"/>
                <w:spacing w:val="-10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involving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14:paraId="4F923B0E" w14:textId="77777777" w:rsidR="0064085B" w:rsidRDefault="0064085B"/>
        </w:tc>
        <w:tc>
          <w:tcPr>
            <w:tcW w:w="19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923B0F" w14:textId="77777777" w:rsidR="0064085B" w:rsidRDefault="00052644">
            <w:pPr>
              <w:pStyle w:val="TableParagraph"/>
              <w:spacing w:line="154" w:lineRule="exact"/>
              <w:ind w:left="309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spacing w:val="-1"/>
                <w:sz w:val="14"/>
              </w:rPr>
              <w:t>required</w:t>
            </w:r>
            <w:r>
              <w:rPr>
                <w:rFonts w:ascii="Arial Narrow"/>
                <w:spacing w:val="-4"/>
                <w:sz w:val="14"/>
              </w:rPr>
              <w:t xml:space="preserve"> </w:t>
            </w:r>
            <w:r>
              <w:rPr>
                <w:rFonts w:ascii="Arial Narrow"/>
                <w:sz w:val="14"/>
              </w:rPr>
              <w:t>to</w:t>
            </w:r>
            <w:r>
              <w:rPr>
                <w:rFonts w:ascii="Arial Narrow"/>
                <w:spacing w:val="-5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meet</w:t>
            </w:r>
            <w:r>
              <w:rPr>
                <w:rFonts w:ascii="Arial Narrow"/>
                <w:spacing w:val="-3"/>
                <w:sz w:val="14"/>
              </w:rPr>
              <w:t xml:space="preserve"> </w:t>
            </w:r>
            <w:r>
              <w:rPr>
                <w:rFonts w:ascii="Arial Narrow"/>
                <w:sz w:val="14"/>
              </w:rPr>
              <w:t>SPS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14:paraId="4F923B10" w14:textId="77777777" w:rsidR="0064085B" w:rsidRDefault="0064085B"/>
        </w:tc>
        <w:tc>
          <w:tcPr>
            <w:tcW w:w="19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923B11" w14:textId="77777777" w:rsidR="0064085B" w:rsidRDefault="00052644">
            <w:pPr>
              <w:pStyle w:val="TableParagraph"/>
              <w:spacing w:line="154" w:lineRule="exact"/>
              <w:ind w:left="310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spacing w:val="-1"/>
                <w:sz w:val="14"/>
              </w:rPr>
              <w:t>feasibility</w:t>
            </w:r>
            <w:r>
              <w:rPr>
                <w:rFonts w:ascii="Arial Narrow"/>
                <w:spacing w:val="-8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studies</w:t>
            </w:r>
            <w:r>
              <w:rPr>
                <w:rFonts w:ascii="Arial Narrow"/>
                <w:spacing w:val="-6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prepared.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14:paraId="4F923B12" w14:textId="77777777" w:rsidR="0064085B" w:rsidRDefault="0064085B"/>
        </w:tc>
        <w:tc>
          <w:tcPr>
            <w:tcW w:w="19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923B13" w14:textId="77777777" w:rsidR="0064085B" w:rsidRDefault="00052644">
            <w:pPr>
              <w:pStyle w:val="TableParagraph"/>
              <w:spacing w:line="154" w:lineRule="exact"/>
              <w:ind w:left="311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spacing w:val="-1"/>
                <w:sz w:val="14"/>
              </w:rPr>
              <w:t>national-level</w:t>
            </w:r>
            <w:r>
              <w:rPr>
                <w:rFonts w:ascii="Arial Narrow"/>
                <w:spacing w:val="-14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stakeholders</w:t>
            </w:r>
          </w:p>
        </w:tc>
      </w:tr>
      <w:tr w:rsidR="0064085B" w14:paraId="4F923B1C" w14:textId="77777777">
        <w:trPr>
          <w:trHeight w:hRule="exact" w:val="166"/>
        </w:trPr>
        <w:tc>
          <w:tcPr>
            <w:tcW w:w="19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923B15" w14:textId="77777777" w:rsidR="0064085B" w:rsidRDefault="00052644">
            <w:pPr>
              <w:pStyle w:val="TableParagraph"/>
              <w:spacing w:line="154" w:lineRule="exact"/>
              <w:ind w:left="308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spacing w:val="-1"/>
                <w:sz w:val="14"/>
              </w:rPr>
              <w:t>government</w:t>
            </w:r>
            <w:r>
              <w:rPr>
                <w:rFonts w:ascii="Arial Narrow"/>
                <w:spacing w:val="-7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and</w:t>
            </w:r>
            <w:r>
              <w:rPr>
                <w:rFonts w:ascii="Arial Narrow"/>
                <w:spacing w:val="-7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industry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14:paraId="4F923B16" w14:textId="77777777" w:rsidR="0064085B" w:rsidRDefault="0064085B"/>
        </w:tc>
        <w:tc>
          <w:tcPr>
            <w:tcW w:w="19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923B17" w14:textId="77777777" w:rsidR="0064085B" w:rsidRDefault="00052644">
            <w:pPr>
              <w:pStyle w:val="TableParagraph"/>
              <w:spacing w:line="154" w:lineRule="exact"/>
              <w:ind w:left="309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spacing w:val="-1"/>
                <w:sz w:val="14"/>
              </w:rPr>
              <w:t>protocols</w:t>
            </w:r>
            <w:r>
              <w:rPr>
                <w:rFonts w:ascii="Arial Narrow"/>
                <w:spacing w:val="-12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developed.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14:paraId="4F923B18" w14:textId="77777777" w:rsidR="0064085B" w:rsidRDefault="0064085B"/>
        </w:tc>
        <w:tc>
          <w:tcPr>
            <w:tcW w:w="19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923B19" w14:textId="77777777" w:rsidR="0064085B" w:rsidRDefault="00052644">
            <w:pPr>
              <w:pStyle w:val="ListParagraph"/>
              <w:numPr>
                <w:ilvl w:val="0"/>
                <w:numId w:val="22"/>
              </w:numPr>
              <w:tabs>
                <w:tab w:val="left" w:pos="311"/>
              </w:tabs>
              <w:spacing w:line="165" w:lineRule="exact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spacing w:val="-1"/>
                <w:sz w:val="14"/>
              </w:rPr>
              <w:t>Pest</w:t>
            </w:r>
            <w:r>
              <w:rPr>
                <w:rFonts w:ascii="Arial Narrow"/>
                <w:spacing w:val="-7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surveys</w:t>
            </w:r>
            <w:r>
              <w:rPr>
                <w:rFonts w:ascii="Arial Narrow"/>
                <w:spacing w:val="-5"/>
                <w:sz w:val="14"/>
              </w:rPr>
              <w:t xml:space="preserve"> </w:t>
            </w:r>
            <w:r>
              <w:rPr>
                <w:rFonts w:ascii="Arial Narrow"/>
                <w:sz w:val="14"/>
              </w:rPr>
              <w:t>conducted</w:t>
            </w:r>
            <w:r>
              <w:rPr>
                <w:rFonts w:ascii="Arial Narrow"/>
                <w:spacing w:val="-5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and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14:paraId="4F923B1A" w14:textId="77777777" w:rsidR="0064085B" w:rsidRDefault="0064085B"/>
        </w:tc>
        <w:tc>
          <w:tcPr>
            <w:tcW w:w="19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923B1B" w14:textId="77777777" w:rsidR="0064085B" w:rsidRDefault="00052644">
            <w:pPr>
              <w:pStyle w:val="TableParagraph"/>
              <w:spacing w:line="154" w:lineRule="exact"/>
              <w:ind w:left="311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spacing w:val="-1"/>
                <w:sz w:val="14"/>
              </w:rPr>
              <w:t>improved.</w:t>
            </w:r>
          </w:p>
        </w:tc>
      </w:tr>
      <w:tr w:rsidR="0064085B" w14:paraId="4F923B24" w14:textId="77777777">
        <w:trPr>
          <w:trHeight w:hRule="exact" w:val="161"/>
        </w:trPr>
        <w:tc>
          <w:tcPr>
            <w:tcW w:w="19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923B1D" w14:textId="77777777" w:rsidR="0064085B" w:rsidRDefault="00052644">
            <w:pPr>
              <w:pStyle w:val="TableParagraph"/>
              <w:spacing w:line="149" w:lineRule="exact"/>
              <w:ind w:left="308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spacing w:val="-1"/>
                <w:sz w:val="14"/>
              </w:rPr>
              <w:t>representatives</w:t>
            </w:r>
            <w:r>
              <w:rPr>
                <w:rFonts w:ascii="Arial Narrow"/>
                <w:spacing w:val="-13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established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14:paraId="4F923B1E" w14:textId="77777777" w:rsidR="0064085B" w:rsidRDefault="0064085B"/>
        </w:tc>
        <w:tc>
          <w:tcPr>
            <w:tcW w:w="19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923B1F" w14:textId="77777777" w:rsidR="0064085B" w:rsidRDefault="00052644">
            <w:pPr>
              <w:pStyle w:val="ListParagraph"/>
              <w:numPr>
                <w:ilvl w:val="0"/>
                <w:numId w:val="21"/>
              </w:numPr>
              <w:tabs>
                <w:tab w:val="left" w:pos="310"/>
              </w:tabs>
              <w:spacing w:line="160" w:lineRule="exact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spacing w:val="-1"/>
                <w:sz w:val="14"/>
              </w:rPr>
              <w:t>Capacity</w:t>
            </w:r>
            <w:r>
              <w:rPr>
                <w:rFonts w:ascii="Arial Narrow"/>
                <w:spacing w:val="-5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of</w:t>
            </w:r>
            <w:r>
              <w:rPr>
                <w:rFonts w:ascii="Arial Narrow"/>
                <w:spacing w:val="-5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quarantine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14:paraId="4F923B20" w14:textId="77777777" w:rsidR="0064085B" w:rsidRDefault="0064085B"/>
        </w:tc>
        <w:tc>
          <w:tcPr>
            <w:tcW w:w="19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923B21" w14:textId="77777777" w:rsidR="0064085B" w:rsidRDefault="00052644">
            <w:pPr>
              <w:pStyle w:val="TableParagraph"/>
              <w:spacing w:line="159" w:lineRule="exact"/>
              <w:ind w:left="310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spacing w:val="-1"/>
                <w:sz w:val="14"/>
              </w:rPr>
              <w:t>pest</w:t>
            </w:r>
            <w:r>
              <w:rPr>
                <w:rFonts w:ascii="Arial Narrow"/>
                <w:spacing w:val="-5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lists</w:t>
            </w:r>
            <w:r>
              <w:rPr>
                <w:rFonts w:ascii="Arial Narrow"/>
                <w:spacing w:val="-6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prepared.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14:paraId="4F923B22" w14:textId="77777777" w:rsidR="0064085B" w:rsidRDefault="0064085B"/>
        </w:tc>
        <w:tc>
          <w:tcPr>
            <w:tcW w:w="19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923B23" w14:textId="77777777" w:rsidR="0064085B" w:rsidRDefault="00052644">
            <w:pPr>
              <w:pStyle w:val="ListParagraph"/>
              <w:numPr>
                <w:ilvl w:val="0"/>
                <w:numId w:val="20"/>
              </w:numPr>
              <w:tabs>
                <w:tab w:val="left" w:pos="312"/>
              </w:tabs>
              <w:spacing w:line="160" w:lineRule="exact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spacing w:val="-1"/>
                <w:sz w:val="14"/>
              </w:rPr>
              <w:t>PICTs</w:t>
            </w:r>
            <w:r>
              <w:rPr>
                <w:rFonts w:ascii="Arial Narrow"/>
                <w:spacing w:val="-4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effectively</w:t>
            </w:r>
            <w:r>
              <w:rPr>
                <w:rFonts w:ascii="Arial Narrow"/>
                <w:spacing w:val="-4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engaged</w:t>
            </w:r>
            <w:r>
              <w:rPr>
                <w:rFonts w:ascii="Arial Narrow"/>
                <w:spacing w:val="-4"/>
                <w:sz w:val="14"/>
              </w:rPr>
              <w:t xml:space="preserve"> </w:t>
            </w:r>
            <w:r>
              <w:rPr>
                <w:rFonts w:ascii="Arial Narrow"/>
                <w:sz w:val="14"/>
              </w:rPr>
              <w:t>in</w:t>
            </w:r>
          </w:p>
        </w:tc>
      </w:tr>
      <w:tr w:rsidR="0064085B" w14:paraId="4F923B2C" w14:textId="77777777">
        <w:trPr>
          <w:trHeight w:hRule="exact" w:val="170"/>
        </w:trPr>
        <w:tc>
          <w:tcPr>
            <w:tcW w:w="19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923B25" w14:textId="77777777" w:rsidR="0064085B" w:rsidRDefault="00052644">
            <w:pPr>
              <w:pStyle w:val="TableParagraph"/>
              <w:spacing w:line="149" w:lineRule="exact"/>
              <w:ind w:left="308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spacing w:val="-1"/>
                <w:sz w:val="14"/>
              </w:rPr>
              <w:t>and</w:t>
            </w:r>
            <w:r>
              <w:rPr>
                <w:rFonts w:ascii="Arial Narrow"/>
                <w:spacing w:val="-7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operating</w:t>
            </w:r>
            <w:r>
              <w:rPr>
                <w:rFonts w:ascii="Arial Narrow"/>
                <w:spacing w:val="-6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effectively.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14:paraId="4F923B26" w14:textId="77777777" w:rsidR="0064085B" w:rsidRDefault="0064085B"/>
        </w:tc>
        <w:tc>
          <w:tcPr>
            <w:tcW w:w="19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923B27" w14:textId="77777777" w:rsidR="0064085B" w:rsidRDefault="00052644">
            <w:pPr>
              <w:pStyle w:val="TableParagraph"/>
              <w:spacing w:line="159" w:lineRule="exact"/>
              <w:ind w:left="309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spacing w:val="-1"/>
                <w:sz w:val="14"/>
              </w:rPr>
              <w:t>officers,</w:t>
            </w:r>
            <w:r>
              <w:rPr>
                <w:rFonts w:ascii="Arial Narrow"/>
                <w:spacing w:val="-10"/>
                <w:sz w:val="14"/>
              </w:rPr>
              <w:t xml:space="preserve"> </w:t>
            </w:r>
            <w:r>
              <w:rPr>
                <w:rFonts w:ascii="Arial Narrow"/>
                <w:sz w:val="14"/>
              </w:rPr>
              <w:t>exporters,</w:t>
            </w:r>
            <w:r>
              <w:rPr>
                <w:rFonts w:ascii="Arial Narrow"/>
                <w:spacing w:val="-9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producers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14:paraId="4F923B28" w14:textId="77777777" w:rsidR="0064085B" w:rsidRDefault="0064085B"/>
        </w:tc>
        <w:tc>
          <w:tcPr>
            <w:tcW w:w="19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923B29" w14:textId="77777777" w:rsidR="0064085B" w:rsidRDefault="00052644">
            <w:pPr>
              <w:pStyle w:val="ListParagraph"/>
              <w:numPr>
                <w:ilvl w:val="0"/>
                <w:numId w:val="19"/>
              </w:numPr>
              <w:tabs>
                <w:tab w:val="left" w:pos="311"/>
              </w:tabs>
              <w:spacing w:line="169" w:lineRule="exact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sz w:val="14"/>
              </w:rPr>
              <w:t>SPS</w:t>
            </w:r>
            <w:r>
              <w:rPr>
                <w:rFonts w:ascii="Arial Narrow"/>
                <w:spacing w:val="-7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treatment</w:t>
            </w:r>
            <w:r>
              <w:rPr>
                <w:rFonts w:ascii="Arial Narrow"/>
                <w:spacing w:val="-6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protocols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14:paraId="4F923B2A" w14:textId="77777777" w:rsidR="0064085B" w:rsidRDefault="0064085B"/>
        </w:tc>
        <w:tc>
          <w:tcPr>
            <w:tcW w:w="19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923B2B" w14:textId="77777777" w:rsidR="0064085B" w:rsidRDefault="00052644">
            <w:pPr>
              <w:pStyle w:val="TableParagraph"/>
              <w:spacing w:line="159" w:lineRule="exact"/>
              <w:ind w:left="311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spacing w:val="-1"/>
                <w:sz w:val="14"/>
              </w:rPr>
              <w:t>relevant</w:t>
            </w:r>
            <w:r>
              <w:rPr>
                <w:rFonts w:ascii="Arial Narrow"/>
                <w:spacing w:val="-7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international</w:t>
            </w:r>
            <w:r>
              <w:rPr>
                <w:rFonts w:ascii="Arial Narrow"/>
                <w:spacing w:val="-6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fora</w:t>
            </w:r>
          </w:p>
        </w:tc>
      </w:tr>
      <w:tr w:rsidR="0064085B" w14:paraId="4F923B34" w14:textId="77777777">
        <w:trPr>
          <w:trHeight w:hRule="exact" w:val="161"/>
        </w:trPr>
        <w:tc>
          <w:tcPr>
            <w:tcW w:w="19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923B2D" w14:textId="77777777" w:rsidR="0064085B" w:rsidRDefault="00052644">
            <w:pPr>
              <w:pStyle w:val="ListParagraph"/>
              <w:numPr>
                <w:ilvl w:val="0"/>
                <w:numId w:val="18"/>
              </w:numPr>
              <w:tabs>
                <w:tab w:val="left" w:pos="309"/>
              </w:tabs>
              <w:spacing w:line="151" w:lineRule="exact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sz w:val="14"/>
              </w:rPr>
              <w:t>MA</w:t>
            </w:r>
            <w:r>
              <w:rPr>
                <w:rFonts w:ascii="Arial Narrow"/>
                <w:spacing w:val="-5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issues</w:t>
            </w:r>
            <w:r>
              <w:rPr>
                <w:rFonts w:ascii="Arial Narrow"/>
                <w:spacing w:val="-4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prioritised,</w:t>
            </w:r>
            <w:r>
              <w:rPr>
                <w:rFonts w:ascii="Arial Narrow"/>
                <w:spacing w:val="-4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and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14:paraId="4F923B2E" w14:textId="77777777" w:rsidR="0064085B" w:rsidRDefault="0064085B"/>
        </w:tc>
        <w:tc>
          <w:tcPr>
            <w:tcW w:w="19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923B2F" w14:textId="77777777" w:rsidR="0064085B" w:rsidRDefault="00052644">
            <w:pPr>
              <w:pStyle w:val="TableParagraph"/>
              <w:spacing w:line="149" w:lineRule="exact"/>
              <w:ind w:left="309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spacing w:val="-1"/>
                <w:sz w:val="14"/>
              </w:rPr>
              <w:t>and</w:t>
            </w:r>
            <w:r>
              <w:rPr>
                <w:rFonts w:ascii="Arial Narrow"/>
                <w:spacing w:val="-7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treatment</w:t>
            </w:r>
            <w:r>
              <w:rPr>
                <w:rFonts w:ascii="Arial Narrow"/>
                <w:spacing w:val="-5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facility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14:paraId="4F923B30" w14:textId="77777777" w:rsidR="0064085B" w:rsidRDefault="0064085B"/>
        </w:tc>
        <w:tc>
          <w:tcPr>
            <w:tcW w:w="19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923B31" w14:textId="77777777" w:rsidR="0064085B" w:rsidRDefault="00052644">
            <w:pPr>
              <w:pStyle w:val="TableParagraph"/>
              <w:spacing w:line="159" w:lineRule="exact"/>
              <w:ind w:left="310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spacing w:val="-1"/>
                <w:sz w:val="14"/>
              </w:rPr>
              <w:t>developed.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14:paraId="4F923B32" w14:textId="77777777" w:rsidR="0064085B" w:rsidRDefault="0064085B"/>
        </w:tc>
        <w:tc>
          <w:tcPr>
            <w:tcW w:w="19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923B33" w14:textId="77777777" w:rsidR="0064085B" w:rsidRDefault="00052644">
            <w:pPr>
              <w:pStyle w:val="TableParagraph"/>
              <w:spacing w:line="149" w:lineRule="exact"/>
              <w:ind w:left="311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spacing w:val="-1"/>
                <w:sz w:val="14"/>
              </w:rPr>
              <w:t>(e.g.</w:t>
            </w:r>
            <w:r>
              <w:rPr>
                <w:rFonts w:ascii="Arial Narrow"/>
                <w:spacing w:val="-4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CPM,</w:t>
            </w:r>
            <w:r>
              <w:rPr>
                <w:rFonts w:ascii="Arial Narrow"/>
                <w:spacing w:val="-6"/>
                <w:sz w:val="14"/>
              </w:rPr>
              <w:t xml:space="preserve"> </w:t>
            </w:r>
            <w:r>
              <w:rPr>
                <w:rFonts w:ascii="Arial Narrow"/>
                <w:sz w:val="14"/>
              </w:rPr>
              <w:t>OIE,</w:t>
            </w:r>
            <w:r>
              <w:rPr>
                <w:rFonts w:ascii="Arial Narrow"/>
                <w:spacing w:val="-6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PPPO).</w:t>
            </w:r>
          </w:p>
        </w:tc>
      </w:tr>
      <w:tr w:rsidR="0064085B" w14:paraId="4F923B44" w14:textId="77777777">
        <w:trPr>
          <w:trHeight w:hRule="exact" w:val="1294"/>
        </w:trPr>
        <w:tc>
          <w:tcPr>
            <w:tcW w:w="19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923B35" w14:textId="77777777" w:rsidR="0064085B" w:rsidRDefault="00052644">
            <w:pPr>
              <w:pStyle w:val="TableParagraph"/>
              <w:spacing w:line="149" w:lineRule="exact"/>
              <w:ind w:left="308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spacing w:val="-1"/>
                <w:sz w:val="14"/>
              </w:rPr>
              <w:t>action</w:t>
            </w:r>
            <w:r>
              <w:rPr>
                <w:rFonts w:ascii="Arial Narrow"/>
                <w:spacing w:val="-6"/>
                <w:sz w:val="14"/>
              </w:rPr>
              <w:t xml:space="preserve"> </w:t>
            </w:r>
            <w:r>
              <w:rPr>
                <w:rFonts w:ascii="Arial Narrow"/>
                <w:spacing w:val="-2"/>
                <w:sz w:val="14"/>
              </w:rPr>
              <w:t>plans</w:t>
            </w:r>
            <w:r>
              <w:rPr>
                <w:rFonts w:ascii="Arial Narrow"/>
                <w:spacing w:val="-4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developed.</w:t>
            </w:r>
          </w:p>
          <w:p w14:paraId="4F923B36" w14:textId="77777777" w:rsidR="0064085B" w:rsidRDefault="00052644">
            <w:pPr>
              <w:pStyle w:val="ListParagraph"/>
              <w:numPr>
                <w:ilvl w:val="0"/>
                <w:numId w:val="17"/>
              </w:numPr>
              <w:tabs>
                <w:tab w:val="left" w:pos="309"/>
              </w:tabs>
              <w:ind w:right="307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sz w:val="14"/>
              </w:rPr>
              <w:t>MA</w:t>
            </w:r>
            <w:r>
              <w:rPr>
                <w:rFonts w:ascii="Arial Narrow"/>
                <w:spacing w:val="-5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submissions</w:t>
            </w:r>
            <w:r>
              <w:rPr>
                <w:rFonts w:ascii="Arial Narrow"/>
                <w:spacing w:val="-3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and</w:t>
            </w:r>
            <w:r>
              <w:rPr>
                <w:rFonts w:ascii="Arial Narrow"/>
                <w:spacing w:val="-4"/>
                <w:sz w:val="14"/>
              </w:rPr>
              <w:t xml:space="preserve"> </w:t>
            </w:r>
            <w:r>
              <w:rPr>
                <w:rFonts w:ascii="Arial Narrow"/>
                <w:sz w:val="14"/>
              </w:rPr>
              <w:t>data</w:t>
            </w:r>
            <w:r>
              <w:rPr>
                <w:rFonts w:ascii="Arial Narrow"/>
                <w:spacing w:val="26"/>
                <w:w w:val="99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packages</w:t>
            </w:r>
            <w:r>
              <w:rPr>
                <w:rFonts w:ascii="Arial Narrow"/>
                <w:spacing w:val="-9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prepared.</w:t>
            </w:r>
          </w:p>
          <w:p w14:paraId="4F923B37" w14:textId="77777777" w:rsidR="0064085B" w:rsidRDefault="00052644">
            <w:pPr>
              <w:pStyle w:val="ListParagraph"/>
              <w:numPr>
                <w:ilvl w:val="0"/>
                <w:numId w:val="17"/>
              </w:numPr>
              <w:tabs>
                <w:tab w:val="left" w:pos="309"/>
              </w:tabs>
              <w:ind w:right="137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spacing w:val="-1"/>
                <w:sz w:val="14"/>
              </w:rPr>
              <w:t>Preliminary</w:t>
            </w:r>
            <w:r>
              <w:rPr>
                <w:rFonts w:ascii="Arial Narrow"/>
                <w:spacing w:val="-8"/>
                <w:sz w:val="14"/>
              </w:rPr>
              <w:t xml:space="preserve"> </w:t>
            </w:r>
            <w:r>
              <w:rPr>
                <w:rFonts w:ascii="Arial Narrow"/>
                <w:sz w:val="14"/>
              </w:rPr>
              <w:t>risk</w:t>
            </w:r>
            <w:r>
              <w:rPr>
                <w:rFonts w:ascii="Arial Narrow"/>
                <w:spacing w:val="-8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management</w:t>
            </w:r>
            <w:r>
              <w:rPr>
                <w:rFonts w:ascii="Arial Narrow"/>
                <w:spacing w:val="25"/>
                <w:w w:val="99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packages</w:t>
            </w:r>
            <w:r>
              <w:rPr>
                <w:rFonts w:ascii="Arial Narrow"/>
                <w:spacing w:val="-9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prepared.</w:t>
            </w:r>
          </w:p>
          <w:p w14:paraId="4F923B38" w14:textId="77777777" w:rsidR="0064085B" w:rsidRDefault="00052644">
            <w:pPr>
              <w:pStyle w:val="ListParagraph"/>
              <w:numPr>
                <w:ilvl w:val="0"/>
                <w:numId w:val="17"/>
              </w:numPr>
              <w:tabs>
                <w:tab w:val="left" w:pos="309"/>
              </w:tabs>
              <w:spacing w:before="15" w:line="158" w:lineRule="exact"/>
              <w:ind w:right="226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spacing w:val="-1"/>
                <w:sz w:val="14"/>
              </w:rPr>
              <w:t>Bilateral</w:t>
            </w:r>
            <w:r>
              <w:rPr>
                <w:rFonts w:ascii="Arial Narrow"/>
                <w:spacing w:val="-7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coordination</w:t>
            </w:r>
            <w:r>
              <w:rPr>
                <w:rFonts w:ascii="Arial Narrow"/>
                <w:spacing w:val="-6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and</w:t>
            </w:r>
            <w:r>
              <w:rPr>
                <w:rFonts w:ascii="Arial Narrow"/>
                <w:spacing w:val="29"/>
                <w:w w:val="99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communications</w:t>
            </w:r>
            <w:r>
              <w:rPr>
                <w:rFonts w:ascii="Arial Narrow"/>
                <w:spacing w:val="-13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enhanced.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14:paraId="4F923B39" w14:textId="77777777" w:rsidR="0064085B" w:rsidRDefault="0064085B"/>
        </w:tc>
        <w:tc>
          <w:tcPr>
            <w:tcW w:w="19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923B3A" w14:textId="77777777" w:rsidR="0064085B" w:rsidRDefault="00052644">
            <w:pPr>
              <w:pStyle w:val="TableParagraph"/>
              <w:spacing w:line="149" w:lineRule="exact"/>
              <w:ind w:left="309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spacing w:val="-1"/>
                <w:sz w:val="14"/>
              </w:rPr>
              <w:t>operators</w:t>
            </w:r>
            <w:r>
              <w:rPr>
                <w:rFonts w:ascii="Arial Narrow"/>
                <w:spacing w:val="-2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to</w:t>
            </w:r>
            <w:r>
              <w:rPr>
                <w:rFonts w:ascii="Arial Narrow"/>
                <w:spacing w:val="-4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meet</w:t>
            </w:r>
            <w:r>
              <w:rPr>
                <w:rFonts w:ascii="Arial Narrow"/>
                <w:spacing w:val="-4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target</w:t>
            </w:r>
          </w:p>
          <w:p w14:paraId="4F923B3B" w14:textId="77777777" w:rsidR="0064085B" w:rsidRDefault="00052644">
            <w:pPr>
              <w:pStyle w:val="TableParagraph"/>
              <w:ind w:left="309" w:right="307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spacing w:val="-1"/>
                <w:sz w:val="14"/>
              </w:rPr>
              <w:t>market</w:t>
            </w:r>
            <w:r>
              <w:rPr>
                <w:rFonts w:ascii="Arial Narrow"/>
                <w:spacing w:val="-7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quality</w:t>
            </w:r>
            <w:r>
              <w:rPr>
                <w:rFonts w:ascii="Arial Narrow"/>
                <w:spacing w:val="-6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standards</w:t>
            </w:r>
            <w:r>
              <w:rPr>
                <w:rFonts w:ascii="Arial Narrow"/>
                <w:spacing w:val="25"/>
                <w:w w:val="99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improved.</w:t>
            </w:r>
          </w:p>
          <w:p w14:paraId="4F923B3C" w14:textId="77777777" w:rsidR="0064085B" w:rsidRDefault="00052644">
            <w:pPr>
              <w:pStyle w:val="ListParagraph"/>
              <w:numPr>
                <w:ilvl w:val="0"/>
                <w:numId w:val="16"/>
              </w:numPr>
              <w:tabs>
                <w:tab w:val="left" w:pos="310"/>
              </w:tabs>
              <w:spacing w:line="239" w:lineRule="auto"/>
              <w:ind w:right="403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sz w:val="14"/>
              </w:rPr>
              <w:t>SPS</w:t>
            </w:r>
            <w:r>
              <w:rPr>
                <w:rFonts w:ascii="Arial Narrow"/>
                <w:spacing w:val="-7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treatment,</w:t>
            </w:r>
            <w:r>
              <w:rPr>
                <w:rFonts w:ascii="Arial Narrow"/>
                <w:spacing w:val="-6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sanitary</w:t>
            </w:r>
            <w:r>
              <w:rPr>
                <w:rFonts w:ascii="Arial Narrow"/>
                <w:spacing w:val="21"/>
                <w:w w:val="99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handling</w:t>
            </w:r>
            <w:r>
              <w:rPr>
                <w:rFonts w:ascii="Arial Narrow"/>
                <w:spacing w:val="-6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and</w:t>
            </w:r>
            <w:r>
              <w:rPr>
                <w:rFonts w:ascii="Arial Narrow"/>
                <w:spacing w:val="-6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diagnostic</w:t>
            </w:r>
            <w:r>
              <w:rPr>
                <w:rFonts w:ascii="Arial Narrow"/>
                <w:spacing w:val="23"/>
                <w:w w:val="99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facilities</w:t>
            </w:r>
            <w:r>
              <w:rPr>
                <w:rFonts w:ascii="Arial Narrow"/>
                <w:spacing w:val="-12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established/</w:t>
            </w:r>
            <w:r>
              <w:rPr>
                <w:rFonts w:ascii="Arial Narrow"/>
                <w:spacing w:val="23"/>
                <w:w w:val="99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upgraded</w:t>
            </w:r>
            <w:r>
              <w:rPr>
                <w:rFonts w:ascii="Arial Narrow"/>
                <w:spacing w:val="-6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and</w:t>
            </w:r>
            <w:r>
              <w:rPr>
                <w:rFonts w:ascii="Arial Narrow"/>
                <w:spacing w:val="-6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operating</w:t>
            </w:r>
            <w:r>
              <w:rPr>
                <w:rFonts w:ascii="Arial Narrow"/>
                <w:spacing w:val="27"/>
                <w:w w:val="99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effectively.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14:paraId="4F923B3D" w14:textId="77777777" w:rsidR="0064085B" w:rsidRDefault="0064085B"/>
        </w:tc>
        <w:tc>
          <w:tcPr>
            <w:tcW w:w="19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923B3E" w14:textId="77777777" w:rsidR="0064085B" w:rsidRDefault="00052644">
            <w:pPr>
              <w:pStyle w:val="ListParagraph"/>
              <w:numPr>
                <w:ilvl w:val="0"/>
                <w:numId w:val="15"/>
              </w:numPr>
              <w:tabs>
                <w:tab w:val="left" w:pos="311"/>
              </w:tabs>
              <w:spacing w:before="10" w:line="160" w:lineRule="exact"/>
              <w:ind w:right="689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spacing w:val="-1"/>
                <w:sz w:val="14"/>
              </w:rPr>
              <w:t>Product</w:t>
            </w:r>
            <w:r>
              <w:rPr>
                <w:rFonts w:ascii="Arial Narrow"/>
                <w:spacing w:val="-11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standards</w:t>
            </w:r>
            <w:r>
              <w:rPr>
                <w:rFonts w:ascii="Arial Narrow"/>
                <w:spacing w:val="25"/>
                <w:w w:val="99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developed.</w:t>
            </w:r>
          </w:p>
          <w:p w14:paraId="4F923B3F" w14:textId="77777777" w:rsidR="0064085B" w:rsidRDefault="00052644">
            <w:pPr>
              <w:pStyle w:val="ListParagraph"/>
              <w:numPr>
                <w:ilvl w:val="0"/>
                <w:numId w:val="15"/>
              </w:numPr>
              <w:tabs>
                <w:tab w:val="left" w:pos="311"/>
              </w:tabs>
              <w:spacing w:before="10" w:line="160" w:lineRule="exact"/>
              <w:ind w:right="167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spacing w:val="-1"/>
                <w:sz w:val="14"/>
              </w:rPr>
              <w:t>Application</w:t>
            </w:r>
            <w:r>
              <w:rPr>
                <w:rFonts w:ascii="Arial Narrow"/>
                <w:spacing w:val="-7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of</w:t>
            </w:r>
            <w:r>
              <w:rPr>
                <w:rFonts w:ascii="Arial Narrow"/>
                <w:spacing w:val="-6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international</w:t>
            </w:r>
            <w:r>
              <w:rPr>
                <w:rFonts w:ascii="Arial Narrow"/>
                <w:spacing w:val="27"/>
                <w:w w:val="99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zoosanitary,</w:t>
            </w:r>
            <w:r>
              <w:rPr>
                <w:rFonts w:ascii="Arial Narrow"/>
                <w:spacing w:val="-13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phytosanitary</w:t>
            </w:r>
            <w:r>
              <w:rPr>
                <w:rFonts w:ascii="Arial Narrow"/>
                <w:spacing w:val="21"/>
                <w:w w:val="99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and</w:t>
            </w:r>
            <w:r>
              <w:rPr>
                <w:rFonts w:ascii="Arial Narrow"/>
                <w:spacing w:val="-7"/>
                <w:sz w:val="14"/>
              </w:rPr>
              <w:t xml:space="preserve"> </w:t>
            </w:r>
            <w:r>
              <w:rPr>
                <w:rFonts w:ascii="Arial Narrow"/>
                <w:sz w:val="14"/>
              </w:rPr>
              <w:t>FS</w:t>
            </w:r>
            <w:r>
              <w:rPr>
                <w:rFonts w:ascii="Arial Narrow"/>
                <w:spacing w:val="-2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standards</w:t>
            </w:r>
            <w:r>
              <w:rPr>
                <w:rFonts w:ascii="Arial Narrow"/>
                <w:spacing w:val="-4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assessed.</w:t>
            </w:r>
          </w:p>
          <w:p w14:paraId="4F923B40" w14:textId="77777777" w:rsidR="0064085B" w:rsidRDefault="00052644">
            <w:pPr>
              <w:pStyle w:val="ListParagraph"/>
              <w:numPr>
                <w:ilvl w:val="0"/>
                <w:numId w:val="15"/>
              </w:numPr>
              <w:tabs>
                <w:tab w:val="left" w:pos="311"/>
              </w:tabs>
              <w:spacing w:before="8" w:line="160" w:lineRule="exact"/>
              <w:ind w:right="140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spacing w:val="-1"/>
                <w:sz w:val="14"/>
              </w:rPr>
              <w:t>Capacity</w:t>
            </w:r>
            <w:r>
              <w:rPr>
                <w:rFonts w:ascii="Arial Narrow"/>
                <w:spacing w:val="-3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of</w:t>
            </w:r>
            <w:r>
              <w:rPr>
                <w:rFonts w:ascii="Arial Narrow"/>
                <w:spacing w:val="-4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exporters</w:t>
            </w:r>
            <w:r>
              <w:rPr>
                <w:rFonts w:ascii="Arial Narrow"/>
                <w:spacing w:val="-2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to</w:t>
            </w:r>
            <w:r>
              <w:rPr>
                <w:rFonts w:ascii="Arial Narrow"/>
                <w:w w:val="99"/>
                <w:sz w:val="14"/>
              </w:rPr>
              <w:t xml:space="preserve"> </w:t>
            </w:r>
            <w:r>
              <w:rPr>
                <w:rFonts w:ascii="Arial Narrow"/>
                <w:spacing w:val="29"/>
                <w:w w:val="99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enter</w:t>
            </w:r>
            <w:r>
              <w:rPr>
                <w:rFonts w:ascii="Arial Narrow"/>
                <w:spacing w:val="-4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new</w:t>
            </w:r>
            <w:r>
              <w:rPr>
                <w:rFonts w:ascii="Arial Narrow"/>
                <w:spacing w:val="-7"/>
                <w:sz w:val="14"/>
              </w:rPr>
              <w:t xml:space="preserve"> </w:t>
            </w:r>
            <w:r>
              <w:rPr>
                <w:rFonts w:ascii="Arial Narrow"/>
                <w:sz w:val="14"/>
              </w:rPr>
              <w:t>markets</w:t>
            </w:r>
            <w:r>
              <w:rPr>
                <w:rFonts w:ascii="Arial Narrow"/>
                <w:spacing w:val="-5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improved.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14:paraId="4F923B41" w14:textId="77777777" w:rsidR="0064085B" w:rsidRDefault="0064085B"/>
        </w:tc>
        <w:tc>
          <w:tcPr>
            <w:tcW w:w="19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923B42" w14:textId="77777777" w:rsidR="0064085B" w:rsidRDefault="00052644">
            <w:pPr>
              <w:pStyle w:val="ListParagraph"/>
              <w:numPr>
                <w:ilvl w:val="0"/>
                <w:numId w:val="14"/>
              </w:numPr>
              <w:tabs>
                <w:tab w:val="left" w:pos="312"/>
              </w:tabs>
              <w:spacing w:before="1" w:line="160" w:lineRule="exact"/>
              <w:ind w:right="134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spacing w:val="-1"/>
                <w:sz w:val="14"/>
              </w:rPr>
              <w:t>MA-related</w:t>
            </w:r>
            <w:r>
              <w:rPr>
                <w:rFonts w:ascii="Arial Narrow"/>
                <w:spacing w:val="-9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surveillance</w:t>
            </w:r>
            <w:r>
              <w:rPr>
                <w:rFonts w:ascii="Arial Narrow"/>
                <w:spacing w:val="-7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and</w:t>
            </w:r>
            <w:r>
              <w:rPr>
                <w:rFonts w:ascii="Arial Narrow"/>
                <w:spacing w:val="35"/>
                <w:w w:val="99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reporting</w:t>
            </w:r>
            <w:r>
              <w:rPr>
                <w:rFonts w:ascii="Arial Narrow"/>
                <w:spacing w:val="-8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maintained</w:t>
            </w:r>
            <w:r>
              <w:rPr>
                <w:rFonts w:ascii="Arial Narrow"/>
                <w:spacing w:val="-8"/>
                <w:sz w:val="14"/>
              </w:rPr>
              <w:t xml:space="preserve"> </w:t>
            </w:r>
            <w:r>
              <w:rPr>
                <w:rFonts w:ascii="Arial Narrow"/>
                <w:spacing w:val="1"/>
                <w:sz w:val="14"/>
              </w:rPr>
              <w:t>in</w:t>
            </w:r>
            <w:r>
              <w:rPr>
                <w:rFonts w:ascii="Arial Narrow"/>
                <w:spacing w:val="32"/>
                <w:w w:val="99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accordance</w:t>
            </w:r>
            <w:r>
              <w:rPr>
                <w:rFonts w:ascii="Arial Narrow"/>
                <w:spacing w:val="-8"/>
                <w:sz w:val="14"/>
              </w:rPr>
              <w:t xml:space="preserve"> </w:t>
            </w:r>
            <w:r>
              <w:rPr>
                <w:rFonts w:ascii="Arial Narrow"/>
                <w:sz w:val="14"/>
              </w:rPr>
              <w:t>with</w:t>
            </w:r>
            <w:r>
              <w:rPr>
                <w:rFonts w:ascii="Arial Narrow"/>
                <w:spacing w:val="-9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international</w:t>
            </w:r>
            <w:r>
              <w:rPr>
                <w:rFonts w:ascii="Arial Narrow"/>
                <w:spacing w:val="27"/>
                <w:w w:val="99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standards.</w:t>
            </w:r>
          </w:p>
          <w:p w14:paraId="4F923B43" w14:textId="77777777" w:rsidR="0064085B" w:rsidRDefault="00052644">
            <w:pPr>
              <w:pStyle w:val="ListParagraph"/>
              <w:numPr>
                <w:ilvl w:val="0"/>
                <w:numId w:val="14"/>
              </w:numPr>
              <w:tabs>
                <w:tab w:val="left" w:pos="312"/>
              </w:tabs>
              <w:spacing w:before="8" w:line="162" w:lineRule="exact"/>
              <w:ind w:right="146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/>
                <w:spacing w:val="-1"/>
                <w:sz w:val="14"/>
              </w:rPr>
              <w:t>Technical</w:t>
            </w:r>
            <w:r>
              <w:rPr>
                <w:rFonts w:ascii="Arial Narrow"/>
                <w:spacing w:val="-5"/>
                <w:sz w:val="14"/>
              </w:rPr>
              <w:t xml:space="preserve"> </w:t>
            </w:r>
            <w:r>
              <w:rPr>
                <w:rFonts w:ascii="Arial Narrow"/>
                <w:sz w:val="14"/>
              </w:rPr>
              <w:t>MA</w:t>
            </w:r>
            <w:r>
              <w:rPr>
                <w:rFonts w:ascii="Arial Narrow"/>
                <w:spacing w:val="-6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capacity</w:t>
            </w:r>
            <w:r>
              <w:rPr>
                <w:rFonts w:ascii="Arial Narrow"/>
                <w:spacing w:val="-5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within</w:t>
            </w:r>
            <w:r>
              <w:rPr>
                <w:rFonts w:ascii="Arial Narrow"/>
                <w:spacing w:val="31"/>
                <w:w w:val="99"/>
                <w:sz w:val="14"/>
              </w:rPr>
              <w:t xml:space="preserve"> </w:t>
            </w:r>
            <w:r>
              <w:rPr>
                <w:rFonts w:ascii="Arial Narrow"/>
                <w:sz w:val="14"/>
              </w:rPr>
              <w:t>SPC</w:t>
            </w:r>
            <w:r>
              <w:rPr>
                <w:rFonts w:ascii="Arial Narrow"/>
                <w:spacing w:val="-10"/>
                <w:sz w:val="14"/>
              </w:rPr>
              <w:t xml:space="preserve"> </w:t>
            </w:r>
            <w:r>
              <w:rPr>
                <w:rFonts w:ascii="Arial Narrow"/>
                <w:spacing w:val="-1"/>
                <w:sz w:val="14"/>
              </w:rPr>
              <w:t>enhanced.</w:t>
            </w:r>
          </w:p>
        </w:tc>
      </w:tr>
    </w:tbl>
    <w:p w14:paraId="4F923B45" w14:textId="77777777" w:rsidR="0064085B" w:rsidRDefault="0064085B">
      <w:pPr>
        <w:spacing w:line="162" w:lineRule="exact"/>
        <w:rPr>
          <w:rFonts w:ascii="Arial Narrow" w:eastAsia="Arial Narrow" w:hAnsi="Arial Narrow" w:cs="Arial Narrow"/>
          <w:sz w:val="14"/>
          <w:szCs w:val="14"/>
        </w:rPr>
        <w:sectPr w:rsidR="0064085B">
          <w:footerReference w:type="default" r:id="rId67"/>
          <w:pgSz w:w="11910" w:h="16840"/>
          <w:pgMar w:top="1520" w:right="1020" w:bottom="840" w:left="1160" w:header="425" w:footer="650" w:gutter="0"/>
          <w:cols w:space="720"/>
        </w:sectPr>
      </w:pPr>
    </w:p>
    <w:p w14:paraId="4F923B46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B47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B48" w14:textId="77777777" w:rsidR="0064085B" w:rsidRDefault="0064085B">
      <w:pPr>
        <w:spacing w:before="20" w:line="240" w:lineRule="exact"/>
        <w:rPr>
          <w:sz w:val="24"/>
          <w:szCs w:val="24"/>
        </w:rPr>
      </w:pPr>
    </w:p>
    <w:p w14:paraId="4F923B49" w14:textId="77777777" w:rsidR="0064085B" w:rsidRDefault="00052644">
      <w:pPr>
        <w:pStyle w:val="Heading3"/>
        <w:spacing w:before="69"/>
        <w:ind w:right="350"/>
        <w:rPr>
          <w:b w:val="0"/>
          <w:bCs w:val="0"/>
        </w:rPr>
      </w:pPr>
      <w:r>
        <w:t>Annex B</w:t>
      </w:r>
    </w:p>
    <w:p w14:paraId="4F923B4A" w14:textId="77777777" w:rsidR="0064085B" w:rsidRDefault="00052644">
      <w:pPr>
        <w:ind w:left="117" w:right="3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 xml:space="preserve">Key </w:t>
      </w:r>
      <w:r>
        <w:rPr>
          <w:rFonts w:ascii="Times New Roman"/>
          <w:b/>
          <w:spacing w:val="-1"/>
          <w:sz w:val="24"/>
        </w:rPr>
        <w:t xml:space="preserve">Reference </w:t>
      </w:r>
      <w:r>
        <w:rPr>
          <w:rFonts w:ascii="Times New Roman"/>
          <w:b/>
          <w:sz w:val="24"/>
        </w:rPr>
        <w:t>Documents</w:t>
      </w:r>
    </w:p>
    <w:p w14:paraId="4F923B4B" w14:textId="77777777" w:rsidR="0064085B" w:rsidRDefault="0064085B">
      <w:pPr>
        <w:spacing w:before="9" w:line="240" w:lineRule="exact"/>
        <w:rPr>
          <w:sz w:val="24"/>
          <w:szCs w:val="24"/>
        </w:rPr>
      </w:pPr>
    </w:p>
    <w:p w14:paraId="4F923B4C" w14:textId="77777777" w:rsidR="0064085B" w:rsidRDefault="00052644">
      <w:pPr>
        <w:ind w:left="117" w:right="350"/>
        <w:rPr>
          <w:rFonts w:ascii="Times New Roman" w:eastAsia="Times New Roman" w:hAnsi="Times New Roman" w:cs="Times New Roman"/>
        </w:rPr>
      </w:pPr>
      <w:r>
        <w:rPr>
          <w:rFonts w:ascii="Times New Roman"/>
          <w:i/>
        </w:rPr>
        <w:t xml:space="preserve">AusAID </w:t>
      </w:r>
      <w:r>
        <w:rPr>
          <w:rFonts w:ascii="Times New Roman"/>
          <w:i/>
          <w:spacing w:val="-1"/>
        </w:rPr>
        <w:t>documents:</w:t>
      </w:r>
    </w:p>
    <w:p w14:paraId="4F923B4D" w14:textId="77777777" w:rsidR="0064085B" w:rsidRDefault="00052644">
      <w:pPr>
        <w:pStyle w:val="BodyText"/>
        <w:spacing w:before="1" w:line="252" w:lineRule="exact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Policy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documents</w:t>
      </w:r>
      <w:r>
        <w:rPr>
          <w:rFonts w:ascii="Times New Roman"/>
        </w:rPr>
        <w:t xml:space="preserve"> and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delivery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strategies</w:t>
      </w:r>
    </w:p>
    <w:p w14:paraId="4F923B4E" w14:textId="77777777" w:rsidR="0064085B" w:rsidRDefault="00052644">
      <w:pPr>
        <w:pStyle w:val="BodyText"/>
        <w:ind w:right="326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Sustainable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Economic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Development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improving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food </w:t>
      </w:r>
      <w:r>
        <w:rPr>
          <w:rFonts w:ascii="Times New Roman" w:eastAsia="Times New Roman" w:hAnsi="Times New Roman" w:cs="Times New Roman"/>
          <w:spacing w:val="-1"/>
        </w:rPr>
        <w:t>security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(2012)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Comprehensive</w:t>
      </w:r>
      <w:r>
        <w:rPr>
          <w:rFonts w:ascii="Times New Roman" w:eastAsia="Times New Roman" w:hAnsi="Times New Roman" w:cs="Times New Roman"/>
        </w:rPr>
        <w:t xml:space="preserve"> Aid </w:t>
      </w:r>
      <w:r>
        <w:rPr>
          <w:rFonts w:ascii="Times New Roman" w:eastAsia="Times New Roman" w:hAnsi="Times New Roman" w:cs="Times New Roman"/>
          <w:spacing w:val="-1"/>
        </w:rPr>
        <w:t>Policy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Framework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(2012)</w:t>
      </w:r>
    </w:p>
    <w:p w14:paraId="4F923B4F" w14:textId="77777777" w:rsidR="0064085B" w:rsidRDefault="00052644">
      <w:pPr>
        <w:pStyle w:val="BodyText"/>
        <w:spacing w:before="1"/>
        <w:ind w:right="5328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Effective</w:t>
      </w:r>
      <w:r>
        <w:rPr>
          <w:rFonts w:ascii="Times New Roman"/>
        </w:rPr>
        <w:t xml:space="preserve"> Aid </w:t>
      </w:r>
      <w:r>
        <w:rPr>
          <w:rFonts w:ascii="Times New Roman"/>
          <w:spacing w:val="-1"/>
        </w:rPr>
        <w:t>Program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Australia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(2011)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  <w:spacing w:val="-1"/>
        </w:rPr>
        <w:t>PHAMA Document</w:t>
      </w:r>
    </w:p>
    <w:p w14:paraId="4F923B50" w14:textId="77777777" w:rsidR="0064085B" w:rsidRDefault="00052644">
      <w:pPr>
        <w:pStyle w:val="BodyText"/>
        <w:spacing w:before="2"/>
        <w:ind w:right="5328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PHAMA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Program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Design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Document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(2010)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  <w:spacing w:val="-1"/>
        </w:rPr>
        <w:t>TOR Program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Coordination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Committee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(2011)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  <w:spacing w:val="-1"/>
        </w:rPr>
        <w:t>Quality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Implementation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Reports</w:t>
      </w:r>
    </w:p>
    <w:p w14:paraId="4F923B51" w14:textId="77777777" w:rsidR="0064085B" w:rsidRDefault="00052644">
      <w:pPr>
        <w:pStyle w:val="BodyText"/>
        <w:spacing w:before="1" w:line="252" w:lineRule="exact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Quality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Entry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Report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(2010)</w:t>
      </w:r>
    </w:p>
    <w:p w14:paraId="4F923B52" w14:textId="77777777" w:rsidR="0064085B" w:rsidRDefault="00052644">
      <w:pPr>
        <w:pStyle w:val="BodyText"/>
        <w:ind w:right="5328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Quality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Implementation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Report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(2012)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  <w:spacing w:val="-1"/>
        </w:rPr>
        <w:t>Templates</w:t>
      </w:r>
    </w:p>
    <w:p w14:paraId="4F923B53" w14:textId="77777777" w:rsidR="0064085B" w:rsidRDefault="00052644">
      <w:pPr>
        <w:pStyle w:val="BodyText"/>
        <w:ind w:right="6168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Aide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Memoire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Evaluation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  <w:spacing w:val="-1"/>
        </w:rPr>
        <w:t>Independent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Progress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Report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  <w:spacing w:val="-1"/>
        </w:rPr>
        <w:t>Contractor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Performance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Assessment</w:t>
      </w:r>
    </w:p>
    <w:p w14:paraId="4F923B54" w14:textId="77777777" w:rsidR="0064085B" w:rsidRDefault="0064085B">
      <w:pPr>
        <w:spacing w:before="13" w:line="240" w:lineRule="exact"/>
        <w:rPr>
          <w:sz w:val="24"/>
          <w:szCs w:val="24"/>
        </w:rPr>
      </w:pPr>
    </w:p>
    <w:p w14:paraId="4F923B55" w14:textId="77777777" w:rsidR="0064085B" w:rsidRDefault="00052644">
      <w:pPr>
        <w:ind w:left="117" w:right="5328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spacing w:val="-1"/>
        </w:rPr>
        <w:t>Managing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Contractor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  <w:spacing w:val="-1"/>
        </w:rPr>
        <w:t>(URS)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  <w:spacing w:val="-1"/>
        </w:rPr>
        <w:t>Documents:</w:t>
      </w:r>
      <w:r>
        <w:rPr>
          <w:rFonts w:ascii="Times New Roman"/>
          <w:i/>
          <w:spacing w:val="31"/>
        </w:rPr>
        <w:t xml:space="preserve"> </w:t>
      </w:r>
      <w:r>
        <w:rPr>
          <w:rFonts w:ascii="Times New Roman"/>
          <w:spacing w:val="-1"/>
        </w:rPr>
        <w:t>AusAID Gender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Assessment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completed</w:t>
      </w:r>
      <w:r>
        <w:rPr>
          <w:rFonts w:ascii="Times New Roman"/>
        </w:rPr>
        <w:t xml:space="preserve"> by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URS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  <w:spacing w:val="-1"/>
        </w:rPr>
        <w:t>Contract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Documents</w:t>
      </w:r>
    </w:p>
    <w:p w14:paraId="4F923B56" w14:textId="77777777" w:rsidR="0064085B" w:rsidRDefault="00052644">
      <w:pPr>
        <w:pStyle w:val="BodyText"/>
        <w:spacing w:before="2" w:line="252" w:lineRule="exact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Procurement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Agreement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with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URS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(2011)</w:t>
      </w:r>
    </w:p>
    <w:p w14:paraId="4F923B57" w14:textId="77777777" w:rsidR="0064085B" w:rsidRDefault="00052644">
      <w:pPr>
        <w:pStyle w:val="BodyText"/>
        <w:ind w:right="3264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Amendment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2 -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Scope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 xml:space="preserve">Services </w:t>
      </w:r>
      <w:r>
        <w:rPr>
          <w:rFonts w:ascii="Times New Roman"/>
        </w:rPr>
        <w:t>and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Method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of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Payment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(2012)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  <w:spacing w:val="-1"/>
        </w:rPr>
        <w:t>Management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Plans</w:t>
      </w:r>
    </w:p>
    <w:p w14:paraId="4F923B58" w14:textId="77777777" w:rsidR="0064085B" w:rsidRDefault="00052644">
      <w:pPr>
        <w:pStyle w:val="BodyText"/>
        <w:ind w:right="5149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PHAMA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MERI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Implementation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Plan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(2011)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  <w:spacing w:val="-1"/>
        </w:rPr>
        <w:t>Others</w:t>
      </w:r>
    </w:p>
    <w:p w14:paraId="4F923B59" w14:textId="77777777" w:rsidR="0064085B" w:rsidRDefault="00052644">
      <w:pPr>
        <w:pStyle w:val="BodyText"/>
        <w:spacing w:before="1"/>
        <w:ind w:right="6168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Annual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/Six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Monthly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Progress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Reports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  <w:spacing w:val="-1"/>
        </w:rPr>
        <w:t>Annual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Strategic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Plan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(2012)</w:t>
      </w:r>
    </w:p>
    <w:p w14:paraId="4F923B5A" w14:textId="77777777" w:rsidR="0064085B" w:rsidRDefault="00052644">
      <w:pPr>
        <w:pStyle w:val="BodyText"/>
        <w:spacing w:before="1" w:line="252" w:lineRule="exact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Six </w:t>
      </w:r>
      <w:r>
        <w:rPr>
          <w:rFonts w:ascii="Times New Roman" w:eastAsia="Times New Roman" w:hAnsi="Times New Roman" w:cs="Times New Roman"/>
          <w:spacing w:val="-1"/>
        </w:rPr>
        <w:t>Monthly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Progress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Report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January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June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(2012)</w:t>
      </w:r>
    </w:p>
    <w:p w14:paraId="4F923B5B" w14:textId="77777777" w:rsidR="0064085B" w:rsidRDefault="00052644">
      <w:pPr>
        <w:pStyle w:val="BodyText"/>
        <w:ind w:right="330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Progress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update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Components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1-3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Presentation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during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PCC </w:t>
      </w:r>
      <w:r>
        <w:rPr>
          <w:rFonts w:ascii="Times New Roman" w:eastAsia="Times New Roman" w:hAnsi="Times New Roman" w:cs="Times New Roman"/>
        </w:rPr>
        <w:t xml:space="preserve">2 </w:t>
      </w:r>
      <w:r>
        <w:rPr>
          <w:rFonts w:ascii="Times New Roman" w:eastAsia="Times New Roman" w:hAnsi="Times New Roman" w:cs="Times New Roman"/>
          <w:spacing w:val="-1"/>
        </w:rPr>
        <w:t>(2011)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Six </w:t>
      </w:r>
      <w:r>
        <w:rPr>
          <w:rFonts w:ascii="Times New Roman" w:eastAsia="Times New Roman" w:hAnsi="Times New Roman" w:cs="Times New Roman"/>
          <w:spacing w:val="-1"/>
        </w:rPr>
        <w:t>Monthly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Progress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Report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July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-1"/>
        </w:rPr>
        <w:t>December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(2011)</w:t>
      </w:r>
    </w:p>
    <w:p w14:paraId="4F923B5C" w14:textId="77777777" w:rsidR="0064085B" w:rsidRDefault="00052644">
      <w:pPr>
        <w:pStyle w:val="BodyText"/>
        <w:spacing w:line="252" w:lineRule="exact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Annual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Strategic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Plan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(2011)</w:t>
      </w:r>
    </w:p>
    <w:p w14:paraId="4F923B5D" w14:textId="77777777" w:rsidR="0064085B" w:rsidRDefault="0064085B">
      <w:pPr>
        <w:spacing w:before="14" w:line="240" w:lineRule="exact"/>
        <w:rPr>
          <w:sz w:val="24"/>
          <w:szCs w:val="24"/>
        </w:rPr>
      </w:pPr>
    </w:p>
    <w:p w14:paraId="4F923B5E" w14:textId="77777777" w:rsidR="0064085B" w:rsidRDefault="00052644">
      <w:pPr>
        <w:spacing w:line="252" w:lineRule="exact"/>
        <w:ind w:left="117" w:right="350"/>
        <w:rPr>
          <w:rFonts w:ascii="Times New Roman" w:eastAsia="Times New Roman" w:hAnsi="Times New Roman" w:cs="Times New Roman"/>
        </w:rPr>
      </w:pPr>
      <w:r>
        <w:rPr>
          <w:rFonts w:ascii="Times New Roman"/>
          <w:i/>
        </w:rPr>
        <w:t>SPC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  <w:spacing w:val="-1"/>
        </w:rPr>
        <w:t>Documents:</w:t>
      </w:r>
    </w:p>
    <w:p w14:paraId="4F923B5F" w14:textId="77777777" w:rsidR="0064085B" w:rsidRDefault="00052644">
      <w:pPr>
        <w:pStyle w:val="BodyText"/>
        <w:ind w:right="5328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Draft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recommendations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recent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SPC review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  <w:spacing w:val="-1"/>
        </w:rPr>
        <w:t>Copy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SPC0-LRD Draft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Budget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2012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  <w:spacing w:val="-1"/>
        </w:rPr>
        <w:t>Agreement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Progress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Update</w:t>
      </w:r>
    </w:p>
    <w:p w14:paraId="4F923B60" w14:textId="77777777" w:rsidR="0064085B" w:rsidRDefault="00052644">
      <w:pPr>
        <w:pStyle w:val="BodyText"/>
        <w:ind w:right="326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Progress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update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Component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4 – </w:t>
      </w:r>
      <w:r>
        <w:rPr>
          <w:rFonts w:ascii="Times New Roman" w:eastAsia="Times New Roman" w:hAnsi="Times New Roman" w:cs="Times New Roman"/>
          <w:spacing w:val="-1"/>
        </w:rPr>
        <w:t>Presentation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during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PCC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2 </w:t>
      </w:r>
      <w:r>
        <w:rPr>
          <w:rFonts w:ascii="Times New Roman" w:eastAsia="Times New Roman" w:hAnsi="Times New Roman" w:cs="Times New Roman"/>
          <w:spacing w:val="-1"/>
        </w:rPr>
        <w:t>(2011)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BAT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Strategic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Direction,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LRD/SPC</w:t>
      </w:r>
      <w:r>
        <w:rPr>
          <w:rFonts w:ascii="Times New Roman" w:eastAsia="Times New Roman" w:hAnsi="Times New Roman" w:cs="Times New Roman"/>
        </w:rPr>
        <w:t xml:space="preserve"> -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Presentation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during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PCC </w:t>
      </w:r>
      <w:r>
        <w:rPr>
          <w:rFonts w:ascii="Times New Roman" w:eastAsia="Times New Roman" w:hAnsi="Times New Roman" w:cs="Times New Roman"/>
        </w:rPr>
        <w:t>2 (2011)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Grant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Agreement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with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SPC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(2011)</w:t>
      </w:r>
    </w:p>
    <w:p w14:paraId="4F923B61" w14:textId="77777777" w:rsidR="0064085B" w:rsidRDefault="0064085B">
      <w:pPr>
        <w:spacing w:before="13" w:line="240" w:lineRule="exact"/>
        <w:rPr>
          <w:sz w:val="24"/>
          <w:szCs w:val="24"/>
        </w:rPr>
      </w:pPr>
    </w:p>
    <w:p w14:paraId="4F923B62" w14:textId="77777777" w:rsidR="0064085B" w:rsidRDefault="00052644">
      <w:pPr>
        <w:spacing w:line="252" w:lineRule="exact"/>
        <w:ind w:left="117" w:right="350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spacing w:val="-1"/>
        </w:rPr>
        <w:t>DAFF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Documents:</w:t>
      </w:r>
    </w:p>
    <w:p w14:paraId="4F923B63" w14:textId="77777777" w:rsidR="0064085B" w:rsidRDefault="00052644">
      <w:pPr>
        <w:pStyle w:val="BodyText"/>
        <w:spacing w:line="252" w:lineRule="exact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Agreement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Progress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Update</w:t>
      </w:r>
    </w:p>
    <w:p w14:paraId="4F923B64" w14:textId="77777777" w:rsidR="0064085B" w:rsidRDefault="00052644">
      <w:pPr>
        <w:pStyle w:val="BodyText"/>
        <w:spacing w:before="1"/>
        <w:ind w:right="4471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Progress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update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-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Presentation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during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 xml:space="preserve">PCC </w:t>
      </w:r>
      <w:r>
        <w:rPr>
          <w:rFonts w:ascii="Times New Roman"/>
        </w:rPr>
        <w:t xml:space="preserve">2 </w:t>
      </w:r>
      <w:r>
        <w:rPr>
          <w:rFonts w:ascii="Times New Roman"/>
          <w:spacing w:val="-1"/>
        </w:rPr>
        <w:t>(2011)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  <w:spacing w:val="-1"/>
        </w:rPr>
        <w:t>Record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Understanding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with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DAFF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(2011)</w:t>
      </w:r>
    </w:p>
    <w:p w14:paraId="4F923B65" w14:textId="77777777" w:rsidR="0064085B" w:rsidRDefault="0064085B">
      <w:pPr>
        <w:spacing w:before="14" w:line="240" w:lineRule="exact"/>
        <w:rPr>
          <w:sz w:val="24"/>
          <w:szCs w:val="24"/>
        </w:rPr>
      </w:pPr>
    </w:p>
    <w:p w14:paraId="4F923B66" w14:textId="77777777" w:rsidR="0064085B" w:rsidRDefault="00052644">
      <w:pPr>
        <w:spacing w:line="252" w:lineRule="exact"/>
        <w:ind w:left="117" w:right="350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spacing w:val="-1"/>
        </w:rPr>
        <w:t>NZMAF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Documents:</w:t>
      </w:r>
    </w:p>
    <w:p w14:paraId="4F923B67" w14:textId="77777777" w:rsidR="0064085B" w:rsidRDefault="00052644">
      <w:pPr>
        <w:pStyle w:val="BodyText"/>
        <w:spacing w:line="252" w:lineRule="exact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Progress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Update</w:t>
      </w:r>
    </w:p>
    <w:p w14:paraId="4F923B68" w14:textId="77777777" w:rsidR="0064085B" w:rsidRDefault="00052644">
      <w:pPr>
        <w:pStyle w:val="BodyText"/>
        <w:spacing w:before="1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Pacific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Work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Program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– </w:t>
      </w:r>
      <w:r>
        <w:rPr>
          <w:rFonts w:ascii="Times New Roman" w:eastAsia="Times New Roman" w:hAnsi="Times New Roman" w:cs="Times New Roman"/>
          <w:spacing w:val="-1"/>
        </w:rPr>
        <w:t>Presentation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during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PCC </w:t>
      </w:r>
      <w:r>
        <w:rPr>
          <w:rFonts w:ascii="Times New Roman" w:eastAsia="Times New Roman" w:hAnsi="Times New Roman" w:cs="Times New Roman"/>
        </w:rPr>
        <w:t xml:space="preserve">2 </w:t>
      </w:r>
      <w:r>
        <w:rPr>
          <w:rFonts w:ascii="Times New Roman" w:eastAsia="Times New Roman" w:hAnsi="Times New Roman" w:cs="Times New Roman"/>
          <w:spacing w:val="-1"/>
        </w:rPr>
        <w:t>(2011)</w:t>
      </w:r>
    </w:p>
    <w:p w14:paraId="4F923B69" w14:textId="77777777" w:rsidR="0064085B" w:rsidRDefault="0064085B">
      <w:pPr>
        <w:rPr>
          <w:rFonts w:ascii="Times New Roman" w:eastAsia="Times New Roman" w:hAnsi="Times New Roman" w:cs="Times New Roman"/>
        </w:rPr>
        <w:sectPr w:rsidR="0064085B">
          <w:footerReference w:type="default" r:id="rId68"/>
          <w:pgSz w:w="11910" w:h="16840"/>
          <w:pgMar w:top="1520" w:right="1020" w:bottom="840" w:left="1160" w:header="425" w:footer="650" w:gutter="0"/>
          <w:cols w:space="720"/>
        </w:sectPr>
      </w:pPr>
    </w:p>
    <w:p w14:paraId="4F923B6A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B6B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B6C" w14:textId="77777777" w:rsidR="0064085B" w:rsidRDefault="0064085B">
      <w:pPr>
        <w:spacing w:before="20" w:line="240" w:lineRule="exact"/>
        <w:rPr>
          <w:sz w:val="24"/>
          <w:szCs w:val="24"/>
        </w:rPr>
      </w:pPr>
    </w:p>
    <w:p w14:paraId="4F923B6D" w14:textId="77777777" w:rsidR="0064085B" w:rsidRDefault="00052644">
      <w:pPr>
        <w:pStyle w:val="Heading3"/>
        <w:spacing w:before="69"/>
        <w:ind w:right="350"/>
        <w:rPr>
          <w:b w:val="0"/>
          <w:bCs w:val="0"/>
        </w:rPr>
      </w:pPr>
      <w:r>
        <w:t>Annex C</w:t>
      </w:r>
    </w:p>
    <w:p w14:paraId="4F923B6E" w14:textId="77777777" w:rsidR="0064085B" w:rsidRDefault="00052644">
      <w:pPr>
        <w:ind w:left="117" w:right="3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MAWG</w:t>
      </w:r>
      <w:r>
        <w:rPr>
          <w:rFonts w:ascii="Times New Roman"/>
          <w:b/>
          <w:sz w:val="24"/>
        </w:rPr>
        <w:t xml:space="preserve"> Chair</w:t>
      </w:r>
      <w:r>
        <w:rPr>
          <w:rFonts w:ascii="Times New Roman"/>
          <w:b/>
          <w:spacing w:val="-1"/>
          <w:sz w:val="24"/>
        </w:rPr>
        <w:t xml:space="preserve"> Summary</w:t>
      </w:r>
      <w:r>
        <w:rPr>
          <w:rFonts w:ascii="Times New Roman"/>
          <w:b/>
          <w:sz w:val="24"/>
        </w:rPr>
        <w:t xml:space="preserve"> of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Major Achievements</w:t>
      </w:r>
    </w:p>
    <w:p w14:paraId="4F923B6F" w14:textId="77777777" w:rsidR="0064085B" w:rsidRDefault="0064085B">
      <w:pPr>
        <w:spacing w:before="1" w:line="230" w:lineRule="exact"/>
        <w:rPr>
          <w:sz w:val="23"/>
          <w:szCs w:val="23"/>
        </w:rPr>
      </w:pPr>
    </w:p>
    <w:p w14:paraId="4F923B70" w14:textId="77777777" w:rsidR="0064085B" w:rsidRDefault="00052644">
      <w:pPr>
        <w:ind w:left="117" w:right="7968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Extract</w:t>
      </w:r>
      <w:r>
        <w:rPr>
          <w:rFonts w:ascii="Arial"/>
          <w:spacing w:val="-14"/>
          <w:sz w:val="20"/>
        </w:rPr>
        <w:t xml:space="preserve"> </w:t>
      </w:r>
      <w:r>
        <w:rPr>
          <w:rFonts w:ascii="Arial"/>
          <w:sz w:val="20"/>
        </w:rPr>
        <w:t>PCC-3</w:t>
      </w:r>
      <w:r>
        <w:rPr>
          <w:rFonts w:ascii="Arial"/>
          <w:spacing w:val="21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9-10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July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2012</w:t>
      </w:r>
    </w:p>
    <w:p w14:paraId="4F923B71" w14:textId="77777777" w:rsidR="0064085B" w:rsidRDefault="00052644">
      <w:pPr>
        <w:pStyle w:val="BodyText"/>
        <w:spacing w:line="241" w:lineRule="auto"/>
        <w:ind w:right="32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SM </w:t>
      </w:r>
      <w:r>
        <w:rPr>
          <w:rFonts w:ascii="Times New Roman" w:eastAsia="Times New Roman" w:hAnsi="Times New Roman" w:cs="Times New Roman"/>
          <w:spacing w:val="-2"/>
        </w:rPr>
        <w:t>(AusAID)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asked</w:t>
      </w:r>
      <w:r>
        <w:rPr>
          <w:rFonts w:ascii="Times New Roman" w:eastAsia="Times New Roman" w:hAnsi="Times New Roman" w:cs="Times New Roman"/>
        </w:rPr>
        <w:t xml:space="preserve"> what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PHAMA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considered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to</w:t>
      </w:r>
      <w:r>
        <w:rPr>
          <w:rFonts w:ascii="Times New Roman" w:eastAsia="Times New Roman" w:hAnsi="Times New Roman" w:cs="Times New Roman"/>
        </w:rPr>
        <w:t xml:space="preserve"> be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best ‘wins’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-1"/>
        </w:rPr>
        <w:t>date.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PMO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passed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question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6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MAWG</w:t>
      </w:r>
      <w:r>
        <w:rPr>
          <w:rFonts w:ascii="Times New Roman" w:eastAsia="Times New Roman" w:hAnsi="Times New Roman" w:cs="Times New Roman"/>
          <w:spacing w:val="-1"/>
        </w:rPr>
        <w:t xml:space="preserve"> Chairs,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who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responded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follows:</w:t>
      </w:r>
    </w:p>
    <w:p w14:paraId="4F923B72" w14:textId="77777777" w:rsidR="0064085B" w:rsidRDefault="00052644">
      <w:pPr>
        <w:spacing w:line="250" w:lineRule="exact"/>
        <w:ind w:left="117" w:right="350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color w:val="666666"/>
          <w:spacing w:val="-1"/>
        </w:rPr>
        <w:t>Fiji</w:t>
      </w:r>
    </w:p>
    <w:p w14:paraId="4F923B73" w14:textId="77777777" w:rsidR="0064085B" w:rsidRDefault="00052644">
      <w:pPr>
        <w:pStyle w:val="BodyText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improve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quality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taro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exported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compliance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with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NZ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and AU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import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standards.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This</w:t>
      </w:r>
      <w:r>
        <w:rPr>
          <w:rFonts w:ascii="Times New Roman"/>
        </w:rPr>
        <w:t xml:space="preserve"> has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  <w:spacing w:val="-1"/>
        </w:rPr>
        <w:t>resulted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</w:t>
      </w:r>
      <w:r>
        <w:rPr>
          <w:rFonts w:ascii="Times New Roman"/>
        </w:rPr>
        <w:t xml:space="preserve"> a </w:t>
      </w:r>
      <w:r>
        <w:rPr>
          <w:rFonts w:ascii="Times New Roman"/>
          <w:spacing w:val="-1"/>
        </w:rPr>
        <w:t>marked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reduction</w:t>
      </w:r>
      <w:r>
        <w:rPr>
          <w:rFonts w:ascii="Times New Roman"/>
        </w:rPr>
        <w:t xml:space="preserve">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intercepts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(and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requirement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fumigation)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importing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country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  <w:spacing w:val="-1"/>
        </w:rPr>
        <w:t>regulatory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authorities.</w:t>
      </w:r>
    </w:p>
    <w:p w14:paraId="4F923B74" w14:textId="77777777" w:rsidR="0064085B" w:rsidRDefault="00052644">
      <w:pPr>
        <w:pStyle w:val="BodyText"/>
        <w:spacing w:before="1"/>
        <w:ind w:right="329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HTFA Pathway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Review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subsequent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remedial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2"/>
        </w:rPr>
        <w:t>work,</w:t>
      </w:r>
      <w:r>
        <w:rPr>
          <w:rFonts w:ascii="Times New Roman"/>
        </w:rPr>
        <w:t xml:space="preserve"> helping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2"/>
        </w:rPr>
        <w:t>protect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this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multi-million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dollar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  <w:spacing w:val="-1"/>
        </w:rPr>
        <w:t>pathway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potential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closure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NZ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MPI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 xml:space="preserve">due to </w:t>
      </w:r>
      <w:r>
        <w:rPr>
          <w:rFonts w:ascii="Times New Roman"/>
          <w:spacing w:val="-1"/>
        </w:rPr>
        <w:t>non-compliance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issues.</w:t>
      </w:r>
    </w:p>
    <w:p w14:paraId="4F923B75" w14:textId="77777777" w:rsidR="0064085B" w:rsidRDefault="00052644">
      <w:pPr>
        <w:spacing w:line="252" w:lineRule="exact"/>
        <w:ind w:left="117" w:right="350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color w:val="666666"/>
        </w:rPr>
        <w:t>Vanuatu</w:t>
      </w:r>
    </w:p>
    <w:p w14:paraId="4F923B76" w14:textId="77777777" w:rsidR="0064085B" w:rsidRDefault="00052644">
      <w:pPr>
        <w:pStyle w:val="BodyText"/>
        <w:spacing w:before="1"/>
        <w:ind w:right="32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Over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its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first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12 </w:t>
      </w:r>
      <w:r>
        <w:rPr>
          <w:rFonts w:ascii="Times New Roman" w:eastAsia="Times New Roman" w:hAnsi="Times New Roman" w:cs="Times New Roman"/>
          <w:spacing w:val="-1"/>
        </w:rPr>
        <w:t>months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PHAMA</w:t>
      </w:r>
      <w:r>
        <w:rPr>
          <w:rFonts w:ascii="Times New Roman" w:eastAsia="Times New Roman" w:hAnsi="Times New Roman" w:cs="Times New Roman"/>
        </w:rPr>
        <w:t xml:space="preserve"> has </w:t>
      </w:r>
      <w:r>
        <w:rPr>
          <w:rFonts w:ascii="Times New Roman" w:eastAsia="Times New Roman" w:hAnsi="Times New Roman" w:cs="Times New Roman"/>
          <w:spacing w:val="-1"/>
        </w:rPr>
        <w:t>been</w:t>
      </w:r>
      <w:r>
        <w:rPr>
          <w:rFonts w:ascii="Times New Roman" w:eastAsia="Times New Roman" w:hAnsi="Times New Roman" w:cs="Times New Roman"/>
        </w:rPr>
        <w:t xml:space="preserve"> 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catalyst for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‘clearing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decks’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1"/>
        </w:rPr>
        <w:t>backlog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of MA and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quarantine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issues,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with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1"/>
        </w:rPr>
        <w:t>lot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-1"/>
        </w:rPr>
        <w:t>effort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</w:t>
      </w:r>
      <w:r>
        <w:rPr>
          <w:rFonts w:ascii="Times New Roman" w:eastAsia="Times New Roman" w:hAnsi="Times New Roman" w:cs="Times New Roman"/>
          <w:spacing w:val="-2"/>
        </w:rPr>
        <w:t>working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out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what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‘wouldn’t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fly’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</w:t>
      </w:r>
      <w:r>
        <w:rPr>
          <w:rFonts w:ascii="Times New Roman" w:eastAsia="Times New Roman" w:hAnsi="Times New Roman" w:cs="Times New Roman"/>
        </w:rPr>
        <w:t xml:space="preserve"> a </w:t>
      </w:r>
      <w:r>
        <w:rPr>
          <w:rFonts w:ascii="Times New Roman" w:eastAsia="Times New Roman" w:hAnsi="Times New Roman" w:cs="Times New Roman"/>
          <w:spacing w:val="-1"/>
        </w:rPr>
        <w:t>precursor for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what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might.</w:t>
      </w:r>
      <w:r>
        <w:rPr>
          <w:rFonts w:ascii="Times New Roman" w:eastAsia="Times New Roman" w:hAnsi="Times New Roman" w:cs="Times New Roman"/>
          <w:spacing w:val="7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Assistance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provided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-1"/>
        </w:rPr>
        <w:t>gain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BSE-free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re-accreditation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-1"/>
        </w:rPr>
        <w:t>beef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exports,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protecting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export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status</w:t>
      </w:r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7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Vanuatu’s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most important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agricultural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sector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export.</w:t>
      </w:r>
    </w:p>
    <w:p w14:paraId="4F923B77" w14:textId="77777777" w:rsidR="0064085B" w:rsidRDefault="00052644">
      <w:pPr>
        <w:spacing w:line="252" w:lineRule="exact"/>
        <w:ind w:left="117" w:right="350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color w:val="666666"/>
        </w:rPr>
        <w:t>Tonga</w:t>
      </w:r>
    </w:p>
    <w:p w14:paraId="4F923B78" w14:textId="77777777" w:rsidR="0064085B" w:rsidRDefault="00052644">
      <w:pPr>
        <w:pStyle w:val="BodyText"/>
        <w:spacing w:before="1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Water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melon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export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pathway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review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remedial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work.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Following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NZ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MPI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audit,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this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pathway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was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  <w:spacing w:val="-1"/>
        </w:rPr>
        <w:t>closed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a </w:t>
      </w:r>
      <w:r>
        <w:rPr>
          <w:rFonts w:ascii="Times New Roman"/>
          <w:spacing w:val="-2"/>
        </w:rPr>
        <w:t>week.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PHAMA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assistance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allowed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it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remain</w:t>
      </w:r>
      <w:r>
        <w:rPr>
          <w:rFonts w:ascii="Times New Roman"/>
        </w:rPr>
        <w:t xml:space="preserve"> open and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has </w:t>
      </w:r>
      <w:r>
        <w:rPr>
          <w:rFonts w:ascii="Times New Roman"/>
          <w:spacing w:val="-1"/>
        </w:rPr>
        <w:t>underpinned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continued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  <w:spacing w:val="-1"/>
        </w:rPr>
        <w:t>development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this</w:t>
      </w:r>
      <w:r>
        <w:rPr>
          <w:rFonts w:ascii="Times New Roman"/>
        </w:rPr>
        <w:t xml:space="preserve"> new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industry,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which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is on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target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achieving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500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MT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export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sales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this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year.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No.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export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growers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has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increased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 xml:space="preserve">10 to </w:t>
      </w:r>
      <w:r>
        <w:rPr>
          <w:rFonts w:ascii="Times New Roman"/>
          <w:spacing w:val="-1"/>
        </w:rPr>
        <w:t>20.</w:t>
      </w:r>
    </w:p>
    <w:p w14:paraId="4F923B79" w14:textId="77777777" w:rsidR="0064085B" w:rsidRDefault="00052644">
      <w:pPr>
        <w:pStyle w:val="BodyText"/>
        <w:spacing w:before="1"/>
        <w:ind w:right="32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As</w:t>
      </w:r>
      <w:r>
        <w:rPr>
          <w:rFonts w:ascii="Times New Roman" w:eastAsia="Times New Roman" w:hAnsi="Times New Roman" w:cs="Times New Roman"/>
        </w:rPr>
        <w:t xml:space="preserve"> an </w:t>
      </w:r>
      <w:r>
        <w:rPr>
          <w:rFonts w:ascii="Times New Roman" w:eastAsia="Times New Roman" w:hAnsi="Times New Roman" w:cs="Times New Roman"/>
          <w:spacing w:val="-1"/>
        </w:rPr>
        <w:t>illustration</w:t>
      </w:r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new-found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confidence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born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PHAMA’s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involvement,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farmers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are</w:t>
      </w:r>
      <w:r>
        <w:rPr>
          <w:rFonts w:ascii="Times New Roman" w:eastAsia="Times New Roman" w:hAnsi="Times New Roman" w:cs="Times New Roman"/>
        </w:rPr>
        <w:t xml:space="preserve"> now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taking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</w:rPr>
        <w:t>out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bank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finance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-1"/>
        </w:rPr>
        <w:t>plant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export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crops.</w:t>
      </w:r>
      <w:r>
        <w:rPr>
          <w:rFonts w:ascii="Times New Roman" w:eastAsia="Times New Roman" w:hAnsi="Times New Roman" w:cs="Times New Roman"/>
        </w:rPr>
        <w:t xml:space="preserve"> They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would</w:t>
      </w:r>
      <w:r>
        <w:rPr>
          <w:rFonts w:ascii="Times New Roman" w:eastAsia="Times New Roman" w:hAnsi="Times New Roman" w:cs="Times New Roman"/>
        </w:rPr>
        <w:t xml:space="preserve"> not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have</w:t>
      </w:r>
      <w:r>
        <w:rPr>
          <w:rFonts w:ascii="Times New Roman" w:eastAsia="Times New Roman" w:hAnsi="Times New Roman" w:cs="Times New Roman"/>
        </w:rPr>
        <w:t xml:space="preserve"> had </w:t>
      </w:r>
      <w:r>
        <w:rPr>
          <w:rFonts w:ascii="Times New Roman" w:eastAsia="Times New Roman" w:hAnsi="Times New Roman" w:cs="Times New Roman"/>
          <w:spacing w:val="-1"/>
        </w:rPr>
        <w:t>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confidence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do </w:t>
      </w:r>
      <w:r>
        <w:rPr>
          <w:rFonts w:ascii="Times New Roman" w:eastAsia="Times New Roman" w:hAnsi="Times New Roman" w:cs="Times New Roman"/>
          <w:spacing w:val="-1"/>
        </w:rPr>
        <w:t>this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without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PHAMA’s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involvement.</w:t>
      </w:r>
    </w:p>
    <w:p w14:paraId="4F923B7A" w14:textId="77777777" w:rsidR="0064085B" w:rsidRDefault="00052644">
      <w:pPr>
        <w:spacing w:before="1" w:line="252" w:lineRule="exact"/>
        <w:ind w:left="117" w:right="350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color w:val="666666"/>
          <w:spacing w:val="-1"/>
        </w:rPr>
        <w:t>Solomon</w:t>
      </w:r>
      <w:r>
        <w:rPr>
          <w:rFonts w:ascii="Times New Roman"/>
          <w:i/>
          <w:color w:val="666666"/>
          <w:spacing w:val="-3"/>
        </w:rPr>
        <w:t xml:space="preserve"> </w:t>
      </w:r>
      <w:r>
        <w:rPr>
          <w:rFonts w:ascii="Times New Roman"/>
          <w:i/>
          <w:color w:val="666666"/>
          <w:spacing w:val="-1"/>
        </w:rPr>
        <w:t>Islands</w:t>
      </w:r>
    </w:p>
    <w:p w14:paraId="4F923B7B" w14:textId="77777777" w:rsidR="0064085B" w:rsidRDefault="00052644">
      <w:pPr>
        <w:pStyle w:val="BodyText"/>
        <w:ind w:right="329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Accreditation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of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copra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PKE </w:t>
      </w:r>
      <w:r>
        <w:rPr>
          <w:rFonts w:ascii="Times New Roman"/>
          <w:spacing w:val="-1"/>
        </w:rPr>
        <w:t>export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mills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exporting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Australia.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mills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are</w:t>
      </w:r>
      <w:r>
        <w:rPr>
          <w:rFonts w:ascii="Times New Roman"/>
        </w:rPr>
        <w:t xml:space="preserve"> now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receiving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  <w:spacing w:val="-1"/>
        </w:rPr>
        <w:t>increased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export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enquiries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importers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a </w:t>
      </w:r>
      <w:r>
        <w:rPr>
          <w:rFonts w:ascii="Times New Roman"/>
          <w:spacing w:val="-1"/>
        </w:rPr>
        <w:t>direct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result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being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accredited.</w:t>
      </w:r>
    </w:p>
    <w:p w14:paraId="4F923B7C" w14:textId="77777777" w:rsidR="0064085B" w:rsidRDefault="00052644">
      <w:pPr>
        <w:pStyle w:val="BodyText"/>
        <w:spacing w:line="252" w:lineRule="exact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‘Clearing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logjam’</w:t>
      </w:r>
      <w:r>
        <w:rPr>
          <w:rFonts w:ascii="Times New Roman" w:eastAsia="Times New Roman" w:hAnsi="Times New Roman" w:cs="Times New Roman"/>
        </w:rPr>
        <w:t xml:space="preserve"> of </w:t>
      </w:r>
      <w:r>
        <w:rPr>
          <w:rFonts w:ascii="Times New Roman" w:eastAsia="Times New Roman" w:hAnsi="Times New Roman" w:cs="Times New Roman"/>
          <w:spacing w:val="-1"/>
        </w:rPr>
        <w:t>MA angst.</w:t>
      </w:r>
    </w:p>
    <w:p w14:paraId="4F923B7D" w14:textId="77777777" w:rsidR="0064085B" w:rsidRDefault="00052644">
      <w:pPr>
        <w:pStyle w:val="BodyText"/>
        <w:ind w:right="329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Investigation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cutflower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exports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Australia.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Even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although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end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result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was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negative</w:t>
      </w:r>
      <w:r>
        <w:rPr>
          <w:rFonts w:ascii="Times New Roman"/>
        </w:rPr>
        <w:t xml:space="preserve"> 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terms</w:t>
      </w:r>
      <w:r>
        <w:rPr>
          <w:rFonts w:ascii="Times New Roman"/>
        </w:rPr>
        <w:t xml:space="preserve"> of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  <w:spacing w:val="-1"/>
        </w:rPr>
        <w:t>commercial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2"/>
        </w:rPr>
        <w:t>viability,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valuable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experience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was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gained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going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through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process.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This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has</w:t>
      </w:r>
      <w:r>
        <w:rPr>
          <w:rFonts w:ascii="Times New Roman"/>
        </w:rPr>
        <w:t xml:space="preserve"> had</w:t>
      </w:r>
      <w:r>
        <w:rPr>
          <w:rFonts w:ascii="Times New Roman"/>
          <w:spacing w:val="89"/>
        </w:rPr>
        <w:t xml:space="preserve"> </w:t>
      </w:r>
      <w:r>
        <w:rPr>
          <w:rFonts w:ascii="Times New Roman"/>
          <w:spacing w:val="-1"/>
        </w:rPr>
        <w:t>particular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benefits</w:t>
      </w:r>
      <w:r>
        <w:rPr>
          <w:rFonts w:ascii="Times New Roman"/>
        </w:rPr>
        <w:t xml:space="preserve"> 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relation</w:t>
      </w:r>
      <w:r>
        <w:rPr>
          <w:rFonts w:ascii="Times New Roman"/>
        </w:rPr>
        <w:t xml:space="preserve"> 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improving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business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confidence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skills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women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growers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  <w:spacing w:val="-1"/>
        </w:rPr>
        <w:t>were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involved</w:t>
      </w:r>
      <w:r>
        <w:rPr>
          <w:rFonts w:ascii="Times New Roman"/>
        </w:rPr>
        <w:t xml:space="preserve"> 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trials.</w:t>
      </w:r>
    </w:p>
    <w:p w14:paraId="4F923B7E" w14:textId="77777777" w:rsidR="0064085B" w:rsidRDefault="00052644">
      <w:pPr>
        <w:spacing w:line="252" w:lineRule="exact"/>
        <w:ind w:left="117" w:right="350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color w:val="666666"/>
          <w:spacing w:val="-1"/>
        </w:rPr>
        <w:t>Samoa</w:t>
      </w:r>
    </w:p>
    <w:p w14:paraId="4F923B7F" w14:textId="77777777" w:rsidR="0064085B" w:rsidRDefault="00052644">
      <w:pPr>
        <w:pStyle w:val="BodyText"/>
        <w:ind w:right="604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Development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and </w:t>
      </w:r>
      <w:r>
        <w:rPr>
          <w:rFonts w:ascii="Times New Roman"/>
          <w:spacing w:val="-1"/>
        </w:rPr>
        <w:t>acceptance</w:t>
      </w:r>
      <w:r>
        <w:rPr>
          <w:rFonts w:ascii="Times New Roman"/>
        </w:rPr>
        <w:t xml:space="preserve"> 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 xml:space="preserve">AU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cooked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breadfruit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export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protocol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[acceptance</w:t>
      </w:r>
      <w:r>
        <w:rPr>
          <w:rFonts w:ascii="Times New Roman"/>
        </w:rPr>
        <w:t xml:space="preserve"> 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NZ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  <w:spacing w:val="-1"/>
        </w:rPr>
        <w:t>pending].</w:t>
      </w:r>
    </w:p>
    <w:p w14:paraId="4F923B80" w14:textId="77777777" w:rsidR="0064085B" w:rsidRDefault="00052644">
      <w:pPr>
        <w:pStyle w:val="BodyText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on </w:t>
      </w:r>
      <w:r>
        <w:rPr>
          <w:rFonts w:ascii="Times New Roman"/>
          <w:spacing w:val="-1"/>
        </w:rPr>
        <w:t>defining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key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production/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development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issues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in </w:t>
      </w:r>
      <w:r>
        <w:rPr>
          <w:rFonts w:ascii="Times New Roman"/>
          <w:spacing w:val="-1"/>
        </w:rPr>
        <w:t>relation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taro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export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  <w:spacing w:val="-1"/>
        </w:rPr>
        <w:t>pathway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2"/>
        </w:rPr>
        <w:t>NZ,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which</w:t>
      </w:r>
      <w:r>
        <w:rPr>
          <w:rFonts w:ascii="Times New Roman"/>
          <w:spacing w:val="75"/>
        </w:rPr>
        <w:t xml:space="preserve"> </w:t>
      </w:r>
      <w:r>
        <w:rPr>
          <w:rFonts w:ascii="Times New Roman"/>
        </w:rPr>
        <w:t xml:space="preserve">has </w:t>
      </w:r>
      <w:r>
        <w:rPr>
          <w:rFonts w:ascii="Times New Roman"/>
          <w:spacing w:val="-1"/>
        </w:rPr>
        <w:t>catalysed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Samoan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industry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start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addressing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key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constraints;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starting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result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taro</w:t>
      </w:r>
      <w:r>
        <w:rPr>
          <w:rFonts w:ascii="Times New Roman"/>
          <w:spacing w:val="57"/>
        </w:rPr>
        <w:t xml:space="preserve"> </w:t>
      </w:r>
      <w:r>
        <w:rPr>
          <w:rFonts w:ascii="Times New Roman"/>
          <w:spacing w:val="-1"/>
        </w:rPr>
        <w:t>shipment.</w:t>
      </w:r>
    </w:p>
    <w:p w14:paraId="4F923B81" w14:textId="77777777" w:rsidR="0064085B" w:rsidRDefault="00052644">
      <w:pPr>
        <w:pStyle w:val="BodyText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RD (PHAMA)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also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noted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development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general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functionality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MAWGs</w:t>
      </w:r>
      <w:r>
        <w:rPr>
          <w:rFonts w:ascii="Times New Roman"/>
        </w:rPr>
        <w:t xml:space="preserve"> as </w:t>
      </w:r>
      <w:r>
        <w:rPr>
          <w:rFonts w:ascii="Times New Roman"/>
          <w:spacing w:val="-1"/>
        </w:rPr>
        <w:t>being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a </w:t>
      </w:r>
      <w:r>
        <w:rPr>
          <w:rFonts w:ascii="Times New Roman"/>
          <w:spacing w:val="-1"/>
        </w:rPr>
        <w:t>success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mentioned</w:t>
      </w:r>
      <w:r>
        <w:rPr>
          <w:rFonts w:ascii="Times New Roman"/>
        </w:rPr>
        <w:t xml:space="preserve"> by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MAWG Chairs.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All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MAWG</w:t>
      </w:r>
      <w:r>
        <w:rPr>
          <w:rFonts w:ascii="Times New Roman"/>
          <w:spacing w:val="-1"/>
        </w:rPr>
        <w:t xml:space="preserve"> Chairs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agreed,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noting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this</w:t>
      </w:r>
      <w:r>
        <w:rPr>
          <w:rFonts w:ascii="Times New Roman"/>
        </w:rPr>
        <w:t xml:space="preserve"> was </w:t>
      </w:r>
      <w:r>
        <w:rPr>
          <w:rFonts w:ascii="Times New Roman"/>
          <w:spacing w:val="-1"/>
        </w:rPr>
        <w:t>self-evident.</w:t>
      </w:r>
    </w:p>
    <w:p w14:paraId="4F923B82" w14:textId="77777777" w:rsidR="0064085B" w:rsidRDefault="00052644">
      <w:pPr>
        <w:pStyle w:val="BodyText"/>
        <w:spacing w:line="252" w:lineRule="exact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C469D"/>
        </w:rPr>
        <w:t>PMO</w:t>
      </w:r>
      <w:r>
        <w:rPr>
          <w:rFonts w:ascii="Times New Roman"/>
          <w:color w:val="0C469D"/>
          <w:spacing w:val="-1"/>
        </w:rPr>
        <w:t xml:space="preserve"> summary</w:t>
      </w:r>
      <w:r>
        <w:rPr>
          <w:rFonts w:ascii="Times New Roman"/>
          <w:color w:val="0C469D"/>
          <w:spacing w:val="-3"/>
        </w:rPr>
        <w:t xml:space="preserve"> </w:t>
      </w:r>
      <w:r>
        <w:rPr>
          <w:rFonts w:ascii="Times New Roman"/>
          <w:color w:val="0C469D"/>
        </w:rPr>
        <w:t xml:space="preserve">of </w:t>
      </w:r>
      <w:r>
        <w:rPr>
          <w:rFonts w:ascii="Times New Roman"/>
          <w:color w:val="0C469D"/>
          <w:spacing w:val="-1"/>
        </w:rPr>
        <w:t>major</w:t>
      </w:r>
      <w:r>
        <w:rPr>
          <w:rFonts w:ascii="Times New Roman"/>
          <w:color w:val="0C469D"/>
          <w:spacing w:val="-2"/>
        </w:rPr>
        <w:t xml:space="preserve"> </w:t>
      </w:r>
      <w:r>
        <w:rPr>
          <w:rFonts w:ascii="Times New Roman"/>
          <w:color w:val="0C469D"/>
          <w:spacing w:val="-1"/>
        </w:rPr>
        <w:t>achievements</w:t>
      </w:r>
    </w:p>
    <w:p w14:paraId="4F923B83" w14:textId="77777777" w:rsidR="0064085B" w:rsidRDefault="00052644">
      <w:pPr>
        <w:spacing w:before="1" w:line="252" w:lineRule="exact"/>
        <w:ind w:left="117" w:right="350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color w:val="666666"/>
          <w:spacing w:val="-2"/>
        </w:rPr>
        <w:t>MAWG</w:t>
      </w:r>
      <w:r>
        <w:rPr>
          <w:rFonts w:ascii="Times New Roman"/>
          <w:i/>
          <w:color w:val="666666"/>
          <w:spacing w:val="-1"/>
        </w:rPr>
        <w:t xml:space="preserve"> Establishment</w:t>
      </w:r>
      <w:r>
        <w:rPr>
          <w:rFonts w:ascii="Times New Roman"/>
          <w:i/>
          <w:color w:val="666666"/>
          <w:spacing w:val="1"/>
        </w:rPr>
        <w:t xml:space="preserve"> </w:t>
      </w:r>
      <w:r>
        <w:rPr>
          <w:rFonts w:ascii="Times New Roman"/>
          <w:i/>
          <w:color w:val="666666"/>
        </w:rPr>
        <w:t>and</w:t>
      </w:r>
      <w:r>
        <w:rPr>
          <w:rFonts w:ascii="Times New Roman"/>
          <w:i/>
          <w:color w:val="666666"/>
          <w:spacing w:val="-3"/>
        </w:rPr>
        <w:t xml:space="preserve"> </w:t>
      </w:r>
      <w:r>
        <w:rPr>
          <w:rFonts w:ascii="Times New Roman"/>
          <w:i/>
          <w:color w:val="666666"/>
          <w:spacing w:val="-1"/>
        </w:rPr>
        <w:t>Operation</w:t>
      </w:r>
    </w:p>
    <w:p w14:paraId="4F923B84" w14:textId="77777777" w:rsidR="0064085B" w:rsidRDefault="00052644">
      <w:pPr>
        <w:pStyle w:val="BodyText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MAWGs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are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well-established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operating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effectively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 all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countries.</w:t>
      </w:r>
      <w:r>
        <w:rPr>
          <w:rFonts w:ascii="Times New Roman"/>
        </w:rPr>
        <w:t xml:space="preserve"> The </w:t>
      </w:r>
      <w:r>
        <w:rPr>
          <w:rFonts w:ascii="Times New Roman"/>
          <w:spacing w:val="-2"/>
        </w:rPr>
        <w:t>strongest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performers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Fiji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</w:rPr>
        <w:t xml:space="preserve">and </w:t>
      </w:r>
      <w:r>
        <w:rPr>
          <w:rFonts w:ascii="Times New Roman"/>
          <w:spacing w:val="-1"/>
        </w:rPr>
        <w:t>Tonga,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followed</w:t>
      </w:r>
      <w:r>
        <w:rPr>
          <w:rFonts w:ascii="Times New Roman"/>
        </w:rPr>
        <w:t xml:space="preserve"> by</w:t>
      </w:r>
      <w:r>
        <w:rPr>
          <w:rFonts w:ascii="Times New Roman"/>
          <w:spacing w:val="-2"/>
        </w:rPr>
        <w:t xml:space="preserve"> Samoa,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Solomon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Islands</w:t>
      </w:r>
      <w:r>
        <w:rPr>
          <w:rFonts w:ascii="Times New Roman"/>
        </w:rPr>
        <w:t xml:space="preserve"> and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Vanuatu.</w:t>
      </w:r>
      <w:r>
        <w:rPr>
          <w:rFonts w:ascii="Times New Roman"/>
        </w:rPr>
        <w:t xml:space="preserve"> MAWG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role</w:t>
      </w:r>
      <w:r>
        <w:rPr>
          <w:rFonts w:ascii="Times New Roman"/>
        </w:rPr>
        <w:t xml:space="preserve"> and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function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has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been</w:t>
      </w:r>
      <w:r>
        <w:rPr>
          <w:rFonts w:ascii="Times New Roman"/>
          <w:spacing w:val="57"/>
        </w:rPr>
        <w:t xml:space="preserve"> </w:t>
      </w:r>
      <w:r>
        <w:rPr>
          <w:rFonts w:ascii="Times New Roman"/>
          <w:spacing w:val="-1"/>
        </w:rPr>
        <w:t>formally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endorsed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government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in </w:t>
      </w:r>
      <w:r>
        <w:rPr>
          <w:rFonts w:ascii="Times New Roman"/>
          <w:spacing w:val="-1"/>
        </w:rPr>
        <w:t>all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countries,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mainly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Cabinet-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 xml:space="preserve">or </w:t>
      </w:r>
      <w:r>
        <w:rPr>
          <w:rFonts w:ascii="Times New Roman"/>
          <w:spacing w:val="-1"/>
        </w:rPr>
        <w:t>Ministerial-level.</w:t>
      </w:r>
    </w:p>
    <w:p w14:paraId="4F923B85" w14:textId="77777777" w:rsidR="0064085B" w:rsidRDefault="00052644">
      <w:pPr>
        <w:pStyle w:val="BodyText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Of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note,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Tonga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MAWG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was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formally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recognised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during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National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Economic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Dialogue</w:t>
      </w:r>
      <w:r>
        <w:rPr>
          <w:rFonts w:ascii="Times New Roman"/>
        </w:rPr>
        <w:t xml:space="preserve"> in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late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2012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</w:rPr>
        <w:t xml:space="preserve">as </w:t>
      </w:r>
      <w:r>
        <w:rPr>
          <w:rFonts w:ascii="Times New Roman"/>
          <w:spacing w:val="-1"/>
        </w:rPr>
        <w:t>playing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a </w:t>
      </w:r>
      <w:r>
        <w:rPr>
          <w:rFonts w:ascii="Times New Roman"/>
          <w:spacing w:val="-1"/>
        </w:rPr>
        <w:t>major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role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in </w:t>
      </w:r>
      <w:r>
        <w:rPr>
          <w:rFonts w:ascii="Times New Roman"/>
          <w:spacing w:val="-1"/>
        </w:rPr>
        <w:t>helping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address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important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export-related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issues,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was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put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forward</w:t>
      </w:r>
      <w:r>
        <w:rPr>
          <w:rFonts w:ascii="Times New Roman"/>
        </w:rPr>
        <w:t xml:space="preserve"> as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  <w:spacing w:val="-1"/>
        </w:rPr>
        <w:t>model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public-private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sector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cooperation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other major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economic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sectors</w:t>
      </w:r>
      <w:r>
        <w:rPr>
          <w:rFonts w:ascii="Times New Roman"/>
        </w:rPr>
        <w:t xml:space="preserve"> 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emulate.</w:t>
      </w:r>
    </w:p>
    <w:p w14:paraId="4F923B86" w14:textId="77777777" w:rsidR="0064085B" w:rsidRDefault="00052644">
      <w:pPr>
        <w:spacing w:before="1" w:line="252" w:lineRule="exact"/>
        <w:ind w:left="117" w:right="350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color w:val="666666"/>
          <w:spacing w:val="-1"/>
        </w:rPr>
        <w:t>Market</w:t>
      </w:r>
      <w:r>
        <w:rPr>
          <w:rFonts w:ascii="Times New Roman"/>
          <w:i/>
          <w:color w:val="666666"/>
          <w:spacing w:val="1"/>
        </w:rPr>
        <w:t xml:space="preserve"> </w:t>
      </w:r>
      <w:r>
        <w:rPr>
          <w:rFonts w:ascii="Times New Roman"/>
          <w:i/>
          <w:color w:val="666666"/>
          <w:spacing w:val="-1"/>
        </w:rPr>
        <w:t>Access</w:t>
      </w:r>
      <w:r>
        <w:rPr>
          <w:rFonts w:ascii="Times New Roman"/>
          <w:i/>
          <w:color w:val="666666"/>
          <w:spacing w:val="1"/>
        </w:rPr>
        <w:t xml:space="preserve"> </w:t>
      </w:r>
      <w:r>
        <w:rPr>
          <w:rFonts w:ascii="Times New Roman"/>
          <w:i/>
          <w:color w:val="666666"/>
          <w:spacing w:val="-1"/>
        </w:rPr>
        <w:t>Development</w:t>
      </w:r>
      <w:r>
        <w:rPr>
          <w:rFonts w:ascii="Times New Roman"/>
          <w:i/>
          <w:color w:val="666666"/>
          <w:spacing w:val="1"/>
        </w:rPr>
        <w:t xml:space="preserve"> </w:t>
      </w:r>
      <w:r>
        <w:rPr>
          <w:rFonts w:ascii="Times New Roman"/>
          <w:i/>
          <w:color w:val="666666"/>
          <w:spacing w:val="-1"/>
        </w:rPr>
        <w:t>Activities</w:t>
      </w:r>
    </w:p>
    <w:p w14:paraId="4F923B87" w14:textId="77777777" w:rsidR="0064085B" w:rsidRDefault="00052644">
      <w:pPr>
        <w:pStyle w:val="BodyText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Of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51 </w:t>
      </w:r>
      <w:r>
        <w:rPr>
          <w:rFonts w:ascii="Times New Roman"/>
          <w:spacing w:val="-1"/>
        </w:rPr>
        <w:t>activities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approved</w:t>
      </w:r>
      <w:r>
        <w:rPr>
          <w:rFonts w:ascii="Times New Roman"/>
        </w:rPr>
        <w:t xml:space="preserve"> up 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end </w:t>
      </w:r>
      <w:r>
        <w:rPr>
          <w:rFonts w:ascii="Times New Roman"/>
          <w:spacing w:val="-1"/>
        </w:rPr>
        <w:t>of</w:t>
      </w:r>
      <w:r>
        <w:rPr>
          <w:rFonts w:ascii="Times New Roman"/>
        </w:rPr>
        <w:t xml:space="preserve"> FY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2011-12,</w:t>
      </w:r>
      <w:r>
        <w:rPr>
          <w:rFonts w:ascii="Times New Roman"/>
        </w:rPr>
        <w:t xml:space="preserve"> 55%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(28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activities)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have</w:t>
      </w:r>
      <w:r>
        <w:rPr>
          <w:rFonts w:ascii="Times New Roman"/>
        </w:rPr>
        <w:t xml:space="preserve"> been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completed,</w:t>
      </w:r>
      <w:r>
        <w:rPr>
          <w:rFonts w:ascii="Times New Roman"/>
        </w:rPr>
        <w:t xml:space="preserve"> and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45%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(23 </w:t>
      </w:r>
      <w:r>
        <w:rPr>
          <w:rFonts w:ascii="Times New Roman"/>
          <w:spacing w:val="-1"/>
        </w:rPr>
        <w:t>activities)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carried-over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2012-13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year.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carry-over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activities,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has </w:t>
      </w:r>
      <w:r>
        <w:rPr>
          <w:rFonts w:ascii="Times New Roman"/>
          <w:spacing w:val="-1"/>
        </w:rPr>
        <w:t>already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  <w:spacing w:val="-1"/>
        </w:rPr>
        <w:t>commenced</w:t>
      </w:r>
      <w:r>
        <w:rPr>
          <w:rFonts w:ascii="Times New Roman"/>
        </w:rPr>
        <w:t xml:space="preserve"> on </w:t>
      </w:r>
      <w:r>
        <w:rPr>
          <w:rFonts w:ascii="Times New Roman"/>
          <w:spacing w:val="-1"/>
        </w:rPr>
        <w:t>more</w:t>
      </w:r>
      <w:r>
        <w:rPr>
          <w:rFonts w:ascii="Times New Roman"/>
        </w:rPr>
        <w:t xml:space="preserve"> than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70%,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with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remainder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scheduled</w:t>
      </w:r>
      <w:r>
        <w:rPr>
          <w:rFonts w:ascii="Times New Roman"/>
        </w:rPr>
        <w:t xml:space="preserve"> 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come</w:t>
      </w:r>
      <w:r>
        <w:rPr>
          <w:rFonts w:ascii="Times New Roman"/>
        </w:rPr>
        <w:t xml:space="preserve"> on-stream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 xml:space="preserve">in </w:t>
      </w:r>
      <w:r>
        <w:rPr>
          <w:rFonts w:ascii="Times New Roman"/>
          <w:spacing w:val="-1"/>
        </w:rPr>
        <w:t>coming months.</w:t>
      </w:r>
    </w:p>
    <w:p w14:paraId="4F923B88" w14:textId="77777777" w:rsidR="0064085B" w:rsidRDefault="0064085B">
      <w:pPr>
        <w:rPr>
          <w:rFonts w:ascii="Times New Roman" w:eastAsia="Times New Roman" w:hAnsi="Times New Roman" w:cs="Times New Roman"/>
        </w:rPr>
        <w:sectPr w:rsidR="0064085B">
          <w:footerReference w:type="default" r:id="rId69"/>
          <w:pgSz w:w="11910" w:h="16840"/>
          <w:pgMar w:top="1520" w:right="1020" w:bottom="840" w:left="1160" w:header="425" w:footer="650" w:gutter="0"/>
          <w:cols w:space="720"/>
        </w:sectPr>
      </w:pPr>
    </w:p>
    <w:p w14:paraId="4F923B89" w14:textId="77777777" w:rsidR="0064085B" w:rsidRDefault="0064085B">
      <w:pPr>
        <w:spacing w:before="6" w:line="100" w:lineRule="exact"/>
        <w:rPr>
          <w:sz w:val="10"/>
          <w:szCs w:val="10"/>
        </w:rPr>
      </w:pPr>
    </w:p>
    <w:p w14:paraId="4F923B8A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B8B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B8C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B8D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B8E" w14:textId="77777777" w:rsidR="0064085B" w:rsidRDefault="00052644">
      <w:pPr>
        <w:pStyle w:val="BodyText"/>
        <w:spacing w:before="72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2"/>
        </w:rPr>
        <w:t>In</w:t>
      </w:r>
      <w:r>
        <w:rPr>
          <w:rFonts w:ascii="Times New Roman"/>
        </w:rPr>
        <w:t xml:space="preserve"> addition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carry-over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workload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2011-12,</w:t>
      </w:r>
      <w:r>
        <w:rPr>
          <w:rFonts w:ascii="Times New Roman"/>
        </w:rPr>
        <w:t xml:space="preserve"> an </w:t>
      </w:r>
      <w:r>
        <w:rPr>
          <w:rFonts w:ascii="Times New Roman"/>
          <w:spacing w:val="-1"/>
        </w:rPr>
        <w:t>additional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31 </w:t>
      </w:r>
      <w:r>
        <w:rPr>
          <w:rFonts w:ascii="Times New Roman"/>
          <w:spacing w:val="-1"/>
        </w:rPr>
        <w:t>new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activities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have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been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proposed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</w:rPr>
        <w:t xml:space="preserve">for </w:t>
      </w:r>
      <w:r>
        <w:rPr>
          <w:rFonts w:ascii="Times New Roman"/>
          <w:spacing w:val="-1"/>
        </w:rPr>
        <w:t xml:space="preserve">approval </w:t>
      </w:r>
      <w:r>
        <w:rPr>
          <w:rFonts w:ascii="Times New Roman"/>
        </w:rPr>
        <w:t>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PCC under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2012-13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Annual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Strategic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Plan.</w:t>
      </w:r>
    </w:p>
    <w:p w14:paraId="4F923B8F" w14:textId="77777777" w:rsidR="0064085B" w:rsidRDefault="0064085B">
      <w:pPr>
        <w:spacing w:before="11" w:line="240" w:lineRule="exact"/>
        <w:rPr>
          <w:sz w:val="24"/>
          <w:szCs w:val="24"/>
        </w:rPr>
      </w:pPr>
    </w:p>
    <w:p w14:paraId="4F923B90" w14:textId="77777777" w:rsidR="0064085B" w:rsidRDefault="00052644">
      <w:pPr>
        <w:pStyle w:val="BodyText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Activity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numbers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further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summarised</w:t>
      </w:r>
      <w:r>
        <w:rPr>
          <w:rFonts w:ascii="Times New Roman"/>
        </w:rPr>
        <w:t xml:space="preserve"> 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country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following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table.</w:t>
      </w:r>
    </w:p>
    <w:p w14:paraId="4F923B91" w14:textId="77777777" w:rsidR="0064085B" w:rsidRDefault="0064085B">
      <w:pPr>
        <w:spacing w:before="19" w:line="240" w:lineRule="exact"/>
        <w:rPr>
          <w:sz w:val="24"/>
          <w:szCs w:val="24"/>
        </w:rPr>
      </w:pPr>
    </w:p>
    <w:tbl>
      <w:tblPr>
        <w:tblW w:w="0" w:type="auto"/>
        <w:tblInd w:w="9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3"/>
        <w:gridCol w:w="1361"/>
        <w:gridCol w:w="1440"/>
        <w:gridCol w:w="1261"/>
        <w:gridCol w:w="1260"/>
      </w:tblGrid>
      <w:tr w:rsidR="0064085B" w14:paraId="4F923B94" w14:textId="77777777">
        <w:trPr>
          <w:trHeight w:hRule="exact" w:val="264"/>
        </w:trPr>
        <w:tc>
          <w:tcPr>
            <w:tcW w:w="2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B92" w14:textId="77777777" w:rsidR="0064085B" w:rsidRDefault="0064085B"/>
        </w:tc>
        <w:tc>
          <w:tcPr>
            <w:tcW w:w="532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B93" w14:textId="77777777" w:rsidR="0064085B" w:rsidRDefault="00052644">
            <w:pPr>
              <w:pStyle w:val="TableParagraph"/>
              <w:spacing w:line="246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No.</w:t>
            </w:r>
            <w:r>
              <w:rPr>
                <w:rFonts w:ascii="Times New Roman"/>
              </w:rPr>
              <w:t xml:space="preserve"> of </w:t>
            </w:r>
            <w:r>
              <w:rPr>
                <w:rFonts w:ascii="Times New Roman"/>
                <w:spacing w:val="-1"/>
              </w:rPr>
              <w:t>activities</w:t>
            </w:r>
          </w:p>
        </w:tc>
      </w:tr>
      <w:tr w:rsidR="0064085B" w14:paraId="4F923B9A" w14:textId="77777777">
        <w:trPr>
          <w:trHeight w:hRule="exact" w:val="769"/>
        </w:trPr>
        <w:tc>
          <w:tcPr>
            <w:tcW w:w="2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B95" w14:textId="77777777" w:rsidR="0064085B" w:rsidRDefault="00052644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Country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B96" w14:textId="77777777" w:rsidR="0064085B" w:rsidRDefault="00052644">
            <w:pPr>
              <w:pStyle w:val="TableParagraph"/>
              <w:ind w:left="99" w:right="1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Completed</w:t>
            </w:r>
            <w:r>
              <w:rPr>
                <w:rFonts w:ascii="Times New Roman"/>
                <w:spacing w:val="25"/>
              </w:rPr>
              <w:t xml:space="preserve"> </w:t>
            </w:r>
            <w:r>
              <w:rPr>
                <w:rFonts w:ascii="Times New Roman"/>
              </w:rPr>
              <w:t xml:space="preserve">as </w:t>
            </w:r>
            <w:r>
              <w:rPr>
                <w:rFonts w:ascii="Times New Roman"/>
                <w:spacing w:val="-1"/>
              </w:rPr>
              <w:t>at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end</w:t>
            </w:r>
            <w:r>
              <w:rPr>
                <w:rFonts w:ascii="Times New Roman"/>
                <w:spacing w:val="20"/>
              </w:rPr>
              <w:t xml:space="preserve"> </w:t>
            </w:r>
            <w:r>
              <w:rPr>
                <w:rFonts w:ascii="Times New Roman"/>
                <w:spacing w:val="-1"/>
              </w:rPr>
              <w:t>June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2012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B97" w14:textId="77777777" w:rsidR="0064085B" w:rsidRDefault="00052644">
            <w:pPr>
              <w:pStyle w:val="TableParagraph"/>
              <w:spacing w:line="239" w:lineRule="auto"/>
              <w:ind w:left="102" w:right="13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Carry-over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to</w:t>
            </w:r>
            <w:r>
              <w:rPr>
                <w:rFonts w:ascii="Times New Roman"/>
                <w:spacing w:val="23"/>
              </w:rPr>
              <w:t xml:space="preserve"> </w:t>
            </w:r>
            <w:r>
              <w:rPr>
                <w:rFonts w:ascii="Times New Roman"/>
                <w:spacing w:val="-1"/>
              </w:rPr>
              <w:t>2012/13</w:t>
            </w:r>
            <w:r>
              <w:rPr>
                <w:rFonts w:ascii="Times New Roman"/>
              </w:rPr>
              <w:t xml:space="preserve"> /1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B98" w14:textId="77777777" w:rsidR="0064085B" w:rsidRDefault="00052644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New</w:t>
            </w:r>
            <w:r>
              <w:rPr>
                <w:rFonts w:ascii="Times New Roman"/>
                <w:spacing w:val="21"/>
              </w:rPr>
              <w:t xml:space="preserve"> </w:t>
            </w:r>
            <w:r>
              <w:rPr>
                <w:rFonts w:ascii="Times New Roman"/>
                <w:spacing w:val="-1"/>
              </w:rPr>
              <w:t>approvals</w:t>
            </w:r>
            <w:r>
              <w:rPr>
                <w:rFonts w:ascii="Times New Roman"/>
                <w:spacing w:val="25"/>
              </w:rPr>
              <w:t xml:space="preserve"> </w:t>
            </w:r>
            <w:r>
              <w:rPr>
                <w:rFonts w:ascii="Times New Roman"/>
                <w:spacing w:val="-1"/>
              </w:rPr>
              <w:t>2012/13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B99" w14:textId="77777777" w:rsidR="0064085B" w:rsidRDefault="00052644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TOTAL</w:t>
            </w:r>
          </w:p>
        </w:tc>
      </w:tr>
      <w:tr w:rsidR="0064085B" w14:paraId="4F923BA0" w14:textId="77777777">
        <w:trPr>
          <w:trHeight w:hRule="exact" w:val="264"/>
        </w:trPr>
        <w:tc>
          <w:tcPr>
            <w:tcW w:w="2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B9B" w14:textId="77777777" w:rsidR="0064085B" w:rsidRDefault="00052644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Fiji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B9C" w14:textId="77777777" w:rsidR="0064085B" w:rsidRDefault="00052644">
            <w:pPr>
              <w:pStyle w:val="TableParagraph"/>
              <w:spacing w:line="246" w:lineRule="exact"/>
              <w:ind w:left="99" w:right="1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6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B9D" w14:textId="77777777" w:rsidR="0064085B" w:rsidRDefault="00052644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6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B9E" w14:textId="77777777" w:rsidR="0064085B" w:rsidRDefault="00052644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B9F" w14:textId="77777777" w:rsidR="0064085B" w:rsidRDefault="00052644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21</w:t>
            </w:r>
          </w:p>
        </w:tc>
      </w:tr>
      <w:tr w:rsidR="0064085B" w14:paraId="4F923BA6" w14:textId="77777777">
        <w:trPr>
          <w:trHeight w:hRule="exact" w:val="262"/>
        </w:trPr>
        <w:tc>
          <w:tcPr>
            <w:tcW w:w="2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BA1" w14:textId="77777777" w:rsidR="0064085B" w:rsidRDefault="00052644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Samoa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BA2" w14:textId="77777777" w:rsidR="0064085B" w:rsidRDefault="00052644">
            <w:pPr>
              <w:pStyle w:val="TableParagraph"/>
              <w:spacing w:line="246" w:lineRule="exact"/>
              <w:ind w:left="99" w:right="1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6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BA3" w14:textId="77777777" w:rsidR="0064085B" w:rsidRDefault="00052644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BA4" w14:textId="77777777" w:rsidR="0064085B" w:rsidRDefault="00052644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8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BA5" w14:textId="77777777" w:rsidR="0064085B" w:rsidRDefault="00052644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17</w:t>
            </w:r>
          </w:p>
        </w:tc>
      </w:tr>
      <w:tr w:rsidR="0064085B" w14:paraId="4F923BAC" w14:textId="77777777">
        <w:trPr>
          <w:trHeight w:hRule="exact" w:val="264"/>
        </w:trPr>
        <w:tc>
          <w:tcPr>
            <w:tcW w:w="2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BA7" w14:textId="77777777" w:rsidR="0064085B" w:rsidRDefault="00052644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Solomon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rFonts w:ascii="Times New Roman"/>
                <w:spacing w:val="-1"/>
              </w:rPr>
              <w:t>Islands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BA8" w14:textId="77777777" w:rsidR="0064085B" w:rsidRDefault="00052644">
            <w:pPr>
              <w:pStyle w:val="TableParagraph"/>
              <w:spacing w:line="246" w:lineRule="exact"/>
              <w:ind w:left="99" w:right="1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BA9" w14:textId="77777777" w:rsidR="0064085B" w:rsidRDefault="00052644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BAA" w14:textId="77777777" w:rsidR="0064085B" w:rsidRDefault="00052644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BAB" w14:textId="77777777" w:rsidR="0064085B" w:rsidRDefault="00052644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12</w:t>
            </w:r>
          </w:p>
        </w:tc>
      </w:tr>
      <w:tr w:rsidR="0064085B" w14:paraId="4F923BB2" w14:textId="77777777">
        <w:trPr>
          <w:trHeight w:hRule="exact" w:val="262"/>
        </w:trPr>
        <w:tc>
          <w:tcPr>
            <w:tcW w:w="2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BAD" w14:textId="77777777" w:rsidR="0064085B" w:rsidRDefault="00052644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Tonga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BAE" w14:textId="77777777" w:rsidR="0064085B" w:rsidRDefault="00052644">
            <w:pPr>
              <w:pStyle w:val="TableParagraph"/>
              <w:spacing w:line="246" w:lineRule="exact"/>
              <w:ind w:left="99" w:right="1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6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BAF" w14:textId="77777777" w:rsidR="0064085B" w:rsidRDefault="00052644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BB0" w14:textId="77777777" w:rsidR="0064085B" w:rsidRDefault="00052644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BB1" w14:textId="77777777" w:rsidR="0064085B" w:rsidRDefault="00052644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12</w:t>
            </w:r>
          </w:p>
        </w:tc>
      </w:tr>
      <w:tr w:rsidR="0064085B" w14:paraId="4F923BB8" w14:textId="77777777">
        <w:trPr>
          <w:trHeight w:hRule="exact" w:val="264"/>
        </w:trPr>
        <w:tc>
          <w:tcPr>
            <w:tcW w:w="2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BB3" w14:textId="77777777" w:rsidR="0064085B" w:rsidRDefault="00052644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Vanuatu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BB4" w14:textId="77777777" w:rsidR="0064085B" w:rsidRDefault="00052644">
            <w:pPr>
              <w:pStyle w:val="TableParagraph"/>
              <w:spacing w:line="248" w:lineRule="exact"/>
              <w:ind w:left="99" w:right="1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BB5" w14:textId="77777777" w:rsidR="0064085B" w:rsidRDefault="00052644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6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BB6" w14:textId="77777777" w:rsidR="0064085B" w:rsidRDefault="00052644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BB7" w14:textId="77777777" w:rsidR="0064085B" w:rsidRDefault="00052644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14</w:t>
            </w:r>
          </w:p>
        </w:tc>
      </w:tr>
      <w:tr w:rsidR="0064085B" w14:paraId="4F923BBE" w14:textId="77777777">
        <w:trPr>
          <w:trHeight w:hRule="exact" w:val="264"/>
        </w:trPr>
        <w:tc>
          <w:tcPr>
            <w:tcW w:w="2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BB9" w14:textId="77777777" w:rsidR="0064085B" w:rsidRDefault="00052644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Regional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BBA" w14:textId="77777777" w:rsidR="0064085B" w:rsidRDefault="00052644">
            <w:pPr>
              <w:pStyle w:val="TableParagraph"/>
              <w:spacing w:line="246" w:lineRule="exact"/>
              <w:ind w:left="99" w:right="1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BBB" w14:textId="77777777" w:rsidR="0064085B" w:rsidRDefault="00052644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BBC" w14:textId="77777777" w:rsidR="0064085B" w:rsidRDefault="00052644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–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BBD" w14:textId="77777777" w:rsidR="0064085B" w:rsidRDefault="00052644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6</w:t>
            </w:r>
          </w:p>
        </w:tc>
      </w:tr>
      <w:tr w:rsidR="0064085B" w14:paraId="4F923BC4" w14:textId="77777777">
        <w:trPr>
          <w:trHeight w:hRule="exact" w:val="262"/>
        </w:trPr>
        <w:tc>
          <w:tcPr>
            <w:tcW w:w="2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BBF" w14:textId="77777777" w:rsidR="0064085B" w:rsidRDefault="00052644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TOTAL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BC0" w14:textId="77777777" w:rsidR="0064085B" w:rsidRDefault="00052644">
            <w:pPr>
              <w:pStyle w:val="TableParagraph"/>
              <w:spacing w:line="246" w:lineRule="exact"/>
              <w:ind w:left="99" w:right="1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28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BC1" w14:textId="77777777" w:rsidR="0064085B" w:rsidRDefault="00052644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23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BC2" w14:textId="77777777" w:rsidR="0064085B" w:rsidRDefault="00052644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31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BC3" w14:textId="77777777" w:rsidR="0064085B" w:rsidRDefault="00052644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82</w:t>
            </w:r>
          </w:p>
        </w:tc>
      </w:tr>
    </w:tbl>
    <w:p w14:paraId="4F923BC5" w14:textId="77777777" w:rsidR="0064085B" w:rsidRDefault="0064085B">
      <w:pPr>
        <w:spacing w:before="7" w:line="190" w:lineRule="exact"/>
        <w:rPr>
          <w:sz w:val="19"/>
          <w:szCs w:val="19"/>
        </w:rPr>
      </w:pPr>
    </w:p>
    <w:p w14:paraId="4F923BC6" w14:textId="77777777" w:rsidR="0064085B" w:rsidRDefault="00052644">
      <w:pPr>
        <w:pStyle w:val="BodyText"/>
        <w:spacing w:before="72"/>
        <w:ind w:right="35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1/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Including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‘active’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activities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as </w:t>
      </w:r>
      <w:r>
        <w:rPr>
          <w:rFonts w:ascii="Times New Roman" w:eastAsia="Times New Roman" w:hAnsi="Times New Roman" w:cs="Times New Roman"/>
          <w:spacing w:val="-1"/>
        </w:rPr>
        <w:t>well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as </w:t>
      </w:r>
      <w:r>
        <w:rPr>
          <w:rFonts w:ascii="Times New Roman" w:eastAsia="Times New Roman" w:hAnsi="Times New Roman" w:cs="Times New Roman"/>
          <w:spacing w:val="-1"/>
        </w:rPr>
        <w:t>some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activities</w:t>
      </w:r>
      <w:r>
        <w:rPr>
          <w:rFonts w:ascii="Times New Roman" w:eastAsia="Times New Roman" w:hAnsi="Times New Roman" w:cs="Times New Roman"/>
        </w:rPr>
        <w:t xml:space="preserve"> where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work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has </w:t>
      </w:r>
      <w:r>
        <w:rPr>
          <w:rFonts w:ascii="Times New Roman" w:eastAsia="Times New Roman" w:hAnsi="Times New Roman" w:cs="Times New Roman"/>
          <w:spacing w:val="-1"/>
        </w:rPr>
        <w:t>not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yet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commenced.</w:t>
      </w:r>
    </w:p>
    <w:p w14:paraId="4F923BC7" w14:textId="77777777" w:rsidR="0064085B" w:rsidRDefault="00052644">
      <w:pPr>
        <w:spacing w:before="1" w:line="252" w:lineRule="exact"/>
        <w:ind w:left="117" w:right="35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color w:val="666666"/>
          <w:spacing w:val="-1"/>
        </w:rPr>
        <w:t>Major</w:t>
      </w:r>
      <w:r>
        <w:rPr>
          <w:rFonts w:ascii="Times New Roman" w:eastAsia="Times New Roman" w:hAnsi="Times New Roman" w:cs="Times New Roman"/>
          <w:i/>
          <w:color w:val="666666"/>
        </w:rPr>
        <w:t xml:space="preserve"> </w:t>
      </w:r>
      <w:r>
        <w:rPr>
          <w:rFonts w:ascii="Times New Roman" w:eastAsia="Times New Roman" w:hAnsi="Times New Roman" w:cs="Times New Roman"/>
          <w:i/>
          <w:color w:val="666666"/>
          <w:spacing w:val="-1"/>
        </w:rPr>
        <w:t>Outcomes</w:t>
      </w:r>
      <w:r>
        <w:rPr>
          <w:rFonts w:ascii="Times New Roman" w:eastAsia="Times New Roman" w:hAnsi="Times New Roman" w:cs="Times New Roman"/>
          <w:i/>
          <w:color w:val="666666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color w:val="666666"/>
        </w:rPr>
        <w:t xml:space="preserve">or </w:t>
      </w:r>
      <w:r>
        <w:rPr>
          <w:rFonts w:ascii="Times New Roman" w:eastAsia="Times New Roman" w:hAnsi="Times New Roman" w:cs="Times New Roman"/>
          <w:i/>
          <w:color w:val="666666"/>
          <w:spacing w:val="-1"/>
        </w:rPr>
        <w:t>‘Wins’</w:t>
      </w:r>
    </w:p>
    <w:p w14:paraId="4F923BC8" w14:textId="77777777" w:rsidR="0064085B" w:rsidRDefault="00052644">
      <w:pPr>
        <w:pStyle w:val="BodyText"/>
        <w:ind w:right="40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Some</w:t>
      </w:r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more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significant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outcomes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resulting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from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Program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activities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implemented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-1"/>
        </w:rPr>
        <w:t>date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are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summarised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below.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Most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these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</w:t>
      </w:r>
      <w:r>
        <w:rPr>
          <w:rFonts w:ascii="Times New Roman" w:eastAsia="Times New Roman" w:hAnsi="Times New Roman" w:cs="Times New Roman"/>
          <w:spacing w:val="-1"/>
        </w:rPr>
        <w:t>relation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-1"/>
        </w:rPr>
        <w:t>major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activities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formally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included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under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6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Workplan.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Others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1"/>
        </w:rPr>
        <w:t>result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 xml:space="preserve">of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‘background’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work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being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carried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out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PMO staff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</w:t>
      </w:r>
      <w:r>
        <w:rPr>
          <w:rFonts w:ascii="Times New Roman" w:eastAsia="Times New Roman" w:hAnsi="Times New Roman" w:cs="Times New Roman"/>
          <w:spacing w:val="-1"/>
        </w:rPr>
        <w:t>response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6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enquiries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from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NPPOs</w:t>
      </w:r>
      <w:r>
        <w:rPr>
          <w:rFonts w:ascii="Times New Roman" w:eastAsia="Times New Roman" w:hAnsi="Times New Roman" w:cs="Times New Roman"/>
        </w:rPr>
        <w:t xml:space="preserve"> 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exporters,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but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not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formally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identified</w:t>
      </w:r>
      <w:r>
        <w:rPr>
          <w:rFonts w:ascii="Times New Roman" w:eastAsia="Times New Roman" w:hAnsi="Times New Roman" w:cs="Times New Roman"/>
        </w:rPr>
        <w:t xml:space="preserve"> as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‘activity’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workplan;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and,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even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more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encouragingly,</w:t>
      </w:r>
      <w:r>
        <w:rPr>
          <w:rFonts w:ascii="Times New Roman" w:eastAsia="Times New Roman" w:hAnsi="Times New Roman" w:cs="Times New Roman"/>
        </w:rPr>
        <w:t xml:space="preserve"> the </w:t>
      </w:r>
      <w:r>
        <w:rPr>
          <w:rFonts w:ascii="Times New Roman" w:eastAsia="Times New Roman" w:hAnsi="Times New Roman" w:cs="Times New Roman"/>
          <w:spacing w:val="-1"/>
        </w:rPr>
        <w:t>result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spontaneous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action</w:t>
      </w:r>
      <w:r>
        <w:rPr>
          <w:rFonts w:ascii="Times New Roman" w:eastAsia="Times New Roman" w:hAnsi="Times New Roman" w:cs="Times New Roman"/>
        </w:rPr>
        <w:t xml:space="preserve"> by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MAWGs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themselves.</w:t>
      </w:r>
    </w:p>
    <w:p w14:paraId="4F923BC9" w14:textId="77777777" w:rsidR="0064085B" w:rsidRDefault="00052644">
      <w:pPr>
        <w:pStyle w:val="BodyText"/>
        <w:numPr>
          <w:ilvl w:val="0"/>
          <w:numId w:val="13"/>
        </w:numPr>
        <w:tabs>
          <w:tab w:val="left" w:pos="521"/>
        </w:tabs>
        <w:ind w:right="463" w:hanging="427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Support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provided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three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copra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mills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Solomon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Islands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help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prepare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accreditation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AQIS,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required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maintain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access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market.</w:t>
      </w:r>
      <w:r>
        <w:rPr>
          <w:rFonts w:ascii="Times New Roman"/>
        </w:rPr>
        <w:t xml:space="preserve">  All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three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applications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have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been</w:t>
      </w:r>
      <w:r>
        <w:rPr>
          <w:rFonts w:ascii="Times New Roman"/>
          <w:spacing w:val="57"/>
        </w:rPr>
        <w:t xml:space="preserve"> </w:t>
      </w:r>
      <w:r>
        <w:rPr>
          <w:rFonts w:ascii="Times New Roman"/>
          <w:spacing w:val="-1"/>
        </w:rPr>
        <w:t>successful.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Increased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sales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are </w:t>
      </w:r>
      <w:r>
        <w:rPr>
          <w:rFonts w:ascii="Times New Roman"/>
          <w:spacing w:val="-1"/>
        </w:rPr>
        <w:t>being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reported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as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result.</w:t>
      </w:r>
    </w:p>
    <w:p w14:paraId="4F923BCA" w14:textId="77777777" w:rsidR="0064085B" w:rsidRDefault="00052644">
      <w:pPr>
        <w:pStyle w:val="BodyText"/>
        <w:numPr>
          <w:ilvl w:val="0"/>
          <w:numId w:val="13"/>
        </w:numPr>
        <w:tabs>
          <w:tab w:val="left" w:pos="521"/>
        </w:tabs>
        <w:ind w:right="359" w:hanging="427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Support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provided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bi-lateral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discussions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between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Australia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(BA)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Fiji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(BAF).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Important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  <w:spacing w:val="-1"/>
        </w:rPr>
        <w:t>concessions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obtained</w:t>
      </w:r>
      <w:r>
        <w:rPr>
          <w:rFonts w:ascii="Times New Roman"/>
        </w:rPr>
        <w:t xml:space="preserve"> 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Fiji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relating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sampling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inspection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procedures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applied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fresh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papaya.</w:t>
      </w:r>
    </w:p>
    <w:p w14:paraId="4F923BCB" w14:textId="77777777" w:rsidR="0064085B" w:rsidRDefault="00052644">
      <w:pPr>
        <w:pStyle w:val="BodyText"/>
        <w:numPr>
          <w:ilvl w:val="0"/>
          <w:numId w:val="13"/>
        </w:numPr>
        <w:tabs>
          <w:tab w:val="left" w:pos="521"/>
        </w:tabs>
        <w:ind w:right="278" w:hanging="42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intercept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live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dipteran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(fly)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larvae</w:t>
      </w:r>
      <w:r>
        <w:rPr>
          <w:rFonts w:ascii="Times New Roman" w:eastAsia="Times New Roman" w:hAnsi="Times New Roman" w:cs="Times New Roman"/>
        </w:rPr>
        <w:t xml:space="preserve"> on 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shipment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-1"/>
        </w:rPr>
        <w:t>HTFA-treated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aubergine</w:t>
      </w:r>
      <w:r>
        <w:rPr>
          <w:rFonts w:ascii="Times New Roman" w:eastAsia="Times New Roman" w:hAnsi="Times New Roman" w:cs="Times New Roman"/>
        </w:rPr>
        <w:t xml:space="preserve"> from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Fiji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NZ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late</w:t>
      </w:r>
      <w:r>
        <w:rPr>
          <w:rFonts w:ascii="Times New Roman" w:eastAsia="Times New Roman" w:hAnsi="Times New Roman" w:cs="Times New Roman"/>
        </w:rPr>
        <w:t xml:space="preserve"> 2011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led</w:t>
      </w:r>
      <w:r>
        <w:rPr>
          <w:rFonts w:ascii="Times New Roman" w:eastAsia="Times New Roman" w:hAnsi="Times New Roman" w:cs="Times New Roman"/>
        </w:rPr>
        <w:t xml:space="preserve"> to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1"/>
        </w:rPr>
        <w:t>situation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where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pathway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could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have</w:t>
      </w:r>
      <w:r>
        <w:rPr>
          <w:rFonts w:ascii="Times New Roman" w:eastAsia="Times New Roman" w:hAnsi="Times New Roman" w:cs="Times New Roman"/>
        </w:rPr>
        <w:t xml:space="preserve"> been </w:t>
      </w:r>
      <w:r>
        <w:rPr>
          <w:rFonts w:ascii="Times New Roman" w:eastAsia="Times New Roman" w:hAnsi="Times New Roman" w:cs="Times New Roman"/>
          <w:spacing w:val="-1"/>
        </w:rPr>
        <w:t>closed</w:t>
      </w:r>
      <w:r>
        <w:rPr>
          <w:rFonts w:ascii="Times New Roman" w:eastAsia="Times New Roman" w:hAnsi="Times New Roman" w:cs="Times New Roman"/>
        </w:rPr>
        <w:t xml:space="preserve"> by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NZMPI,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potentially</w:t>
      </w:r>
      <w:r>
        <w:rPr>
          <w:rFonts w:ascii="Times New Roman" w:eastAsia="Times New Roman" w:hAnsi="Times New Roman" w:cs="Times New Roman"/>
          <w:spacing w:val="5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threatening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trade</w:t>
      </w:r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all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HTFA-treated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products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(papaya,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eggplant,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breadfruit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mangoes).</w:t>
      </w:r>
      <w:r>
        <w:rPr>
          <w:rFonts w:ascii="Times New Roman" w:eastAsia="Times New Roman" w:hAnsi="Times New Roman" w:cs="Times New Roman"/>
          <w:spacing w:val="7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PHAMA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able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help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BAF</w:t>
      </w:r>
      <w:r>
        <w:rPr>
          <w:rFonts w:ascii="Times New Roman" w:eastAsia="Times New Roman" w:hAnsi="Times New Roman" w:cs="Times New Roman"/>
        </w:rPr>
        <w:t xml:space="preserve"> and </w:t>
      </w:r>
      <w:r>
        <w:rPr>
          <w:rFonts w:ascii="Times New Roman" w:eastAsia="Times New Roman" w:hAnsi="Times New Roman" w:cs="Times New Roman"/>
          <w:spacing w:val="-1"/>
        </w:rPr>
        <w:t>Nature’s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Way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Cooperative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manage</w:t>
      </w:r>
      <w:r>
        <w:rPr>
          <w:rFonts w:ascii="Times New Roman" w:eastAsia="Times New Roman" w:hAnsi="Times New Roman" w:cs="Times New Roman"/>
        </w:rPr>
        <w:t xml:space="preserve"> the </w:t>
      </w:r>
      <w:r>
        <w:rPr>
          <w:rFonts w:ascii="Times New Roman" w:eastAsia="Times New Roman" w:hAnsi="Times New Roman" w:cs="Times New Roman"/>
          <w:spacing w:val="-1"/>
        </w:rPr>
        <w:t>situation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</w:t>
      </w:r>
      <w:r>
        <w:rPr>
          <w:rFonts w:ascii="Times New Roman" w:eastAsia="Times New Roman" w:hAnsi="Times New Roman" w:cs="Times New Roman"/>
        </w:rPr>
        <w:t xml:space="preserve"> a way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that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avoided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more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drastic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measures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being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taken</w:t>
      </w:r>
      <w:r>
        <w:rPr>
          <w:rFonts w:ascii="Times New Roman" w:eastAsia="Times New Roman" w:hAnsi="Times New Roman" w:cs="Times New Roman"/>
        </w:rPr>
        <w:t xml:space="preserve"> by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NZMPI.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PHAMA</w:t>
      </w:r>
      <w:r>
        <w:rPr>
          <w:rFonts w:ascii="Times New Roman" w:eastAsia="Times New Roman" w:hAnsi="Times New Roman" w:cs="Times New Roman"/>
        </w:rPr>
        <w:t xml:space="preserve"> has now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completed</w:t>
      </w:r>
      <w:r>
        <w:rPr>
          <w:rFonts w:ascii="Times New Roman" w:eastAsia="Times New Roman" w:hAnsi="Times New Roman" w:cs="Times New Roman"/>
        </w:rPr>
        <w:t xml:space="preserve"> a </w:t>
      </w:r>
      <w:r>
        <w:rPr>
          <w:rFonts w:ascii="Times New Roman" w:eastAsia="Times New Roman" w:hAnsi="Times New Roman" w:cs="Times New Roman"/>
          <w:spacing w:val="-1"/>
        </w:rPr>
        <w:t>review</w:t>
      </w:r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pathways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is </w:t>
      </w:r>
      <w:r>
        <w:rPr>
          <w:rFonts w:ascii="Times New Roman" w:eastAsia="Times New Roman" w:hAnsi="Times New Roman" w:cs="Times New Roman"/>
          <w:spacing w:val="-1"/>
        </w:rPr>
        <w:t>providing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support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-1"/>
        </w:rPr>
        <w:t>address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identified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issues.</w:t>
      </w:r>
    </w:p>
    <w:p w14:paraId="4F923BCC" w14:textId="77777777" w:rsidR="0064085B" w:rsidRDefault="00052644">
      <w:pPr>
        <w:pStyle w:val="BodyText"/>
        <w:numPr>
          <w:ilvl w:val="0"/>
          <w:numId w:val="13"/>
        </w:numPr>
        <w:tabs>
          <w:tab w:val="left" w:pos="521"/>
        </w:tabs>
        <w:ind w:right="309" w:hanging="42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PHAMA’s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preliminary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review</w:t>
      </w:r>
      <w:r>
        <w:rPr>
          <w:rFonts w:ascii="Times New Roman" w:eastAsia="Times New Roman" w:hAnsi="Times New Roman" w:cs="Times New Roman"/>
        </w:rPr>
        <w:t xml:space="preserve"> of </w:t>
      </w:r>
      <w:r>
        <w:rPr>
          <w:rFonts w:ascii="Times New Roman" w:eastAsia="Times New Roman" w:hAnsi="Times New Roman" w:cs="Times New Roman"/>
          <w:spacing w:val="-1"/>
        </w:rPr>
        <w:t>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Tongan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watermelon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export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pathway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-1"/>
        </w:rPr>
        <w:t>NZ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revealed</w:t>
      </w:r>
      <w:r>
        <w:rPr>
          <w:rFonts w:ascii="Times New Roman" w:eastAsia="Times New Roman" w:hAnsi="Times New Roman" w:cs="Times New Roman"/>
        </w:rPr>
        <w:t xml:space="preserve"> a </w:t>
      </w:r>
      <w:r>
        <w:rPr>
          <w:rFonts w:ascii="Times New Roman" w:eastAsia="Times New Roman" w:hAnsi="Times New Roman" w:cs="Times New Roman"/>
          <w:spacing w:val="-2"/>
        </w:rPr>
        <w:t>number</w:t>
      </w:r>
      <w:r>
        <w:rPr>
          <w:rFonts w:ascii="Times New Roman" w:eastAsia="Times New Roman" w:hAnsi="Times New Roman" w:cs="Times New Roman"/>
          <w:spacing w:val="6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-1"/>
        </w:rPr>
        <w:t>potential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non-compliance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issues.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PHAMA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helped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TMAWG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quarantine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authorities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develop</w:t>
      </w:r>
      <w:r>
        <w:rPr>
          <w:rFonts w:ascii="Times New Roman" w:eastAsia="Times New Roman" w:hAnsi="Times New Roman" w:cs="Times New Roman"/>
        </w:rPr>
        <w:t xml:space="preserve"> an</w:t>
      </w:r>
      <w:r>
        <w:rPr>
          <w:rFonts w:ascii="Times New Roman" w:eastAsia="Times New Roman" w:hAnsi="Times New Roman" w:cs="Times New Roman"/>
          <w:spacing w:val="5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plan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-1"/>
        </w:rPr>
        <w:t>address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these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issues,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which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now</w:t>
      </w:r>
      <w:r>
        <w:rPr>
          <w:rFonts w:ascii="Times New Roman" w:eastAsia="Times New Roman" w:hAnsi="Times New Roman" w:cs="Times New Roman"/>
          <w:spacing w:val="-1"/>
        </w:rPr>
        <w:t xml:space="preserve"> being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implemented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with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PHAMA</w:t>
      </w:r>
      <w:r>
        <w:rPr>
          <w:rFonts w:ascii="Times New Roman" w:eastAsia="Times New Roman" w:hAnsi="Times New Roman" w:cs="Times New Roman"/>
          <w:spacing w:val="-1"/>
        </w:rPr>
        <w:t xml:space="preserve"> support.</w:t>
      </w:r>
      <w:r>
        <w:rPr>
          <w:rFonts w:ascii="Times New Roman" w:eastAsia="Times New Roman" w:hAnsi="Times New Roman" w:cs="Times New Roman"/>
          <w:spacing w:val="7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NZMPI’s</w:t>
      </w:r>
      <w:r>
        <w:rPr>
          <w:rFonts w:ascii="Times New Roman" w:eastAsia="Times New Roman" w:hAnsi="Times New Roman" w:cs="Times New Roman"/>
        </w:rPr>
        <w:t xml:space="preserve"> audit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subsequently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completed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-1"/>
        </w:rPr>
        <w:t>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pathway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has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remained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open.</w:t>
      </w:r>
    </w:p>
    <w:p w14:paraId="4F923BCD" w14:textId="77777777" w:rsidR="0064085B" w:rsidRDefault="00052644">
      <w:pPr>
        <w:pStyle w:val="BodyText"/>
        <w:numPr>
          <w:ilvl w:val="0"/>
          <w:numId w:val="13"/>
        </w:numPr>
        <w:tabs>
          <w:tab w:val="left" w:pos="521"/>
        </w:tabs>
        <w:ind w:right="468" w:hanging="427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Tonga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shipping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schedules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New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Zealand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have</w:t>
      </w:r>
      <w:r>
        <w:rPr>
          <w:rFonts w:ascii="Times New Roman"/>
        </w:rPr>
        <w:t xml:space="preserve"> been </w:t>
      </w:r>
      <w:r>
        <w:rPr>
          <w:rFonts w:ascii="Times New Roman"/>
          <w:spacing w:val="-1"/>
        </w:rPr>
        <w:t>dramatically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increased</w:t>
      </w:r>
      <w:r>
        <w:rPr>
          <w:rFonts w:ascii="Times New Roman"/>
        </w:rPr>
        <w:t xml:space="preserve"> as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a </w:t>
      </w:r>
      <w:r>
        <w:rPr>
          <w:rFonts w:ascii="Times New Roman"/>
          <w:spacing w:val="-1"/>
        </w:rPr>
        <w:t>result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2"/>
        </w:rPr>
        <w:t>of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lobbying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Tonga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MAWG.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 xml:space="preserve">The </w:t>
      </w:r>
      <w:r>
        <w:rPr>
          <w:rFonts w:ascii="Times New Roman"/>
          <w:spacing w:val="-1"/>
        </w:rPr>
        <w:t>substantially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improved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schedule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is </w:t>
      </w:r>
      <w:r>
        <w:rPr>
          <w:rFonts w:ascii="Times New Roman"/>
          <w:spacing w:val="-1"/>
        </w:rPr>
        <w:t>now sufficient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2"/>
        </w:rPr>
        <w:t>provide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full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  <w:spacing w:val="-1"/>
        </w:rPr>
        <w:t>coverage</w:t>
      </w:r>
      <w:r>
        <w:rPr>
          <w:rFonts w:ascii="Times New Roman"/>
        </w:rPr>
        <w:t xml:space="preserve">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watermelon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export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season.</w:t>
      </w:r>
    </w:p>
    <w:p w14:paraId="4F923BCE" w14:textId="77777777" w:rsidR="0064085B" w:rsidRDefault="00052644">
      <w:pPr>
        <w:pStyle w:val="BodyText"/>
        <w:numPr>
          <w:ilvl w:val="0"/>
          <w:numId w:val="13"/>
        </w:numPr>
        <w:tabs>
          <w:tab w:val="left" w:pos="521"/>
        </w:tabs>
        <w:spacing w:line="267" w:lineRule="exact"/>
        <w:ind w:left="520" w:hanging="40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Generator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installed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-1"/>
        </w:rPr>
        <w:t>provide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back-up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power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Tonga’s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fumigation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facility.</w:t>
      </w:r>
    </w:p>
    <w:p w14:paraId="4F923BCF" w14:textId="77777777" w:rsidR="0064085B" w:rsidRDefault="00052644">
      <w:pPr>
        <w:pStyle w:val="BodyText"/>
        <w:numPr>
          <w:ilvl w:val="0"/>
          <w:numId w:val="13"/>
        </w:numPr>
        <w:tabs>
          <w:tab w:val="left" w:pos="521"/>
        </w:tabs>
        <w:ind w:right="285" w:hanging="427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Information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provided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on </w:t>
      </w:r>
      <w:r>
        <w:rPr>
          <w:rFonts w:ascii="Times New Roman"/>
          <w:spacing w:val="-1"/>
        </w:rPr>
        <w:t>import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protocol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requirements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2"/>
        </w:rPr>
        <w:t>Samoa</w:t>
      </w:r>
      <w:r>
        <w:rPr>
          <w:rFonts w:ascii="Times New Roman"/>
        </w:rPr>
        <w:t xml:space="preserve"> honey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New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Zealand,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resulting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  <w:spacing w:val="-1"/>
        </w:rPr>
        <w:t>successful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trial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shipments.</w:t>
      </w:r>
    </w:p>
    <w:p w14:paraId="4F923BD0" w14:textId="77777777" w:rsidR="0064085B" w:rsidRDefault="00052644">
      <w:pPr>
        <w:pStyle w:val="BodyText"/>
        <w:numPr>
          <w:ilvl w:val="0"/>
          <w:numId w:val="13"/>
        </w:numPr>
        <w:tabs>
          <w:tab w:val="left" w:pos="521"/>
        </w:tabs>
        <w:ind w:right="462" w:hanging="427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Import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conditions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pineapples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Fiji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into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NZ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clarified,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using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a </w:t>
      </w:r>
      <w:r>
        <w:rPr>
          <w:rFonts w:ascii="Times New Roman"/>
          <w:spacing w:val="-1"/>
        </w:rPr>
        <w:t>previously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unused </w:t>
      </w:r>
      <w:r>
        <w:rPr>
          <w:rFonts w:ascii="Times New Roman"/>
          <w:spacing w:val="-1"/>
        </w:rPr>
        <w:t>but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existing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  <w:spacing w:val="-1"/>
        </w:rPr>
        <w:t>export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protocol.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Trial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shipment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made</w:t>
      </w:r>
      <w:r>
        <w:rPr>
          <w:rFonts w:ascii="Times New Roman"/>
        </w:rPr>
        <w:t xml:space="preserve"> 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June </w:t>
      </w:r>
      <w:r>
        <w:rPr>
          <w:rFonts w:ascii="Times New Roman"/>
          <w:spacing w:val="-1"/>
        </w:rPr>
        <w:t>2012,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with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expectation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of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trade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building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least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  <w:spacing w:val="-1"/>
        </w:rPr>
        <w:t>container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month.</w:t>
      </w:r>
    </w:p>
    <w:p w14:paraId="4F923BD1" w14:textId="77777777" w:rsidR="0064085B" w:rsidRDefault="00052644">
      <w:pPr>
        <w:pStyle w:val="BodyText"/>
        <w:numPr>
          <w:ilvl w:val="0"/>
          <w:numId w:val="13"/>
        </w:numPr>
        <w:tabs>
          <w:tab w:val="left" w:pos="521"/>
        </w:tabs>
        <w:ind w:right="312" w:hanging="427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Removal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listing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papaya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crown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rot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disease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Fiji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DAFF,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helping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protect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this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important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  <w:spacing w:val="-1"/>
        </w:rPr>
        <w:t>export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pathway.</w:t>
      </w:r>
    </w:p>
    <w:p w14:paraId="4F923BD2" w14:textId="77777777" w:rsidR="0064085B" w:rsidRDefault="00052644">
      <w:pPr>
        <w:pStyle w:val="BodyText"/>
        <w:numPr>
          <w:ilvl w:val="0"/>
          <w:numId w:val="13"/>
        </w:numPr>
        <w:tabs>
          <w:tab w:val="left" w:pos="521"/>
        </w:tabs>
        <w:ind w:right="572" w:hanging="427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Removal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mandatory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requirement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seed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sampling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conditions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cocoa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non-Khapra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  <w:spacing w:val="-1"/>
        </w:rPr>
        <w:t>beetle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countries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(including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2"/>
        </w:rPr>
        <w:t>PHAMA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countries).</w:t>
      </w:r>
    </w:p>
    <w:p w14:paraId="4F923BD3" w14:textId="77777777" w:rsidR="0064085B" w:rsidRDefault="0064085B">
      <w:pPr>
        <w:rPr>
          <w:rFonts w:ascii="Times New Roman" w:eastAsia="Times New Roman" w:hAnsi="Times New Roman" w:cs="Times New Roman"/>
        </w:rPr>
        <w:sectPr w:rsidR="0064085B">
          <w:footerReference w:type="default" r:id="rId70"/>
          <w:pgSz w:w="11910" w:h="16840"/>
          <w:pgMar w:top="1520" w:right="1020" w:bottom="840" w:left="1160" w:header="425" w:footer="650" w:gutter="0"/>
          <w:pgNumType w:start="10"/>
          <w:cols w:space="720"/>
        </w:sectPr>
      </w:pPr>
    </w:p>
    <w:p w14:paraId="4F923BD4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BD5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BD6" w14:textId="77777777" w:rsidR="0064085B" w:rsidRDefault="0064085B">
      <w:pPr>
        <w:spacing w:before="4" w:line="260" w:lineRule="exact"/>
        <w:rPr>
          <w:sz w:val="26"/>
          <w:szCs w:val="26"/>
        </w:rPr>
      </w:pPr>
    </w:p>
    <w:p w14:paraId="4F923BD7" w14:textId="77777777" w:rsidR="0064085B" w:rsidRDefault="00052644">
      <w:pPr>
        <w:pStyle w:val="BodyText"/>
        <w:numPr>
          <w:ilvl w:val="0"/>
          <w:numId w:val="13"/>
        </w:numPr>
        <w:tabs>
          <w:tab w:val="left" w:pos="521"/>
        </w:tabs>
        <w:spacing w:before="60" w:line="269" w:lineRule="exact"/>
        <w:ind w:left="520" w:hanging="403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Broadening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existing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frozen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cassava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import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conditions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include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all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SPC countries.</w:t>
      </w:r>
    </w:p>
    <w:p w14:paraId="4F923BD8" w14:textId="77777777" w:rsidR="0064085B" w:rsidRDefault="00052644">
      <w:pPr>
        <w:pStyle w:val="BodyText"/>
        <w:numPr>
          <w:ilvl w:val="0"/>
          <w:numId w:val="13"/>
        </w:numPr>
        <w:tabs>
          <w:tab w:val="left" w:pos="521"/>
        </w:tabs>
        <w:ind w:right="358" w:hanging="427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New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market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access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submission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export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heat-treated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breadfruit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Samoa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Australia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  <w:spacing w:val="-1"/>
        </w:rPr>
        <w:t>New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Zealand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developed.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2"/>
        </w:rPr>
        <w:t>Import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policy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now</w:t>
      </w:r>
      <w:r>
        <w:rPr>
          <w:rFonts w:ascii="Times New Roman"/>
          <w:spacing w:val="-1"/>
        </w:rPr>
        <w:t xml:space="preserve"> established</w:t>
      </w:r>
      <w:r>
        <w:rPr>
          <w:rFonts w:ascii="Times New Roman"/>
        </w:rPr>
        <w:t xml:space="preserve"> by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Australia; response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NZ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MPI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  <w:spacing w:val="-1"/>
        </w:rPr>
        <w:t>pending.</w:t>
      </w:r>
    </w:p>
    <w:p w14:paraId="4F923BD9" w14:textId="77777777" w:rsidR="0064085B" w:rsidRDefault="00052644">
      <w:pPr>
        <w:pStyle w:val="BodyText"/>
        <w:numPr>
          <w:ilvl w:val="0"/>
          <w:numId w:val="13"/>
        </w:numPr>
        <w:tabs>
          <w:tab w:val="left" w:pos="521"/>
        </w:tabs>
        <w:ind w:right="522" w:hanging="427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Interceptions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pests</w:t>
      </w:r>
      <w:r>
        <w:rPr>
          <w:rFonts w:ascii="Times New Roman"/>
        </w:rPr>
        <w:t xml:space="preserve"> on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exports</w:t>
      </w:r>
      <w:r>
        <w:rPr>
          <w:rFonts w:ascii="Times New Roman"/>
        </w:rPr>
        <w:t xml:space="preserve"> of</w:t>
      </w:r>
      <w:r>
        <w:rPr>
          <w:rFonts w:ascii="Times New Roman"/>
          <w:spacing w:val="-2"/>
        </w:rPr>
        <w:t xml:space="preserve"> limes</w:t>
      </w:r>
      <w:r>
        <w:rPr>
          <w:rFonts w:ascii="Times New Roman"/>
        </w:rPr>
        <w:t xml:space="preserve"> from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Samoa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2"/>
        </w:rPr>
        <w:t>NZ,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requiring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fumigation,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have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markedly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  <w:spacing w:val="-1"/>
        </w:rPr>
        <w:t>decreased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following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clarification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NZ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quarantine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expectations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and </w:t>
      </w:r>
      <w:r>
        <w:rPr>
          <w:rFonts w:ascii="Times New Roman"/>
          <w:spacing w:val="-1"/>
        </w:rPr>
        <w:t>requirements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PHAMA</w:t>
      </w:r>
      <w:r>
        <w:rPr>
          <w:rFonts w:ascii="Times New Roman"/>
        </w:rPr>
        <w:t xml:space="preserve"> to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  <w:spacing w:val="-1"/>
        </w:rPr>
        <w:t>Samoan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producers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and </w:t>
      </w:r>
      <w:r>
        <w:rPr>
          <w:rFonts w:ascii="Times New Roman"/>
          <w:spacing w:val="-1"/>
        </w:rPr>
        <w:t>exporters,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and </w:t>
      </w:r>
      <w:r>
        <w:rPr>
          <w:rFonts w:ascii="Times New Roman"/>
          <w:spacing w:val="-1"/>
        </w:rPr>
        <w:t>promotion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of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appropriate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cleaning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procedures.</w:t>
      </w:r>
    </w:p>
    <w:p w14:paraId="4F923BDA" w14:textId="77777777" w:rsidR="0064085B" w:rsidRDefault="00052644">
      <w:pPr>
        <w:pStyle w:val="BodyText"/>
        <w:numPr>
          <w:ilvl w:val="0"/>
          <w:numId w:val="13"/>
        </w:numPr>
        <w:tabs>
          <w:tab w:val="left" w:pos="521"/>
        </w:tabs>
        <w:ind w:right="275" w:hanging="427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Marked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reduction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intercepts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pests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on </w:t>
      </w:r>
      <w:r>
        <w:rPr>
          <w:rFonts w:ascii="Times New Roman"/>
          <w:spacing w:val="-1"/>
        </w:rPr>
        <w:t>taro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shipments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Fiji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into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Australia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and </w:t>
      </w:r>
      <w:r>
        <w:rPr>
          <w:rFonts w:ascii="Times New Roman"/>
          <w:spacing w:val="-2"/>
        </w:rPr>
        <w:t>NZ,</w:t>
      </w:r>
      <w:r>
        <w:rPr>
          <w:rFonts w:ascii="Times New Roman"/>
        </w:rPr>
        <w:t xml:space="preserve"> due in </w:t>
      </w:r>
      <w:r>
        <w:rPr>
          <w:rFonts w:ascii="Times New Roman"/>
          <w:spacing w:val="-2"/>
        </w:rPr>
        <w:t>part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PHAMA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support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improved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handling/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2"/>
        </w:rPr>
        <w:t>packaging/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grading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procedures.</w:t>
      </w:r>
    </w:p>
    <w:p w14:paraId="4F923BDB" w14:textId="77777777" w:rsidR="0064085B" w:rsidRDefault="00052644">
      <w:pPr>
        <w:pStyle w:val="BodyText"/>
        <w:numPr>
          <w:ilvl w:val="0"/>
          <w:numId w:val="13"/>
        </w:numPr>
        <w:tabs>
          <w:tab w:val="left" w:pos="521"/>
        </w:tabs>
        <w:ind w:right="767" w:hanging="427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Moko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dropped</w:t>
      </w:r>
      <w:r>
        <w:rPr>
          <w:rFonts w:ascii="Times New Roman"/>
        </w:rPr>
        <w:t xml:space="preserve"> as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being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 pest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2"/>
        </w:rPr>
        <w:t>of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concern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relating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export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2"/>
        </w:rPr>
        <w:t>of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cutflower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gingers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Fiji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  <w:spacing w:val="-1"/>
        </w:rPr>
        <w:t>Australia.</w:t>
      </w:r>
    </w:p>
    <w:p w14:paraId="4F923BDC" w14:textId="77777777" w:rsidR="0064085B" w:rsidRDefault="00052644">
      <w:pPr>
        <w:pStyle w:val="BodyText"/>
        <w:numPr>
          <w:ilvl w:val="0"/>
          <w:numId w:val="13"/>
        </w:numPr>
        <w:tabs>
          <w:tab w:val="left" w:pos="521"/>
        </w:tabs>
        <w:spacing w:line="239" w:lineRule="auto"/>
        <w:ind w:right="395" w:hanging="427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Draft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policy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fresh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ginger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Fiji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Australia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released</w:t>
      </w:r>
      <w:r>
        <w:rPr>
          <w:rFonts w:ascii="Times New Roman"/>
        </w:rPr>
        <w:t xml:space="preserve"> by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Australia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stakeholder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comment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  <w:spacing w:val="-1"/>
        </w:rPr>
        <w:t>early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2012. </w:t>
      </w:r>
      <w:r>
        <w:rPr>
          <w:rFonts w:ascii="Times New Roman"/>
          <w:spacing w:val="-1"/>
        </w:rPr>
        <w:t>PHAMA</w:t>
      </w:r>
      <w:r>
        <w:rPr>
          <w:rFonts w:ascii="Times New Roman"/>
        </w:rPr>
        <w:t xml:space="preserve"> has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since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assisted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with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development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response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document.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Access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  <w:spacing w:val="-1"/>
        </w:rPr>
        <w:t>pending.</w:t>
      </w:r>
    </w:p>
    <w:p w14:paraId="4F923BDD" w14:textId="77777777" w:rsidR="0064085B" w:rsidRDefault="00052644">
      <w:pPr>
        <w:pStyle w:val="BodyText"/>
        <w:numPr>
          <w:ilvl w:val="0"/>
          <w:numId w:val="13"/>
        </w:numPr>
        <w:tabs>
          <w:tab w:val="left" w:pos="521"/>
        </w:tabs>
        <w:ind w:right="351" w:hanging="427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Support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provided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re-accreditation</w:t>
      </w:r>
      <w:r>
        <w:rPr>
          <w:rFonts w:ascii="Times New Roman"/>
        </w:rPr>
        <w:t xml:space="preserve"> 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AQIS/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FSANZ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BSE-free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status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for </w:t>
      </w:r>
      <w:r>
        <w:rPr>
          <w:rFonts w:ascii="Times New Roman"/>
          <w:spacing w:val="-1"/>
        </w:rPr>
        <w:t>Vanuatu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beef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exports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Australia.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PHAMA</w:t>
      </w:r>
      <w:r>
        <w:rPr>
          <w:rFonts w:ascii="Times New Roman"/>
        </w:rPr>
        <w:t xml:space="preserve"> now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providing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follow-on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assistance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help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rectify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a few </w:t>
      </w:r>
      <w:r>
        <w:rPr>
          <w:rFonts w:ascii="Times New Roman"/>
          <w:spacing w:val="-1"/>
        </w:rPr>
        <w:t>secondary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issues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  <w:spacing w:val="-1"/>
        </w:rPr>
        <w:t>identified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during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audit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further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strengthen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this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export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pathway.</w:t>
      </w:r>
    </w:p>
    <w:p w14:paraId="4F923BDE" w14:textId="77777777" w:rsidR="0064085B" w:rsidRDefault="00052644">
      <w:pPr>
        <w:pStyle w:val="BodyText"/>
        <w:numPr>
          <w:ilvl w:val="0"/>
          <w:numId w:val="13"/>
        </w:numPr>
        <w:tabs>
          <w:tab w:val="left" w:pos="521"/>
        </w:tabs>
        <w:ind w:right="601" w:hanging="427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Vanuatu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MAWG</w:t>
      </w:r>
      <w:r>
        <w:rPr>
          <w:rFonts w:ascii="Times New Roman"/>
          <w:spacing w:val="-1"/>
        </w:rPr>
        <w:t xml:space="preserve"> successfully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lobbied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Government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re-appointment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2"/>
        </w:rPr>
        <w:t>of</w:t>
      </w:r>
      <w:r>
        <w:rPr>
          <w:rFonts w:ascii="Times New Roman"/>
        </w:rPr>
        <w:t xml:space="preserve">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replacement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Principal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  <w:spacing w:val="-1"/>
        </w:rPr>
        <w:t>Veterinary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Officer,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essential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underpinning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continued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operation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of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export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beef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industry.</w:t>
      </w:r>
    </w:p>
    <w:p w14:paraId="4F923BDF" w14:textId="77777777" w:rsidR="0064085B" w:rsidRDefault="00052644">
      <w:pPr>
        <w:pStyle w:val="BodyText"/>
        <w:numPr>
          <w:ilvl w:val="0"/>
          <w:numId w:val="13"/>
        </w:numPr>
        <w:tabs>
          <w:tab w:val="left" w:pos="521"/>
        </w:tabs>
        <w:ind w:right="521" w:hanging="427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AFAS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training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provided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25 </w:t>
      </w:r>
      <w:r>
        <w:rPr>
          <w:rFonts w:ascii="Times New Roman"/>
          <w:spacing w:val="-1"/>
        </w:rPr>
        <w:t>private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public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sector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fumigators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Fiji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and </w:t>
      </w:r>
      <w:r>
        <w:rPr>
          <w:rFonts w:ascii="Times New Roman"/>
          <w:spacing w:val="-1"/>
        </w:rPr>
        <w:t>Tonga;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24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  <w:spacing w:val="-1"/>
        </w:rPr>
        <w:t>successfully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accredited,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underpinning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improved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fumigation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delivery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these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countries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line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with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  <w:spacing w:val="-1"/>
        </w:rPr>
        <w:t>AFAS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standards.</w:t>
      </w:r>
    </w:p>
    <w:p w14:paraId="4F923BE0" w14:textId="77777777" w:rsidR="0064085B" w:rsidRDefault="0064085B">
      <w:pPr>
        <w:rPr>
          <w:rFonts w:ascii="Times New Roman" w:eastAsia="Times New Roman" w:hAnsi="Times New Roman" w:cs="Times New Roman"/>
        </w:rPr>
        <w:sectPr w:rsidR="0064085B">
          <w:pgSz w:w="11910" w:h="16840"/>
          <w:pgMar w:top="1520" w:right="1020" w:bottom="840" w:left="1160" w:header="425" w:footer="650" w:gutter="0"/>
          <w:cols w:space="720"/>
        </w:sectPr>
      </w:pPr>
    </w:p>
    <w:p w14:paraId="4F923BE1" w14:textId="77777777" w:rsidR="0064085B" w:rsidRDefault="0064085B">
      <w:pPr>
        <w:spacing w:before="8" w:line="100" w:lineRule="exact"/>
        <w:rPr>
          <w:sz w:val="10"/>
          <w:szCs w:val="10"/>
        </w:rPr>
      </w:pPr>
    </w:p>
    <w:p w14:paraId="4F923BE2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BE3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BE4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BE5" w14:textId="77777777" w:rsidR="0064085B" w:rsidRDefault="0064085B">
      <w:pPr>
        <w:ind w:left="12606"/>
        <w:rPr>
          <w:rFonts w:ascii="Times New Roman" w:eastAsia="Times New Roman" w:hAnsi="Times New Roman" w:cs="Times New Roman"/>
          <w:sz w:val="20"/>
          <w:szCs w:val="20"/>
        </w:rPr>
      </w:pPr>
    </w:p>
    <w:p w14:paraId="4F923BE6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BE7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BE8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BE9" w14:textId="77777777" w:rsidR="0064085B" w:rsidRDefault="0064085B">
      <w:pPr>
        <w:spacing w:before="15" w:line="200" w:lineRule="exact"/>
        <w:rPr>
          <w:sz w:val="20"/>
          <w:szCs w:val="20"/>
        </w:rPr>
      </w:pPr>
    </w:p>
    <w:p w14:paraId="4F923BEA" w14:textId="77777777" w:rsidR="0064085B" w:rsidRDefault="00052644">
      <w:pPr>
        <w:pStyle w:val="Heading1"/>
        <w:ind w:left="601"/>
      </w:pPr>
      <w:bookmarkStart w:id="40" w:name="_bookmark39"/>
      <w:bookmarkEnd w:id="40"/>
      <w:r>
        <w:rPr>
          <w:color w:val="333333"/>
          <w:spacing w:val="-1"/>
        </w:rPr>
        <w:t>Annex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2: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PHAMA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program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strategic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results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framework</w:t>
      </w:r>
    </w:p>
    <w:p w14:paraId="4F923BEB" w14:textId="77777777" w:rsidR="0064085B" w:rsidRDefault="0064085B">
      <w:pPr>
        <w:spacing w:before="5" w:line="160" w:lineRule="exact"/>
        <w:rPr>
          <w:sz w:val="16"/>
          <w:szCs w:val="16"/>
        </w:rPr>
      </w:pPr>
    </w:p>
    <w:p w14:paraId="4F923BEC" w14:textId="77777777" w:rsidR="0064085B" w:rsidRDefault="000039EC">
      <w:pPr>
        <w:spacing w:before="77"/>
        <w:ind w:left="656" w:right="581"/>
        <w:jc w:val="center"/>
        <w:rPr>
          <w:rFonts w:ascii="Georgia" w:eastAsia="Georgia" w:hAnsi="Georgia" w:cs="Georgia"/>
          <w:sz w:val="20"/>
          <w:szCs w:val="20"/>
        </w:rPr>
      </w:pPr>
      <w:r>
        <w:rPr>
          <w:noProof/>
          <w:lang w:val="en-AU" w:eastAsia="en-AU"/>
        </w:rPr>
        <w:drawing>
          <wp:anchor distT="0" distB="0" distL="114300" distR="114300" simplePos="0" relativeHeight="503309496" behindDoc="1" locked="0" layoutInCell="1" allowOverlap="1" wp14:anchorId="4F92423B" wp14:editId="4F92423C">
            <wp:simplePos x="0" y="0"/>
            <wp:positionH relativeFrom="page">
              <wp:posOffset>665480</wp:posOffset>
            </wp:positionH>
            <wp:positionV relativeFrom="paragraph">
              <wp:posOffset>-5080</wp:posOffset>
            </wp:positionV>
            <wp:extent cx="9683750" cy="5057140"/>
            <wp:effectExtent l="0" t="0" r="0" b="0"/>
            <wp:wrapNone/>
            <wp:docPr id="9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0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644">
        <w:rPr>
          <w:rFonts w:ascii="Georgia"/>
          <w:b/>
          <w:sz w:val="20"/>
          <w:u w:val="single" w:color="000000"/>
        </w:rPr>
        <w:t>GOAL</w:t>
      </w:r>
    </w:p>
    <w:p w14:paraId="4F923BED" w14:textId="77777777" w:rsidR="0064085B" w:rsidRDefault="00052644">
      <w:pPr>
        <w:ind w:left="656" w:right="595"/>
        <w:jc w:val="center"/>
        <w:rPr>
          <w:rFonts w:ascii="Georgia" w:eastAsia="Georgia" w:hAnsi="Georgia" w:cs="Georgia"/>
          <w:sz w:val="20"/>
          <w:szCs w:val="20"/>
        </w:rPr>
      </w:pPr>
      <w:r>
        <w:rPr>
          <w:rFonts w:ascii="Georgia"/>
          <w:spacing w:val="-1"/>
          <w:sz w:val="20"/>
        </w:rPr>
        <w:t>Increased</w:t>
      </w:r>
      <w:r>
        <w:rPr>
          <w:rFonts w:ascii="Georgia"/>
          <w:spacing w:val="-6"/>
          <w:sz w:val="20"/>
        </w:rPr>
        <w:t xml:space="preserve"> </w:t>
      </w:r>
      <w:r>
        <w:rPr>
          <w:rFonts w:ascii="Georgia"/>
          <w:spacing w:val="-1"/>
          <w:sz w:val="20"/>
        </w:rPr>
        <w:t>exports</w:t>
      </w:r>
      <w:r>
        <w:rPr>
          <w:rFonts w:ascii="Georgia"/>
          <w:spacing w:val="-7"/>
          <w:sz w:val="20"/>
        </w:rPr>
        <w:t xml:space="preserve"> </w:t>
      </w:r>
      <w:r>
        <w:rPr>
          <w:rFonts w:ascii="Georgia"/>
          <w:sz w:val="20"/>
        </w:rPr>
        <w:t>of</w:t>
      </w:r>
      <w:r>
        <w:rPr>
          <w:rFonts w:ascii="Georgia"/>
          <w:spacing w:val="-6"/>
          <w:sz w:val="20"/>
        </w:rPr>
        <w:t xml:space="preserve"> </w:t>
      </w:r>
      <w:r>
        <w:rPr>
          <w:rFonts w:ascii="Georgia"/>
          <w:spacing w:val="-1"/>
          <w:sz w:val="20"/>
        </w:rPr>
        <w:t>high</w:t>
      </w:r>
      <w:r>
        <w:rPr>
          <w:rFonts w:ascii="Georgia"/>
          <w:spacing w:val="-7"/>
          <w:sz w:val="20"/>
        </w:rPr>
        <w:t xml:space="preserve"> </w:t>
      </w:r>
      <w:r>
        <w:rPr>
          <w:rFonts w:ascii="Georgia"/>
          <w:sz w:val="20"/>
        </w:rPr>
        <w:t>value</w:t>
      </w:r>
      <w:r>
        <w:rPr>
          <w:rFonts w:ascii="Georgia"/>
          <w:spacing w:val="-8"/>
          <w:sz w:val="20"/>
        </w:rPr>
        <w:t xml:space="preserve"> </w:t>
      </w:r>
      <w:r>
        <w:rPr>
          <w:rFonts w:ascii="Georgia"/>
          <w:spacing w:val="-1"/>
          <w:sz w:val="20"/>
        </w:rPr>
        <w:t>primary</w:t>
      </w:r>
      <w:r>
        <w:rPr>
          <w:rFonts w:ascii="Georgia"/>
          <w:spacing w:val="-5"/>
          <w:sz w:val="20"/>
        </w:rPr>
        <w:t xml:space="preserve"> </w:t>
      </w:r>
      <w:r>
        <w:rPr>
          <w:rFonts w:ascii="Georgia"/>
          <w:spacing w:val="-1"/>
          <w:sz w:val="20"/>
        </w:rPr>
        <w:t>products,</w:t>
      </w:r>
      <w:r>
        <w:rPr>
          <w:rFonts w:ascii="Georgia"/>
          <w:spacing w:val="-8"/>
          <w:sz w:val="20"/>
        </w:rPr>
        <w:t xml:space="preserve"> </w:t>
      </w:r>
      <w:r>
        <w:rPr>
          <w:rFonts w:ascii="Georgia"/>
          <w:spacing w:val="-1"/>
          <w:sz w:val="20"/>
        </w:rPr>
        <w:t>contributing</w:t>
      </w:r>
      <w:r>
        <w:rPr>
          <w:rFonts w:ascii="Georgia"/>
          <w:spacing w:val="-8"/>
          <w:sz w:val="20"/>
        </w:rPr>
        <w:t xml:space="preserve"> </w:t>
      </w:r>
      <w:r>
        <w:rPr>
          <w:rFonts w:ascii="Georgia"/>
          <w:sz w:val="20"/>
        </w:rPr>
        <w:t>to</w:t>
      </w:r>
      <w:r>
        <w:rPr>
          <w:rFonts w:ascii="Georgia"/>
          <w:spacing w:val="-7"/>
          <w:sz w:val="20"/>
        </w:rPr>
        <w:t xml:space="preserve"> </w:t>
      </w:r>
      <w:r>
        <w:rPr>
          <w:rFonts w:ascii="Georgia"/>
          <w:sz w:val="20"/>
        </w:rPr>
        <w:t>increased</w:t>
      </w:r>
      <w:r>
        <w:rPr>
          <w:rFonts w:ascii="Georgia"/>
          <w:spacing w:val="-7"/>
          <w:sz w:val="20"/>
        </w:rPr>
        <w:t xml:space="preserve"> </w:t>
      </w:r>
      <w:r>
        <w:rPr>
          <w:rFonts w:ascii="Georgia"/>
          <w:sz w:val="20"/>
        </w:rPr>
        <w:t>economic</w:t>
      </w:r>
      <w:r>
        <w:rPr>
          <w:rFonts w:ascii="Georgia"/>
          <w:spacing w:val="-7"/>
          <w:sz w:val="20"/>
        </w:rPr>
        <w:t xml:space="preserve"> </w:t>
      </w:r>
      <w:r>
        <w:rPr>
          <w:rFonts w:ascii="Georgia"/>
          <w:spacing w:val="-1"/>
          <w:sz w:val="20"/>
        </w:rPr>
        <w:t>growth</w:t>
      </w:r>
      <w:r>
        <w:rPr>
          <w:rFonts w:ascii="Georgia"/>
          <w:spacing w:val="-7"/>
          <w:sz w:val="20"/>
        </w:rPr>
        <w:t xml:space="preserve"> </w:t>
      </w:r>
      <w:r>
        <w:rPr>
          <w:rFonts w:ascii="Georgia"/>
          <w:sz w:val="20"/>
        </w:rPr>
        <w:t>and</w:t>
      </w:r>
      <w:r>
        <w:rPr>
          <w:rFonts w:ascii="Georgia"/>
          <w:spacing w:val="-5"/>
          <w:sz w:val="20"/>
        </w:rPr>
        <w:t xml:space="preserve"> </w:t>
      </w:r>
      <w:r>
        <w:rPr>
          <w:rFonts w:ascii="Georgia"/>
          <w:spacing w:val="-1"/>
          <w:sz w:val="20"/>
        </w:rPr>
        <w:t>improved</w:t>
      </w:r>
      <w:r>
        <w:rPr>
          <w:rFonts w:ascii="Georgia"/>
          <w:spacing w:val="-5"/>
          <w:sz w:val="20"/>
        </w:rPr>
        <w:t xml:space="preserve"> </w:t>
      </w:r>
      <w:r>
        <w:rPr>
          <w:rFonts w:ascii="Georgia"/>
          <w:sz w:val="20"/>
        </w:rPr>
        <w:t>rural</w:t>
      </w:r>
      <w:r>
        <w:rPr>
          <w:rFonts w:ascii="Georgia"/>
          <w:spacing w:val="-7"/>
          <w:sz w:val="20"/>
        </w:rPr>
        <w:t xml:space="preserve"> </w:t>
      </w:r>
      <w:r>
        <w:rPr>
          <w:rFonts w:ascii="Georgia"/>
          <w:spacing w:val="-1"/>
          <w:sz w:val="20"/>
        </w:rPr>
        <w:t>livelihoods</w:t>
      </w:r>
    </w:p>
    <w:p w14:paraId="4F923BEE" w14:textId="77777777" w:rsidR="0064085B" w:rsidRDefault="0064085B">
      <w:pPr>
        <w:spacing w:before="8" w:line="130" w:lineRule="exact"/>
        <w:rPr>
          <w:sz w:val="13"/>
          <w:szCs w:val="13"/>
        </w:rPr>
      </w:pPr>
    </w:p>
    <w:p w14:paraId="4F923BEF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BF0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BF1" w14:textId="77777777" w:rsidR="0064085B" w:rsidRDefault="00052644">
      <w:pPr>
        <w:spacing w:before="77" w:line="226" w:lineRule="exact"/>
        <w:ind w:left="656" w:right="598"/>
        <w:jc w:val="center"/>
        <w:rPr>
          <w:rFonts w:ascii="Georgia" w:eastAsia="Georgia" w:hAnsi="Georgia" w:cs="Georgia"/>
          <w:sz w:val="20"/>
          <w:szCs w:val="20"/>
        </w:rPr>
      </w:pPr>
      <w:r>
        <w:rPr>
          <w:rFonts w:ascii="Georgia"/>
          <w:b/>
          <w:sz w:val="20"/>
          <w:u w:val="single" w:color="000000"/>
        </w:rPr>
        <w:t>OBJECTIVE</w:t>
      </w:r>
    </w:p>
    <w:p w14:paraId="4F923BF2" w14:textId="77777777" w:rsidR="0064085B" w:rsidRDefault="00052644">
      <w:pPr>
        <w:spacing w:line="226" w:lineRule="exact"/>
        <w:ind w:left="656" w:right="608"/>
        <w:jc w:val="center"/>
        <w:rPr>
          <w:rFonts w:ascii="Georgia" w:eastAsia="Georgia" w:hAnsi="Georgia" w:cs="Georgia"/>
          <w:sz w:val="20"/>
          <w:szCs w:val="20"/>
        </w:rPr>
      </w:pPr>
      <w:r>
        <w:rPr>
          <w:rFonts w:ascii="Georgia"/>
          <w:spacing w:val="-1"/>
          <w:sz w:val="20"/>
        </w:rPr>
        <w:t>PICT</w:t>
      </w:r>
      <w:r>
        <w:rPr>
          <w:rFonts w:ascii="Georgia"/>
          <w:spacing w:val="-6"/>
          <w:sz w:val="20"/>
        </w:rPr>
        <w:t xml:space="preserve"> </w:t>
      </w:r>
      <w:r>
        <w:rPr>
          <w:rFonts w:ascii="Georgia"/>
          <w:spacing w:val="-1"/>
          <w:sz w:val="20"/>
        </w:rPr>
        <w:t>government</w:t>
      </w:r>
      <w:r>
        <w:rPr>
          <w:rFonts w:ascii="Georgia"/>
          <w:spacing w:val="-7"/>
          <w:sz w:val="20"/>
        </w:rPr>
        <w:t xml:space="preserve"> </w:t>
      </w:r>
      <w:r>
        <w:rPr>
          <w:rFonts w:ascii="Georgia"/>
          <w:sz w:val="20"/>
        </w:rPr>
        <w:t>and</w:t>
      </w:r>
      <w:r>
        <w:rPr>
          <w:rFonts w:ascii="Georgia"/>
          <w:spacing w:val="-6"/>
          <w:sz w:val="20"/>
        </w:rPr>
        <w:t xml:space="preserve"> </w:t>
      </w:r>
      <w:r>
        <w:rPr>
          <w:rFonts w:ascii="Georgia"/>
          <w:sz w:val="20"/>
        </w:rPr>
        <w:t>industry</w:t>
      </w:r>
      <w:r>
        <w:rPr>
          <w:rFonts w:ascii="Georgia"/>
          <w:spacing w:val="-7"/>
          <w:sz w:val="20"/>
        </w:rPr>
        <w:t xml:space="preserve"> </w:t>
      </w:r>
      <w:r>
        <w:rPr>
          <w:rFonts w:ascii="Georgia"/>
          <w:sz w:val="20"/>
        </w:rPr>
        <w:t>organisations</w:t>
      </w:r>
      <w:r>
        <w:rPr>
          <w:rFonts w:ascii="Georgia"/>
          <w:spacing w:val="-8"/>
          <w:sz w:val="20"/>
        </w:rPr>
        <w:t xml:space="preserve"> </w:t>
      </w:r>
      <w:r>
        <w:rPr>
          <w:rFonts w:ascii="Georgia"/>
          <w:spacing w:val="-1"/>
          <w:sz w:val="20"/>
        </w:rPr>
        <w:t>working</w:t>
      </w:r>
      <w:r>
        <w:rPr>
          <w:rFonts w:ascii="Georgia"/>
          <w:spacing w:val="-5"/>
          <w:sz w:val="20"/>
        </w:rPr>
        <w:t xml:space="preserve"> </w:t>
      </w:r>
      <w:r>
        <w:rPr>
          <w:rFonts w:ascii="Georgia"/>
          <w:spacing w:val="-1"/>
          <w:sz w:val="20"/>
        </w:rPr>
        <w:t>collaboratively</w:t>
      </w:r>
      <w:r>
        <w:rPr>
          <w:rFonts w:ascii="Georgia"/>
          <w:spacing w:val="-7"/>
          <w:sz w:val="20"/>
        </w:rPr>
        <w:t xml:space="preserve"> </w:t>
      </w:r>
      <w:r>
        <w:rPr>
          <w:rFonts w:ascii="Georgia"/>
          <w:sz w:val="20"/>
        </w:rPr>
        <w:t>to</w:t>
      </w:r>
      <w:r>
        <w:rPr>
          <w:rFonts w:ascii="Georgia"/>
          <w:spacing w:val="-6"/>
          <w:sz w:val="20"/>
        </w:rPr>
        <w:t xml:space="preserve"> </w:t>
      </w:r>
      <w:r>
        <w:rPr>
          <w:rFonts w:ascii="Georgia"/>
          <w:sz w:val="20"/>
        </w:rPr>
        <w:t>gain,</w:t>
      </w:r>
      <w:r>
        <w:rPr>
          <w:rFonts w:ascii="Georgia"/>
          <w:spacing w:val="-7"/>
          <w:sz w:val="20"/>
        </w:rPr>
        <w:t xml:space="preserve"> </w:t>
      </w:r>
      <w:r>
        <w:rPr>
          <w:rFonts w:ascii="Georgia"/>
          <w:sz w:val="20"/>
        </w:rPr>
        <w:t>maintain</w:t>
      </w:r>
      <w:r>
        <w:rPr>
          <w:rFonts w:ascii="Georgia"/>
          <w:spacing w:val="-1"/>
          <w:sz w:val="20"/>
        </w:rPr>
        <w:t xml:space="preserve"> </w:t>
      </w:r>
      <w:r>
        <w:rPr>
          <w:rFonts w:ascii="Georgia"/>
          <w:sz w:val="20"/>
        </w:rPr>
        <w:t>and</w:t>
      </w:r>
      <w:r>
        <w:rPr>
          <w:rFonts w:ascii="Georgia"/>
          <w:spacing w:val="-6"/>
          <w:sz w:val="20"/>
        </w:rPr>
        <w:t xml:space="preserve"> </w:t>
      </w:r>
      <w:r>
        <w:rPr>
          <w:rFonts w:ascii="Georgia"/>
          <w:sz w:val="20"/>
        </w:rPr>
        <w:t>improve</w:t>
      </w:r>
      <w:r>
        <w:rPr>
          <w:rFonts w:ascii="Georgia"/>
          <w:spacing w:val="-8"/>
          <w:sz w:val="20"/>
        </w:rPr>
        <w:t xml:space="preserve"> </w:t>
      </w:r>
      <w:r>
        <w:rPr>
          <w:rFonts w:ascii="Georgia"/>
          <w:spacing w:val="-1"/>
          <w:sz w:val="20"/>
        </w:rPr>
        <w:t>access</w:t>
      </w:r>
      <w:r>
        <w:rPr>
          <w:rFonts w:ascii="Georgia"/>
          <w:spacing w:val="-5"/>
          <w:sz w:val="20"/>
        </w:rPr>
        <w:t xml:space="preserve"> </w:t>
      </w:r>
      <w:r>
        <w:rPr>
          <w:rFonts w:ascii="Georgia"/>
          <w:sz w:val="20"/>
        </w:rPr>
        <w:t>into</w:t>
      </w:r>
      <w:r>
        <w:rPr>
          <w:rFonts w:ascii="Georgia"/>
          <w:spacing w:val="-6"/>
          <w:sz w:val="20"/>
        </w:rPr>
        <w:t xml:space="preserve"> </w:t>
      </w:r>
      <w:r>
        <w:rPr>
          <w:rFonts w:ascii="Georgia"/>
          <w:spacing w:val="-1"/>
          <w:sz w:val="20"/>
        </w:rPr>
        <w:t>key</w:t>
      </w:r>
      <w:r>
        <w:rPr>
          <w:rFonts w:ascii="Georgia"/>
          <w:spacing w:val="-7"/>
          <w:sz w:val="20"/>
        </w:rPr>
        <w:t xml:space="preserve"> </w:t>
      </w:r>
      <w:r>
        <w:rPr>
          <w:rFonts w:ascii="Georgia"/>
          <w:spacing w:val="-1"/>
          <w:sz w:val="20"/>
        </w:rPr>
        <w:t>markets</w:t>
      </w:r>
      <w:r>
        <w:rPr>
          <w:rFonts w:ascii="Georgia"/>
          <w:spacing w:val="-8"/>
          <w:sz w:val="20"/>
        </w:rPr>
        <w:t xml:space="preserve"> </w:t>
      </w:r>
      <w:r>
        <w:rPr>
          <w:rFonts w:ascii="Georgia"/>
          <w:spacing w:val="-1"/>
          <w:sz w:val="20"/>
        </w:rPr>
        <w:t>for</w:t>
      </w:r>
      <w:r>
        <w:rPr>
          <w:rFonts w:ascii="Georgia"/>
          <w:spacing w:val="-7"/>
          <w:sz w:val="20"/>
        </w:rPr>
        <w:t xml:space="preserve"> </w:t>
      </w:r>
      <w:r>
        <w:rPr>
          <w:rFonts w:ascii="Georgia"/>
          <w:spacing w:val="-1"/>
          <w:sz w:val="20"/>
        </w:rPr>
        <w:t>selected</w:t>
      </w:r>
      <w:r>
        <w:rPr>
          <w:rFonts w:ascii="Georgia"/>
          <w:spacing w:val="-5"/>
          <w:sz w:val="20"/>
        </w:rPr>
        <w:t xml:space="preserve"> </w:t>
      </w:r>
      <w:r>
        <w:rPr>
          <w:rFonts w:ascii="Georgia"/>
          <w:spacing w:val="-1"/>
          <w:sz w:val="20"/>
        </w:rPr>
        <w:t>high</w:t>
      </w:r>
      <w:r>
        <w:rPr>
          <w:rFonts w:ascii="Georgia"/>
          <w:spacing w:val="-5"/>
          <w:sz w:val="20"/>
        </w:rPr>
        <w:t xml:space="preserve"> </w:t>
      </w:r>
      <w:r>
        <w:rPr>
          <w:rFonts w:ascii="Georgia"/>
          <w:spacing w:val="-1"/>
          <w:sz w:val="20"/>
        </w:rPr>
        <w:t>priority</w:t>
      </w:r>
      <w:r>
        <w:rPr>
          <w:rFonts w:ascii="Georgia"/>
          <w:spacing w:val="-8"/>
          <w:sz w:val="20"/>
        </w:rPr>
        <w:t xml:space="preserve"> </w:t>
      </w:r>
      <w:r>
        <w:rPr>
          <w:rFonts w:ascii="Georgia"/>
          <w:spacing w:val="-1"/>
          <w:sz w:val="20"/>
        </w:rPr>
        <w:t>products</w:t>
      </w:r>
    </w:p>
    <w:p w14:paraId="4F923BF3" w14:textId="77777777" w:rsidR="0064085B" w:rsidRDefault="0064085B">
      <w:pPr>
        <w:spacing w:before="4" w:line="100" w:lineRule="exact"/>
        <w:rPr>
          <w:sz w:val="10"/>
          <w:szCs w:val="10"/>
        </w:rPr>
      </w:pPr>
    </w:p>
    <w:p w14:paraId="4F923BF4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BF5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BF6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BF7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BF8" w14:textId="77777777" w:rsidR="0064085B" w:rsidRDefault="0064085B">
      <w:pPr>
        <w:spacing w:line="200" w:lineRule="exact"/>
        <w:rPr>
          <w:sz w:val="20"/>
          <w:szCs w:val="20"/>
        </w:rPr>
        <w:sectPr w:rsidR="0064085B">
          <w:headerReference w:type="default" r:id="rId72"/>
          <w:footerReference w:type="default" r:id="rId73"/>
          <w:pgSz w:w="16850" w:h="11900" w:orient="landscape"/>
          <w:pgMar w:top="0" w:right="660" w:bottom="280" w:left="1100" w:header="0" w:footer="0" w:gutter="0"/>
          <w:cols w:space="720"/>
        </w:sectPr>
      </w:pPr>
    </w:p>
    <w:p w14:paraId="4F923BF9" w14:textId="77777777" w:rsidR="0064085B" w:rsidRDefault="00052644">
      <w:pPr>
        <w:spacing w:before="80" w:line="204" w:lineRule="exact"/>
        <w:ind w:left="344" w:right="167"/>
        <w:jc w:val="center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b/>
          <w:spacing w:val="-1"/>
          <w:sz w:val="18"/>
        </w:rPr>
        <w:t>COMPONENT</w:t>
      </w:r>
      <w:r>
        <w:rPr>
          <w:rFonts w:ascii="Georgia"/>
          <w:b/>
          <w:spacing w:val="-5"/>
          <w:sz w:val="18"/>
        </w:rPr>
        <w:t xml:space="preserve"> </w:t>
      </w:r>
      <w:r>
        <w:rPr>
          <w:rFonts w:ascii="Georgia"/>
          <w:b/>
          <w:sz w:val="18"/>
        </w:rPr>
        <w:t>1</w:t>
      </w:r>
    </w:p>
    <w:p w14:paraId="4F923BFA" w14:textId="77777777" w:rsidR="0064085B" w:rsidRDefault="00052644">
      <w:pPr>
        <w:ind w:left="344" w:right="171"/>
        <w:jc w:val="center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i/>
          <w:spacing w:val="-1"/>
          <w:sz w:val="18"/>
        </w:rPr>
        <w:t>Preparation</w:t>
      </w:r>
      <w:r>
        <w:rPr>
          <w:rFonts w:ascii="Georgia"/>
          <w:i/>
          <w:spacing w:val="-4"/>
          <w:sz w:val="18"/>
        </w:rPr>
        <w:t xml:space="preserve"> </w:t>
      </w:r>
      <w:r>
        <w:rPr>
          <w:rFonts w:ascii="Georgia"/>
          <w:i/>
          <w:sz w:val="18"/>
        </w:rPr>
        <w:t>&amp;</w:t>
      </w:r>
      <w:r>
        <w:rPr>
          <w:rFonts w:ascii="Georgia"/>
          <w:i/>
          <w:spacing w:val="-3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processing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of market</w:t>
      </w:r>
      <w:r>
        <w:rPr>
          <w:rFonts w:ascii="Georgia"/>
          <w:i/>
          <w:spacing w:val="37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access</w:t>
      </w:r>
      <w:r>
        <w:rPr>
          <w:rFonts w:ascii="Georgia"/>
          <w:i/>
          <w:spacing w:val="-8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submissions</w:t>
      </w:r>
    </w:p>
    <w:p w14:paraId="4F923BFB" w14:textId="77777777" w:rsidR="0064085B" w:rsidRDefault="0064085B">
      <w:pPr>
        <w:spacing w:before="6" w:line="200" w:lineRule="exact"/>
        <w:rPr>
          <w:sz w:val="20"/>
          <w:szCs w:val="20"/>
        </w:rPr>
      </w:pPr>
    </w:p>
    <w:p w14:paraId="4F923BFC" w14:textId="77777777" w:rsidR="0064085B" w:rsidRDefault="00052644">
      <w:pPr>
        <w:spacing w:line="204" w:lineRule="exact"/>
        <w:ind w:left="344" w:right="167"/>
        <w:jc w:val="center"/>
        <w:rPr>
          <w:rFonts w:ascii="Georgia" w:eastAsia="Georgia" w:hAnsi="Georgia" w:cs="Georgia"/>
          <w:sz w:val="18"/>
          <w:szCs w:val="18"/>
        </w:rPr>
      </w:pPr>
      <w:r>
        <w:rPr>
          <w:rFonts w:ascii="Georgia" w:eastAsia="Georgia" w:hAnsi="Georgia" w:cs="Georgia"/>
          <w:b/>
          <w:bCs/>
          <w:spacing w:val="-1"/>
          <w:sz w:val="18"/>
          <w:szCs w:val="18"/>
        </w:rPr>
        <w:t>—COMPONENT</w:t>
      </w:r>
      <w:r>
        <w:rPr>
          <w:rFonts w:ascii="Georgia" w:eastAsia="Georgia" w:hAnsi="Georgia" w:cs="Georgia"/>
          <w:b/>
          <w:bCs/>
          <w:spacing w:val="-6"/>
          <w:sz w:val="18"/>
          <w:szCs w:val="18"/>
        </w:rPr>
        <w:t xml:space="preserve"> </w:t>
      </w:r>
      <w:r>
        <w:rPr>
          <w:rFonts w:ascii="Georgia" w:eastAsia="Georgia" w:hAnsi="Georgia" w:cs="Georgia"/>
          <w:b/>
          <w:bCs/>
          <w:spacing w:val="-1"/>
          <w:sz w:val="18"/>
          <w:szCs w:val="18"/>
        </w:rPr>
        <w:t>OUTCOME—</w:t>
      </w:r>
    </w:p>
    <w:p w14:paraId="4F923BFD" w14:textId="77777777" w:rsidR="0064085B" w:rsidRDefault="00052644">
      <w:pPr>
        <w:ind w:left="174" w:hanging="1"/>
        <w:jc w:val="center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sz w:val="18"/>
        </w:rPr>
        <w:t>MA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pacing w:val="-1"/>
          <w:sz w:val="18"/>
        </w:rPr>
        <w:t>priorities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pacing w:val="-1"/>
          <w:sz w:val="18"/>
        </w:rPr>
        <w:t xml:space="preserve">identified </w:t>
      </w:r>
      <w:r>
        <w:rPr>
          <w:rFonts w:ascii="Georgia"/>
          <w:sz w:val="18"/>
        </w:rPr>
        <w:t>and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z w:val="18"/>
        </w:rPr>
        <w:t>high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pacing w:val="-1"/>
          <w:sz w:val="18"/>
        </w:rPr>
        <w:t>quality</w:t>
      </w:r>
      <w:r>
        <w:rPr>
          <w:rFonts w:ascii="Georgia"/>
          <w:spacing w:val="39"/>
          <w:sz w:val="18"/>
        </w:rPr>
        <w:t xml:space="preserve"> </w:t>
      </w:r>
      <w:r>
        <w:rPr>
          <w:rFonts w:ascii="Georgia"/>
          <w:spacing w:val="-1"/>
          <w:sz w:val="18"/>
        </w:rPr>
        <w:t>market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pacing w:val="-1"/>
          <w:sz w:val="18"/>
        </w:rPr>
        <w:t>access</w:t>
      </w:r>
      <w:r>
        <w:rPr>
          <w:rFonts w:ascii="Georgia"/>
          <w:spacing w:val="-2"/>
          <w:sz w:val="18"/>
        </w:rPr>
        <w:t xml:space="preserve"> </w:t>
      </w:r>
      <w:r>
        <w:rPr>
          <w:rFonts w:ascii="Georgia"/>
          <w:spacing w:val="-1"/>
          <w:sz w:val="18"/>
        </w:rPr>
        <w:t>submissions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pacing w:val="-1"/>
          <w:sz w:val="18"/>
        </w:rPr>
        <w:t>prepared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z w:val="18"/>
        </w:rPr>
        <w:t>and</w:t>
      </w:r>
      <w:r>
        <w:rPr>
          <w:rFonts w:ascii="Georgia"/>
          <w:spacing w:val="41"/>
          <w:w w:val="99"/>
          <w:sz w:val="18"/>
        </w:rPr>
        <w:t xml:space="preserve"> </w:t>
      </w:r>
      <w:r>
        <w:rPr>
          <w:rFonts w:ascii="Georgia"/>
          <w:sz w:val="18"/>
        </w:rPr>
        <w:t>accepted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pacing w:val="-1"/>
          <w:sz w:val="18"/>
        </w:rPr>
        <w:t>by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pacing w:val="-1"/>
          <w:sz w:val="18"/>
        </w:rPr>
        <w:t>importing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pacing w:val="-1"/>
          <w:sz w:val="18"/>
        </w:rPr>
        <w:t>government</w:t>
      </w:r>
      <w:r>
        <w:rPr>
          <w:rFonts w:ascii="Georgia"/>
          <w:spacing w:val="21"/>
          <w:sz w:val="18"/>
        </w:rPr>
        <w:t xml:space="preserve"> </w:t>
      </w:r>
      <w:r>
        <w:rPr>
          <w:rFonts w:ascii="Georgia"/>
          <w:spacing w:val="-1"/>
          <w:sz w:val="18"/>
        </w:rPr>
        <w:t>authorities</w:t>
      </w:r>
    </w:p>
    <w:p w14:paraId="4F923BFE" w14:textId="77777777" w:rsidR="0064085B" w:rsidRDefault="00052644">
      <w:pPr>
        <w:spacing w:before="109"/>
        <w:ind w:left="501" w:right="323"/>
        <w:jc w:val="center"/>
        <w:rPr>
          <w:rFonts w:ascii="Georgia" w:eastAsia="Georgia" w:hAnsi="Georgia" w:cs="Georgia"/>
          <w:sz w:val="18"/>
          <w:szCs w:val="18"/>
        </w:rPr>
      </w:pPr>
      <w:r>
        <w:br w:type="column"/>
      </w:r>
      <w:r>
        <w:rPr>
          <w:rFonts w:ascii="Georgia"/>
          <w:b/>
          <w:spacing w:val="-1"/>
          <w:sz w:val="18"/>
        </w:rPr>
        <w:t>COMPONENT</w:t>
      </w:r>
      <w:r>
        <w:rPr>
          <w:rFonts w:ascii="Georgia"/>
          <w:b/>
          <w:spacing w:val="-4"/>
          <w:sz w:val="18"/>
        </w:rPr>
        <w:t xml:space="preserve"> </w:t>
      </w:r>
      <w:r>
        <w:rPr>
          <w:rFonts w:ascii="Georgia"/>
          <w:b/>
          <w:sz w:val="18"/>
        </w:rPr>
        <w:t>2</w:t>
      </w:r>
    </w:p>
    <w:p w14:paraId="4F923BFF" w14:textId="77777777" w:rsidR="0064085B" w:rsidRDefault="00052644">
      <w:pPr>
        <w:spacing w:before="2"/>
        <w:ind w:left="507" w:right="329"/>
        <w:jc w:val="center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i/>
          <w:spacing w:val="-1"/>
          <w:sz w:val="18"/>
        </w:rPr>
        <w:t>Implementation</w:t>
      </w:r>
      <w:r>
        <w:rPr>
          <w:rFonts w:ascii="Georgia"/>
          <w:i/>
          <w:spacing w:val="-5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of</w:t>
      </w:r>
      <w:r>
        <w:rPr>
          <w:rFonts w:ascii="Georgia"/>
          <w:i/>
          <w:spacing w:val="-3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market</w:t>
      </w:r>
      <w:r>
        <w:rPr>
          <w:rFonts w:ascii="Georgia"/>
          <w:i/>
          <w:spacing w:val="-3"/>
          <w:sz w:val="18"/>
        </w:rPr>
        <w:t xml:space="preserve"> </w:t>
      </w:r>
      <w:r>
        <w:rPr>
          <w:rFonts w:ascii="Georgia"/>
          <w:i/>
          <w:sz w:val="18"/>
        </w:rPr>
        <w:t>access</w:t>
      </w:r>
      <w:r>
        <w:rPr>
          <w:rFonts w:ascii="Georgia"/>
          <w:i/>
          <w:spacing w:val="21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requirements</w:t>
      </w:r>
    </w:p>
    <w:p w14:paraId="4F923C00" w14:textId="77777777" w:rsidR="0064085B" w:rsidRDefault="0064085B">
      <w:pPr>
        <w:spacing w:before="3" w:line="200" w:lineRule="exact"/>
        <w:rPr>
          <w:sz w:val="20"/>
          <w:szCs w:val="20"/>
        </w:rPr>
      </w:pPr>
    </w:p>
    <w:p w14:paraId="4F923C01" w14:textId="77777777" w:rsidR="0064085B" w:rsidRDefault="00052644">
      <w:pPr>
        <w:spacing w:line="204" w:lineRule="exact"/>
        <w:ind w:left="501" w:right="324"/>
        <w:jc w:val="center"/>
        <w:rPr>
          <w:rFonts w:ascii="Georgia" w:eastAsia="Georgia" w:hAnsi="Georgia" w:cs="Georgia"/>
          <w:sz w:val="18"/>
          <w:szCs w:val="18"/>
        </w:rPr>
      </w:pPr>
      <w:r>
        <w:rPr>
          <w:rFonts w:ascii="Georgia" w:eastAsia="Georgia" w:hAnsi="Georgia" w:cs="Georgia"/>
          <w:b/>
          <w:bCs/>
          <w:spacing w:val="-1"/>
          <w:sz w:val="18"/>
          <w:szCs w:val="18"/>
        </w:rPr>
        <w:t>—COMPONENT</w:t>
      </w:r>
      <w:r>
        <w:rPr>
          <w:rFonts w:ascii="Georgia" w:eastAsia="Georgia" w:hAnsi="Georgia" w:cs="Georgia"/>
          <w:b/>
          <w:bCs/>
          <w:spacing w:val="-7"/>
          <w:sz w:val="18"/>
          <w:szCs w:val="18"/>
        </w:rPr>
        <w:t xml:space="preserve"> </w:t>
      </w:r>
      <w:r>
        <w:rPr>
          <w:rFonts w:ascii="Georgia" w:eastAsia="Georgia" w:hAnsi="Georgia" w:cs="Georgia"/>
          <w:b/>
          <w:bCs/>
          <w:spacing w:val="-1"/>
          <w:sz w:val="18"/>
          <w:szCs w:val="18"/>
        </w:rPr>
        <w:t>OUTCOME—</w:t>
      </w:r>
    </w:p>
    <w:p w14:paraId="4F923C02" w14:textId="77777777" w:rsidR="0064085B" w:rsidRDefault="00052644">
      <w:pPr>
        <w:ind w:left="174" w:firstLine="5"/>
        <w:jc w:val="center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sz w:val="18"/>
        </w:rPr>
        <w:t>SPS</w:t>
      </w:r>
      <w:r>
        <w:rPr>
          <w:rFonts w:ascii="Georgia"/>
          <w:spacing w:val="-2"/>
          <w:sz w:val="18"/>
        </w:rPr>
        <w:t xml:space="preserve"> </w:t>
      </w:r>
      <w:r>
        <w:rPr>
          <w:rFonts w:ascii="Georgia"/>
          <w:spacing w:val="-1"/>
          <w:sz w:val="18"/>
        </w:rPr>
        <w:t>measures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z w:val="18"/>
        </w:rPr>
        <w:t>required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pacing w:val="1"/>
          <w:sz w:val="18"/>
        </w:rPr>
        <w:t>to</w:t>
      </w:r>
      <w:r>
        <w:rPr>
          <w:rFonts w:ascii="Georgia"/>
          <w:spacing w:val="25"/>
          <w:sz w:val="18"/>
        </w:rPr>
        <w:t xml:space="preserve"> </w:t>
      </w:r>
      <w:r>
        <w:rPr>
          <w:rFonts w:ascii="Georgia"/>
          <w:spacing w:val="-1"/>
          <w:sz w:val="18"/>
        </w:rPr>
        <w:t>establish/maintain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z w:val="18"/>
        </w:rPr>
        <w:t>MA</w:t>
      </w:r>
      <w:r>
        <w:rPr>
          <w:rFonts w:ascii="Georgia"/>
          <w:spacing w:val="-2"/>
          <w:sz w:val="18"/>
        </w:rPr>
        <w:t xml:space="preserve"> </w:t>
      </w:r>
      <w:r>
        <w:rPr>
          <w:rFonts w:ascii="Georgia"/>
          <w:spacing w:val="-1"/>
          <w:sz w:val="18"/>
        </w:rPr>
        <w:t>for</w:t>
      </w:r>
      <w:r>
        <w:rPr>
          <w:rFonts w:ascii="Georgia"/>
          <w:spacing w:val="-2"/>
          <w:sz w:val="18"/>
        </w:rPr>
        <w:t xml:space="preserve"> </w:t>
      </w:r>
      <w:r>
        <w:rPr>
          <w:rFonts w:ascii="Georgia"/>
          <w:spacing w:val="-1"/>
          <w:sz w:val="18"/>
        </w:rPr>
        <w:t>specified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z w:val="18"/>
        </w:rPr>
        <w:t>high</w:t>
      </w:r>
      <w:r>
        <w:rPr>
          <w:rFonts w:ascii="Georgia"/>
          <w:spacing w:val="35"/>
          <w:sz w:val="18"/>
        </w:rPr>
        <w:t xml:space="preserve"> </w:t>
      </w:r>
      <w:r>
        <w:rPr>
          <w:rFonts w:ascii="Georgia"/>
          <w:spacing w:val="-1"/>
          <w:sz w:val="18"/>
        </w:rPr>
        <w:t>priority</w:t>
      </w:r>
      <w:r>
        <w:rPr>
          <w:rFonts w:ascii="Georgia"/>
          <w:spacing w:val="-2"/>
          <w:sz w:val="18"/>
        </w:rPr>
        <w:t xml:space="preserve"> </w:t>
      </w:r>
      <w:r>
        <w:rPr>
          <w:rFonts w:ascii="Georgia"/>
          <w:spacing w:val="-1"/>
          <w:sz w:val="18"/>
        </w:rPr>
        <w:t>products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pacing w:val="-1"/>
          <w:sz w:val="18"/>
        </w:rPr>
        <w:t>being successfully</w:t>
      </w:r>
      <w:r>
        <w:rPr>
          <w:rFonts w:ascii="Georgia"/>
          <w:spacing w:val="25"/>
          <w:sz w:val="18"/>
        </w:rPr>
        <w:t xml:space="preserve"> </w:t>
      </w:r>
      <w:r>
        <w:rPr>
          <w:rFonts w:ascii="Georgia"/>
          <w:spacing w:val="-1"/>
          <w:sz w:val="18"/>
        </w:rPr>
        <w:t>implemented</w:t>
      </w:r>
      <w:r>
        <w:rPr>
          <w:rFonts w:ascii="Georgia"/>
          <w:spacing w:val="-2"/>
          <w:sz w:val="18"/>
        </w:rPr>
        <w:t xml:space="preserve"> </w:t>
      </w:r>
      <w:r>
        <w:rPr>
          <w:rFonts w:ascii="Georgia"/>
          <w:spacing w:val="-1"/>
          <w:sz w:val="18"/>
        </w:rPr>
        <w:t>by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pacing w:val="-1"/>
          <w:sz w:val="18"/>
        </w:rPr>
        <w:t>government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z w:val="18"/>
        </w:rPr>
        <w:t>and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pacing w:val="-1"/>
          <w:sz w:val="18"/>
        </w:rPr>
        <w:t>industry</w:t>
      </w:r>
    </w:p>
    <w:p w14:paraId="4F923C03" w14:textId="77777777" w:rsidR="0064085B" w:rsidRDefault="00052644">
      <w:pPr>
        <w:spacing w:before="118" w:line="204" w:lineRule="exact"/>
        <w:ind w:left="177" w:right="3"/>
        <w:jc w:val="center"/>
        <w:rPr>
          <w:rFonts w:ascii="Georgia" w:eastAsia="Georgia" w:hAnsi="Georgia" w:cs="Georgia"/>
          <w:sz w:val="18"/>
          <w:szCs w:val="18"/>
        </w:rPr>
      </w:pPr>
      <w:r>
        <w:br w:type="column"/>
      </w:r>
      <w:r>
        <w:rPr>
          <w:rFonts w:ascii="Georgia"/>
          <w:b/>
          <w:spacing w:val="-1"/>
          <w:sz w:val="18"/>
        </w:rPr>
        <w:t>COMPONENT</w:t>
      </w:r>
      <w:r>
        <w:rPr>
          <w:rFonts w:ascii="Georgia"/>
          <w:b/>
          <w:spacing w:val="-6"/>
          <w:sz w:val="18"/>
        </w:rPr>
        <w:t xml:space="preserve"> </w:t>
      </w:r>
      <w:r>
        <w:rPr>
          <w:rFonts w:ascii="Georgia"/>
          <w:b/>
          <w:sz w:val="18"/>
        </w:rPr>
        <w:t>3</w:t>
      </w:r>
    </w:p>
    <w:p w14:paraId="4F923C04" w14:textId="77777777" w:rsidR="0064085B" w:rsidRDefault="00052644">
      <w:pPr>
        <w:spacing w:line="204" w:lineRule="exact"/>
        <w:ind w:left="172" w:right="3"/>
        <w:jc w:val="center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i/>
          <w:spacing w:val="-1"/>
          <w:sz w:val="18"/>
        </w:rPr>
        <w:t>Research</w:t>
      </w:r>
      <w:r>
        <w:rPr>
          <w:rFonts w:ascii="Georgia"/>
          <w:i/>
          <w:spacing w:val="-7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and</w:t>
      </w:r>
      <w:r>
        <w:rPr>
          <w:rFonts w:ascii="Georgia"/>
          <w:i/>
          <w:spacing w:val="-6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Development</w:t>
      </w:r>
    </w:p>
    <w:p w14:paraId="4F923C05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C06" w14:textId="77777777" w:rsidR="0064085B" w:rsidRDefault="0064085B">
      <w:pPr>
        <w:spacing w:before="10" w:line="220" w:lineRule="exact"/>
      </w:pPr>
    </w:p>
    <w:p w14:paraId="4F923C07" w14:textId="77777777" w:rsidR="0064085B" w:rsidRDefault="00052644">
      <w:pPr>
        <w:spacing w:line="204" w:lineRule="exact"/>
        <w:ind w:left="176" w:right="3"/>
        <w:jc w:val="center"/>
        <w:rPr>
          <w:rFonts w:ascii="Georgia" w:eastAsia="Georgia" w:hAnsi="Georgia" w:cs="Georgia"/>
          <w:sz w:val="18"/>
          <w:szCs w:val="18"/>
        </w:rPr>
      </w:pPr>
      <w:r>
        <w:rPr>
          <w:rFonts w:ascii="Georgia" w:eastAsia="Georgia" w:hAnsi="Georgia" w:cs="Georgia"/>
          <w:b/>
          <w:bCs/>
          <w:spacing w:val="-1"/>
          <w:sz w:val="18"/>
          <w:szCs w:val="18"/>
        </w:rPr>
        <w:t>—COMPONENT</w:t>
      </w:r>
      <w:r>
        <w:rPr>
          <w:rFonts w:ascii="Georgia" w:eastAsia="Georgia" w:hAnsi="Georgia" w:cs="Georgia"/>
          <w:b/>
          <w:bCs/>
          <w:spacing w:val="-7"/>
          <w:sz w:val="18"/>
          <w:szCs w:val="18"/>
        </w:rPr>
        <w:t xml:space="preserve"> </w:t>
      </w:r>
      <w:r>
        <w:rPr>
          <w:rFonts w:ascii="Georgia" w:eastAsia="Georgia" w:hAnsi="Georgia" w:cs="Georgia"/>
          <w:b/>
          <w:bCs/>
          <w:spacing w:val="-1"/>
          <w:sz w:val="18"/>
          <w:szCs w:val="18"/>
        </w:rPr>
        <w:t>OUTCOME—</w:t>
      </w:r>
    </w:p>
    <w:p w14:paraId="4F923C08" w14:textId="77777777" w:rsidR="0064085B" w:rsidRDefault="00052644">
      <w:pPr>
        <w:spacing w:line="242" w:lineRule="auto"/>
        <w:ind w:left="177" w:right="3"/>
        <w:jc w:val="center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spacing w:val="-1"/>
          <w:sz w:val="18"/>
        </w:rPr>
        <w:t>R&amp;D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pacing w:val="-1"/>
          <w:sz w:val="18"/>
        </w:rPr>
        <w:t>activities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z w:val="18"/>
        </w:rPr>
        <w:t>required</w:t>
      </w:r>
      <w:r>
        <w:rPr>
          <w:rFonts w:ascii="Georgia"/>
          <w:spacing w:val="-5"/>
          <w:sz w:val="18"/>
        </w:rPr>
        <w:t xml:space="preserve"> </w:t>
      </w:r>
      <w:r>
        <w:rPr>
          <w:rFonts w:ascii="Georgia"/>
          <w:spacing w:val="-1"/>
          <w:sz w:val="18"/>
        </w:rPr>
        <w:t>to gain,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pacing w:val="-1"/>
          <w:sz w:val="18"/>
        </w:rPr>
        <w:t>maintain</w:t>
      </w:r>
      <w:r>
        <w:rPr>
          <w:rFonts w:ascii="Georgia"/>
          <w:spacing w:val="43"/>
          <w:w w:val="99"/>
          <w:sz w:val="18"/>
        </w:rPr>
        <w:t xml:space="preserve"> </w:t>
      </w:r>
      <w:r>
        <w:rPr>
          <w:rFonts w:ascii="Georgia"/>
          <w:sz w:val="18"/>
        </w:rPr>
        <w:t>and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pacing w:val="-1"/>
          <w:sz w:val="18"/>
        </w:rPr>
        <w:t>improve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z w:val="18"/>
        </w:rPr>
        <w:t>MA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pacing w:val="-1"/>
          <w:sz w:val="18"/>
        </w:rPr>
        <w:t>identified</w:t>
      </w:r>
      <w:r>
        <w:rPr>
          <w:rFonts w:ascii="Georgia"/>
          <w:spacing w:val="-5"/>
          <w:sz w:val="18"/>
        </w:rPr>
        <w:t xml:space="preserve"> </w:t>
      </w:r>
      <w:r>
        <w:rPr>
          <w:rFonts w:ascii="Georgia"/>
          <w:sz w:val="18"/>
        </w:rPr>
        <w:t>and</w:t>
      </w:r>
      <w:r>
        <w:rPr>
          <w:rFonts w:ascii="Georgia"/>
          <w:spacing w:val="27"/>
          <w:sz w:val="18"/>
        </w:rPr>
        <w:t xml:space="preserve"> </w:t>
      </w:r>
      <w:r>
        <w:rPr>
          <w:rFonts w:ascii="Georgia"/>
          <w:spacing w:val="-1"/>
          <w:sz w:val="18"/>
        </w:rPr>
        <w:t>implemented</w:t>
      </w:r>
    </w:p>
    <w:p w14:paraId="4F923C09" w14:textId="77777777" w:rsidR="0064085B" w:rsidRDefault="00052644">
      <w:pPr>
        <w:spacing w:before="109"/>
        <w:ind w:left="175" w:right="160"/>
        <w:jc w:val="center"/>
        <w:rPr>
          <w:rFonts w:ascii="Georgia" w:eastAsia="Georgia" w:hAnsi="Georgia" w:cs="Georgia"/>
          <w:sz w:val="18"/>
          <w:szCs w:val="18"/>
        </w:rPr>
      </w:pPr>
      <w:r>
        <w:br w:type="column"/>
      </w:r>
      <w:r>
        <w:rPr>
          <w:rFonts w:ascii="Georgia"/>
          <w:b/>
          <w:spacing w:val="-1"/>
          <w:sz w:val="18"/>
        </w:rPr>
        <w:t>COMPONENT</w:t>
      </w:r>
      <w:r>
        <w:rPr>
          <w:rFonts w:ascii="Georgia"/>
          <w:b/>
          <w:spacing w:val="-4"/>
          <w:sz w:val="18"/>
        </w:rPr>
        <w:t xml:space="preserve"> </w:t>
      </w:r>
      <w:r>
        <w:rPr>
          <w:rFonts w:ascii="Georgia"/>
          <w:b/>
          <w:sz w:val="18"/>
        </w:rPr>
        <w:t>4</w:t>
      </w:r>
    </w:p>
    <w:p w14:paraId="4F923C0A" w14:textId="77777777" w:rsidR="0064085B" w:rsidRDefault="00052644">
      <w:pPr>
        <w:spacing w:before="2"/>
        <w:ind w:left="173" w:right="162"/>
        <w:jc w:val="center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i/>
          <w:spacing w:val="-1"/>
          <w:sz w:val="18"/>
        </w:rPr>
        <w:t>Regional</w:t>
      </w:r>
      <w:r>
        <w:rPr>
          <w:rFonts w:ascii="Georgia"/>
          <w:i/>
          <w:spacing w:val="-3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support</w:t>
      </w:r>
      <w:r>
        <w:rPr>
          <w:rFonts w:ascii="Georgia"/>
          <w:i/>
          <w:spacing w:val="-5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services</w:t>
      </w:r>
    </w:p>
    <w:p w14:paraId="4F923C0B" w14:textId="77777777" w:rsidR="0064085B" w:rsidRDefault="0064085B">
      <w:pPr>
        <w:spacing w:line="180" w:lineRule="exact"/>
        <w:rPr>
          <w:sz w:val="18"/>
          <w:szCs w:val="18"/>
        </w:rPr>
      </w:pPr>
    </w:p>
    <w:p w14:paraId="4F923C0C" w14:textId="77777777" w:rsidR="0064085B" w:rsidRDefault="0064085B">
      <w:pPr>
        <w:spacing w:before="7" w:line="220" w:lineRule="exact"/>
      </w:pPr>
    </w:p>
    <w:p w14:paraId="4F923C0D" w14:textId="77777777" w:rsidR="0064085B" w:rsidRDefault="00052644">
      <w:pPr>
        <w:spacing w:line="204" w:lineRule="exact"/>
        <w:ind w:left="14"/>
        <w:jc w:val="center"/>
        <w:rPr>
          <w:rFonts w:ascii="Georgia" w:eastAsia="Georgia" w:hAnsi="Georgia" w:cs="Georgia"/>
          <w:sz w:val="18"/>
          <w:szCs w:val="18"/>
        </w:rPr>
      </w:pPr>
      <w:r>
        <w:rPr>
          <w:rFonts w:ascii="Georgia" w:eastAsia="Georgia" w:hAnsi="Georgia" w:cs="Georgia"/>
          <w:b/>
          <w:bCs/>
          <w:spacing w:val="-1"/>
          <w:sz w:val="18"/>
          <w:szCs w:val="18"/>
        </w:rPr>
        <w:t>—COMPONENT</w:t>
      </w:r>
      <w:r>
        <w:rPr>
          <w:rFonts w:ascii="Georgia" w:eastAsia="Georgia" w:hAnsi="Georgia" w:cs="Georgia"/>
          <w:b/>
          <w:bCs/>
          <w:spacing w:val="-7"/>
          <w:sz w:val="18"/>
          <w:szCs w:val="18"/>
        </w:rPr>
        <w:t xml:space="preserve"> </w:t>
      </w:r>
      <w:r>
        <w:rPr>
          <w:rFonts w:ascii="Georgia" w:eastAsia="Georgia" w:hAnsi="Georgia" w:cs="Georgia"/>
          <w:b/>
          <w:bCs/>
          <w:spacing w:val="-1"/>
          <w:sz w:val="18"/>
          <w:szCs w:val="18"/>
        </w:rPr>
        <w:t>OUTCOME—</w:t>
      </w:r>
    </w:p>
    <w:p w14:paraId="4F923C0E" w14:textId="77777777" w:rsidR="0064085B" w:rsidRDefault="00052644">
      <w:pPr>
        <w:ind w:left="175" w:right="162"/>
        <w:jc w:val="center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sz w:val="18"/>
        </w:rPr>
        <w:t>SPC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pacing w:val="-1"/>
          <w:sz w:val="18"/>
        </w:rPr>
        <w:t>providing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pacing w:val="-1"/>
          <w:sz w:val="18"/>
        </w:rPr>
        <w:t>key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pacing w:val="-1"/>
          <w:sz w:val="18"/>
        </w:rPr>
        <w:t>regional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z w:val="18"/>
        </w:rPr>
        <w:t>MA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pacing w:val="-1"/>
          <w:sz w:val="18"/>
        </w:rPr>
        <w:t>support</w:t>
      </w:r>
      <w:r>
        <w:rPr>
          <w:rFonts w:ascii="Georgia"/>
          <w:spacing w:val="25"/>
          <w:sz w:val="18"/>
        </w:rPr>
        <w:t xml:space="preserve"> </w:t>
      </w:r>
      <w:r>
        <w:rPr>
          <w:rFonts w:ascii="Georgia"/>
          <w:spacing w:val="-1"/>
          <w:sz w:val="18"/>
        </w:rPr>
        <w:t>services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pacing w:val="1"/>
          <w:sz w:val="18"/>
        </w:rPr>
        <w:t>in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z w:val="18"/>
        </w:rPr>
        <w:t>an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pacing w:val="-1"/>
          <w:sz w:val="18"/>
        </w:rPr>
        <w:t>effective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z w:val="18"/>
        </w:rPr>
        <w:t>and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pacing w:val="-1"/>
          <w:sz w:val="18"/>
        </w:rPr>
        <w:t>efficient</w:t>
      </w:r>
      <w:r>
        <w:rPr>
          <w:rFonts w:ascii="Georgia"/>
          <w:spacing w:val="35"/>
          <w:sz w:val="18"/>
        </w:rPr>
        <w:t xml:space="preserve"> </w:t>
      </w:r>
      <w:r>
        <w:rPr>
          <w:rFonts w:ascii="Georgia"/>
          <w:spacing w:val="-1"/>
          <w:sz w:val="18"/>
        </w:rPr>
        <w:t>manner</w:t>
      </w:r>
    </w:p>
    <w:p w14:paraId="4F923C0F" w14:textId="77777777" w:rsidR="0064085B" w:rsidRDefault="0064085B">
      <w:pPr>
        <w:jc w:val="center"/>
        <w:rPr>
          <w:rFonts w:ascii="Georgia" w:eastAsia="Georgia" w:hAnsi="Georgia" w:cs="Georgia"/>
          <w:sz w:val="18"/>
          <w:szCs w:val="18"/>
        </w:rPr>
        <w:sectPr w:rsidR="0064085B">
          <w:type w:val="continuous"/>
          <w:pgSz w:w="16850" w:h="11900" w:orient="landscape"/>
          <w:pgMar w:top="1580" w:right="660" w:bottom="940" w:left="1100" w:header="720" w:footer="720" w:gutter="0"/>
          <w:cols w:num="4" w:space="720" w:equalWidth="0">
            <w:col w:w="3419" w:space="357"/>
            <w:col w:w="3520" w:space="374"/>
            <w:col w:w="3442" w:space="495"/>
            <w:col w:w="3483"/>
          </w:cols>
        </w:sectPr>
      </w:pPr>
    </w:p>
    <w:p w14:paraId="4F923C10" w14:textId="77777777" w:rsidR="0064085B" w:rsidRDefault="0064085B">
      <w:pPr>
        <w:spacing w:before="4" w:line="120" w:lineRule="exact"/>
        <w:rPr>
          <w:sz w:val="12"/>
          <w:szCs w:val="12"/>
        </w:rPr>
      </w:pPr>
    </w:p>
    <w:p w14:paraId="4F923C11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C12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C13" w14:textId="77777777" w:rsidR="0064085B" w:rsidRDefault="0064085B">
      <w:pPr>
        <w:spacing w:line="200" w:lineRule="exact"/>
        <w:rPr>
          <w:sz w:val="20"/>
          <w:szCs w:val="20"/>
        </w:rPr>
        <w:sectPr w:rsidR="0064085B">
          <w:type w:val="continuous"/>
          <w:pgSz w:w="16850" w:h="11900" w:orient="landscape"/>
          <w:pgMar w:top="1580" w:right="660" w:bottom="940" w:left="1100" w:header="720" w:footer="720" w:gutter="0"/>
          <w:cols w:space="720"/>
        </w:sectPr>
      </w:pPr>
    </w:p>
    <w:p w14:paraId="4F923C14" w14:textId="77777777" w:rsidR="0064085B" w:rsidRDefault="00052644">
      <w:pPr>
        <w:spacing w:before="80" w:line="204" w:lineRule="exact"/>
        <w:ind w:left="810" w:right="5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b/>
          <w:spacing w:val="-1"/>
          <w:sz w:val="18"/>
        </w:rPr>
        <w:t>KEY</w:t>
      </w:r>
      <w:r>
        <w:rPr>
          <w:rFonts w:ascii="Georgia"/>
          <w:b/>
          <w:spacing w:val="-2"/>
          <w:sz w:val="18"/>
        </w:rPr>
        <w:t xml:space="preserve"> </w:t>
      </w:r>
      <w:r>
        <w:rPr>
          <w:rFonts w:ascii="Georgia"/>
          <w:b/>
          <w:spacing w:val="-1"/>
          <w:sz w:val="18"/>
        </w:rPr>
        <w:t>RESULT</w:t>
      </w:r>
      <w:r>
        <w:rPr>
          <w:rFonts w:ascii="Georgia"/>
          <w:b/>
          <w:spacing w:val="-2"/>
          <w:sz w:val="18"/>
        </w:rPr>
        <w:t xml:space="preserve"> </w:t>
      </w:r>
      <w:r>
        <w:rPr>
          <w:rFonts w:ascii="Georgia"/>
          <w:b/>
          <w:spacing w:val="-1"/>
          <w:sz w:val="18"/>
        </w:rPr>
        <w:t>AREAS</w:t>
      </w:r>
    </w:p>
    <w:p w14:paraId="4F923C15" w14:textId="77777777" w:rsidR="0064085B" w:rsidRDefault="00052644">
      <w:pPr>
        <w:numPr>
          <w:ilvl w:val="0"/>
          <w:numId w:val="12"/>
        </w:numPr>
        <w:tabs>
          <w:tab w:val="left" w:pos="264"/>
        </w:tabs>
        <w:ind w:right="605" w:hanging="141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sz w:val="18"/>
        </w:rPr>
        <w:t>MA</w:t>
      </w:r>
      <w:r>
        <w:rPr>
          <w:rFonts w:ascii="Georgia"/>
          <w:spacing w:val="-6"/>
          <w:sz w:val="18"/>
        </w:rPr>
        <w:t xml:space="preserve"> </w:t>
      </w:r>
      <w:r>
        <w:rPr>
          <w:rFonts w:ascii="Georgia"/>
          <w:spacing w:val="-1"/>
          <w:sz w:val="18"/>
        </w:rPr>
        <w:t>Working</w:t>
      </w:r>
      <w:r>
        <w:rPr>
          <w:rFonts w:ascii="Georgia"/>
          <w:spacing w:val="-5"/>
          <w:sz w:val="18"/>
        </w:rPr>
        <w:t xml:space="preserve"> </w:t>
      </w:r>
      <w:r>
        <w:rPr>
          <w:rFonts w:ascii="Georgia"/>
          <w:spacing w:val="-1"/>
          <w:sz w:val="18"/>
        </w:rPr>
        <w:t>Groups</w:t>
      </w:r>
      <w:r>
        <w:rPr>
          <w:rFonts w:ascii="Georgia"/>
          <w:spacing w:val="-5"/>
          <w:sz w:val="18"/>
        </w:rPr>
        <w:t xml:space="preserve"> </w:t>
      </w:r>
      <w:r>
        <w:rPr>
          <w:rFonts w:ascii="Georgia"/>
          <w:spacing w:val="-1"/>
          <w:sz w:val="18"/>
        </w:rPr>
        <w:t>involving</w:t>
      </w:r>
      <w:r>
        <w:rPr>
          <w:rFonts w:ascii="Georgia"/>
          <w:spacing w:val="31"/>
          <w:sz w:val="18"/>
        </w:rPr>
        <w:t xml:space="preserve"> </w:t>
      </w:r>
      <w:r>
        <w:rPr>
          <w:rFonts w:ascii="Georgia"/>
          <w:spacing w:val="-1"/>
          <w:sz w:val="18"/>
        </w:rPr>
        <w:t>government</w:t>
      </w:r>
      <w:r>
        <w:rPr>
          <w:rFonts w:ascii="Georgia"/>
          <w:spacing w:val="-7"/>
          <w:sz w:val="18"/>
        </w:rPr>
        <w:t xml:space="preserve"> </w:t>
      </w:r>
      <w:r>
        <w:rPr>
          <w:rFonts w:ascii="Georgia"/>
          <w:spacing w:val="-1"/>
          <w:sz w:val="18"/>
        </w:rPr>
        <w:t>and</w:t>
      </w:r>
      <w:r>
        <w:rPr>
          <w:rFonts w:ascii="Georgia"/>
          <w:spacing w:val="-6"/>
          <w:sz w:val="18"/>
        </w:rPr>
        <w:t xml:space="preserve"> </w:t>
      </w:r>
      <w:r>
        <w:rPr>
          <w:rFonts w:ascii="Georgia"/>
          <w:spacing w:val="-1"/>
          <w:sz w:val="18"/>
        </w:rPr>
        <w:t>industry</w:t>
      </w:r>
      <w:r>
        <w:rPr>
          <w:rFonts w:ascii="Georgia"/>
          <w:spacing w:val="29"/>
          <w:sz w:val="18"/>
        </w:rPr>
        <w:t xml:space="preserve"> </w:t>
      </w:r>
      <w:r>
        <w:rPr>
          <w:rFonts w:ascii="Georgia"/>
          <w:spacing w:val="-1"/>
          <w:sz w:val="18"/>
        </w:rPr>
        <w:t>representatives established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z w:val="18"/>
        </w:rPr>
        <w:t>and</w:t>
      </w:r>
      <w:r>
        <w:rPr>
          <w:rFonts w:ascii="Georgia"/>
          <w:spacing w:val="29"/>
          <w:sz w:val="18"/>
        </w:rPr>
        <w:t xml:space="preserve"> </w:t>
      </w:r>
      <w:r>
        <w:rPr>
          <w:rFonts w:ascii="Georgia"/>
          <w:spacing w:val="-1"/>
          <w:sz w:val="18"/>
        </w:rPr>
        <w:t>operating effectively</w:t>
      </w:r>
    </w:p>
    <w:p w14:paraId="4F923C16" w14:textId="77777777" w:rsidR="0064085B" w:rsidRDefault="00052644">
      <w:pPr>
        <w:numPr>
          <w:ilvl w:val="0"/>
          <w:numId w:val="12"/>
        </w:numPr>
        <w:tabs>
          <w:tab w:val="left" w:pos="264"/>
        </w:tabs>
        <w:ind w:right="5" w:hanging="141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sz w:val="18"/>
        </w:rPr>
        <w:t>MA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pacing w:val="-1"/>
          <w:sz w:val="18"/>
        </w:rPr>
        <w:t>issues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pacing w:val="-1"/>
          <w:sz w:val="18"/>
        </w:rPr>
        <w:t>prioritised,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z w:val="18"/>
        </w:rPr>
        <w:t>and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pacing w:val="-1"/>
          <w:sz w:val="18"/>
        </w:rPr>
        <w:t>action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z w:val="18"/>
        </w:rPr>
        <w:t>plans</w:t>
      </w:r>
      <w:r>
        <w:rPr>
          <w:rFonts w:ascii="Georgia"/>
          <w:spacing w:val="35"/>
          <w:sz w:val="18"/>
        </w:rPr>
        <w:t xml:space="preserve"> </w:t>
      </w:r>
      <w:r>
        <w:rPr>
          <w:rFonts w:ascii="Georgia"/>
          <w:spacing w:val="-1"/>
          <w:sz w:val="18"/>
        </w:rPr>
        <w:t>developed</w:t>
      </w:r>
    </w:p>
    <w:p w14:paraId="4F923C17" w14:textId="77777777" w:rsidR="0064085B" w:rsidRDefault="00052644">
      <w:pPr>
        <w:numPr>
          <w:ilvl w:val="0"/>
          <w:numId w:val="12"/>
        </w:numPr>
        <w:tabs>
          <w:tab w:val="left" w:pos="264"/>
        </w:tabs>
        <w:ind w:right="279" w:hanging="141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sz w:val="18"/>
        </w:rPr>
        <w:t>MA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pacing w:val="-1"/>
          <w:sz w:val="18"/>
        </w:rPr>
        <w:t>submissions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z w:val="18"/>
        </w:rPr>
        <w:t>and</w:t>
      </w:r>
      <w:r>
        <w:rPr>
          <w:rFonts w:ascii="Georgia"/>
          <w:spacing w:val="-1"/>
          <w:sz w:val="18"/>
        </w:rPr>
        <w:t xml:space="preserve"> data</w:t>
      </w:r>
      <w:r>
        <w:rPr>
          <w:rFonts w:ascii="Georgia"/>
          <w:spacing w:val="-2"/>
          <w:sz w:val="18"/>
        </w:rPr>
        <w:t xml:space="preserve"> </w:t>
      </w:r>
      <w:r>
        <w:rPr>
          <w:rFonts w:ascii="Georgia"/>
          <w:spacing w:val="-1"/>
          <w:sz w:val="18"/>
        </w:rPr>
        <w:t>packages</w:t>
      </w:r>
      <w:r>
        <w:rPr>
          <w:rFonts w:ascii="Georgia"/>
          <w:spacing w:val="25"/>
          <w:sz w:val="18"/>
        </w:rPr>
        <w:t xml:space="preserve"> </w:t>
      </w:r>
      <w:r>
        <w:rPr>
          <w:rFonts w:ascii="Georgia"/>
          <w:spacing w:val="-1"/>
          <w:sz w:val="18"/>
        </w:rPr>
        <w:t>prepared</w:t>
      </w:r>
    </w:p>
    <w:p w14:paraId="4F923C18" w14:textId="77777777" w:rsidR="0064085B" w:rsidRDefault="00052644">
      <w:pPr>
        <w:numPr>
          <w:ilvl w:val="0"/>
          <w:numId w:val="12"/>
        </w:numPr>
        <w:tabs>
          <w:tab w:val="left" w:pos="221"/>
        </w:tabs>
        <w:spacing w:before="2"/>
        <w:ind w:hanging="141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spacing w:val="-1"/>
          <w:sz w:val="18"/>
        </w:rPr>
        <w:t>Preliminary</w:t>
      </w:r>
      <w:r>
        <w:rPr>
          <w:rFonts w:ascii="Georgia"/>
          <w:sz w:val="18"/>
        </w:rPr>
        <w:t xml:space="preserve"> </w:t>
      </w:r>
      <w:r>
        <w:rPr>
          <w:rFonts w:ascii="Georgia"/>
          <w:spacing w:val="-1"/>
          <w:sz w:val="18"/>
        </w:rPr>
        <w:t xml:space="preserve">risk </w:t>
      </w:r>
      <w:r>
        <w:rPr>
          <w:rFonts w:ascii="Georgia"/>
          <w:sz w:val="18"/>
        </w:rPr>
        <w:t xml:space="preserve">management </w:t>
      </w:r>
      <w:r>
        <w:rPr>
          <w:rFonts w:ascii="Georgia"/>
          <w:spacing w:val="-1"/>
          <w:sz w:val="18"/>
        </w:rPr>
        <w:t>packages</w:t>
      </w:r>
      <w:r>
        <w:rPr>
          <w:rFonts w:ascii="Georgia"/>
          <w:spacing w:val="37"/>
          <w:sz w:val="18"/>
        </w:rPr>
        <w:t xml:space="preserve"> </w:t>
      </w:r>
      <w:r>
        <w:rPr>
          <w:rFonts w:ascii="Georgia"/>
          <w:spacing w:val="-1"/>
          <w:sz w:val="18"/>
        </w:rPr>
        <w:t>prepared</w:t>
      </w:r>
    </w:p>
    <w:p w14:paraId="4F923C19" w14:textId="77777777" w:rsidR="0064085B" w:rsidRDefault="00052644">
      <w:pPr>
        <w:numPr>
          <w:ilvl w:val="0"/>
          <w:numId w:val="12"/>
        </w:numPr>
        <w:tabs>
          <w:tab w:val="left" w:pos="221"/>
        </w:tabs>
        <w:ind w:right="969" w:hanging="141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spacing w:val="-1"/>
          <w:sz w:val="18"/>
        </w:rPr>
        <w:t>Bilateral</w:t>
      </w:r>
      <w:r>
        <w:rPr>
          <w:rFonts w:ascii="Georgia"/>
          <w:spacing w:val="-2"/>
          <w:sz w:val="18"/>
        </w:rPr>
        <w:t xml:space="preserve"> </w:t>
      </w:r>
      <w:r>
        <w:rPr>
          <w:rFonts w:ascii="Georgia"/>
          <w:spacing w:val="-1"/>
          <w:sz w:val="18"/>
        </w:rPr>
        <w:t>coordination</w:t>
      </w:r>
      <w:r>
        <w:rPr>
          <w:rFonts w:ascii="Georgia"/>
          <w:spacing w:val="1"/>
          <w:sz w:val="18"/>
        </w:rPr>
        <w:t xml:space="preserve"> </w:t>
      </w:r>
      <w:r>
        <w:rPr>
          <w:rFonts w:ascii="Georgia"/>
          <w:sz w:val="18"/>
        </w:rPr>
        <w:t>and</w:t>
      </w:r>
      <w:r>
        <w:rPr>
          <w:rFonts w:ascii="Georgia"/>
          <w:spacing w:val="31"/>
          <w:sz w:val="18"/>
        </w:rPr>
        <w:t xml:space="preserve"> </w:t>
      </w:r>
      <w:r>
        <w:rPr>
          <w:rFonts w:ascii="Georgia"/>
          <w:spacing w:val="-1"/>
          <w:sz w:val="18"/>
        </w:rPr>
        <w:t>communications</w:t>
      </w:r>
      <w:r>
        <w:rPr>
          <w:rFonts w:ascii="Georgia"/>
          <w:spacing w:val="-9"/>
          <w:sz w:val="18"/>
        </w:rPr>
        <w:t xml:space="preserve"> </w:t>
      </w:r>
      <w:r>
        <w:rPr>
          <w:rFonts w:ascii="Georgia"/>
          <w:spacing w:val="-1"/>
          <w:sz w:val="18"/>
        </w:rPr>
        <w:t>enhanced</w:t>
      </w:r>
    </w:p>
    <w:p w14:paraId="4F923C1A" w14:textId="77777777" w:rsidR="0064085B" w:rsidRDefault="00052644">
      <w:pPr>
        <w:spacing w:before="94" w:line="204" w:lineRule="exact"/>
        <w:ind w:left="784" w:right="5"/>
        <w:rPr>
          <w:rFonts w:ascii="Georgia" w:eastAsia="Georgia" w:hAnsi="Georgia" w:cs="Georgia"/>
          <w:sz w:val="18"/>
          <w:szCs w:val="18"/>
        </w:rPr>
      </w:pPr>
      <w:r>
        <w:br w:type="column"/>
      </w:r>
      <w:r>
        <w:rPr>
          <w:rFonts w:ascii="Georgia"/>
          <w:b/>
          <w:spacing w:val="-1"/>
          <w:sz w:val="18"/>
        </w:rPr>
        <w:t>KEY</w:t>
      </w:r>
      <w:r>
        <w:rPr>
          <w:rFonts w:ascii="Georgia"/>
          <w:b/>
          <w:spacing w:val="-2"/>
          <w:sz w:val="18"/>
        </w:rPr>
        <w:t xml:space="preserve"> </w:t>
      </w:r>
      <w:r>
        <w:rPr>
          <w:rFonts w:ascii="Georgia"/>
          <w:b/>
          <w:spacing w:val="-1"/>
          <w:sz w:val="18"/>
        </w:rPr>
        <w:t>RESULT</w:t>
      </w:r>
      <w:r>
        <w:rPr>
          <w:rFonts w:ascii="Georgia"/>
          <w:b/>
          <w:spacing w:val="-2"/>
          <w:sz w:val="18"/>
        </w:rPr>
        <w:t xml:space="preserve"> </w:t>
      </w:r>
      <w:r>
        <w:rPr>
          <w:rFonts w:ascii="Georgia"/>
          <w:b/>
          <w:spacing w:val="-1"/>
          <w:sz w:val="18"/>
        </w:rPr>
        <w:t>AREAS</w:t>
      </w:r>
    </w:p>
    <w:p w14:paraId="4F923C1B" w14:textId="77777777" w:rsidR="0064085B" w:rsidRDefault="00052644">
      <w:pPr>
        <w:numPr>
          <w:ilvl w:val="0"/>
          <w:numId w:val="12"/>
        </w:numPr>
        <w:tabs>
          <w:tab w:val="left" w:pos="264"/>
        </w:tabs>
        <w:ind w:right="283" w:hanging="141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spacing w:val="-1"/>
          <w:sz w:val="18"/>
        </w:rPr>
        <w:t>Operational</w:t>
      </w:r>
      <w:r>
        <w:rPr>
          <w:rFonts w:ascii="Georgia"/>
          <w:spacing w:val="-5"/>
          <w:sz w:val="18"/>
        </w:rPr>
        <w:t xml:space="preserve"> </w:t>
      </w:r>
      <w:r>
        <w:rPr>
          <w:rFonts w:ascii="Georgia"/>
          <w:spacing w:val="-1"/>
          <w:sz w:val="18"/>
        </w:rPr>
        <w:t>procedures</w:t>
      </w:r>
      <w:r>
        <w:rPr>
          <w:rFonts w:ascii="Georgia"/>
          <w:spacing w:val="-5"/>
          <w:sz w:val="18"/>
        </w:rPr>
        <w:t xml:space="preserve"> </w:t>
      </w:r>
      <w:r>
        <w:rPr>
          <w:rFonts w:ascii="Georgia"/>
          <w:sz w:val="18"/>
        </w:rPr>
        <w:t>required</w:t>
      </w:r>
      <w:r>
        <w:rPr>
          <w:rFonts w:ascii="Georgia"/>
          <w:spacing w:val="-5"/>
          <w:sz w:val="18"/>
        </w:rPr>
        <w:t xml:space="preserve"> </w:t>
      </w:r>
      <w:r>
        <w:rPr>
          <w:rFonts w:ascii="Georgia"/>
          <w:spacing w:val="-1"/>
          <w:sz w:val="18"/>
        </w:rPr>
        <w:t>to</w:t>
      </w:r>
      <w:r>
        <w:rPr>
          <w:rFonts w:ascii="Georgia"/>
          <w:spacing w:val="29"/>
          <w:sz w:val="18"/>
        </w:rPr>
        <w:t xml:space="preserve"> </w:t>
      </w:r>
      <w:r>
        <w:rPr>
          <w:rFonts w:ascii="Georgia"/>
          <w:spacing w:val="-1"/>
          <w:sz w:val="18"/>
        </w:rPr>
        <w:t>meet</w:t>
      </w:r>
      <w:r>
        <w:rPr>
          <w:rFonts w:ascii="Georgia"/>
          <w:spacing w:val="-2"/>
          <w:sz w:val="18"/>
        </w:rPr>
        <w:t xml:space="preserve"> </w:t>
      </w:r>
      <w:r>
        <w:rPr>
          <w:rFonts w:ascii="Georgia"/>
          <w:spacing w:val="-1"/>
          <w:sz w:val="18"/>
        </w:rPr>
        <w:t>SPS</w:t>
      </w:r>
      <w:r>
        <w:rPr>
          <w:rFonts w:ascii="Georgia"/>
          <w:spacing w:val="-2"/>
          <w:sz w:val="18"/>
        </w:rPr>
        <w:t xml:space="preserve"> </w:t>
      </w:r>
      <w:r>
        <w:rPr>
          <w:rFonts w:ascii="Georgia"/>
          <w:spacing w:val="-1"/>
          <w:sz w:val="18"/>
        </w:rPr>
        <w:t>protocols</w:t>
      </w:r>
      <w:r>
        <w:rPr>
          <w:rFonts w:ascii="Georgia"/>
          <w:spacing w:val="-2"/>
          <w:sz w:val="18"/>
        </w:rPr>
        <w:t xml:space="preserve"> </w:t>
      </w:r>
      <w:r>
        <w:rPr>
          <w:rFonts w:ascii="Georgia"/>
          <w:spacing w:val="-1"/>
          <w:sz w:val="18"/>
        </w:rPr>
        <w:t>developed</w:t>
      </w:r>
    </w:p>
    <w:p w14:paraId="4F923C1C" w14:textId="77777777" w:rsidR="0064085B" w:rsidRDefault="00052644">
      <w:pPr>
        <w:numPr>
          <w:ilvl w:val="0"/>
          <w:numId w:val="12"/>
        </w:numPr>
        <w:tabs>
          <w:tab w:val="left" w:pos="264"/>
        </w:tabs>
        <w:spacing w:before="2"/>
        <w:ind w:hanging="141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sz w:val="18"/>
        </w:rPr>
        <w:t>Capacity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z w:val="18"/>
        </w:rPr>
        <w:t>of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pacing w:val="-1"/>
          <w:sz w:val="18"/>
        </w:rPr>
        <w:t>quarantine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pacing w:val="-1"/>
          <w:sz w:val="18"/>
        </w:rPr>
        <w:t>officers,</w:t>
      </w:r>
      <w:r>
        <w:rPr>
          <w:rFonts w:ascii="Georgia"/>
          <w:spacing w:val="33"/>
          <w:w w:val="99"/>
          <w:sz w:val="18"/>
        </w:rPr>
        <w:t xml:space="preserve"> </w:t>
      </w:r>
      <w:r>
        <w:rPr>
          <w:rFonts w:ascii="Georgia"/>
          <w:spacing w:val="-1"/>
          <w:sz w:val="18"/>
        </w:rPr>
        <w:t>exporters,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pacing w:val="-1"/>
          <w:sz w:val="18"/>
        </w:rPr>
        <w:t>producers</w:t>
      </w:r>
      <w:r>
        <w:rPr>
          <w:rFonts w:ascii="Georgia"/>
          <w:spacing w:val="-2"/>
          <w:sz w:val="18"/>
        </w:rPr>
        <w:t xml:space="preserve"> </w:t>
      </w:r>
      <w:r>
        <w:rPr>
          <w:rFonts w:ascii="Georgia"/>
          <w:sz w:val="18"/>
        </w:rPr>
        <w:t>and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pacing w:val="-1"/>
          <w:sz w:val="18"/>
        </w:rPr>
        <w:t>treatment</w:t>
      </w:r>
      <w:r>
        <w:rPr>
          <w:rFonts w:ascii="Georgia"/>
          <w:spacing w:val="26"/>
          <w:sz w:val="18"/>
        </w:rPr>
        <w:t xml:space="preserve"> </w:t>
      </w:r>
      <w:r>
        <w:rPr>
          <w:rFonts w:ascii="Georgia"/>
          <w:spacing w:val="-1"/>
          <w:sz w:val="18"/>
        </w:rPr>
        <w:t>facility</w:t>
      </w:r>
      <w:r>
        <w:rPr>
          <w:rFonts w:ascii="Georgia"/>
          <w:spacing w:val="-2"/>
          <w:sz w:val="18"/>
        </w:rPr>
        <w:t xml:space="preserve"> </w:t>
      </w:r>
      <w:r>
        <w:rPr>
          <w:rFonts w:ascii="Georgia"/>
          <w:spacing w:val="-1"/>
          <w:sz w:val="18"/>
        </w:rPr>
        <w:t>operators</w:t>
      </w:r>
      <w:r>
        <w:rPr>
          <w:rFonts w:ascii="Georgia"/>
          <w:spacing w:val="-2"/>
          <w:sz w:val="18"/>
        </w:rPr>
        <w:t xml:space="preserve"> </w:t>
      </w:r>
      <w:r>
        <w:rPr>
          <w:rFonts w:ascii="Georgia"/>
          <w:spacing w:val="1"/>
          <w:sz w:val="18"/>
        </w:rPr>
        <w:t>to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pacing w:val="-1"/>
          <w:sz w:val="18"/>
        </w:rPr>
        <w:t>meet target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pacing w:val="-1"/>
          <w:sz w:val="18"/>
        </w:rPr>
        <w:t>market</w:t>
      </w:r>
      <w:r>
        <w:rPr>
          <w:rFonts w:ascii="Georgia"/>
          <w:spacing w:val="37"/>
          <w:sz w:val="18"/>
        </w:rPr>
        <w:t xml:space="preserve"> </w:t>
      </w:r>
      <w:r>
        <w:rPr>
          <w:rFonts w:ascii="Georgia"/>
          <w:spacing w:val="-1"/>
          <w:sz w:val="18"/>
        </w:rPr>
        <w:t>quality</w:t>
      </w:r>
      <w:r>
        <w:rPr>
          <w:rFonts w:ascii="Georgia"/>
          <w:spacing w:val="-7"/>
          <w:sz w:val="18"/>
        </w:rPr>
        <w:t xml:space="preserve"> </w:t>
      </w:r>
      <w:r>
        <w:rPr>
          <w:rFonts w:ascii="Georgia"/>
          <w:spacing w:val="-1"/>
          <w:sz w:val="18"/>
        </w:rPr>
        <w:t>standards</w:t>
      </w:r>
      <w:r>
        <w:rPr>
          <w:rFonts w:ascii="Georgia"/>
          <w:spacing w:val="-7"/>
          <w:sz w:val="18"/>
        </w:rPr>
        <w:t xml:space="preserve"> </w:t>
      </w:r>
      <w:r>
        <w:rPr>
          <w:rFonts w:ascii="Georgia"/>
          <w:spacing w:val="-1"/>
          <w:sz w:val="18"/>
        </w:rPr>
        <w:t>improved</w:t>
      </w:r>
    </w:p>
    <w:p w14:paraId="4F923C1D" w14:textId="77777777" w:rsidR="0064085B" w:rsidRDefault="00052644">
      <w:pPr>
        <w:numPr>
          <w:ilvl w:val="0"/>
          <w:numId w:val="12"/>
        </w:numPr>
        <w:tabs>
          <w:tab w:val="left" w:pos="264"/>
        </w:tabs>
        <w:ind w:right="118" w:hanging="141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sz w:val="18"/>
        </w:rPr>
        <w:t>SPS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pacing w:val="-1"/>
          <w:sz w:val="18"/>
        </w:rPr>
        <w:t>treatment,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pacing w:val="-1"/>
          <w:sz w:val="18"/>
        </w:rPr>
        <w:t>sanitary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pacing w:val="-1"/>
          <w:sz w:val="18"/>
        </w:rPr>
        <w:t>handling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z w:val="18"/>
        </w:rPr>
        <w:t>and</w:t>
      </w:r>
      <w:r>
        <w:rPr>
          <w:rFonts w:ascii="Georgia"/>
          <w:spacing w:val="29"/>
          <w:w w:val="99"/>
          <w:sz w:val="18"/>
        </w:rPr>
        <w:t xml:space="preserve"> </w:t>
      </w:r>
      <w:r>
        <w:rPr>
          <w:rFonts w:ascii="Georgia"/>
          <w:spacing w:val="-1"/>
          <w:sz w:val="18"/>
        </w:rPr>
        <w:t>diagnostic</w:t>
      </w:r>
      <w:r>
        <w:rPr>
          <w:rFonts w:ascii="Georgia"/>
          <w:sz w:val="18"/>
        </w:rPr>
        <w:t xml:space="preserve"> </w:t>
      </w:r>
      <w:r>
        <w:rPr>
          <w:rFonts w:ascii="Georgia"/>
          <w:spacing w:val="-1"/>
          <w:sz w:val="18"/>
        </w:rPr>
        <w:t>facilities established/</w:t>
      </w:r>
      <w:r>
        <w:rPr>
          <w:rFonts w:ascii="Georgia"/>
          <w:spacing w:val="30"/>
          <w:w w:val="99"/>
          <w:sz w:val="18"/>
        </w:rPr>
        <w:t xml:space="preserve"> </w:t>
      </w:r>
      <w:r>
        <w:rPr>
          <w:rFonts w:ascii="Georgia"/>
          <w:spacing w:val="-1"/>
          <w:sz w:val="18"/>
        </w:rPr>
        <w:t>upgraded</w:t>
      </w:r>
      <w:r>
        <w:rPr>
          <w:rFonts w:ascii="Georgia"/>
          <w:spacing w:val="-2"/>
          <w:sz w:val="18"/>
        </w:rPr>
        <w:t xml:space="preserve"> </w:t>
      </w:r>
      <w:r>
        <w:rPr>
          <w:rFonts w:ascii="Georgia"/>
          <w:spacing w:val="-1"/>
          <w:sz w:val="18"/>
        </w:rPr>
        <w:t>and</w:t>
      </w:r>
      <w:r>
        <w:rPr>
          <w:rFonts w:ascii="Georgia"/>
          <w:spacing w:val="-2"/>
          <w:sz w:val="18"/>
        </w:rPr>
        <w:t xml:space="preserve"> </w:t>
      </w:r>
      <w:r>
        <w:rPr>
          <w:rFonts w:ascii="Georgia"/>
          <w:spacing w:val="-1"/>
          <w:sz w:val="18"/>
        </w:rPr>
        <w:t>operating</w:t>
      </w:r>
      <w:r>
        <w:rPr>
          <w:rFonts w:ascii="Georgia"/>
          <w:spacing w:val="-2"/>
          <w:sz w:val="18"/>
        </w:rPr>
        <w:t xml:space="preserve"> </w:t>
      </w:r>
      <w:r>
        <w:rPr>
          <w:rFonts w:ascii="Georgia"/>
          <w:spacing w:val="-1"/>
          <w:sz w:val="18"/>
        </w:rPr>
        <w:t>effectively</w:t>
      </w:r>
    </w:p>
    <w:p w14:paraId="4F923C1E" w14:textId="77777777" w:rsidR="0064085B" w:rsidRDefault="00052644">
      <w:pPr>
        <w:spacing w:before="80" w:line="204" w:lineRule="exact"/>
        <w:ind w:left="822"/>
        <w:rPr>
          <w:rFonts w:ascii="Georgia" w:eastAsia="Georgia" w:hAnsi="Georgia" w:cs="Georgia"/>
          <w:sz w:val="18"/>
          <w:szCs w:val="18"/>
        </w:rPr>
      </w:pPr>
      <w:r>
        <w:br w:type="column"/>
      </w:r>
      <w:r>
        <w:rPr>
          <w:rFonts w:ascii="Georgia"/>
          <w:b/>
          <w:spacing w:val="-1"/>
          <w:sz w:val="18"/>
        </w:rPr>
        <w:t>KEY</w:t>
      </w:r>
      <w:r>
        <w:rPr>
          <w:rFonts w:ascii="Georgia"/>
          <w:b/>
          <w:spacing w:val="-2"/>
          <w:sz w:val="18"/>
        </w:rPr>
        <w:t xml:space="preserve"> </w:t>
      </w:r>
      <w:r>
        <w:rPr>
          <w:rFonts w:ascii="Georgia"/>
          <w:b/>
          <w:spacing w:val="-1"/>
          <w:sz w:val="18"/>
        </w:rPr>
        <w:t>RESULT</w:t>
      </w:r>
      <w:r>
        <w:rPr>
          <w:rFonts w:ascii="Georgia"/>
          <w:b/>
          <w:spacing w:val="-2"/>
          <w:sz w:val="18"/>
        </w:rPr>
        <w:t xml:space="preserve"> </w:t>
      </w:r>
      <w:r>
        <w:rPr>
          <w:rFonts w:ascii="Georgia"/>
          <w:b/>
          <w:spacing w:val="-1"/>
          <w:sz w:val="18"/>
        </w:rPr>
        <w:t>AREAS</w:t>
      </w:r>
    </w:p>
    <w:p w14:paraId="4F923C1F" w14:textId="77777777" w:rsidR="0064085B" w:rsidRDefault="00052644">
      <w:pPr>
        <w:numPr>
          <w:ilvl w:val="0"/>
          <w:numId w:val="12"/>
        </w:numPr>
        <w:tabs>
          <w:tab w:val="left" w:pos="264"/>
        </w:tabs>
        <w:ind w:right="80" w:hanging="141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spacing w:val="-1"/>
          <w:sz w:val="18"/>
        </w:rPr>
        <w:t>Export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pacing w:val="-1"/>
          <w:sz w:val="18"/>
        </w:rPr>
        <w:t>markets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pacing w:val="-1"/>
          <w:sz w:val="18"/>
        </w:rPr>
        <w:t>analysed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z w:val="18"/>
        </w:rPr>
        <w:t>and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pacing w:val="-1"/>
          <w:sz w:val="18"/>
        </w:rPr>
        <w:t>feasibility</w:t>
      </w:r>
      <w:r>
        <w:rPr>
          <w:rFonts w:ascii="Georgia"/>
          <w:spacing w:val="37"/>
          <w:sz w:val="18"/>
        </w:rPr>
        <w:t xml:space="preserve"> </w:t>
      </w:r>
      <w:r>
        <w:rPr>
          <w:rFonts w:ascii="Georgia"/>
          <w:spacing w:val="-1"/>
          <w:sz w:val="18"/>
        </w:rPr>
        <w:t>studies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pacing w:val="-1"/>
          <w:sz w:val="18"/>
        </w:rPr>
        <w:t>prepared</w:t>
      </w:r>
    </w:p>
    <w:p w14:paraId="4F923C20" w14:textId="77777777" w:rsidR="0064085B" w:rsidRDefault="00052644">
      <w:pPr>
        <w:numPr>
          <w:ilvl w:val="0"/>
          <w:numId w:val="12"/>
        </w:numPr>
        <w:tabs>
          <w:tab w:val="left" w:pos="264"/>
        </w:tabs>
        <w:ind w:right="282" w:hanging="141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spacing w:val="-1"/>
          <w:sz w:val="18"/>
        </w:rPr>
        <w:t>Pest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pacing w:val="-1"/>
          <w:sz w:val="18"/>
        </w:rPr>
        <w:t>surveys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pacing w:val="-1"/>
          <w:sz w:val="18"/>
        </w:rPr>
        <w:t>conducted</w:t>
      </w:r>
      <w:r>
        <w:rPr>
          <w:rFonts w:ascii="Georgia"/>
          <w:spacing w:val="-2"/>
          <w:sz w:val="18"/>
        </w:rPr>
        <w:t xml:space="preserve"> </w:t>
      </w:r>
      <w:r>
        <w:rPr>
          <w:rFonts w:ascii="Georgia"/>
          <w:spacing w:val="-1"/>
          <w:sz w:val="18"/>
        </w:rPr>
        <w:t>and pest</w:t>
      </w:r>
      <w:r>
        <w:rPr>
          <w:rFonts w:ascii="Georgia"/>
          <w:spacing w:val="-2"/>
          <w:sz w:val="18"/>
        </w:rPr>
        <w:t xml:space="preserve"> </w:t>
      </w:r>
      <w:r>
        <w:rPr>
          <w:rFonts w:ascii="Georgia"/>
          <w:sz w:val="18"/>
        </w:rPr>
        <w:t>lists</w:t>
      </w:r>
      <w:r>
        <w:rPr>
          <w:rFonts w:ascii="Georgia"/>
          <w:spacing w:val="21"/>
          <w:sz w:val="18"/>
        </w:rPr>
        <w:t xml:space="preserve"> </w:t>
      </w:r>
      <w:r>
        <w:rPr>
          <w:rFonts w:ascii="Georgia"/>
          <w:spacing w:val="-1"/>
          <w:sz w:val="18"/>
        </w:rPr>
        <w:t>prepared</w:t>
      </w:r>
    </w:p>
    <w:p w14:paraId="4F923C21" w14:textId="77777777" w:rsidR="0064085B" w:rsidRDefault="00052644">
      <w:pPr>
        <w:numPr>
          <w:ilvl w:val="0"/>
          <w:numId w:val="12"/>
        </w:numPr>
        <w:tabs>
          <w:tab w:val="left" w:pos="264"/>
        </w:tabs>
        <w:spacing w:line="204" w:lineRule="exact"/>
        <w:ind w:left="263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sz w:val="18"/>
        </w:rPr>
        <w:t>SPS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pacing w:val="-1"/>
          <w:sz w:val="18"/>
        </w:rPr>
        <w:t>treatment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pacing w:val="-1"/>
          <w:sz w:val="18"/>
        </w:rPr>
        <w:t>protocols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pacing w:val="-1"/>
          <w:sz w:val="18"/>
        </w:rPr>
        <w:t>developed</w:t>
      </w:r>
    </w:p>
    <w:p w14:paraId="4F923C22" w14:textId="77777777" w:rsidR="0064085B" w:rsidRDefault="00052644">
      <w:pPr>
        <w:numPr>
          <w:ilvl w:val="0"/>
          <w:numId w:val="12"/>
        </w:numPr>
        <w:tabs>
          <w:tab w:val="left" w:pos="264"/>
        </w:tabs>
        <w:spacing w:line="204" w:lineRule="exact"/>
        <w:ind w:left="263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spacing w:val="-1"/>
          <w:sz w:val="18"/>
        </w:rPr>
        <w:t>Product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pacing w:val="-1"/>
          <w:sz w:val="18"/>
        </w:rPr>
        <w:t>standards</w:t>
      </w:r>
      <w:r>
        <w:rPr>
          <w:rFonts w:ascii="Georgia"/>
          <w:spacing w:val="-5"/>
          <w:sz w:val="18"/>
        </w:rPr>
        <w:t xml:space="preserve"> </w:t>
      </w:r>
      <w:r>
        <w:rPr>
          <w:rFonts w:ascii="Georgia"/>
          <w:spacing w:val="-1"/>
          <w:sz w:val="18"/>
        </w:rPr>
        <w:t>developed</w:t>
      </w:r>
    </w:p>
    <w:p w14:paraId="4F923C23" w14:textId="77777777" w:rsidR="0064085B" w:rsidRDefault="00052644">
      <w:pPr>
        <w:numPr>
          <w:ilvl w:val="0"/>
          <w:numId w:val="12"/>
        </w:numPr>
        <w:tabs>
          <w:tab w:val="left" w:pos="264"/>
        </w:tabs>
        <w:ind w:hanging="141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spacing w:val="-1"/>
          <w:sz w:val="18"/>
        </w:rPr>
        <w:t>Application</w:t>
      </w:r>
      <w:r>
        <w:rPr>
          <w:rFonts w:ascii="Georgia"/>
          <w:spacing w:val="-6"/>
          <w:sz w:val="18"/>
        </w:rPr>
        <w:t xml:space="preserve"> </w:t>
      </w:r>
      <w:r>
        <w:rPr>
          <w:rFonts w:ascii="Georgia"/>
          <w:spacing w:val="-1"/>
          <w:sz w:val="18"/>
        </w:rPr>
        <w:t>of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pacing w:val="-1"/>
          <w:sz w:val="18"/>
        </w:rPr>
        <w:t>international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pacing w:val="-1"/>
          <w:sz w:val="18"/>
        </w:rPr>
        <w:t>zoosanitary,</w:t>
      </w:r>
      <w:r>
        <w:rPr>
          <w:rFonts w:ascii="Georgia"/>
          <w:spacing w:val="50"/>
          <w:w w:val="99"/>
          <w:sz w:val="18"/>
        </w:rPr>
        <w:t xml:space="preserve"> </w:t>
      </w:r>
      <w:r>
        <w:rPr>
          <w:rFonts w:ascii="Georgia"/>
          <w:sz w:val="18"/>
        </w:rPr>
        <w:t>SPS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pacing w:val="-1"/>
          <w:sz w:val="18"/>
        </w:rPr>
        <w:t>standards</w:t>
      </w:r>
      <w:r>
        <w:rPr>
          <w:rFonts w:ascii="Georgia"/>
          <w:spacing w:val="-5"/>
          <w:sz w:val="18"/>
        </w:rPr>
        <w:t xml:space="preserve"> </w:t>
      </w:r>
      <w:r>
        <w:rPr>
          <w:rFonts w:ascii="Georgia"/>
          <w:spacing w:val="-1"/>
          <w:sz w:val="18"/>
        </w:rPr>
        <w:t>assessed</w:t>
      </w:r>
    </w:p>
    <w:p w14:paraId="4F923C24" w14:textId="77777777" w:rsidR="0064085B" w:rsidRDefault="00052644">
      <w:pPr>
        <w:numPr>
          <w:ilvl w:val="0"/>
          <w:numId w:val="12"/>
        </w:numPr>
        <w:tabs>
          <w:tab w:val="left" w:pos="264"/>
        </w:tabs>
        <w:spacing w:before="2"/>
        <w:ind w:right="501" w:hanging="141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sz w:val="18"/>
        </w:rPr>
        <w:t>Capacity</w:t>
      </w:r>
      <w:r>
        <w:rPr>
          <w:rFonts w:ascii="Georgia"/>
          <w:spacing w:val="-2"/>
          <w:sz w:val="18"/>
        </w:rPr>
        <w:t xml:space="preserve"> </w:t>
      </w:r>
      <w:r>
        <w:rPr>
          <w:rFonts w:ascii="Georgia"/>
          <w:spacing w:val="-1"/>
          <w:sz w:val="18"/>
        </w:rPr>
        <w:t>of</w:t>
      </w:r>
      <w:r>
        <w:rPr>
          <w:rFonts w:ascii="Georgia"/>
          <w:spacing w:val="-2"/>
          <w:sz w:val="18"/>
        </w:rPr>
        <w:t xml:space="preserve"> </w:t>
      </w:r>
      <w:r>
        <w:rPr>
          <w:rFonts w:ascii="Georgia"/>
          <w:spacing w:val="-1"/>
          <w:sz w:val="18"/>
        </w:rPr>
        <w:t>exporters</w:t>
      </w:r>
      <w:r>
        <w:rPr>
          <w:rFonts w:ascii="Georgia"/>
          <w:spacing w:val="-2"/>
          <w:sz w:val="18"/>
        </w:rPr>
        <w:t xml:space="preserve"> </w:t>
      </w:r>
      <w:r>
        <w:rPr>
          <w:rFonts w:ascii="Georgia"/>
          <w:spacing w:val="-1"/>
          <w:sz w:val="18"/>
        </w:rPr>
        <w:t xml:space="preserve">to </w:t>
      </w:r>
      <w:r>
        <w:rPr>
          <w:rFonts w:ascii="Georgia"/>
          <w:sz w:val="18"/>
        </w:rPr>
        <w:t>enter</w:t>
      </w:r>
      <w:r>
        <w:rPr>
          <w:rFonts w:ascii="Georgia"/>
          <w:spacing w:val="-1"/>
          <w:sz w:val="18"/>
        </w:rPr>
        <w:t xml:space="preserve"> new</w:t>
      </w:r>
      <w:r>
        <w:rPr>
          <w:rFonts w:ascii="Georgia"/>
          <w:spacing w:val="28"/>
          <w:sz w:val="18"/>
        </w:rPr>
        <w:t xml:space="preserve"> </w:t>
      </w:r>
      <w:r>
        <w:rPr>
          <w:rFonts w:ascii="Georgia"/>
          <w:spacing w:val="-1"/>
          <w:sz w:val="18"/>
        </w:rPr>
        <w:t>markets</w:t>
      </w:r>
      <w:r>
        <w:rPr>
          <w:rFonts w:ascii="Georgia"/>
          <w:spacing w:val="-9"/>
          <w:sz w:val="18"/>
        </w:rPr>
        <w:t xml:space="preserve"> </w:t>
      </w:r>
      <w:r>
        <w:rPr>
          <w:rFonts w:ascii="Georgia"/>
          <w:spacing w:val="-1"/>
          <w:sz w:val="18"/>
        </w:rPr>
        <w:t>improved</w:t>
      </w:r>
    </w:p>
    <w:p w14:paraId="4F923C25" w14:textId="77777777" w:rsidR="0064085B" w:rsidRDefault="00052644">
      <w:pPr>
        <w:spacing w:before="80" w:line="204" w:lineRule="exact"/>
        <w:ind w:left="770" w:right="230"/>
        <w:rPr>
          <w:rFonts w:ascii="Georgia" w:eastAsia="Georgia" w:hAnsi="Georgia" w:cs="Georgia"/>
          <w:sz w:val="18"/>
          <w:szCs w:val="18"/>
        </w:rPr>
      </w:pPr>
      <w:r>
        <w:br w:type="column"/>
      </w:r>
      <w:r>
        <w:rPr>
          <w:rFonts w:ascii="Georgia"/>
          <w:b/>
          <w:spacing w:val="-1"/>
          <w:sz w:val="18"/>
        </w:rPr>
        <w:t>KEY</w:t>
      </w:r>
      <w:r>
        <w:rPr>
          <w:rFonts w:ascii="Georgia"/>
          <w:b/>
          <w:spacing w:val="-2"/>
          <w:sz w:val="18"/>
        </w:rPr>
        <w:t xml:space="preserve"> </w:t>
      </w:r>
      <w:r>
        <w:rPr>
          <w:rFonts w:ascii="Georgia"/>
          <w:b/>
          <w:spacing w:val="-1"/>
          <w:sz w:val="18"/>
        </w:rPr>
        <w:t>RESULT</w:t>
      </w:r>
      <w:r>
        <w:rPr>
          <w:rFonts w:ascii="Georgia"/>
          <w:b/>
          <w:spacing w:val="-2"/>
          <w:sz w:val="18"/>
        </w:rPr>
        <w:t xml:space="preserve"> </w:t>
      </w:r>
      <w:r>
        <w:rPr>
          <w:rFonts w:ascii="Georgia"/>
          <w:b/>
          <w:spacing w:val="-1"/>
          <w:sz w:val="18"/>
        </w:rPr>
        <w:t>AREAS</w:t>
      </w:r>
    </w:p>
    <w:p w14:paraId="4F923C26" w14:textId="77777777" w:rsidR="0064085B" w:rsidRDefault="000039EC">
      <w:pPr>
        <w:numPr>
          <w:ilvl w:val="0"/>
          <w:numId w:val="12"/>
        </w:numPr>
        <w:tabs>
          <w:tab w:val="left" w:pos="264"/>
        </w:tabs>
        <w:ind w:right="230" w:hanging="141"/>
        <w:rPr>
          <w:rFonts w:ascii="Georgia" w:eastAsia="Georgia" w:hAnsi="Georgia" w:cs="Georgia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9495" behindDoc="1" locked="0" layoutInCell="1" allowOverlap="1" wp14:anchorId="4F92423D" wp14:editId="4F92423E">
                <wp:simplePos x="0" y="0"/>
                <wp:positionH relativeFrom="page">
                  <wp:posOffset>8071485</wp:posOffset>
                </wp:positionH>
                <wp:positionV relativeFrom="paragraph">
                  <wp:posOffset>-180975</wp:posOffset>
                </wp:positionV>
                <wp:extent cx="2273300" cy="1876425"/>
                <wp:effectExtent l="3810" t="0" r="0" b="0"/>
                <wp:wrapNone/>
                <wp:docPr id="9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187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242FC" w14:textId="77777777" w:rsidR="0064085B" w:rsidRDefault="0064085B">
                            <w:pPr>
                              <w:spacing w:before="4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4F9242FD" w14:textId="77777777" w:rsidR="0064085B" w:rsidRDefault="0064085B">
                            <w:pPr>
                              <w:spacing w:line="220" w:lineRule="exact"/>
                            </w:pPr>
                          </w:p>
                          <w:p w14:paraId="4F9242FE" w14:textId="77777777" w:rsidR="0064085B" w:rsidRDefault="0064085B">
                            <w:pPr>
                              <w:spacing w:line="220" w:lineRule="exact"/>
                            </w:pPr>
                          </w:p>
                          <w:p w14:paraId="4F9242FF" w14:textId="77777777" w:rsidR="0064085B" w:rsidRDefault="0064085B">
                            <w:pPr>
                              <w:spacing w:line="220" w:lineRule="exact"/>
                            </w:pPr>
                          </w:p>
                          <w:p w14:paraId="4F924300" w14:textId="77777777" w:rsidR="0064085B" w:rsidRDefault="0064085B">
                            <w:pPr>
                              <w:spacing w:line="220" w:lineRule="exact"/>
                            </w:pPr>
                          </w:p>
                          <w:p w14:paraId="4F924301" w14:textId="77777777" w:rsidR="0064085B" w:rsidRDefault="0064085B">
                            <w:pPr>
                              <w:spacing w:line="220" w:lineRule="exact"/>
                            </w:pPr>
                          </w:p>
                          <w:p w14:paraId="4F924302" w14:textId="77777777" w:rsidR="0064085B" w:rsidRDefault="0064085B">
                            <w:pPr>
                              <w:spacing w:line="220" w:lineRule="exact"/>
                            </w:pPr>
                          </w:p>
                          <w:p w14:paraId="4F924303" w14:textId="77777777" w:rsidR="0064085B" w:rsidRDefault="0064085B">
                            <w:pPr>
                              <w:spacing w:line="220" w:lineRule="exact"/>
                            </w:pPr>
                          </w:p>
                          <w:p w14:paraId="4F924304" w14:textId="77777777" w:rsidR="0064085B" w:rsidRDefault="0064085B">
                            <w:pPr>
                              <w:spacing w:line="220" w:lineRule="exact"/>
                            </w:pPr>
                          </w:p>
                          <w:p w14:paraId="4F924305" w14:textId="77777777" w:rsidR="0064085B" w:rsidRDefault="0064085B">
                            <w:pPr>
                              <w:spacing w:line="220" w:lineRule="exact"/>
                            </w:pPr>
                          </w:p>
                          <w:p w14:paraId="4F924306" w14:textId="77777777" w:rsidR="0064085B" w:rsidRDefault="0064085B">
                            <w:pPr>
                              <w:spacing w:line="220" w:lineRule="exact"/>
                            </w:pPr>
                          </w:p>
                          <w:p w14:paraId="4F924307" w14:textId="77777777" w:rsidR="0064085B" w:rsidRDefault="00052644">
                            <w:pPr>
                              <w:pStyle w:val="BodyText"/>
                              <w:ind w:left="2363"/>
                            </w:pPr>
                            <w:r>
                              <w:rPr>
                                <w:spacing w:val="-1"/>
                              </w:rPr>
                              <w:t>XII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left:0;text-align:left;margin-left:635.55pt;margin-top:-14.25pt;width:179pt;height:147.75pt;z-index:-69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6zS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" filled="f" stroked="f">
                <v:textbox inset="0,0,0,0">
                  <w:txbxContent>
                    <w:p w:rsidR="0064085B" w:rsidRDefault="0064085B">
                      <w:pPr>
                        <w:spacing w:before="4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64085B" w:rsidRDefault="0064085B">
                      <w:pPr>
                        <w:spacing w:line="220" w:lineRule="exact"/>
                      </w:pPr>
                    </w:p>
                    <w:p w:rsidR="0064085B" w:rsidRDefault="0064085B">
                      <w:pPr>
                        <w:spacing w:line="220" w:lineRule="exact"/>
                      </w:pPr>
                    </w:p>
                    <w:p w:rsidR="0064085B" w:rsidRDefault="0064085B">
                      <w:pPr>
                        <w:spacing w:line="220" w:lineRule="exact"/>
                      </w:pPr>
                    </w:p>
                    <w:p w:rsidR="0064085B" w:rsidRDefault="0064085B">
                      <w:pPr>
                        <w:spacing w:line="220" w:lineRule="exact"/>
                      </w:pPr>
                    </w:p>
                    <w:p w:rsidR="0064085B" w:rsidRDefault="0064085B">
                      <w:pPr>
                        <w:spacing w:line="220" w:lineRule="exact"/>
                      </w:pPr>
                    </w:p>
                    <w:p w:rsidR="0064085B" w:rsidRDefault="0064085B">
                      <w:pPr>
                        <w:spacing w:line="220" w:lineRule="exact"/>
                      </w:pPr>
                    </w:p>
                    <w:p w:rsidR="0064085B" w:rsidRDefault="0064085B">
                      <w:pPr>
                        <w:spacing w:line="220" w:lineRule="exact"/>
                      </w:pPr>
                    </w:p>
                    <w:p w:rsidR="0064085B" w:rsidRDefault="0064085B">
                      <w:pPr>
                        <w:spacing w:line="220" w:lineRule="exact"/>
                      </w:pPr>
                    </w:p>
                    <w:p w:rsidR="0064085B" w:rsidRDefault="0064085B">
                      <w:pPr>
                        <w:spacing w:line="220" w:lineRule="exact"/>
                      </w:pPr>
                    </w:p>
                    <w:p w:rsidR="0064085B" w:rsidRDefault="0064085B">
                      <w:pPr>
                        <w:spacing w:line="220" w:lineRule="exact"/>
                      </w:pPr>
                    </w:p>
                    <w:p w:rsidR="0064085B" w:rsidRDefault="00052644">
                      <w:pPr>
                        <w:pStyle w:val="BodyText"/>
                        <w:ind w:left="2363"/>
                      </w:pPr>
                      <w:r>
                        <w:rPr>
                          <w:spacing w:val="-1"/>
                        </w:rPr>
                        <w:t>XII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52644">
        <w:rPr>
          <w:rFonts w:ascii="Georgia"/>
          <w:sz w:val="18"/>
        </w:rPr>
        <w:t>MA</w:t>
      </w:r>
      <w:r w:rsidR="00052644">
        <w:rPr>
          <w:rFonts w:ascii="Georgia"/>
          <w:spacing w:val="-5"/>
          <w:sz w:val="18"/>
        </w:rPr>
        <w:t xml:space="preserve"> </w:t>
      </w:r>
      <w:r w:rsidR="00052644">
        <w:rPr>
          <w:rFonts w:ascii="Georgia"/>
          <w:spacing w:val="-1"/>
          <w:sz w:val="18"/>
        </w:rPr>
        <w:t>information</w:t>
      </w:r>
      <w:r w:rsidR="00052644">
        <w:rPr>
          <w:rFonts w:ascii="Georgia"/>
          <w:spacing w:val="-4"/>
          <w:sz w:val="18"/>
        </w:rPr>
        <w:t xml:space="preserve"> </w:t>
      </w:r>
      <w:r w:rsidR="00052644">
        <w:rPr>
          <w:rFonts w:ascii="Georgia"/>
          <w:spacing w:val="-1"/>
          <w:sz w:val="18"/>
        </w:rPr>
        <w:t>services</w:t>
      </w:r>
      <w:r w:rsidR="00052644">
        <w:rPr>
          <w:rFonts w:ascii="Georgia"/>
          <w:spacing w:val="-4"/>
          <w:sz w:val="18"/>
        </w:rPr>
        <w:t xml:space="preserve"> </w:t>
      </w:r>
      <w:r w:rsidR="00052644">
        <w:rPr>
          <w:rFonts w:ascii="Georgia"/>
          <w:spacing w:val="1"/>
          <w:sz w:val="18"/>
        </w:rPr>
        <w:t>to</w:t>
      </w:r>
      <w:r w:rsidR="00052644">
        <w:rPr>
          <w:rFonts w:ascii="Georgia"/>
          <w:spacing w:val="-3"/>
          <w:sz w:val="18"/>
        </w:rPr>
        <w:t xml:space="preserve"> </w:t>
      </w:r>
      <w:r w:rsidR="00052644">
        <w:rPr>
          <w:rFonts w:ascii="Georgia"/>
          <w:spacing w:val="-1"/>
          <w:sz w:val="18"/>
        </w:rPr>
        <w:t>national-</w:t>
      </w:r>
      <w:r w:rsidR="00052644">
        <w:rPr>
          <w:rFonts w:ascii="Georgia"/>
          <w:spacing w:val="41"/>
          <w:sz w:val="18"/>
        </w:rPr>
        <w:t xml:space="preserve"> </w:t>
      </w:r>
      <w:r w:rsidR="00052644">
        <w:rPr>
          <w:rFonts w:ascii="Georgia"/>
          <w:spacing w:val="-1"/>
          <w:sz w:val="18"/>
        </w:rPr>
        <w:t>level</w:t>
      </w:r>
      <w:r w:rsidR="00052644">
        <w:rPr>
          <w:rFonts w:ascii="Georgia"/>
          <w:spacing w:val="-6"/>
          <w:sz w:val="18"/>
        </w:rPr>
        <w:t xml:space="preserve"> </w:t>
      </w:r>
      <w:r w:rsidR="00052644">
        <w:rPr>
          <w:rFonts w:ascii="Georgia"/>
          <w:spacing w:val="-1"/>
          <w:sz w:val="18"/>
        </w:rPr>
        <w:t>stakeholders</w:t>
      </w:r>
      <w:r w:rsidR="00052644">
        <w:rPr>
          <w:rFonts w:ascii="Georgia"/>
          <w:spacing w:val="-5"/>
          <w:sz w:val="18"/>
        </w:rPr>
        <w:t xml:space="preserve"> </w:t>
      </w:r>
      <w:r w:rsidR="00052644">
        <w:rPr>
          <w:rFonts w:ascii="Georgia"/>
          <w:spacing w:val="-1"/>
          <w:sz w:val="18"/>
        </w:rPr>
        <w:t>improved</w:t>
      </w:r>
    </w:p>
    <w:p w14:paraId="4F923C27" w14:textId="77777777" w:rsidR="0064085B" w:rsidRDefault="00052644">
      <w:pPr>
        <w:numPr>
          <w:ilvl w:val="0"/>
          <w:numId w:val="12"/>
        </w:numPr>
        <w:tabs>
          <w:tab w:val="left" w:pos="264"/>
        </w:tabs>
        <w:ind w:right="235" w:hanging="141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spacing w:val="-1"/>
          <w:sz w:val="18"/>
        </w:rPr>
        <w:t>PICTs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pacing w:val="-1"/>
          <w:sz w:val="18"/>
        </w:rPr>
        <w:t>effectively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pacing w:val="-1"/>
          <w:sz w:val="18"/>
        </w:rPr>
        <w:t>engaged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z w:val="18"/>
        </w:rPr>
        <w:t>in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pacing w:val="-1"/>
          <w:sz w:val="18"/>
        </w:rPr>
        <w:t>relevant</w:t>
      </w:r>
      <w:r>
        <w:rPr>
          <w:rFonts w:ascii="Georgia"/>
          <w:spacing w:val="25"/>
          <w:w w:val="99"/>
          <w:sz w:val="18"/>
        </w:rPr>
        <w:t xml:space="preserve"> </w:t>
      </w:r>
      <w:r>
        <w:rPr>
          <w:rFonts w:ascii="Georgia"/>
          <w:spacing w:val="-1"/>
          <w:sz w:val="18"/>
        </w:rPr>
        <w:t>international</w:t>
      </w:r>
      <w:r>
        <w:rPr>
          <w:rFonts w:ascii="Georgia"/>
          <w:spacing w:val="-2"/>
          <w:sz w:val="18"/>
        </w:rPr>
        <w:t xml:space="preserve"> </w:t>
      </w:r>
      <w:r>
        <w:rPr>
          <w:rFonts w:ascii="Georgia"/>
          <w:spacing w:val="-1"/>
          <w:sz w:val="18"/>
        </w:rPr>
        <w:t>fora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pacing w:val="-1"/>
          <w:sz w:val="18"/>
        </w:rPr>
        <w:t>(e.g.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z w:val="18"/>
        </w:rPr>
        <w:t>CPM,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pacing w:val="-1"/>
          <w:sz w:val="18"/>
        </w:rPr>
        <w:t>OIE,</w:t>
      </w:r>
      <w:r>
        <w:rPr>
          <w:rFonts w:ascii="Georgia"/>
          <w:spacing w:val="29"/>
          <w:w w:val="99"/>
          <w:sz w:val="18"/>
        </w:rPr>
        <w:t xml:space="preserve"> </w:t>
      </w:r>
      <w:r>
        <w:rPr>
          <w:rFonts w:ascii="Georgia"/>
          <w:spacing w:val="-1"/>
          <w:sz w:val="18"/>
        </w:rPr>
        <w:t>PPPO)</w:t>
      </w:r>
    </w:p>
    <w:p w14:paraId="4F923C28" w14:textId="77777777" w:rsidR="0064085B" w:rsidRDefault="00052644">
      <w:pPr>
        <w:numPr>
          <w:ilvl w:val="0"/>
          <w:numId w:val="12"/>
        </w:numPr>
        <w:tabs>
          <w:tab w:val="left" w:pos="264"/>
        </w:tabs>
        <w:ind w:right="116" w:hanging="141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spacing w:val="-1"/>
          <w:sz w:val="18"/>
        </w:rPr>
        <w:t>MA-related</w:t>
      </w:r>
      <w:r>
        <w:rPr>
          <w:rFonts w:ascii="Georgia"/>
          <w:spacing w:val="-2"/>
          <w:sz w:val="18"/>
        </w:rPr>
        <w:t xml:space="preserve"> </w:t>
      </w:r>
      <w:r>
        <w:rPr>
          <w:rFonts w:ascii="Georgia"/>
          <w:spacing w:val="-1"/>
          <w:sz w:val="18"/>
        </w:rPr>
        <w:t>surveillance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z w:val="18"/>
        </w:rPr>
        <w:t xml:space="preserve">and </w:t>
      </w:r>
      <w:r>
        <w:rPr>
          <w:rFonts w:ascii="Georgia"/>
          <w:spacing w:val="-1"/>
          <w:sz w:val="18"/>
        </w:rPr>
        <w:t>reporting</w:t>
      </w:r>
      <w:r>
        <w:rPr>
          <w:rFonts w:ascii="Georgia"/>
          <w:spacing w:val="24"/>
          <w:sz w:val="18"/>
        </w:rPr>
        <w:t xml:space="preserve"> </w:t>
      </w:r>
      <w:r>
        <w:rPr>
          <w:rFonts w:ascii="Georgia"/>
          <w:spacing w:val="-1"/>
          <w:sz w:val="18"/>
        </w:rPr>
        <w:t>maintained</w:t>
      </w:r>
      <w:r>
        <w:rPr>
          <w:rFonts w:ascii="Georgia"/>
          <w:spacing w:val="-5"/>
          <w:sz w:val="18"/>
        </w:rPr>
        <w:t xml:space="preserve"> </w:t>
      </w:r>
      <w:r>
        <w:rPr>
          <w:rFonts w:ascii="Georgia"/>
          <w:sz w:val="18"/>
        </w:rPr>
        <w:t>in</w:t>
      </w:r>
      <w:r>
        <w:rPr>
          <w:rFonts w:ascii="Georgia"/>
          <w:spacing w:val="-5"/>
          <w:sz w:val="18"/>
        </w:rPr>
        <w:t xml:space="preserve"> </w:t>
      </w:r>
      <w:r>
        <w:rPr>
          <w:rFonts w:ascii="Georgia"/>
          <w:spacing w:val="-1"/>
          <w:sz w:val="18"/>
        </w:rPr>
        <w:t>accordance</w:t>
      </w:r>
      <w:r>
        <w:rPr>
          <w:rFonts w:ascii="Georgia"/>
          <w:spacing w:val="-5"/>
          <w:sz w:val="18"/>
        </w:rPr>
        <w:t xml:space="preserve"> </w:t>
      </w:r>
      <w:r>
        <w:rPr>
          <w:rFonts w:ascii="Georgia"/>
          <w:spacing w:val="-1"/>
          <w:sz w:val="18"/>
        </w:rPr>
        <w:t>with</w:t>
      </w:r>
      <w:r>
        <w:rPr>
          <w:rFonts w:ascii="Georgia"/>
          <w:spacing w:val="37"/>
          <w:sz w:val="18"/>
        </w:rPr>
        <w:t xml:space="preserve"> </w:t>
      </w:r>
      <w:r>
        <w:rPr>
          <w:rFonts w:ascii="Georgia"/>
          <w:spacing w:val="-1"/>
          <w:sz w:val="18"/>
        </w:rPr>
        <w:t>international</w:t>
      </w:r>
      <w:r>
        <w:rPr>
          <w:rFonts w:ascii="Georgia"/>
          <w:spacing w:val="-6"/>
          <w:sz w:val="18"/>
        </w:rPr>
        <w:t xml:space="preserve"> </w:t>
      </w:r>
      <w:r>
        <w:rPr>
          <w:rFonts w:ascii="Georgia"/>
          <w:spacing w:val="-1"/>
          <w:sz w:val="18"/>
        </w:rPr>
        <w:t>standards</w:t>
      </w:r>
    </w:p>
    <w:p w14:paraId="4F923C29" w14:textId="77777777" w:rsidR="0064085B" w:rsidRDefault="00052644">
      <w:pPr>
        <w:numPr>
          <w:ilvl w:val="0"/>
          <w:numId w:val="12"/>
        </w:numPr>
        <w:tabs>
          <w:tab w:val="left" w:pos="264"/>
        </w:tabs>
        <w:spacing w:before="2"/>
        <w:ind w:right="441" w:hanging="141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spacing w:val="-1"/>
          <w:sz w:val="18"/>
        </w:rPr>
        <w:t>Technical</w:t>
      </w:r>
      <w:r>
        <w:rPr>
          <w:rFonts w:ascii="Georgia"/>
          <w:spacing w:val="-5"/>
          <w:sz w:val="18"/>
        </w:rPr>
        <w:t xml:space="preserve"> </w:t>
      </w:r>
      <w:r>
        <w:rPr>
          <w:rFonts w:ascii="Georgia"/>
          <w:sz w:val="18"/>
        </w:rPr>
        <w:t>MA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z w:val="18"/>
        </w:rPr>
        <w:t>capacity</w:t>
      </w:r>
      <w:r>
        <w:rPr>
          <w:rFonts w:ascii="Georgia"/>
          <w:spacing w:val="-3"/>
          <w:sz w:val="18"/>
        </w:rPr>
        <w:t xml:space="preserve"> </w:t>
      </w:r>
      <w:r>
        <w:rPr>
          <w:rFonts w:ascii="Georgia"/>
          <w:sz w:val="18"/>
        </w:rPr>
        <w:t>within</w:t>
      </w:r>
      <w:r>
        <w:rPr>
          <w:rFonts w:ascii="Georgia"/>
          <w:spacing w:val="-4"/>
          <w:sz w:val="18"/>
        </w:rPr>
        <w:t xml:space="preserve"> </w:t>
      </w:r>
      <w:r>
        <w:rPr>
          <w:rFonts w:ascii="Georgia"/>
          <w:sz w:val="18"/>
        </w:rPr>
        <w:t>SPC</w:t>
      </w:r>
      <w:r>
        <w:rPr>
          <w:rFonts w:ascii="Georgia"/>
          <w:spacing w:val="27"/>
          <w:w w:val="99"/>
          <w:sz w:val="18"/>
        </w:rPr>
        <w:t xml:space="preserve"> </w:t>
      </w:r>
      <w:r>
        <w:rPr>
          <w:rFonts w:ascii="Georgia"/>
          <w:spacing w:val="-1"/>
          <w:sz w:val="18"/>
        </w:rPr>
        <w:t>enhanced</w:t>
      </w:r>
    </w:p>
    <w:p w14:paraId="4F923C2A" w14:textId="77777777" w:rsidR="0064085B" w:rsidRDefault="0064085B">
      <w:pPr>
        <w:rPr>
          <w:rFonts w:ascii="Georgia" w:eastAsia="Georgia" w:hAnsi="Georgia" w:cs="Georgia"/>
          <w:sz w:val="18"/>
          <w:szCs w:val="18"/>
        </w:rPr>
        <w:sectPr w:rsidR="0064085B">
          <w:type w:val="continuous"/>
          <w:pgSz w:w="16850" w:h="11900" w:orient="landscape"/>
          <w:pgMar w:top="1580" w:right="660" w:bottom="940" w:left="1100" w:header="720" w:footer="720" w:gutter="0"/>
          <w:cols w:num="4" w:space="720" w:equalWidth="0">
            <w:col w:w="3355" w:space="545"/>
            <w:col w:w="3355" w:space="437"/>
            <w:col w:w="3477" w:space="488"/>
            <w:col w:w="3433"/>
          </w:cols>
        </w:sectPr>
      </w:pPr>
    </w:p>
    <w:p w14:paraId="4F923C2B" w14:textId="77777777" w:rsidR="0064085B" w:rsidRDefault="00DC0154" w:rsidP="00DC0154">
      <w:pPr>
        <w:tabs>
          <w:tab w:val="left" w:pos="5700"/>
        </w:tabs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14:paraId="4F923C2C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C2D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C2E" w14:textId="77777777" w:rsidR="0064085B" w:rsidRDefault="0064085B">
      <w:pPr>
        <w:spacing w:before="6" w:line="200" w:lineRule="exact"/>
        <w:rPr>
          <w:sz w:val="20"/>
          <w:szCs w:val="20"/>
        </w:rPr>
      </w:pPr>
    </w:p>
    <w:p w14:paraId="4F923C2F" w14:textId="77777777" w:rsidR="0064085B" w:rsidRDefault="00052644">
      <w:pPr>
        <w:pStyle w:val="Heading1"/>
        <w:ind w:left="106"/>
      </w:pPr>
      <w:bookmarkStart w:id="41" w:name="_bookmark40"/>
      <w:bookmarkEnd w:id="41"/>
      <w:r>
        <w:rPr>
          <w:color w:val="333333"/>
          <w:spacing w:val="-1"/>
        </w:rPr>
        <w:t>Annex</w:t>
      </w:r>
      <w:r>
        <w:rPr>
          <w:color w:val="333333"/>
          <w:spacing w:val="-14"/>
        </w:rPr>
        <w:t xml:space="preserve"> </w:t>
      </w:r>
      <w:r>
        <w:rPr>
          <w:color w:val="333333"/>
          <w:spacing w:val="-1"/>
        </w:rPr>
        <w:t>3: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PHAMA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1"/>
        </w:rPr>
        <w:t>Program</w:t>
      </w:r>
      <w:r>
        <w:rPr>
          <w:color w:val="333333"/>
          <w:spacing w:val="-14"/>
        </w:rPr>
        <w:t xml:space="preserve"> </w:t>
      </w:r>
      <w:r>
        <w:rPr>
          <w:color w:val="333333"/>
          <w:spacing w:val="-1"/>
        </w:rPr>
        <w:t>Logical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1"/>
        </w:rPr>
        <w:t>Framework</w:t>
      </w:r>
    </w:p>
    <w:p w14:paraId="4F923C30" w14:textId="77777777" w:rsidR="0064085B" w:rsidRDefault="0064085B">
      <w:pPr>
        <w:spacing w:before="17" w:line="100" w:lineRule="exact"/>
        <w:rPr>
          <w:sz w:val="10"/>
          <w:szCs w:val="10"/>
        </w:rPr>
      </w:pPr>
    </w:p>
    <w:tbl>
      <w:tblPr>
        <w:tblW w:w="0" w:type="auto"/>
        <w:tblInd w:w="2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"/>
        <w:gridCol w:w="2782"/>
        <w:gridCol w:w="2410"/>
        <w:gridCol w:w="2410"/>
        <w:gridCol w:w="7023"/>
      </w:tblGrid>
      <w:tr w:rsidR="0064085B" w14:paraId="4F923C36" w14:textId="77777777">
        <w:trPr>
          <w:trHeight w:hRule="exact" w:val="444"/>
        </w:trPr>
        <w:tc>
          <w:tcPr>
            <w:tcW w:w="480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  <w:shd w:val="clear" w:color="auto" w:fill="666666"/>
          </w:tcPr>
          <w:p w14:paraId="4F923C31" w14:textId="77777777" w:rsidR="0064085B" w:rsidRDefault="0064085B"/>
        </w:tc>
        <w:tc>
          <w:tcPr>
            <w:tcW w:w="2782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  <w:shd w:val="clear" w:color="auto" w:fill="666666"/>
          </w:tcPr>
          <w:p w14:paraId="4F923C32" w14:textId="77777777" w:rsidR="0064085B" w:rsidRDefault="00052644">
            <w:pPr>
              <w:pStyle w:val="TableParagraph"/>
              <w:spacing w:line="203" w:lineRule="exact"/>
              <w:ind w:left="92" w:right="2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spacing w:val="-1"/>
                <w:sz w:val="18"/>
              </w:rPr>
              <w:t>Intervention</w:t>
            </w:r>
            <w:r>
              <w:rPr>
                <w:rFonts w:ascii="Arial"/>
                <w:color w:val="FFFFFF"/>
                <w:sz w:val="18"/>
              </w:rPr>
              <w:t xml:space="preserve"> </w:t>
            </w:r>
            <w:r>
              <w:rPr>
                <w:rFonts w:ascii="Arial"/>
                <w:color w:val="FFFFFF"/>
                <w:spacing w:val="-1"/>
                <w:sz w:val="18"/>
              </w:rPr>
              <w:t>Logic</w:t>
            </w:r>
          </w:p>
        </w:tc>
        <w:tc>
          <w:tcPr>
            <w:tcW w:w="2410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  <w:shd w:val="clear" w:color="auto" w:fill="666666"/>
          </w:tcPr>
          <w:p w14:paraId="4F923C33" w14:textId="77777777" w:rsidR="0064085B" w:rsidRDefault="00052644">
            <w:pPr>
              <w:pStyle w:val="TableParagraph"/>
              <w:spacing w:line="242" w:lineRule="auto"/>
              <w:ind w:left="92" w:right="1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spacing w:val="-1"/>
                <w:sz w:val="18"/>
              </w:rPr>
              <w:t>Performance</w:t>
            </w:r>
            <w:r>
              <w:rPr>
                <w:rFonts w:ascii="Arial"/>
                <w:color w:val="FFFFFF"/>
                <w:sz w:val="18"/>
              </w:rPr>
              <w:t xml:space="preserve"> </w:t>
            </w:r>
            <w:r>
              <w:rPr>
                <w:rFonts w:ascii="Arial"/>
                <w:color w:val="FFFFFF"/>
                <w:spacing w:val="-1"/>
                <w:sz w:val="18"/>
              </w:rPr>
              <w:t>Indicators</w:t>
            </w:r>
            <w:r>
              <w:rPr>
                <w:rFonts w:ascii="Arial"/>
                <w:color w:val="FFFFFF"/>
                <w:spacing w:val="21"/>
                <w:sz w:val="18"/>
              </w:rPr>
              <w:t xml:space="preserve"> </w:t>
            </w:r>
            <w:r>
              <w:rPr>
                <w:rFonts w:ascii="Arial"/>
                <w:color w:val="FFFFFF"/>
                <w:sz w:val="18"/>
              </w:rPr>
              <w:t>(PIs)</w:t>
            </w:r>
          </w:p>
        </w:tc>
        <w:tc>
          <w:tcPr>
            <w:tcW w:w="2410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  <w:shd w:val="clear" w:color="auto" w:fill="666666"/>
          </w:tcPr>
          <w:p w14:paraId="4F923C34" w14:textId="77777777" w:rsidR="0064085B" w:rsidRDefault="00052644">
            <w:pPr>
              <w:pStyle w:val="TableParagraph"/>
              <w:spacing w:line="203" w:lineRule="exact"/>
              <w:ind w:left="92" w:right="1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spacing w:val="-1"/>
                <w:sz w:val="18"/>
              </w:rPr>
              <w:t>Means</w:t>
            </w:r>
            <w:r>
              <w:rPr>
                <w:rFonts w:ascii="Arial"/>
                <w:color w:val="FFFFFF"/>
                <w:spacing w:val="1"/>
                <w:sz w:val="18"/>
              </w:rPr>
              <w:t xml:space="preserve"> </w:t>
            </w:r>
            <w:r>
              <w:rPr>
                <w:rFonts w:ascii="Arial"/>
                <w:color w:val="FFFFFF"/>
                <w:sz w:val="18"/>
              </w:rPr>
              <w:t xml:space="preserve">of </w:t>
            </w:r>
            <w:r>
              <w:rPr>
                <w:rFonts w:ascii="Arial"/>
                <w:color w:val="FFFFFF"/>
                <w:spacing w:val="-1"/>
                <w:sz w:val="18"/>
              </w:rPr>
              <w:t>Verification</w:t>
            </w:r>
          </w:p>
        </w:tc>
        <w:tc>
          <w:tcPr>
            <w:tcW w:w="7023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  <w:shd w:val="clear" w:color="auto" w:fill="666666"/>
          </w:tcPr>
          <w:p w14:paraId="4F923C35" w14:textId="77777777" w:rsidR="0064085B" w:rsidRDefault="00052644">
            <w:pPr>
              <w:pStyle w:val="TableParagraph"/>
              <w:spacing w:line="203" w:lineRule="exact"/>
              <w:ind w:left="9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spacing w:val="-1"/>
                <w:sz w:val="18"/>
              </w:rPr>
              <w:t>Assumptions</w:t>
            </w:r>
          </w:p>
        </w:tc>
      </w:tr>
      <w:tr w:rsidR="0064085B" w14:paraId="4F923C4F" w14:textId="77777777">
        <w:trPr>
          <w:trHeight w:hRule="exact" w:val="3755"/>
        </w:trPr>
        <w:tc>
          <w:tcPr>
            <w:tcW w:w="480" w:type="dxa"/>
            <w:tcBorders>
              <w:top w:val="single" w:sz="13" w:space="0" w:color="CCCC00"/>
              <w:left w:val="single" w:sz="12" w:space="0" w:color="CCCC00"/>
              <w:bottom w:val="single" w:sz="12" w:space="0" w:color="CCCC00"/>
              <w:right w:val="single" w:sz="12" w:space="0" w:color="CCCC00"/>
            </w:tcBorders>
            <w:textDirection w:val="btLr"/>
          </w:tcPr>
          <w:p w14:paraId="4F923C37" w14:textId="77777777" w:rsidR="0064085B" w:rsidRDefault="00052644">
            <w:pPr>
              <w:pStyle w:val="TableParagraph"/>
              <w:spacing w:before="95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/>
                <w:b/>
                <w:spacing w:val="-1"/>
              </w:rPr>
              <w:t>IMPACT</w:t>
            </w:r>
          </w:p>
        </w:tc>
        <w:tc>
          <w:tcPr>
            <w:tcW w:w="2782" w:type="dxa"/>
            <w:tcBorders>
              <w:top w:val="single" w:sz="13" w:space="0" w:color="CCCC00"/>
              <w:left w:val="single" w:sz="12" w:space="0" w:color="CCCC00"/>
              <w:bottom w:val="single" w:sz="12" w:space="0" w:color="CCCC00"/>
              <w:right w:val="single" w:sz="12" w:space="0" w:color="CCCC00"/>
            </w:tcBorders>
          </w:tcPr>
          <w:p w14:paraId="4F923C38" w14:textId="77777777" w:rsidR="0064085B" w:rsidRDefault="00052644">
            <w:pPr>
              <w:pStyle w:val="TableParagraph"/>
              <w:ind w:left="92" w:right="2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Improved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economic</w:t>
            </w:r>
            <w:r>
              <w:rPr>
                <w:rFonts w:ascii="Arial"/>
                <w:spacing w:val="2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circumstances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exporters</w:t>
            </w:r>
            <w:r>
              <w:rPr>
                <w:rFonts w:ascii="Arial"/>
                <w:spacing w:val="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and </w:t>
            </w:r>
            <w:r>
              <w:rPr>
                <w:rFonts w:ascii="Arial"/>
                <w:spacing w:val="-1"/>
                <w:sz w:val="18"/>
              </w:rPr>
              <w:t>improved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livelihoods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2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primary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producers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export</w:t>
            </w:r>
            <w:r>
              <w:rPr>
                <w:rFonts w:ascii="Arial"/>
                <w:spacing w:val="2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products.</w:t>
            </w:r>
          </w:p>
        </w:tc>
        <w:tc>
          <w:tcPr>
            <w:tcW w:w="2410" w:type="dxa"/>
            <w:tcBorders>
              <w:top w:val="single" w:sz="13" w:space="0" w:color="CCCC00"/>
              <w:left w:val="single" w:sz="12" w:space="0" w:color="CCCC00"/>
              <w:bottom w:val="single" w:sz="12" w:space="0" w:color="CCCC00"/>
              <w:right w:val="single" w:sz="12" w:space="0" w:color="CCCC00"/>
            </w:tcBorders>
          </w:tcPr>
          <w:p w14:paraId="4F923C39" w14:textId="77777777" w:rsidR="0064085B" w:rsidRDefault="00052644">
            <w:pPr>
              <w:pStyle w:val="TableParagraph"/>
              <w:spacing w:line="203" w:lineRule="exact"/>
              <w:ind w:left="92" w:right="1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Case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studies</w:t>
            </w:r>
          </w:p>
          <w:p w14:paraId="4F923C3A" w14:textId="77777777" w:rsidR="0064085B" w:rsidRDefault="0064085B">
            <w:pPr>
              <w:pStyle w:val="TableParagraph"/>
              <w:spacing w:before="8" w:line="200" w:lineRule="exact"/>
              <w:rPr>
                <w:sz w:val="20"/>
                <w:szCs w:val="20"/>
              </w:rPr>
            </w:pPr>
          </w:p>
          <w:p w14:paraId="4F923C3B" w14:textId="77777777" w:rsidR="0064085B" w:rsidRDefault="00052644">
            <w:pPr>
              <w:pStyle w:val="TableParagraph"/>
              <w:ind w:left="92" w:right="1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Customised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indicators </w:t>
            </w:r>
            <w:r>
              <w:rPr>
                <w:rFonts w:ascii="Arial" w:eastAsia="Arial" w:hAnsi="Arial" w:cs="Arial"/>
                <w:sz w:val="18"/>
                <w:szCs w:val="18"/>
              </w:rPr>
              <w:t>per</w:t>
            </w:r>
            <w:r>
              <w:rPr>
                <w:rFonts w:ascii="Arial" w:eastAsia="Arial" w:hAnsi="Arial" w:cs="Arial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target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product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to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align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with</w:t>
            </w:r>
            <w:r>
              <w:rPr>
                <w:rFonts w:ascii="Arial" w:eastAsia="Arial" w:hAnsi="Arial" w:cs="Arial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various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‘growth’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or</w:t>
            </w:r>
            <w:r>
              <w:rPr>
                <w:rFonts w:ascii="Arial" w:eastAsia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‘protection’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scenarios.</w:t>
            </w:r>
          </w:p>
          <w:p w14:paraId="4F923C3C" w14:textId="77777777" w:rsidR="0064085B" w:rsidRDefault="0064085B">
            <w:pPr>
              <w:pStyle w:val="TableParagraph"/>
              <w:spacing w:before="6" w:line="200" w:lineRule="exact"/>
              <w:rPr>
                <w:sz w:val="20"/>
                <w:szCs w:val="20"/>
              </w:rPr>
            </w:pPr>
          </w:p>
          <w:p w14:paraId="4F923C3D" w14:textId="77777777" w:rsidR="0064085B" w:rsidRDefault="00052644">
            <w:pPr>
              <w:pStyle w:val="TableParagraph"/>
              <w:ind w:left="92" w:right="1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Indicators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expressed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%</w:t>
            </w:r>
            <w:r>
              <w:rPr>
                <w:rFonts w:ascii="Arial"/>
                <w:spacing w:val="2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increase/decrease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over</w:t>
            </w:r>
            <w:r>
              <w:rPr>
                <w:rFonts w:ascii="Arial"/>
                <w:spacing w:val="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time</w:t>
            </w:r>
          </w:p>
        </w:tc>
        <w:tc>
          <w:tcPr>
            <w:tcW w:w="2410" w:type="dxa"/>
            <w:tcBorders>
              <w:top w:val="single" w:sz="13" w:space="0" w:color="CCCC00"/>
              <w:left w:val="single" w:sz="12" w:space="0" w:color="CCCC00"/>
              <w:bottom w:val="single" w:sz="12" w:space="0" w:color="CCCC00"/>
              <w:right w:val="single" w:sz="12" w:space="0" w:color="CCCC00"/>
            </w:tcBorders>
          </w:tcPr>
          <w:p w14:paraId="4F923C3E" w14:textId="77777777" w:rsidR="0064085B" w:rsidRDefault="00052644">
            <w:pPr>
              <w:pStyle w:val="TableParagraph"/>
              <w:ind w:left="92" w:right="247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Case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studies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exporters</w:t>
            </w:r>
            <w:r>
              <w:rPr>
                <w:rFonts w:ascii="Arial"/>
                <w:spacing w:val="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and </w:t>
            </w:r>
            <w:r>
              <w:rPr>
                <w:rFonts w:ascii="Arial"/>
                <w:spacing w:val="-1"/>
                <w:sz w:val="18"/>
              </w:rPr>
              <w:t>primary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producers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2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export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products</w:t>
            </w:r>
          </w:p>
          <w:p w14:paraId="4F923C3F" w14:textId="77777777" w:rsidR="0064085B" w:rsidRDefault="0064085B">
            <w:pPr>
              <w:pStyle w:val="TableParagraph"/>
              <w:spacing w:before="5" w:line="200" w:lineRule="exact"/>
              <w:rPr>
                <w:sz w:val="20"/>
                <w:szCs w:val="20"/>
              </w:rPr>
            </w:pPr>
          </w:p>
          <w:p w14:paraId="4F923C40" w14:textId="77777777" w:rsidR="0064085B" w:rsidRDefault="00052644">
            <w:pPr>
              <w:pStyle w:val="TableParagraph"/>
              <w:ind w:left="92" w:right="1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Tracking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customised</w:t>
            </w:r>
            <w:r>
              <w:rPr>
                <w:rFonts w:ascii="Arial"/>
                <w:spacing w:val="2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indicators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for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target</w:t>
            </w:r>
            <w:r>
              <w:rPr>
                <w:rFonts w:ascii="Arial"/>
                <w:spacing w:val="2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products over</w:t>
            </w:r>
            <w:r>
              <w:rPr>
                <w:rFonts w:ascii="Arial"/>
                <w:sz w:val="18"/>
              </w:rPr>
              <w:t xml:space="preserve"> a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3 </w:t>
            </w:r>
            <w:r>
              <w:rPr>
                <w:rFonts w:ascii="Arial"/>
                <w:spacing w:val="-1"/>
                <w:sz w:val="18"/>
              </w:rPr>
              <w:t>year</w:t>
            </w:r>
            <w:r>
              <w:rPr>
                <w:rFonts w:ascii="Arial"/>
                <w:spacing w:val="2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period</w:t>
            </w:r>
          </w:p>
          <w:p w14:paraId="4F923C41" w14:textId="77777777" w:rsidR="0064085B" w:rsidRDefault="0064085B">
            <w:pPr>
              <w:pStyle w:val="TableParagraph"/>
              <w:spacing w:before="8" w:line="200" w:lineRule="exact"/>
              <w:rPr>
                <w:sz w:val="20"/>
                <w:szCs w:val="20"/>
              </w:rPr>
            </w:pPr>
          </w:p>
          <w:p w14:paraId="4F923C42" w14:textId="77777777" w:rsidR="0064085B" w:rsidRDefault="00052644">
            <w:pPr>
              <w:pStyle w:val="TableParagraph"/>
              <w:spacing w:line="207" w:lineRule="exact"/>
              <w:ind w:left="92" w:right="1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Data </w:t>
            </w:r>
            <w:r>
              <w:rPr>
                <w:rFonts w:ascii="Arial"/>
                <w:spacing w:val="-1"/>
                <w:sz w:val="18"/>
              </w:rPr>
              <w:t>from:</w:t>
            </w:r>
          </w:p>
          <w:p w14:paraId="4F923C43" w14:textId="77777777" w:rsidR="0064085B" w:rsidRDefault="00052644">
            <w:pPr>
              <w:pStyle w:val="ListParagraph"/>
              <w:numPr>
                <w:ilvl w:val="0"/>
                <w:numId w:val="11"/>
              </w:numPr>
              <w:tabs>
                <w:tab w:val="left" w:pos="268"/>
              </w:tabs>
              <w:spacing w:line="207" w:lineRule="exact"/>
              <w:ind w:hanging="17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available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trade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statistics;</w:t>
            </w:r>
          </w:p>
          <w:p w14:paraId="4F923C44" w14:textId="77777777" w:rsidR="0064085B" w:rsidRDefault="00052644">
            <w:pPr>
              <w:pStyle w:val="ListParagraph"/>
              <w:numPr>
                <w:ilvl w:val="0"/>
                <w:numId w:val="11"/>
              </w:numPr>
              <w:tabs>
                <w:tab w:val="left" w:pos="268"/>
              </w:tabs>
              <w:ind w:right="491" w:hanging="17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export</w:t>
            </w:r>
            <w:r>
              <w:rPr>
                <w:rFonts w:ascii="Arial"/>
                <w:sz w:val="18"/>
              </w:rPr>
              <w:t xml:space="preserve"> data </w:t>
            </w:r>
            <w:r>
              <w:rPr>
                <w:rFonts w:ascii="Arial"/>
                <w:spacing w:val="-1"/>
                <w:sz w:val="18"/>
              </w:rPr>
              <w:t>from</w:t>
            </w:r>
            <w:r>
              <w:rPr>
                <w:rFonts w:ascii="Arial"/>
                <w:spacing w:val="2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regulatory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agencies;</w:t>
            </w:r>
          </w:p>
          <w:p w14:paraId="4F923C45" w14:textId="77777777" w:rsidR="0064085B" w:rsidRDefault="00052644">
            <w:pPr>
              <w:pStyle w:val="ListParagraph"/>
              <w:numPr>
                <w:ilvl w:val="0"/>
                <w:numId w:val="11"/>
              </w:numPr>
              <w:tabs>
                <w:tab w:val="left" w:pos="268"/>
              </w:tabs>
              <w:spacing w:before="2"/>
              <w:ind w:right="799" w:hanging="17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export</w:t>
            </w:r>
            <w:r>
              <w:rPr>
                <w:rFonts w:ascii="Arial"/>
                <w:sz w:val="18"/>
              </w:rPr>
              <w:t xml:space="preserve"> data </w:t>
            </w:r>
            <w:r>
              <w:rPr>
                <w:rFonts w:ascii="Arial"/>
                <w:spacing w:val="-1"/>
                <w:sz w:val="18"/>
              </w:rPr>
              <w:t>from</w:t>
            </w:r>
            <w:r>
              <w:rPr>
                <w:rFonts w:ascii="Arial"/>
                <w:spacing w:val="2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treatment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facility</w:t>
            </w:r>
          </w:p>
          <w:p w14:paraId="4F923C46" w14:textId="77777777" w:rsidR="0064085B" w:rsidRDefault="00052644">
            <w:pPr>
              <w:pStyle w:val="ListParagraph"/>
              <w:numPr>
                <w:ilvl w:val="0"/>
                <w:numId w:val="11"/>
              </w:numPr>
              <w:tabs>
                <w:tab w:val="left" w:pos="268"/>
              </w:tabs>
              <w:spacing w:line="206" w:lineRule="exact"/>
              <w:ind w:hanging="17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operators;</w:t>
            </w:r>
          </w:p>
          <w:p w14:paraId="4F923C47" w14:textId="77777777" w:rsidR="0064085B" w:rsidRDefault="00052644">
            <w:pPr>
              <w:pStyle w:val="ListParagraph"/>
              <w:numPr>
                <w:ilvl w:val="0"/>
                <w:numId w:val="11"/>
              </w:numPr>
              <w:tabs>
                <w:tab w:val="left" w:pos="268"/>
              </w:tabs>
              <w:ind w:right="268" w:hanging="17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industry surveys</w:t>
            </w:r>
            <w:r>
              <w:rPr>
                <w:rFonts w:ascii="Arial"/>
                <w:spacing w:val="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where</w:t>
            </w:r>
            <w:r>
              <w:rPr>
                <w:rFonts w:ascii="Arial"/>
                <w:spacing w:val="2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required;</w:t>
            </w:r>
          </w:p>
        </w:tc>
        <w:tc>
          <w:tcPr>
            <w:tcW w:w="7023" w:type="dxa"/>
            <w:tcBorders>
              <w:top w:val="single" w:sz="13" w:space="0" w:color="CCCC00"/>
              <w:left w:val="single" w:sz="12" w:space="0" w:color="CCCC00"/>
              <w:bottom w:val="single" w:sz="12" w:space="0" w:color="CCCC00"/>
              <w:right w:val="single" w:sz="12" w:space="0" w:color="CCCC00"/>
            </w:tcBorders>
          </w:tcPr>
          <w:p w14:paraId="4F923C48" w14:textId="77777777" w:rsidR="0064085B" w:rsidRDefault="00052644">
            <w:pPr>
              <w:pStyle w:val="ListParagraph"/>
              <w:numPr>
                <w:ilvl w:val="0"/>
                <w:numId w:val="10"/>
              </w:numPr>
              <w:tabs>
                <w:tab w:val="left" w:pos="263"/>
              </w:tabs>
              <w:spacing w:line="203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Sufficient</w:t>
            </w:r>
            <w:r>
              <w:rPr>
                <w:rFonts w:ascii="Arial"/>
                <w:sz w:val="18"/>
              </w:rPr>
              <w:t xml:space="preserve"> supply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export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quality product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available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or </w:t>
            </w:r>
            <w:r>
              <w:rPr>
                <w:rFonts w:ascii="Arial"/>
                <w:spacing w:val="-1"/>
                <w:sz w:val="18"/>
              </w:rPr>
              <w:t>can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</w:t>
            </w:r>
          </w:p>
          <w:p w14:paraId="4F923C49" w14:textId="77777777" w:rsidR="0064085B" w:rsidRDefault="00052644">
            <w:pPr>
              <w:pStyle w:val="ListParagraph"/>
              <w:numPr>
                <w:ilvl w:val="0"/>
                <w:numId w:val="10"/>
              </w:numPr>
              <w:tabs>
                <w:tab w:val="left" w:pos="263"/>
              </w:tabs>
              <w:spacing w:before="2" w:line="207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developed.</w:t>
            </w:r>
          </w:p>
          <w:p w14:paraId="4F923C4A" w14:textId="77777777" w:rsidR="0064085B" w:rsidRDefault="00052644">
            <w:pPr>
              <w:pStyle w:val="ListParagraph"/>
              <w:numPr>
                <w:ilvl w:val="0"/>
                <w:numId w:val="10"/>
              </w:numPr>
              <w:tabs>
                <w:tab w:val="left" w:pos="263"/>
              </w:tabs>
              <w:ind w:right="2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Effective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linkages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</w:t>
            </w:r>
            <w:r>
              <w:rPr>
                <w:rFonts w:ascii="Arial"/>
                <w:sz w:val="18"/>
              </w:rPr>
              <w:t xml:space="preserve"> or </w:t>
            </w:r>
            <w:r>
              <w:rPr>
                <w:rFonts w:ascii="Arial"/>
                <w:spacing w:val="-1"/>
                <w:sz w:val="18"/>
              </w:rPr>
              <w:t>can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be </w:t>
            </w:r>
            <w:r>
              <w:rPr>
                <w:rFonts w:ascii="Arial"/>
                <w:spacing w:val="-1"/>
                <w:sz w:val="18"/>
              </w:rPr>
              <w:t>developed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between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producers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pacing w:val="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international</w:t>
            </w:r>
            <w:r>
              <w:rPr>
                <w:rFonts w:ascii="Arial"/>
                <w:spacing w:val="6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markets.</w:t>
            </w:r>
          </w:p>
          <w:p w14:paraId="4F923C4B" w14:textId="77777777" w:rsidR="0064085B" w:rsidRDefault="00052644">
            <w:pPr>
              <w:pStyle w:val="ListParagraph"/>
              <w:numPr>
                <w:ilvl w:val="0"/>
                <w:numId w:val="10"/>
              </w:numPr>
              <w:tabs>
                <w:tab w:val="left" w:pos="263"/>
              </w:tabs>
              <w:spacing w:line="206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A </w:t>
            </w:r>
            <w:r>
              <w:rPr>
                <w:rFonts w:ascii="Arial"/>
                <w:spacing w:val="-1"/>
                <w:sz w:val="18"/>
              </w:rPr>
              <w:t>significant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number</w:t>
            </w:r>
            <w:r>
              <w:rPr>
                <w:rFonts w:ascii="Arial"/>
                <w:sz w:val="18"/>
              </w:rPr>
              <w:t xml:space="preserve"> of </w:t>
            </w:r>
            <w:r>
              <w:rPr>
                <w:rFonts w:ascii="Arial"/>
                <w:spacing w:val="-1"/>
                <w:sz w:val="18"/>
              </w:rPr>
              <w:t>rural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smallholders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are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able</w:t>
            </w:r>
            <w:r>
              <w:rPr>
                <w:rFonts w:ascii="Arial"/>
                <w:sz w:val="18"/>
              </w:rPr>
              <w:t xml:space="preserve"> to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become</w:t>
            </w:r>
          </w:p>
          <w:p w14:paraId="4F923C4C" w14:textId="77777777" w:rsidR="0064085B" w:rsidRDefault="00052644">
            <w:pPr>
              <w:pStyle w:val="ListParagraph"/>
              <w:numPr>
                <w:ilvl w:val="0"/>
                <w:numId w:val="10"/>
              </w:numPr>
              <w:tabs>
                <w:tab w:val="left" w:pos="263"/>
              </w:tabs>
              <w:spacing w:before="2" w:line="207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involved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export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production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activities.</w:t>
            </w:r>
          </w:p>
          <w:p w14:paraId="4F923C4D" w14:textId="77777777" w:rsidR="0064085B" w:rsidRDefault="00052644">
            <w:pPr>
              <w:pStyle w:val="ListParagraph"/>
              <w:numPr>
                <w:ilvl w:val="0"/>
                <w:numId w:val="10"/>
              </w:numPr>
              <w:tabs>
                <w:tab w:val="left" w:pos="263"/>
              </w:tabs>
              <w:spacing w:line="206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Increasing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energy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transport</w:t>
            </w:r>
            <w:r>
              <w:rPr>
                <w:rFonts w:ascii="Arial"/>
                <w:sz w:val="18"/>
              </w:rPr>
              <w:t xml:space="preserve"> costs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do </w:t>
            </w:r>
            <w:r>
              <w:rPr>
                <w:rFonts w:ascii="Arial"/>
                <w:spacing w:val="-1"/>
                <w:sz w:val="18"/>
              </w:rPr>
              <w:t>not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kill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economic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viability.</w:t>
            </w:r>
          </w:p>
          <w:p w14:paraId="4F923C4E" w14:textId="77777777" w:rsidR="0064085B" w:rsidRDefault="00052644">
            <w:pPr>
              <w:pStyle w:val="ListParagraph"/>
              <w:numPr>
                <w:ilvl w:val="0"/>
                <w:numId w:val="10"/>
              </w:numPr>
              <w:tabs>
                <w:tab w:val="left" w:pos="263"/>
              </w:tabs>
              <w:spacing w:line="207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Political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stability is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maintained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in </w:t>
            </w:r>
            <w:r>
              <w:rPr>
                <w:rFonts w:ascii="Arial"/>
                <w:spacing w:val="-1"/>
                <w:sz w:val="18"/>
              </w:rPr>
              <w:t>target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countries.</w:t>
            </w:r>
          </w:p>
        </w:tc>
      </w:tr>
    </w:tbl>
    <w:p w14:paraId="4F923C50" w14:textId="77777777" w:rsidR="0064085B" w:rsidRDefault="0064085B">
      <w:pPr>
        <w:spacing w:line="207" w:lineRule="exact"/>
        <w:rPr>
          <w:rFonts w:ascii="Arial" w:eastAsia="Arial" w:hAnsi="Arial" w:cs="Arial"/>
          <w:sz w:val="18"/>
          <w:szCs w:val="18"/>
        </w:rPr>
        <w:sectPr w:rsidR="0064085B">
          <w:headerReference w:type="default" r:id="rId74"/>
          <w:footerReference w:type="default" r:id="rId75"/>
          <w:pgSz w:w="16840" w:h="11910" w:orient="landscape"/>
          <w:pgMar w:top="1520" w:right="920" w:bottom="820" w:left="460" w:header="425" w:footer="630" w:gutter="0"/>
          <w:pgNumType w:start="13"/>
          <w:cols w:space="720"/>
        </w:sectPr>
      </w:pPr>
    </w:p>
    <w:p w14:paraId="4F923C51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C52" w14:textId="77777777" w:rsidR="0064085B" w:rsidRDefault="0064085B">
      <w:pPr>
        <w:spacing w:before="5" w:line="220" w:lineRule="exact"/>
      </w:pPr>
    </w:p>
    <w:p w14:paraId="4F923C53" w14:textId="77777777" w:rsidR="0064085B" w:rsidRDefault="0064085B">
      <w:pPr>
        <w:ind w:left="13409"/>
        <w:rPr>
          <w:rFonts w:ascii="Times New Roman" w:eastAsia="Times New Roman" w:hAnsi="Times New Roman" w:cs="Times New Roman"/>
          <w:sz w:val="20"/>
          <w:szCs w:val="20"/>
        </w:rPr>
      </w:pPr>
    </w:p>
    <w:p w14:paraId="4F923C54" w14:textId="77777777" w:rsidR="0064085B" w:rsidRDefault="0064085B">
      <w:pPr>
        <w:spacing w:before="10" w:line="130" w:lineRule="exact"/>
        <w:rPr>
          <w:sz w:val="13"/>
          <w:szCs w:val="13"/>
        </w:rPr>
      </w:pPr>
    </w:p>
    <w:p w14:paraId="4F923C55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C56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C57" w14:textId="77777777" w:rsidR="0064085B" w:rsidRDefault="0064085B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"/>
        <w:gridCol w:w="2782"/>
        <w:gridCol w:w="2410"/>
        <w:gridCol w:w="2410"/>
        <w:gridCol w:w="7023"/>
      </w:tblGrid>
      <w:tr w:rsidR="0064085B" w14:paraId="4F923C73" w14:textId="77777777">
        <w:trPr>
          <w:trHeight w:hRule="exact" w:val="3963"/>
        </w:trPr>
        <w:tc>
          <w:tcPr>
            <w:tcW w:w="480" w:type="dxa"/>
            <w:vMerge w:val="restart"/>
            <w:tcBorders>
              <w:top w:val="single" w:sz="13" w:space="0" w:color="CCCC00"/>
              <w:left w:val="single" w:sz="12" w:space="0" w:color="CCCC00"/>
              <w:right w:val="single" w:sz="12" w:space="0" w:color="CCCC00"/>
            </w:tcBorders>
            <w:textDirection w:val="btLr"/>
          </w:tcPr>
          <w:p w14:paraId="4F923C58" w14:textId="77777777" w:rsidR="0064085B" w:rsidRDefault="00052644">
            <w:pPr>
              <w:pStyle w:val="TableParagraph"/>
              <w:spacing w:before="95"/>
              <w:ind w:left="3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/>
                <w:b/>
                <w:spacing w:val="-2"/>
              </w:rPr>
              <w:t>OUTCOMES</w:t>
            </w:r>
          </w:p>
        </w:tc>
        <w:tc>
          <w:tcPr>
            <w:tcW w:w="2782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C59" w14:textId="77777777" w:rsidR="0064085B" w:rsidRDefault="00052644">
            <w:pPr>
              <w:pStyle w:val="TableParagraph"/>
              <w:spacing w:line="198" w:lineRule="exact"/>
              <w:ind w:left="92" w:right="2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Component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1:</w:t>
            </w:r>
          </w:p>
          <w:p w14:paraId="4F923C5A" w14:textId="77777777" w:rsidR="0064085B" w:rsidRDefault="00052644">
            <w:pPr>
              <w:pStyle w:val="TableParagraph"/>
              <w:spacing w:before="4"/>
              <w:ind w:left="92" w:right="2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priorities</w:t>
            </w:r>
            <w:r>
              <w:rPr>
                <w:rFonts w:ascii="Arial"/>
                <w:spacing w:val="2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identified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high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quality</w:t>
            </w:r>
            <w:r>
              <w:rPr>
                <w:rFonts w:ascii="Arial"/>
                <w:spacing w:val="2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submissions</w:t>
            </w:r>
            <w:r>
              <w:rPr>
                <w:rFonts w:ascii="Arial"/>
                <w:spacing w:val="2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prepared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accepted</w:t>
            </w:r>
            <w:r>
              <w:rPr>
                <w:rFonts w:ascii="Arial"/>
                <w:sz w:val="18"/>
              </w:rPr>
              <w:t xml:space="preserve"> by</w:t>
            </w:r>
            <w:r>
              <w:rPr>
                <w:rFonts w:ascii="Arial"/>
                <w:spacing w:val="30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Importing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government</w:t>
            </w:r>
            <w:r>
              <w:rPr>
                <w:rFonts w:ascii="Arial"/>
                <w:spacing w:val="2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authorities.</w:t>
            </w:r>
          </w:p>
        </w:tc>
        <w:tc>
          <w:tcPr>
            <w:tcW w:w="2410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C5B" w14:textId="77777777" w:rsidR="0064085B" w:rsidRDefault="00052644">
            <w:pPr>
              <w:pStyle w:val="TableParagraph"/>
              <w:spacing w:line="239" w:lineRule="auto"/>
              <w:ind w:left="92" w:right="1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MAWG</w:t>
            </w:r>
            <w:r>
              <w:rPr>
                <w:rFonts w:ascii="Arial"/>
                <w:spacing w:val="-1"/>
                <w:sz w:val="18"/>
              </w:rPr>
              <w:t xml:space="preserve"> Prioritisation</w:t>
            </w:r>
            <w:r>
              <w:rPr>
                <w:rFonts w:ascii="Arial"/>
                <w:spacing w:val="2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Capacity</w:t>
            </w:r>
          </w:p>
          <w:p w14:paraId="4F923C5C" w14:textId="77777777" w:rsidR="0064085B" w:rsidRDefault="00052644">
            <w:pPr>
              <w:pStyle w:val="TableParagraph"/>
              <w:spacing w:before="2"/>
              <w:ind w:left="92" w:right="1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Change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Index</w:t>
            </w:r>
          </w:p>
          <w:p w14:paraId="4F923C5D" w14:textId="77777777" w:rsidR="0064085B" w:rsidRDefault="0064085B">
            <w:pPr>
              <w:pStyle w:val="TableParagraph"/>
              <w:spacing w:before="6" w:line="200" w:lineRule="exact"/>
              <w:rPr>
                <w:sz w:val="20"/>
                <w:szCs w:val="20"/>
              </w:rPr>
            </w:pPr>
          </w:p>
          <w:p w14:paraId="4F923C5E" w14:textId="77777777" w:rsidR="0064085B" w:rsidRDefault="00052644">
            <w:pPr>
              <w:pStyle w:val="TableParagraph"/>
              <w:ind w:left="92" w:right="6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MAWG</w:t>
            </w:r>
            <w:r>
              <w:rPr>
                <w:rFonts w:ascii="Arial"/>
                <w:spacing w:val="-1"/>
                <w:sz w:val="18"/>
              </w:rPr>
              <w:t xml:space="preserve"> Submission</w:t>
            </w:r>
            <w:r>
              <w:rPr>
                <w:rFonts w:ascii="Arial"/>
                <w:spacing w:val="2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Coordination</w:t>
            </w:r>
            <w:r>
              <w:rPr>
                <w:rFonts w:ascii="Arial"/>
                <w:spacing w:val="2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Capacity</w:t>
            </w:r>
          </w:p>
          <w:p w14:paraId="4F923C5F" w14:textId="77777777" w:rsidR="0064085B" w:rsidRDefault="0064085B">
            <w:pPr>
              <w:pStyle w:val="TableParagraph"/>
              <w:spacing w:before="5" w:line="200" w:lineRule="exact"/>
              <w:rPr>
                <w:sz w:val="20"/>
                <w:szCs w:val="20"/>
              </w:rPr>
            </w:pPr>
          </w:p>
          <w:p w14:paraId="4F923C60" w14:textId="77777777" w:rsidR="0064085B" w:rsidRDefault="00052644">
            <w:pPr>
              <w:pStyle w:val="TableParagraph"/>
              <w:ind w:left="92" w:right="1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MAWG</w:t>
            </w:r>
            <w:r>
              <w:rPr>
                <w:rFonts w:ascii="Arial"/>
                <w:spacing w:val="-1"/>
                <w:sz w:val="18"/>
              </w:rPr>
              <w:t xml:space="preserve"> Communication</w:t>
            </w:r>
            <w:r>
              <w:rPr>
                <w:rFonts w:ascii="Arial"/>
                <w:spacing w:val="2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Capacity</w:t>
            </w:r>
          </w:p>
          <w:p w14:paraId="4F923C61" w14:textId="77777777" w:rsidR="0064085B" w:rsidRDefault="00052644">
            <w:pPr>
              <w:pStyle w:val="TableParagraph"/>
              <w:spacing w:before="2"/>
              <w:ind w:left="92" w:right="1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Case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studies</w:t>
            </w:r>
          </w:p>
        </w:tc>
        <w:tc>
          <w:tcPr>
            <w:tcW w:w="2410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C62" w14:textId="77777777" w:rsidR="0064085B" w:rsidRDefault="00052644">
            <w:pPr>
              <w:pStyle w:val="TableParagraph"/>
              <w:spacing w:line="239" w:lineRule="auto"/>
              <w:ind w:left="92" w:right="1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MAWG</w:t>
            </w:r>
            <w:r>
              <w:rPr>
                <w:rFonts w:ascii="Arial"/>
                <w:spacing w:val="-1"/>
                <w:sz w:val="18"/>
              </w:rPr>
              <w:t xml:space="preserve"> Capacity Health</w:t>
            </w:r>
            <w:r>
              <w:rPr>
                <w:rFonts w:ascii="Arial"/>
                <w:spacing w:val="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Status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Tool</w:t>
            </w:r>
          </w:p>
          <w:p w14:paraId="4F923C63" w14:textId="77777777" w:rsidR="0064085B" w:rsidRDefault="0064085B">
            <w:pPr>
              <w:pStyle w:val="TableParagraph"/>
              <w:spacing w:before="8" w:line="200" w:lineRule="exact"/>
              <w:rPr>
                <w:sz w:val="20"/>
                <w:szCs w:val="20"/>
              </w:rPr>
            </w:pPr>
          </w:p>
          <w:p w14:paraId="4F923C64" w14:textId="77777777" w:rsidR="0064085B" w:rsidRDefault="00052644">
            <w:pPr>
              <w:pStyle w:val="TableParagraph"/>
              <w:ind w:left="92" w:right="1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Case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studies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of </w:t>
            </w:r>
            <w:r>
              <w:rPr>
                <w:rFonts w:ascii="Arial"/>
                <w:spacing w:val="-1"/>
                <w:sz w:val="18"/>
              </w:rPr>
              <w:t>MAWG</w:t>
            </w:r>
            <w:r>
              <w:rPr>
                <w:rFonts w:ascii="Arial"/>
                <w:spacing w:val="2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Members</w:t>
            </w:r>
          </w:p>
        </w:tc>
        <w:tc>
          <w:tcPr>
            <w:tcW w:w="7023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C65" w14:textId="77777777" w:rsidR="0064085B" w:rsidRDefault="00052644">
            <w:pPr>
              <w:pStyle w:val="ListParagraph"/>
              <w:numPr>
                <w:ilvl w:val="0"/>
                <w:numId w:val="9"/>
              </w:numPr>
              <w:tabs>
                <w:tab w:val="left" w:pos="263"/>
              </w:tabs>
              <w:spacing w:line="202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High-value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products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which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have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comparative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competitive</w:t>
            </w:r>
          </w:p>
          <w:p w14:paraId="4F923C66" w14:textId="77777777" w:rsidR="0064085B" w:rsidRDefault="00052644">
            <w:pPr>
              <w:pStyle w:val="ListParagraph"/>
              <w:numPr>
                <w:ilvl w:val="0"/>
                <w:numId w:val="9"/>
              </w:numPr>
              <w:tabs>
                <w:tab w:val="left" w:pos="263"/>
              </w:tabs>
              <w:spacing w:line="207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advantage</w:t>
            </w:r>
            <w:r>
              <w:rPr>
                <w:rFonts w:ascii="Arial"/>
                <w:sz w:val="18"/>
              </w:rPr>
              <w:t xml:space="preserve"> for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export</w:t>
            </w:r>
            <w:r>
              <w:rPr>
                <w:rFonts w:ascii="Arial"/>
                <w:sz w:val="18"/>
              </w:rPr>
              <w:t xml:space="preserve"> can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identified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developed.</w:t>
            </w:r>
          </w:p>
          <w:p w14:paraId="4F923C67" w14:textId="77777777" w:rsidR="0064085B" w:rsidRDefault="00052644">
            <w:pPr>
              <w:pStyle w:val="ListParagraph"/>
              <w:numPr>
                <w:ilvl w:val="0"/>
                <w:numId w:val="9"/>
              </w:numPr>
              <w:tabs>
                <w:tab w:val="left" w:pos="263"/>
              </w:tabs>
              <w:spacing w:before="2" w:line="207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Govt</w:t>
            </w:r>
            <w:r>
              <w:rPr>
                <w:rFonts w:ascii="Arial"/>
                <w:sz w:val="18"/>
              </w:rPr>
              <w:t xml:space="preserve"> is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willing</w:t>
            </w:r>
            <w:r>
              <w:rPr>
                <w:rFonts w:ascii="Arial"/>
                <w:sz w:val="18"/>
              </w:rPr>
              <w:t xml:space="preserve"> to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include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Private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Sector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Private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Sector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is willing</w:t>
            </w:r>
            <w:r>
              <w:rPr>
                <w:rFonts w:ascii="Arial"/>
                <w:sz w:val="18"/>
              </w:rPr>
              <w:t xml:space="preserve"> to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involved.</w:t>
            </w:r>
          </w:p>
          <w:p w14:paraId="4F923C68" w14:textId="77777777" w:rsidR="0064085B" w:rsidRDefault="00052644">
            <w:pPr>
              <w:pStyle w:val="ListParagraph"/>
              <w:numPr>
                <w:ilvl w:val="0"/>
                <w:numId w:val="9"/>
              </w:numPr>
              <w:tabs>
                <w:tab w:val="left" w:pos="263"/>
              </w:tabs>
              <w:spacing w:line="206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Effective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working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relationships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with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govt</w:t>
            </w:r>
            <w:r>
              <w:rPr>
                <w:rFonts w:ascii="Arial"/>
                <w:sz w:val="18"/>
              </w:rPr>
              <w:t xml:space="preserve"> and </w:t>
            </w:r>
            <w:r>
              <w:rPr>
                <w:rFonts w:ascii="Arial"/>
                <w:spacing w:val="-1"/>
                <w:sz w:val="18"/>
              </w:rPr>
              <w:t>relevant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industry</w:t>
            </w:r>
          </w:p>
          <w:p w14:paraId="4F923C69" w14:textId="77777777" w:rsidR="0064085B" w:rsidRDefault="00052644">
            <w:pPr>
              <w:pStyle w:val="ListParagraph"/>
              <w:numPr>
                <w:ilvl w:val="0"/>
                <w:numId w:val="9"/>
              </w:numPr>
              <w:tabs>
                <w:tab w:val="left" w:pos="263"/>
              </w:tabs>
              <w:spacing w:line="206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organisations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are</w:t>
            </w:r>
            <w:r>
              <w:rPr>
                <w:rFonts w:ascii="Arial"/>
                <w:spacing w:val="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developed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maintained.</w:t>
            </w:r>
          </w:p>
          <w:p w14:paraId="4F923C6A" w14:textId="77777777" w:rsidR="0064085B" w:rsidRDefault="00052644">
            <w:pPr>
              <w:pStyle w:val="ListParagraph"/>
              <w:numPr>
                <w:ilvl w:val="0"/>
                <w:numId w:val="9"/>
              </w:numPr>
              <w:tabs>
                <w:tab w:val="left" w:pos="263"/>
              </w:tabs>
              <w:spacing w:line="242" w:lineRule="auto"/>
              <w:ind w:right="2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Government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fully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engages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with</w:t>
            </w:r>
            <w:r>
              <w:rPr>
                <w:rFonts w:ascii="Arial"/>
                <w:sz w:val="18"/>
              </w:rPr>
              <w:t xml:space="preserve"> industry</w:t>
            </w:r>
            <w:r>
              <w:rPr>
                <w:rFonts w:ascii="Arial"/>
                <w:spacing w:val="-1"/>
                <w:sz w:val="18"/>
              </w:rPr>
              <w:t xml:space="preserve"> in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process </w:t>
            </w:r>
            <w:r>
              <w:rPr>
                <w:rFonts w:ascii="Arial"/>
                <w:sz w:val="18"/>
              </w:rPr>
              <w:t xml:space="preserve">of </w:t>
            </w:r>
            <w:r>
              <w:rPr>
                <w:rFonts w:ascii="Arial"/>
                <w:spacing w:val="-1"/>
                <w:sz w:val="18"/>
              </w:rPr>
              <w:t>gaining,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maintaining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pacing w:val="6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improving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MA.</w:t>
            </w:r>
          </w:p>
          <w:p w14:paraId="4F923C6B" w14:textId="77777777" w:rsidR="0064085B" w:rsidRDefault="00052644">
            <w:pPr>
              <w:pStyle w:val="ListParagraph"/>
              <w:numPr>
                <w:ilvl w:val="0"/>
                <w:numId w:val="9"/>
              </w:numPr>
              <w:tabs>
                <w:tab w:val="left" w:pos="263"/>
              </w:tabs>
              <w:spacing w:before="1" w:line="206" w:lineRule="exact"/>
              <w:ind w:right="3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Import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country regulatory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agencies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are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able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willing</w:t>
            </w:r>
            <w:r>
              <w:rPr>
                <w:rFonts w:ascii="Arial"/>
                <w:sz w:val="18"/>
              </w:rPr>
              <w:t xml:space="preserve"> to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process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well-prepared</w:t>
            </w:r>
            <w:r>
              <w:rPr>
                <w:rFonts w:ascii="Arial"/>
                <w:spacing w:val="7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requests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</w:t>
            </w:r>
            <w:r>
              <w:rPr>
                <w:rFonts w:ascii="Arial"/>
                <w:sz w:val="18"/>
              </w:rPr>
              <w:t xml:space="preserve"> a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timely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efficient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manner.</w:t>
            </w:r>
          </w:p>
          <w:p w14:paraId="4F923C6C" w14:textId="77777777" w:rsidR="0064085B" w:rsidRDefault="00052644">
            <w:pPr>
              <w:pStyle w:val="ListParagraph"/>
              <w:numPr>
                <w:ilvl w:val="0"/>
                <w:numId w:val="9"/>
              </w:numPr>
              <w:tabs>
                <w:tab w:val="left" w:pos="263"/>
              </w:tabs>
              <w:spacing w:line="242" w:lineRule="auto"/>
              <w:ind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Government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agencies </w:t>
            </w:r>
            <w:r>
              <w:rPr>
                <w:rFonts w:ascii="Arial"/>
                <w:sz w:val="18"/>
              </w:rPr>
              <w:t xml:space="preserve">are </w:t>
            </w:r>
            <w:r>
              <w:rPr>
                <w:rFonts w:ascii="Arial"/>
                <w:spacing w:val="-1"/>
                <w:sz w:val="18"/>
              </w:rPr>
              <w:t>willing</w:t>
            </w:r>
            <w:r>
              <w:rPr>
                <w:rFonts w:ascii="Arial"/>
                <w:sz w:val="18"/>
              </w:rPr>
              <w:t xml:space="preserve"> to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improve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coordination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with</w:t>
            </w:r>
            <w:r>
              <w:rPr>
                <w:rFonts w:ascii="Arial"/>
                <w:sz w:val="18"/>
              </w:rPr>
              <w:t xml:space="preserve"> industry</w:t>
            </w:r>
            <w:r>
              <w:rPr>
                <w:rFonts w:ascii="Arial"/>
                <w:spacing w:val="-1"/>
                <w:sz w:val="18"/>
              </w:rPr>
              <w:t xml:space="preserve"> in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pursuit</w:t>
            </w:r>
            <w:r>
              <w:rPr>
                <w:rFonts w:ascii="Arial"/>
                <w:sz w:val="18"/>
              </w:rPr>
              <w:t xml:space="preserve"> of</w:t>
            </w:r>
            <w:r>
              <w:rPr>
                <w:rFonts w:ascii="Arial"/>
                <w:spacing w:val="6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a </w:t>
            </w:r>
            <w:r>
              <w:rPr>
                <w:rFonts w:ascii="Arial"/>
                <w:spacing w:val="-1"/>
                <w:sz w:val="18"/>
              </w:rPr>
              <w:t>common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goal.</w:t>
            </w:r>
          </w:p>
          <w:p w14:paraId="4F923C6D" w14:textId="77777777" w:rsidR="0064085B" w:rsidRDefault="00052644">
            <w:pPr>
              <w:pStyle w:val="ListParagraph"/>
              <w:numPr>
                <w:ilvl w:val="0"/>
                <w:numId w:val="9"/>
              </w:numPr>
              <w:tabs>
                <w:tab w:val="left" w:pos="263"/>
              </w:tabs>
              <w:spacing w:line="204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MAWG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members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have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sufficient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time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to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devote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to </w:t>
            </w:r>
            <w:r>
              <w:rPr>
                <w:rFonts w:ascii="Arial"/>
                <w:spacing w:val="-1"/>
                <w:sz w:val="18"/>
              </w:rPr>
              <w:t>MAWG business.</w:t>
            </w:r>
          </w:p>
          <w:p w14:paraId="4F923C6E" w14:textId="77777777" w:rsidR="0064085B" w:rsidRDefault="00052644">
            <w:pPr>
              <w:pStyle w:val="ListParagraph"/>
              <w:numPr>
                <w:ilvl w:val="0"/>
                <w:numId w:val="9"/>
              </w:numPr>
              <w:tabs>
                <w:tab w:val="left" w:pos="263"/>
              </w:tabs>
              <w:ind w:right="1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MAWG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can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agree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on</w:t>
            </w:r>
            <w:r>
              <w:rPr>
                <w:rFonts w:ascii="Arial"/>
                <w:sz w:val="18"/>
              </w:rPr>
              <w:t xml:space="preserve"> a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prioritisation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process.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Government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industry </w:t>
            </w:r>
            <w:r>
              <w:rPr>
                <w:rFonts w:ascii="Arial"/>
                <w:sz w:val="18"/>
              </w:rPr>
              <w:t xml:space="preserve">are </w:t>
            </w:r>
            <w:r>
              <w:rPr>
                <w:rFonts w:ascii="Arial"/>
                <w:spacing w:val="-1"/>
                <w:sz w:val="18"/>
              </w:rPr>
              <w:t>able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6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agree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specific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priorities.</w:t>
            </w:r>
          </w:p>
          <w:p w14:paraId="4F923C6F" w14:textId="77777777" w:rsidR="0064085B" w:rsidRDefault="00052644">
            <w:pPr>
              <w:pStyle w:val="ListParagraph"/>
              <w:numPr>
                <w:ilvl w:val="0"/>
                <w:numId w:val="9"/>
              </w:numPr>
              <w:tabs>
                <w:tab w:val="left" w:pos="263"/>
              </w:tabs>
              <w:spacing w:before="2"/>
              <w:ind w:right="3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Pest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disease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information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available</w:t>
            </w:r>
            <w:r>
              <w:rPr>
                <w:rFonts w:ascii="Arial"/>
                <w:sz w:val="18"/>
              </w:rPr>
              <w:t xml:space="preserve"> for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commodity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pest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lists included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6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the </w:t>
            </w:r>
            <w:r>
              <w:rPr>
                <w:rFonts w:ascii="Arial"/>
                <w:spacing w:val="-1"/>
                <w:sz w:val="18"/>
              </w:rPr>
              <w:t>submissions.</w:t>
            </w:r>
          </w:p>
          <w:p w14:paraId="4F923C70" w14:textId="77777777" w:rsidR="0064085B" w:rsidRDefault="00052644">
            <w:pPr>
              <w:pStyle w:val="ListParagraph"/>
              <w:numPr>
                <w:ilvl w:val="0"/>
                <w:numId w:val="9"/>
              </w:numPr>
              <w:tabs>
                <w:tab w:val="left" w:pos="263"/>
              </w:tabs>
              <w:spacing w:line="206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Acceptable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cost-effective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risk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management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measures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can</w:t>
            </w:r>
            <w:r>
              <w:rPr>
                <w:rFonts w:ascii="Arial"/>
                <w:sz w:val="18"/>
              </w:rPr>
              <w:t xml:space="preserve"> be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identified.</w:t>
            </w:r>
          </w:p>
          <w:p w14:paraId="4F923C71" w14:textId="77777777" w:rsidR="0064085B" w:rsidRDefault="00052644">
            <w:pPr>
              <w:pStyle w:val="ListParagraph"/>
              <w:numPr>
                <w:ilvl w:val="0"/>
                <w:numId w:val="9"/>
              </w:numPr>
              <w:tabs>
                <w:tab w:val="left" w:pos="263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Required</w:t>
            </w:r>
            <w:r>
              <w:rPr>
                <w:rFonts w:ascii="Arial"/>
                <w:sz w:val="18"/>
              </w:rPr>
              <w:t xml:space="preserve"> R&amp;D </w:t>
            </w:r>
            <w:r>
              <w:rPr>
                <w:rFonts w:ascii="Arial"/>
                <w:spacing w:val="-1"/>
                <w:sz w:val="18"/>
              </w:rPr>
              <w:t>is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completed</w:t>
            </w:r>
            <w:r>
              <w:rPr>
                <w:rFonts w:ascii="Arial"/>
                <w:sz w:val="18"/>
              </w:rPr>
              <w:t xml:space="preserve"> in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a </w:t>
            </w:r>
            <w:r>
              <w:rPr>
                <w:rFonts w:ascii="Arial"/>
                <w:spacing w:val="-1"/>
                <w:sz w:val="18"/>
              </w:rPr>
              <w:t>timely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manner.</w:t>
            </w:r>
          </w:p>
          <w:p w14:paraId="4F923C72" w14:textId="77777777" w:rsidR="0064085B" w:rsidRDefault="00052644">
            <w:pPr>
              <w:pStyle w:val="ListParagraph"/>
              <w:numPr>
                <w:ilvl w:val="0"/>
                <w:numId w:val="9"/>
              </w:numPr>
              <w:tabs>
                <w:tab w:val="left" w:pos="263"/>
              </w:tabs>
              <w:spacing w:before="2" w:line="206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Role of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PHAMA</w:t>
            </w:r>
            <w:r>
              <w:rPr>
                <w:rFonts w:ascii="Arial"/>
                <w:spacing w:val="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TA</w:t>
            </w:r>
            <w:r>
              <w:rPr>
                <w:rFonts w:ascii="Arial"/>
                <w:sz w:val="18"/>
              </w:rPr>
              <w:t xml:space="preserve"> in supporting </w:t>
            </w:r>
            <w:r>
              <w:rPr>
                <w:rFonts w:ascii="Arial"/>
                <w:spacing w:val="-2"/>
                <w:sz w:val="18"/>
              </w:rPr>
              <w:t>MA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negotiations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accepted.</w:t>
            </w:r>
          </w:p>
        </w:tc>
      </w:tr>
      <w:tr w:rsidR="0064085B" w14:paraId="4F923C83" w14:textId="77777777">
        <w:trPr>
          <w:trHeight w:hRule="exact" w:val="1478"/>
        </w:trPr>
        <w:tc>
          <w:tcPr>
            <w:tcW w:w="480" w:type="dxa"/>
            <w:vMerge/>
            <w:tcBorders>
              <w:left w:val="single" w:sz="12" w:space="0" w:color="CCCC00"/>
              <w:right w:val="single" w:sz="12" w:space="0" w:color="CCCC00"/>
            </w:tcBorders>
            <w:textDirection w:val="btLr"/>
          </w:tcPr>
          <w:p w14:paraId="4F923C74" w14:textId="77777777" w:rsidR="0064085B" w:rsidRDefault="0064085B"/>
        </w:tc>
        <w:tc>
          <w:tcPr>
            <w:tcW w:w="2782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C75" w14:textId="77777777" w:rsidR="0064085B" w:rsidRDefault="00052644">
            <w:pPr>
              <w:pStyle w:val="TableParagraph"/>
              <w:spacing w:line="198" w:lineRule="exact"/>
              <w:ind w:left="92" w:right="2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Component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2:</w:t>
            </w:r>
          </w:p>
          <w:p w14:paraId="4F923C76" w14:textId="77777777" w:rsidR="0064085B" w:rsidRDefault="00052644">
            <w:pPr>
              <w:pStyle w:val="TableParagraph"/>
              <w:spacing w:before="6"/>
              <w:ind w:left="92" w:righ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SPS </w:t>
            </w:r>
            <w:r>
              <w:rPr>
                <w:rFonts w:ascii="Arial"/>
                <w:spacing w:val="-1"/>
                <w:sz w:val="18"/>
              </w:rPr>
              <w:t>measures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required</w:t>
            </w:r>
            <w:r>
              <w:rPr>
                <w:rFonts w:ascii="Arial"/>
                <w:sz w:val="18"/>
              </w:rPr>
              <w:t xml:space="preserve"> to</w:t>
            </w:r>
            <w:r>
              <w:rPr>
                <w:rFonts w:ascii="Arial"/>
                <w:spacing w:val="30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establish/maintain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pacing w:val="2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specified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high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priority</w:t>
            </w:r>
            <w:r>
              <w:rPr>
                <w:rFonts w:ascii="Arial"/>
                <w:spacing w:val="3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products being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successfully</w:t>
            </w:r>
            <w:r>
              <w:rPr>
                <w:rFonts w:ascii="Arial"/>
                <w:spacing w:val="4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implemented</w:t>
            </w:r>
            <w:r>
              <w:rPr>
                <w:rFonts w:ascii="Arial"/>
                <w:sz w:val="18"/>
              </w:rPr>
              <w:t xml:space="preserve"> by</w:t>
            </w:r>
          </w:p>
          <w:p w14:paraId="4F923C77" w14:textId="77777777" w:rsidR="0064085B" w:rsidRDefault="00052644">
            <w:pPr>
              <w:pStyle w:val="TableParagraph"/>
              <w:spacing w:line="206" w:lineRule="exact"/>
              <w:ind w:left="92" w:right="2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government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industry.</w:t>
            </w:r>
          </w:p>
        </w:tc>
        <w:tc>
          <w:tcPr>
            <w:tcW w:w="2410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C78" w14:textId="77777777" w:rsidR="0064085B" w:rsidRDefault="00052644">
            <w:pPr>
              <w:pStyle w:val="TableParagraph"/>
              <w:spacing w:line="242" w:lineRule="auto"/>
              <w:ind w:left="92" w:right="1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MAWG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SPS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Coordination</w:t>
            </w:r>
            <w:r>
              <w:rPr>
                <w:rFonts w:ascii="Arial"/>
                <w:spacing w:val="20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Capacity </w:t>
            </w:r>
            <w:r>
              <w:rPr>
                <w:rFonts w:ascii="Arial"/>
                <w:sz w:val="18"/>
              </w:rPr>
              <w:t>Index</w:t>
            </w:r>
          </w:p>
          <w:p w14:paraId="4F923C79" w14:textId="77777777" w:rsidR="0064085B" w:rsidRDefault="0064085B">
            <w:pPr>
              <w:pStyle w:val="TableParagraph"/>
              <w:spacing w:before="4" w:line="200" w:lineRule="exact"/>
              <w:rPr>
                <w:sz w:val="20"/>
                <w:szCs w:val="20"/>
              </w:rPr>
            </w:pPr>
          </w:p>
          <w:p w14:paraId="4F923C7A" w14:textId="77777777" w:rsidR="0064085B" w:rsidRDefault="00052644">
            <w:pPr>
              <w:pStyle w:val="TableParagraph"/>
              <w:ind w:left="92" w:right="1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Case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studies</w:t>
            </w:r>
          </w:p>
        </w:tc>
        <w:tc>
          <w:tcPr>
            <w:tcW w:w="2410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C7B" w14:textId="77777777" w:rsidR="0064085B" w:rsidRDefault="00052644">
            <w:pPr>
              <w:pStyle w:val="TableParagraph"/>
              <w:spacing w:line="242" w:lineRule="auto"/>
              <w:ind w:left="92" w:right="1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MAWG</w:t>
            </w:r>
            <w:r>
              <w:rPr>
                <w:rFonts w:ascii="Arial"/>
                <w:spacing w:val="-1"/>
                <w:sz w:val="18"/>
              </w:rPr>
              <w:t xml:space="preserve"> Capacity Health</w:t>
            </w:r>
            <w:r>
              <w:rPr>
                <w:rFonts w:ascii="Arial"/>
                <w:spacing w:val="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Status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Tool</w:t>
            </w:r>
          </w:p>
          <w:p w14:paraId="4F923C7C" w14:textId="77777777" w:rsidR="0064085B" w:rsidRDefault="0064085B">
            <w:pPr>
              <w:pStyle w:val="TableParagraph"/>
              <w:spacing w:before="4" w:line="200" w:lineRule="exact"/>
              <w:rPr>
                <w:sz w:val="20"/>
                <w:szCs w:val="20"/>
              </w:rPr>
            </w:pPr>
          </w:p>
          <w:p w14:paraId="4F923C7D" w14:textId="77777777" w:rsidR="0064085B" w:rsidRDefault="00052644">
            <w:pPr>
              <w:pStyle w:val="TableParagraph"/>
              <w:ind w:left="92" w:right="1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Case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studies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of </w:t>
            </w:r>
            <w:r>
              <w:rPr>
                <w:rFonts w:ascii="Arial"/>
                <w:spacing w:val="-1"/>
                <w:sz w:val="18"/>
              </w:rPr>
              <w:t>MAWG</w:t>
            </w:r>
            <w:r>
              <w:rPr>
                <w:rFonts w:ascii="Arial"/>
                <w:spacing w:val="2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Members</w:t>
            </w:r>
          </w:p>
        </w:tc>
        <w:tc>
          <w:tcPr>
            <w:tcW w:w="7023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C7E" w14:textId="77777777" w:rsidR="0064085B" w:rsidRDefault="00052644">
            <w:pPr>
              <w:pStyle w:val="ListParagraph"/>
              <w:numPr>
                <w:ilvl w:val="0"/>
                <w:numId w:val="8"/>
              </w:numPr>
              <w:tabs>
                <w:tab w:val="left" w:pos="263"/>
              </w:tabs>
              <w:spacing w:line="242" w:lineRule="auto"/>
              <w:ind w:right="4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Exporting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country regulatory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agencies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are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adequately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resourced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to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competently</w:t>
            </w:r>
            <w:r>
              <w:rPr>
                <w:rFonts w:ascii="Arial"/>
                <w:spacing w:val="8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implement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required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export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protocols.</w:t>
            </w:r>
          </w:p>
          <w:p w14:paraId="4F923C7F" w14:textId="77777777" w:rsidR="0064085B" w:rsidRDefault="00052644">
            <w:pPr>
              <w:pStyle w:val="ListParagraph"/>
              <w:numPr>
                <w:ilvl w:val="0"/>
                <w:numId w:val="8"/>
              </w:numPr>
              <w:tabs>
                <w:tab w:val="left" w:pos="263"/>
              </w:tabs>
              <w:spacing w:line="204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Industry </w:t>
            </w:r>
            <w:r>
              <w:rPr>
                <w:rFonts w:ascii="Arial"/>
                <w:sz w:val="18"/>
              </w:rPr>
              <w:t>is</w:t>
            </w:r>
            <w:r>
              <w:rPr>
                <w:rFonts w:ascii="Arial"/>
                <w:spacing w:val="-1"/>
                <w:sz w:val="18"/>
              </w:rPr>
              <w:t xml:space="preserve"> fully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involved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in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development</w:t>
            </w:r>
            <w:r>
              <w:rPr>
                <w:rFonts w:ascii="Arial"/>
                <w:sz w:val="18"/>
              </w:rPr>
              <w:t xml:space="preserve"> of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all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procedures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codes.</w:t>
            </w:r>
          </w:p>
          <w:p w14:paraId="4F923C80" w14:textId="77777777" w:rsidR="0064085B" w:rsidRDefault="00052644">
            <w:pPr>
              <w:pStyle w:val="ListParagraph"/>
              <w:numPr>
                <w:ilvl w:val="0"/>
                <w:numId w:val="8"/>
              </w:numPr>
              <w:tabs>
                <w:tab w:val="left" w:pos="263"/>
              </w:tabs>
              <w:spacing w:line="206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Suitable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candidates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for </w:t>
            </w:r>
            <w:r>
              <w:rPr>
                <w:rFonts w:ascii="Arial"/>
                <w:spacing w:val="-1"/>
                <w:sz w:val="18"/>
              </w:rPr>
              <w:t>training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can</w:t>
            </w:r>
            <w:r>
              <w:rPr>
                <w:rFonts w:ascii="Arial"/>
                <w:sz w:val="18"/>
              </w:rPr>
              <w:t xml:space="preserve"> be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identified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and </w:t>
            </w:r>
            <w:r>
              <w:rPr>
                <w:rFonts w:ascii="Arial"/>
                <w:spacing w:val="-1"/>
                <w:sz w:val="18"/>
              </w:rPr>
              <w:t>retained.</w:t>
            </w:r>
          </w:p>
          <w:p w14:paraId="4F923C81" w14:textId="77777777" w:rsidR="0064085B" w:rsidRDefault="00052644">
            <w:pPr>
              <w:pStyle w:val="ListParagraph"/>
              <w:numPr>
                <w:ilvl w:val="0"/>
                <w:numId w:val="8"/>
              </w:numPr>
              <w:tabs>
                <w:tab w:val="left" w:pos="263"/>
              </w:tabs>
              <w:spacing w:line="207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Govt</w:t>
            </w:r>
            <w:r>
              <w:rPr>
                <w:rFonts w:ascii="Arial"/>
                <w:sz w:val="18"/>
              </w:rPr>
              <w:t xml:space="preserve"> is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prepared</w:t>
            </w:r>
            <w:r>
              <w:rPr>
                <w:rFonts w:ascii="Arial"/>
                <w:sz w:val="18"/>
              </w:rPr>
              <w:t xml:space="preserve"> to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expedite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development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of </w:t>
            </w:r>
            <w:r>
              <w:rPr>
                <w:rFonts w:ascii="Arial"/>
                <w:spacing w:val="-1"/>
                <w:sz w:val="18"/>
              </w:rPr>
              <w:t>essential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facilities.</w:t>
            </w:r>
          </w:p>
          <w:p w14:paraId="4F923C82" w14:textId="77777777" w:rsidR="0064085B" w:rsidRDefault="00052644">
            <w:pPr>
              <w:pStyle w:val="ListParagraph"/>
              <w:numPr>
                <w:ilvl w:val="0"/>
                <w:numId w:val="8"/>
              </w:numPr>
              <w:tabs>
                <w:tab w:val="left" w:pos="263"/>
              </w:tabs>
              <w:spacing w:before="2"/>
              <w:ind w:right="2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Private</w:t>
            </w:r>
            <w:r>
              <w:rPr>
                <w:rFonts w:ascii="Arial"/>
                <w:sz w:val="18"/>
              </w:rPr>
              <w:t xml:space="preserve"> sector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has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prominent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role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in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operation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key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facilities,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tariffs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are</w:t>
            </w:r>
            <w:r>
              <w:rPr>
                <w:rFonts w:ascii="Arial"/>
                <w:spacing w:val="6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determined</w:t>
            </w:r>
            <w:r>
              <w:rPr>
                <w:rFonts w:ascii="Arial"/>
                <w:sz w:val="18"/>
              </w:rPr>
              <w:t xml:space="preserve"> to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ensure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financial</w:t>
            </w:r>
            <w:r>
              <w:rPr>
                <w:rFonts w:ascii="Arial"/>
                <w:spacing w:val="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sustainability.</w:t>
            </w:r>
          </w:p>
        </w:tc>
      </w:tr>
      <w:tr w:rsidR="0064085B" w14:paraId="4F923C95" w14:textId="77777777">
        <w:trPr>
          <w:trHeight w:hRule="exact" w:val="2307"/>
        </w:trPr>
        <w:tc>
          <w:tcPr>
            <w:tcW w:w="480" w:type="dxa"/>
            <w:vMerge/>
            <w:tcBorders>
              <w:left w:val="single" w:sz="12" w:space="0" w:color="CCCC00"/>
              <w:right w:val="single" w:sz="12" w:space="0" w:color="CCCC00"/>
            </w:tcBorders>
            <w:textDirection w:val="btLr"/>
          </w:tcPr>
          <w:p w14:paraId="4F923C84" w14:textId="77777777" w:rsidR="0064085B" w:rsidRDefault="0064085B"/>
        </w:tc>
        <w:tc>
          <w:tcPr>
            <w:tcW w:w="2782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C85" w14:textId="77777777" w:rsidR="0064085B" w:rsidRDefault="00052644">
            <w:pPr>
              <w:pStyle w:val="TableParagraph"/>
              <w:spacing w:line="200" w:lineRule="exact"/>
              <w:ind w:left="92" w:right="2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Component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3:</w:t>
            </w:r>
          </w:p>
          <w:p w14:paraId="4F923C86" w14:textId="77777777" w:rsidR="0064085B" w:rsidRDefault="00052644">
            <w:pPr>
              <w:pStyle w:val="TableParagraph"/>
              <w:spacing w:before="4"/>
              <w:ind w:left="9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R&amp;D</w:t>
            </w:r>
            <w:r>
              <w:rPr>
                <w:rFonts w:ascii="Arial"/>
                <w:spacing w:val="-1"/>
                <w:sz w:val="18"/>
              </w:rPr>
              <w:t xml:space="preserve"> activities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required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to </w:t>
            </w:r>
            <w:r>
              <w:rPr>
                <w:rFonts w:ascii="Arial"/>
                <w:spacing w:val="-1"/>
                <w:sz w:val="18"/>
              </w:rPr>
              <w:t>gain,</w:t>
            </w:r>
            <w:r>
              <w:rPr>
                <w:rFonts w:ascii="Arial"/>
                <w:spacing w:val="2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maintain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improve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pacing w:val="3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identified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pacing w:val="2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implemented.</w:t>
            </w:r>
          </w:p>
        </w:tc>
        <w:tc>
          <w:tcPr>
            <w:tcW w:w="2410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C87" w14:textId="77777777" w:rsidR="0064085B" w:rsidRDefault="00052644">
            <w:pPr>
              <w:pStyle w:val="TableParagraph"/>
              <w:ind w:left="92" w:right="1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MAWG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R&amp;D </w:t>
            </w:r>
            <w:r>
              <w:rPr>
                <w:rFonts w:ascii="Arial"/>
                <w:spacing w:val="-1"/>
                <w:sz w:val="18"/>
              </w:rPr>
              <w:t>Coordination</w:t>
            </w:r>
            <w:r>
              <w:rPr>
                <w:rFonts w:ascii="Arial"/>
                <w:spacing w:val="2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Capacity </w:t>
            </w:r>
            <w:r>
              <w:rPr>
                <w:rFonts w:ascii="Arial"/>
                <w:sz w:val="18"/>
              </w:rPr>
              <w:t>Index</w:t>
            </w:r>
          </w:p>
          <w:p w14:paraId="4F923C88" w14:textId="77777777" w:rsidR="0064085B" w:rsidRDefault="0064085B">
            <w:pPr>
              <w:pStyle w:val="TableParagraph"/>
              <w:spacing w:before="6" w:line="200" w:lineRule="exact"/>
              <w:rPr>
                <w:sz w:val="20"/>
                <w:szCs w:val="20"/>
              </w:rPr>
            </w:pPr>
          </w:p>
          <w:p w14:paraId="4F923C89" w14:textId="77777777" w:rsidR="0064085B" w:rsidRDefault="00052644">
            <w:pPr>
              <w:pStyle w:val="TableParagraph"/>
              <w:ind w:left="92" w:right="1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Case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studies</w:t>
            </w:r>
          </w:p>
        </w:tc>
        <w:tc>
          <w:tcPr>
            <w:tcW w:w="2410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C8A" w14:textId="77777777" w:rsidR="0064085B" w:rsidRDefault="00052644">
            <w:pPr>
              <w:pStyle w:val="TableParagraph"/>
              <w:ind w:left="92" w:right="1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MAWG</w:t>
            </w:r>
            <w:r>
              <w:rPr>
                <w:rFonts w:ascii="Arial"/>
                <w:spacing w:val="-1"/>
                <w:sz w:val="18"/>
              </w:rPr>
              <w:t xml:space="preserve"> Capacity Health</w:t>
            </w:r>
            <w:r>
              <w:rPr>
                <w:rFonts w:ascii="Arial"/>
                <w:spacing w:val="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Status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Tool</w:t>
            </w:r>
          </w:p>
          <w:p w14:paraId="4F923C8B" w14:textId="77777777" w:rsidR="0064085B" w:rsidRDefault="0064085B">
            <w:pPr>
              <w:pStyle w:val="TableParagraph"/>
              <w:spacing w:before="6" w:line="200" w:lineRule="exact"/>
              <w:rPr>
                <w:sz w:val="20"/>
                <w:szCs w:val="20"/>
              </w:rPr>
            </w:pPr>
          </w:p>
          <w:p w14:paraId="4F923C8C" w14:textId="77777777" w:rsidR="0064085B" w:rsidRDefault="00052644">
            <w:pPr>
              <w:pStyle w:val="TableParagraph"/>
              <w:ind w:left="92" w:right="1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Case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studies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of </w:t>
            </w:r>
            <w:r>
              <w:rPr>
                <w:rFonts w:ascii="Arial"/>
                <w:spacing w:val="-1"/>
                <w:sz w:val="18"/>
              </w:rPr>
              <w:t>MAWG</w:t>
            </w:r>
            <w:r>
              <w:rPr>
                <w:rFonts w:ascii="Arial"/>
                <w:spacing w:val="2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Members</w:t>
            </w:r>
          </w:p>
        </w:tc>
        <w:tc>
          <w:tcPr>
            <w:tcW w:w="7023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C8D" w14:textId="77777777" w:rsidR="0064085B" w:rsidRDefault="00052644">
            <w:pPr>
              <w:pStyle w:val="ListParagraph"/>
              <w:numPr>
                <w:ilvl w:val="0"/>
                <w:numId w:val="7"/>
              </w:numPr>
              <w:tabs>
                <w:tab w:val="left" w:pos="263"/>
              </w:tabs>
              <w:ind w:right="8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Industry </w:t>
            </w:r>
            <w:r>
              <w:rPr>
                <w:rFonts w:ascii="Arial"/>
                <w:sz w:val="18"/>
              </w:rPr>
              <w:t>is</w:t>
            </w:r>
            <w:r>
              <w:rPr>
                <w:rFonts w:ascii="Arial"/>
                <w:spacing w:val="-1"/>
                <w:sz w:val="18"/>
              </w:rPr>
              <w:t xml:space="preserve"> fully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involved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in </w:t>
            </w:r>
            <w:r>
              <w:rPr>
                <w:rFonts w:ascii="Arial"/>
                <w:spacing w:val="-1"/>
                <w:sz w:val="18"/>
              </w:rPr>
              <w:t>R&amp;D</w:t>
            </w:r>
            <w:r>
              <w:rPr>
                <w:rFonts w:ascii="Arial"/>
                <w:sz w:val="18"/>
              </w:rPr>
              <w:t xml:space="preserve"> priority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setting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implementation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so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that</w:t>
            </w:r>
            <w:r>
              <w:rPr>
                <w:rFonts w:ascii="Arial"/>
                <w:spacing w:val="6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solutions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are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market-relevant.</w:t>
            </w:r>
          </w:p>
          <w:p w14:paraId="4F923C8E" w14:textId="77777777" w:rsidR="0064085B" w:rsidRDefault="00052644">
            <w:pPr>
              <w:pStyle w:val="ListParagraph"/>
              <w:numPr>
                <w:ilvl w:val="0"/>
                <w:numId w:val="7"/>
              </w:numPr>
              <w:tabs>
                <w:tab w:val="left" w:pos="263"/>
              </w:tabs>
              <w:spacing w:line="207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R&amp;D</w:t>
            </w:r>
            <w:r>
              <w:rPr>
                <w:rFonts w:ascii="Arial"/>
                <w:spacing w:val="-1"/>
                <w:sz w:val="18"/>
              </w:rPr>
              <w:t xml:space="preserve"> priorities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can</w:t>
            </w:r>
            <w:r>
              <w:rPr>
                <w:rFonts w:ascii="Arial"/>
                <w:sz w:val="18"/>
              </w:rPr>
              <w:t xml:space="preserve"> be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agreed.</w:t>
            </w:r>
          </w:p>
          <w:p w14:paraId="4F923C8F" w14:textId="77777777" w:rsidR="0064085B" w:rsidRDefault="00052644">
            <w:pPr>
              <w:pStyle w:val="ListParagraph"/>
              <w:numPr>
                <w:ilvl w:val="0"/>
                <w:numId w:val="7"/>
              </w:numPr>
              <w:tabs>
                <w:tab w:val="left" w:pos="263"/>
              </w:tabs>
              <w:spacing w:line="207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Suitable</w:t>
            </w:r>
            <w:r>
              <w:rPr>
                <w:rFonts w:ascii="Arial"/>
                <w:sz w:val="18"/>
              </w:rPr>
              <w:t xml:space="preserve"> R&amp;D </w:t>
            </w:r>
            <w:r>
              <w:rPr>
                <w:rFonts w:ascii="Arial"/>
                <w:spacing w:val="-1"/>
                <w:sz w:val="18"/>
              </w:rPr>
              <w:t>partner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organisations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are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available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can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be</w:t>
            </w:r>
          </w:p>
          <w:p w14:paraId="4F923C90" w14:textId="77777777" w:rsidR="0064085B" w:rsidRDefault="00052644">
            <w:pPr>
              <w:pStyle w:val="ListParagraph"/>
              <w:numPr>
                <w:ilvl w:val="0"/>
                <w:numId w:val="7"/>
              </w:numPr>
              <w:tabs>
                <w:tab w:val="left" w:pos="263"/>
              </w:tabs>
              <w:spacing w:before="2" w:line="207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contracted.</w:t>
            </w:r>
          </w:p>
          <w:p w14:paraId="4F923C91" w14:textId="77777777" w:rsidR="0064085B" w:rsidRDefault="00052644">
            <w:pPr>
              <w:pStyle w:val="ListParagraph"/>
              <w:numPr>
                <w:ilvl w:val="0"/>
                <w:numId w:val="7"/>
              </w:numPr>
              <w:tabs>
                <w:tab w:val="left" w:pos="263"/>
              </w:tabs>
              <w:spacing w:line="206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Treatment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protocols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that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are </w:t>
            </w:r>
            <w:r>
              <w:rPr>
                <w:rFonts w:ascii="Arial"/>
                <w:spacing w:val="-1"/>
                <w:sz w:val="18"/>
              </w:rPr>
              <w:t>financial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viable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can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be</w:t>
            </w:r>
            <w:r>
              <w:rPr>
                <w:rFonts w:ascii="Arial"/>
                <w:sz w:val="18"/>
              </w:rPr>
              <w:t xml:space="preserve"> developed.</w:t>
            </w:r>
          </w:p>
          <w:p w14:paraId="4F923C92" w14:textId="77777777" w:rsidR="0064085B" w:rsidRDefault="00052644">
            <w:pPr>
              <w:pStyle w:val="ListParagraph"/>
              <w:numPr>
                <w:ilvl w:val="0"/>
                <w:numId w:val="7"/>
              </w:numPr>
              <w:tabs>
                <w:tab w:val="left" w:pos="263"/>
              </w:tabs>
              <w:spacing w:line="206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Industry </w:t>
            </w:r>
            <w:r>
              <w:rPr>
                <w:rFonts w:ascii="Arial"/>
                <w:sz w:val="18"/>
              </w:rPr>
              <w:t>is</w:t>
            </w:r>
            <w:r>
              <w:rPr>
                <w:rFonts w:ascii="Arial"/>
                <w:spacing w:val="-1"/>
                <w:sz w:val="18"/>
              </w:rPr>
              <w:t xml:space="preserve"> fully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engaged.</w:t>
            </w:r>
          </w:p>
          <w:p w14:paraId="4F923C93" w14:textId="77777777" w:rsidR="0064085B" w:rsidRDefault="00052644">
            <w:pPr>
              <w:pStyle w:val="ListParagraph"/>
              <w:numPr>
                <w:ilvl w:val="0"/>
                <w:numId w:val="7"/>
              </w:numPr>
              <w:tabs>
                <w:tab w:val="left" w:pos="263"/>
              </w:tabs>
              <w:ind w:right="39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Sufficient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financial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incentives/disincentives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are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available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to </w:t>
            </w:r>
            <w:r>
              <w:rPr>
                <w:rFonts w:ascii="Arial"/>
                <w:spacing w:val="-1"/>
                <w:sz w:val="18"/>
              </w:rPr>
              <w:t>underpin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adoption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of</w:t>
            </w:r>
            <w:r>
              <w:rPr>
                <w:rFonts w:ascii="Arial"/>
                <w:spacing w:val="7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standards.</w:t>
            </w:r>
          </w:p>
          <w:p w14:paraId="4F923C94" w14:textId="77777777" w:rsidR="0064085B" w:rsidRDefault="00052644">
            <w:pPr>
              <w:pStyle w:val="ListParagraph"/>
              <w:numPr>
                <w:ilvl w:val="0"/>
                <w:numId w:val="7"/>
              </w:numPr>
              <w:tabs>
                <w:tab w:val="left" w:pos="263"/>
              </w:tabs>
              <w:ind w:right="2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TA</w:t>
            </w:r>
            <w:r>
              <w:rPr>
                <w:rFonts w:ascii="Arial"/>
                <w:sz w:val="18"/>
              </w:rPr>
              <w:t xml:space="preserve"> has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a </w:t>
            </w:r>
            <w:r>
              <w:rPr>
                <w:rFonts w:ascii="Arial"/>
                <w:spacing w:val="-1"/>
                <w:sz w:val="18"/>
              </w:rPr>
              <w:t>sound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understanding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1"/>
                <w:sz w:val="18"/>
              </w:rPr>
              <w:t>WTO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SPS </w:t>
            </w:r>
            <w:r>
              <w:rPr>
                <w:rFonts w:ascii="Arial"/>
                <w:spacing w:val="-1"/>
                <w:sz w:val="18"/>
              </w:rPr>
              <w:t xml:space="preserve">principles </w:t>
            </w:r>
            <w:r>
              <w:rPr>
                <w:rFonts w:ascii="Arial"/>
                <w:sz w:val="18"/>
              </w:rPr>
              <w:t xml:space="preserve">and </w:t>
            </w:r>
            <w:r>
              <w:rPr>
                <w:rFonts w:ascii="Arial"/>
                <w:spacing w:val="-1"/>
                <w:sz w:val="18"/>
              </w:rPr>
              <w:t>related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ISPMs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and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pacing w:val="3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ability </w:t>
            </w:r>
            <w:r>
              <w:rPr>
                <w:rFonts w:ascii="Arial"/>
                <w:sz w:val="18"/>
              </w:rPr>
              <w:t xml:space="preserve">to </w:t>
            </w:r>
            <w:r>
              <w:rPr>
                <w:rFonts w:ascii="Arial"/>
                <w:spacing w:val="-1"/>
                <w:sz w:val="18"/>
              </w:rPr>
              <w:t>apply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this </w:t>
            </w:r>
            <w:r>
              <w:rPr>
                <w:rFonts w:ascii="Arial"/>
                <w:sz w:val="18"/>
              </w:rPr>
              <w:t xml:space="preserve">to </w:t>
            </w:r>
            <w:r>
              <w:rPr>
                <w:rFonts w:ascii="Arial"/>
                <w:spacing w:val="-1"/>
                <w:sz w:val="18"/>
              </w:rPr>
              <w:t>export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trade.</w:t>
            </w:r>
          </w:p>
        </w:tc>
      </w:tr>
      <w:tr w:rsidR="0064085B" w14:paraId="4F923CA0" w14:textId="77777777">
        <w:trPr>
          <w:trHeight w:hRule="exact" w:val="858"/>
        </w:trPr>
        <w:tc>
          <w:tcPr>
            <w:tcW w:w="480" w:type="dxa"/>
            <w:vMerge/>
            <w:tcBorders>
              <w:left w:val="single" w:sz="12" w:space="0" w:color="CCCC00"/>
              <w:bottom w:val="single" w:sz="12" w:space="0" w:color="CCCC00"/>
              <w:right w:val="single" w:sz="12" w:space="0" w:color="CCCC00"/>
            </w:tcBorders>
            <w:textDirection w:val="btLr"/>
          </w:tcPr>
          <w:p w14:paraId="4F923C96" w14:textId="77777777" w:rsidR="0064085B" w:rsidRDefault="0064085B"/>
        </w:tc>
        <w:tc>
          <w:tcPr>
            <w:tcW w:w="2782" w:type="dxa"/>
            <w:tcBorders>
              <w:top w:val="single" w:sz="13" w:space="0" w:color="CCCC00"/>
              <w:left w:val="single" w:sz="12" w:space="0" w:color="CCCC00"/>
              <w:bottom w:val="single" w:sz="12" w:space="0" w:color="CCCC00"/>
              <w:right w:val="single" w:sz="12" w:space="0" w:color="CCCC00"/>
            </w:tcBorders>
          </w:tcPr>
          <w:p w14:paraId="4F923C97" w14:textId="77777777" w:rsidR="0064085B" w:rsidRDefault="00052644">
            <w:pPr>
              <w:pStyle w:val="TableParagraph"/>
              <w:spacing w:line="200" w:lineRule="exact"/>
              <w:ind w:left="92" w:right="2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Component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pacing w:val="2"/>
                <w:sz w:val="18"/>
              </w:rPr>
              <w:t>4</w:t>
            </w:r>
            <w:r>
              <w:rPr>
                <w:rFonts w:ascii="Arial"/>
                <w:b/>
                <w:sz w:val="18"/>
              </w:rPr>
              <w:t>:</w:t>
            </w:r>
          </w:p>
          <w:p w14:paraId="4F923C98" w14:textId="77777777" w:rsidR="0064085B" w:rsidRDefault="00052644">
            <w:pPr>
              <w:pStyle w:val="TableParagraph"/>
              <w:spacing w:before="4"/>
              <w:ind w:left="92" w:righ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SPC </w:t>
            </w:r>
            <w:r>
              <w:rPr>
                <w:rFonts w:ascii="Arial"/>
                <w:spacing w:val="-1"/>
                <w:sz w:val="18"/>
              </w:rPr>
              <w:t>providing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regional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pacing w:val="2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support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services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</w:t>
            </w:r>
            <w:r>
              <w:rPr>
                <w:rFonts w:ascii="Arial"/>
                <w:spacing w:val="2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efficient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effective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manner.</w:t>
            </w:r>
          </w:p>
        </w:tc>
        <w:tc>
          <w:tcPr>
            <w:tcW w:w="2410" w:type="dxa"/>
            <w:tcBorders>
              <w:top w:val="single" w:sz="13" w:space="0" w:color="CCCC00"/>
              <w:left w:val="single" w:sz="12" w:space="0" w:color="CCCC00"/>
              <w:bottom w:val="single" w:sz="12" w:space="0" w:color="CCCC00"/>
              <w:right w:val="single" w:sz="12" w:space="0" w:color="CCCC00"/>
            </w:tcBorders>
          </w:tcPr>
          <w:p w14:paraId="4F923C99" w14:textId="77777777" w:rsidR="0064085B" w:rsidRDefault="00052644">
            <w:pPr>
              <w:pStyle w:val="TableParagraph"/>
              <w:ind w:left="92" w:right="1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Regional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MA</w:t>
            </w:r>
            <w:r>
              <w:rPr>
                <w:rFonts w:ascii="Arial"/>
                <w:sz w:val="18"/>
              </w:rPr>
              <w:t xml:space="preserve"> Support</w:t>
            </w:r>
            <w:r>
              <w:rPr>
                <w:rFonts w:ascii="Arial"/>
                <w:spacing w:val="2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Services</w:t>
            </w:r>
          </w:p>
          <w:p w14:paraId="4F923C9A" w14:textId="77777777" w:rsidR="0064085B" w:rsidRDefault="0064085B">
            <w:pPr>
              <w:pStyle w:val="TableParagraph"/>
              <w:spacing w:before="9" w:line="200" w:lineRule="exact"/>
              <w:rPr>
                <w:sz w:val="20"/>
                <w:szCs w:val="20"/>
              </w:rPr>
            </w:pPr>
          </w:p>
          <w:p w14:paraId="4F923C9B" w14:textId="77777777" w:rsidR="0064085B" w:rsidRDefault="00052644">
            <w:pPr>
              <w:pStyle w:val="TableParagraph"/>
              <w:spacing w:line="206" w:lineRule="exact"/>
              <w:ind w:left="92" w:right="1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Capacity Change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Index</w:t>
            </w:r>
          </w:p>
        </w:tc>
        <w:tc>
          <w:tcPr>
            <w:tcW w:w="2410" w:type="dxa"/>
            <w:tcBorders>
              <w:top w:val="single" w:sz="13" w:space="0" w:color="CCCC00"/>
              <w:left w:val="single" w:sz="12" w:space="0" w:color="CCCC00"/>
              <w:bottom w:val="single" w:sz="12" w:space="0" w:color="CCCC00"/>
              <w:right w:val="single" w:sz="12" w:space="0" w:color="CCCC00"/>
            </w:tcBorders>
          </w:tcPr>
          <w:p w14:paraId="4F923C9C" w14:textId="77777777" w:rsidR="0064085B" w:rsidRDefault="00052644">
            <w:pPr>
              <w:pStyle w:val="TableParagraph"/>
              <w:ind w:left="92" w:right="1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SPC</w:t>
            </w:r>
            <w:r>
              <w:rPr>
                <w:rFonts w:ascii="Arial"/>
                <w:spacing w:val="2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MA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services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self-</w:t>
            </w:r>
            <w:r>
              <w:rPr>
                <w:rFonts w:ascii="Arial"/>
                <w:spacing w:val="2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assessment</w:t>
            </w:r>
          </w:p>
          <w:p w14:paraId="4F923C9D" w14:textId="77777777" w:rsidR="0064085B" w:rsidRDefault="00052644">
            <w:pPr>
              <w:pStyle w:val="TableParagraph"/>
              <w:ind w:left="92" w:right="1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tool.</w:t>
            </w:r>
          </w:p>
        </w:tc>
        <w:tc>
          <w:tcPr>
            <w:tcW w:w="7023" w:type="dxa"/>
            <w:tcBorders>
              <w:top w:val="single" w:sz="13" w:space="0" w:color="CCCC00"/>
              <w:left w:val="single" w:sz="12" w:space="0" w:color="CCCC00"/>
              <w:bottom w:val="single" w:sz="12" w:space="0" w:color="CCCC00"/>
              <w:right w:val="single" w:sz="12" w:space="0" w:color="CCCC00"/>
            </w:tcBorders>
          </w:tcPr>
          <w:p w14:paraId="4F923C9E" w14:textId="77777777" w:rsidR="0064085B" w:rsidRDefault="00052644">
            <w:pPr>
              <w:pStyle w:val="ListParagraph"/>
              <w:numPr>
                <w:ilvl w:val="0"/>
                <w:numId w:val="6"/>
              </w:numPr>
              <w:tabs>
                <w:tab w:val="left" w:pos="263"/>
              </w:tabs>
              <w:ind w:right="11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SPC </w:t>
            </w:r>
            <w:r>
              <w:rPr>
                <w:rFonts w:ascii="Arial"/>
                <w:spacing w:val="-1"/>
                <w:sz w:val="18"/>
              </w:rPr>
              <w:t>maintains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effective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working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relationships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with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national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quarantine</w:t>
            </w:r>
            <w:r>
              <w:rPr>
                <w:rFonts w:ascii="Arial"/>
                <w:spacing w:val="6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departments.</w:t>
            </w:r>
          </w:p>
          <w:p w14:paraId="4F923C9F" w14:textId="77777777" w:rsidR="0064085B" w:rsidRDefault="00052644">
            <w:pPr>
              <w:pStyle w:val="ListParagraph"/>
              <w:numPr>
                <w:ilvl w:val="0"/>
                <w:numId w:val="6"/>
              </w:numPr>
              <w:tabs>
                <w:tab w:val="left" w:pos="263"/>
              </w:tabs>
              <w:ind w:right="3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PICTs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actively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participate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PPPO </w:t>
            </w:r>
            <w:r>
              <w:rPr>
                <w:rFonts w:ascii="Arial"/>
                <w:sz w:val="18"/>
              </w:rPr>
              <w:t xml:space="preserve">and </w:t>
            </w:r>
            <w:r>
              <w:rPr>
                <w:rFonts w:ascii="Arial"/>
                <w:spacing w:val="-1"/>
                <w:sz w:val="18"/>
              </w:rPr>
              <w:t>other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international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for</w:t>
            </w:r>
            <w:r>
              <w:rPr>
                <w:rFonts w:ascii="Arial"/>
                <w:sz w:val="18"/>
              </w:rPr>
              <w:t xml:space="preserve"> a </w:t>
            </w:r>
            <w:r>
              <w:rPr>
                <w:rFonts w:ascii="Arial"/>
                <w:spacing w:val="-1"/>
                <w:sz w:val="18"/>
              </w:rPr>
              <w:t>(through</w:t>
            </w:r>
            <w:r>
              <w:rPr>
                <w:rFonts w:ascii="Arial"/>
                <w:sz w:val="18"/>
              </w:rPr>
              <w:t xml:space="preserve"> SPC)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5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drive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regional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biosecurity 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quarantine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agendas.</w:t>
            </w:r>
          </w:p>
        </w:tc>
      </w:tr>
    </w:tbl>
    <w:p w14:paraId="4F923CA1" w14:textId="77777777" w:rsidR="0064085B" w:rsidRDefault="0064085B">
      <w:pPr>
        <w:rPr>
          <w:rFonts w:ascii="Arial" w:eastAsia="Arial" w:hAnsi="Arial" w:cs="Arial"/>
          <w:sz w:val="18"/>
          <w:szCs w:val="18"/>
        </w:rPr>
        <w:sectPr w:rsidR="0064085B">
          <w:headerReference w:type="default" r:id="rId76"/>
          <w:pgSz w:w="16840" w:h="11910" w:orient="landscape"/>
          <w:pgMar w:top="0" w:right="920" w:bottom="820" w:left="600" w:header="0" w:footer="630" w:gutter="0"/>
          <w:cols w:space="720"/>
        </w:sectPr>
      </w:pPr>
    </w:p>
    <w:p w14:paraId="4F923CA2" w14:textId="77777777" w:rsidR="0064085B" w:rsidRDefault="0064085B">
      <w:pPr>
        <w:spacing w:before="1" w:line="130" w:lineRule="exact"/>
        <w:rPr>
          <w:sz w:val="13"/>
          <w:szCs w:val="13"/>
        </w:rPr>
      </w:pPr>
    </w:p>
    <w:p w14:paraId="4F923CA3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CA4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CA5" w14:textId="77777777" w:rsidR="0064085B" w:rsidRDefault="0064085B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"/>
        <w:gridCol w:w="2782"/>
        <w:gridCol w:w="2410"/>
        <w:gridCol w:w="2410"/>
        <w:gridCol w:w="7023"/>
      </w:tblGrid>
      <w:tr w:rsidR="0064085B" w14:paraId="4F923CAB" w14:textId="77777777">
        <w:trPr>
          <w:trHeight w:hRule="exact" w:val="1164"/>
        </w:trPr>
        <w:tc>
          <w:tcPr>
            <w:tcW w:w="480" w:type="dxa"/>
            <w:vMerge w:val="restart"/>
            <w:tcBorders>
              <w:top w:val="single" w:sz="13" w:space="0" w:color="CCCC00"/>
              <w:left w:val="single" w:sz="12" w:space="0" w:color="CCCC00"/>
              <w:right w:val="single" w:sz="12" w:space="0" w:color="CCCC00"/>
            </w:tcBorders>
            <w:textDirection w:val="btLr"/>
          </w:tcPr>
          <w:p w14:paraId="4F923CA6" w14:textId="77777777" w:rsidR="0064085B" w:rsidRDefault="00052644">
            <w:pPr>
              <w:pStyle w:val="TableParagraph"/>
              <w:spacing w:before="95"/>
              <w:ind w:right="1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/>
                <w:b/>
                <w:spacing w:val="-1"/>
              </w:rPr>
              <w:t>OUTPUTS</w:t>
            </w:r>
          </w:p>
        </w:tc>
        <w:tc>
          <w:tcPr>
            <w:tcW w:w="2782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CA7" w14:textId="77777777" w:rsidR="0064085B" w:rsidRDefault="00052644">
            <w:pPr>
              <w:pStyle w:val="TableParagraph"/>
              <w:ind w:left="92" w:right="3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PHAMA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PMO </w:t>
            </w:r>
            <w:r>
              <w:rPr>
                <w:rFonts w:ascii="Arial"/>
                <w:sz w:val="18"/>
              </w:rPr>
              <w:t>effectively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2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efficiently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managing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pacing w:val="2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delivery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technical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advice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</w:t>
            </w:r>
            <w:r>
              <w:rPr>
                <w:rFonts w:ascii="Arial"/>
                <w:spacing w:val="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a </w:t>
            </w:r>
            <w:r>
              <w:rPr>
                <w:rFonts w:ascii="Arial"/>
                <w:spacing w:val="-1"/>
                <w:sz w:val="18"/>
              </w:rPr>
              <w:t>manner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that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responsive</w:t>
            </w:r>
            <w:r>
              <w:rPr>
                <w:rFonts w:ascii="Arial"/>
                <w:spacing w:val="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to </w:t>
            </w:r>
            <w:r>
              <w:rPr>
                <w:rFonts w:ascii="Arial"/>
                <w:spacing w:val="-1"/>
                <w:sz w:val="18"/>
              </w:rPr>
              <w:t>stakeholder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needs</w:t>
            </w:r>
          </w:p>
        </w:tc>
        <w:tc>
          <w:tcPr>
            <w:tcW w:w="2410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CA8" w14:textId="77777777" w:rsidR="0064085B" w:rsidRDefault="00052644">
            <w:pPr>
              <w:pStyle w:val="TableParagraph"/>
              <w:ind w:left="92" w:right="49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Agreed </w:t>
            </w:r>
            <w:r>
              <w:rPr>
                <w:rFonts w:ascii="Arial"/>
                <w:spacing w:val="-2"/>
                <w:sz w:val="18"/>
              </w:rPr>
              <w:t>PMO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quality</w:t>
            </w:r>
            <w:r>
              <w:rPr>
                <w:rFonts w:ascii="Arial"/>
                <w:spacing w:val="2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performance</w:t>
            </w:r>
            <w:r>
              <w:rPr>
                <w:rFonts w:ascii="Arial"/>
                <w:spacing w:val="2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measures.</w:t>
            </w:r>
          </w:p>
        </w:tc>
        <w:tc>
          <w:tcPr>
            <w:tcW w:w="2410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CA9" w14:textId="77777777" w:rsidR="0064085B" w:rsidRDefault="00052644">
            <w:pPr>
              <w:pStyle w:val="TableParagraph"/>
              <w:spacing w:line="239" w:lineRule="auto"/>
              <w:ind w:left="92" w:right="1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PMO </w:t>
            </w:r>
            <w:r>
              <w:rPr>
                <w:rFonts w:ascii="Arial"/>
                <w:sz w:val="18"/>
              </w:rPr>
              <w:t>Quality</w:t>
            </w:r>
            <w:r>
              <w:rPr>
                <w:rFonts w:ascii="Arial"/>
                <w:spacing w:val="-1"/>
                <w:sz w:val="18"/>
              </w:rPr>
              <w:t xml:space="preserve"> Performance</w:t>
            </w:r>
            <w:r>
              <w:rPr>
                <w:rFonts w:ascii="Arial"/>
                <w:spacing w:val="2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Tool</w:t>
            </w:r>
          </w:p>
        </w:tc>
        <w:tc>
          <w:tcPr>
            <w:tcW w:w="7023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CAA" w14:textId="77777777" w:rsidR="0064085B" w:rsidRDefault="00052644">
            <w:pPr>
              <w:pStyle w:val="TableParagraph"/>
              <w:spacing w:line="239" w:lineRule="auto"/>
              <w:ind w:left="92" w:right="1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Competent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TA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can</w:t>
            </w:r>
            <w:r>
              <w:rPr>
                <w:rFonts w:ascii="Arial"/>
                <w:sz w:val="18"/>
              </w:rPr>
              <w:t xml:space="preserve"> be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recruited</w:t>
            </w:r>
            <w:r>
              <w:rPr>
                <w:rFonts w:ascii="Arial"/>
                <w:sz w:val="18"/>
              </w:rPr>
              <w:t xml:space="preserve"> 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retained,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with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clearly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defined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accepted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roles</w:t>
            </w:r>
            <w:r>
              <w:rPr>
                <w:rFonts w:ascii="Arial"/>
                <w:spacing w:val="6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and </w:t>
            </w:r>
            <w:r>
              <w:rPr>
                <w:rFonts w:ascii="Arial"/>
                <w:spacing w:val="-1"/>
                <w:sz w:val="18"/>
              </w:rPr>
              <w:t>responsibilities.</w:t>
            </w:r>
          </w:p>
        </w:tc>
      </w:tr>
      <w:tr w:rsidR="0064085B" w14:paraId="4F923CB2" w14:textId="77777777">
        <w:trPr>
          <w:trHeight w:hRule="exact" w:val="1165"/>
        </w:trPr>
        <w:tc>
          <w:tcPr>
            <w:tcW w:w="480" w:type="dxa"/>
            <w:vMerge/>
            <w:tcBorders>
              <w:left w:val="single" w:sz="12" w:space="0" w:color="CCCC00"/>
              <w:right w:val="single" w:sz="12" w:space="0" w:color="CCCC00"/>
            </w:tcBorders>
            <w:textDirection w:val="btLr"/>
          </w:tcPr>
          <w:p w14:paraId="4F923CAC" w14:textId="77777777" w:rsidR="0064085B" w:rsidRDefault="0064085B"/>
        </w:tc>
        <w:tc>
          <w:tcPr>
            <w:tcW w:w="2782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CAD" w14:textId="77777777" w:rsidR="0064085B" w:rsidRDefault="00052644">
            <w:pPr>
              <w:pStyle w:val="TableParagraph"/>
              <w:ind w:left="92" w:right="3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Lessons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learned</w:t>
            </w:r>
            <w:r>
              <w:rPr>
                <w:rFonts w:ascii="Arial"/>
                <w:spacing w:val="2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systematically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reviewed</w:t>
            </w:r>
            <w:r>
              <w:rPr>
                <w:rFonts w:ascii="Arial"/>
                <w:sz w:val="18"/>
              </w:rPr>
              <w:t xml:space="preserve"> and</w:t>
            </w:r>
            <w:r>
              <w:rPr>
                <w:rFonts w:ascii="Arial"/>
                <w:spacing w:val="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shared </w:t>
            </w:r>
            <w:r>
              <w:rPr>
                <w:rFonts w:ascii="Arial"/>
                <w:spacing w:val="-1"/>
                <w:sz w:val="18"/>
              </w:rPr>
              <w:t>with</w:t>
            </w:r>
            <w:r>
              <w:rPr>
                <w:rFonts w:ascii="Arial"/>
                <w:sz w:val="18"/>
              </w:rPr>
              <w:t xml:space="preserve"> PICT</w:t>
            </w:r>
            <w:r>
              <w:rPr>
                <w:rFonts w:ascii="Arial"/>
                <w:spacing w:val="2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governments 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other</w:t>
            </w:r>
            <w:r>
              <w:rPr>
                <w:rFonts w:ascii="Arial"/>
                <w:spacing w:val="2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donors.</w:t>
            </w:r>
          </w:p>
        </w:tc>
        <w:tc>
          <w:tcPr>
            <w:tcW w:w="2410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CAE" w14:textId="77777777" w:rsidR="0064085B" w:rsidRDefault="00052644">
            <w:pPr>
              <w:pStyle w:val="TableParagraph"/>
              <w:ind w:left="92" w:right="49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Agreed </w:t>
            </w:r>
            <w:r>
              <w:rPr>
                <w:rFonts w:ascii="Arial"/>
                <w:spacing w:val="-2"/>
                <w:sz w:val="18"/>
              </w:rPr>
              <w:t>PMO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quality</w:t>
            </w:r>
            <w:r>
              <w:rPr>
                <w:rFonts w:ascii="Arial"/>
                <w:spacing w:val="2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performance</w:t>
            </w:r>
            <w:r>
              <w:rPr>
                <w:rFonts w:ascii="Arial"/>
                <w:spacing w:val="2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measures.</w:t>
            </w:r>
          </w:p>
        </w:tc>
        <w:tc>
          <w:tcPr>
            <w:tcW w:w="2410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CAF" w14:textId="77777777" w:rsidR="0064085B" w:rsidRDefault="00052644">
            <w:pPr>
              <w:pStyle w:val="TableParagraph"/>
              <w:spacing w:line="206" w:lineRule="exact"/>
              <w:ind w:left="92" w:right="1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PMO </w:t>
            </w:r>
            <w:r>
              <w:rPr>
                <w:rFonts w:ascii="Arial"/>
                <w:sz w:val="18"/>
              </w:rPr>
              <w:t>Quality</w:t>
            </w:r>
            <w:r>
              <w:rPr>
                <w:rFonts w:ascii="Arial"/>
                <w:spacing w:val="-1"/>
                <w:sz w:val="18"/>
              </w:rPr>
              <w:t xml:space="preserve"> Performance</w:t>
            </w:r>
            <w:r>
              <w:rPr>
                <w:rFonts w:ascii="Arial"/>
                <w:spacing w:val="2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Tool</w:t>
            </w:r>
          </w:p>
        </w:tc>
        <w:tc>
          <w:tcPr>
            <w:tcW w:w="7023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CB0" w14:textId="77777777" w:rsidR="0064085B" w:rsidRDefault="00052644">
            <w:pPr>
              <w:pStyle w:val="ListParagraph"/>
              <w:numPr>
                <w:ilvl w:val="0"/>
                <w:numId w:val="5"/>
              </w:numPr>
              <w:tabs>
                <w:tab w:val="left" w:pos="263"/>
              </w:tabs>
              <w:spacing w:line="206" w:lineRule="exact"/>
              <w:ind w:right="106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Program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can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develop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appropriate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systems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effectively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supporting</w:t>
            </w:r>
            <w:r>
              <w:rPr>
                <w:rFonts w:ascii="Arial"/>
                <w:spacing w:val="5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implementation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across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several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different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PICTs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from </w:t>
            </w:r>
            <w:r>
              <w:rPr>
                <w:rFonts w:ascii="Arial"/>
                <w:sz w:val="18"/>
              </w:rPr>
              <w:t xml:space="preserve">a </w:t>
            </w:r>
            <w:r>
              <w:rPr>
                <w:rFonts w:ascii="Arial"/>
                <w:spacing w:val="-1"/>
                <w:sz w:val="18"/>
              </w:rPr>
              <w:t>centralised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PMO.</w:t>
            </w:r>
          </w:p>
          <w:p w14:paraId="4F923CB1" w14:textId="77777777" w:rsidR="0064085B" w:rsidRDefault="00052644">
            <w:pPr>
              <w:pStyle w:val="ListParagraph"/>
              <w:numPr>
                <w:ilvl w:val="0"/>
                <w:numId w:val="5"/>
              </w:numPr>
              <w:tabs>
                <w:tab w:val="left" w:pos="263"/>
              </w:tabs>
              <w:ind w:right="3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An </w:t>
            </w:r>
            <w:r>
              <w:rPr>
                <w:rFonts w:ascii="Arial"/>
                <w:spacing w:val="-1"/>
                <w:sz w:val="18"/>
              </w:rPr>
              <w:t>effective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working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relationship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established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maintained</w:t>
            </w:r>
            <w:r>
              <w:rPr>
                <w:rFonts w:ascii="Arial"/>
                <w:spacing w:val="6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between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the </w:t>
            </w:r>
            <w:r>
              <w:rPr>
                <w:rFonts w:ascii="Arial"/>
                <w:spacing w:val="-2"/>
                <w:sz w:val="18"/>
              </w:rPr>
              <w:t>MC</w:t>
            </w:r>
            <w:r>
              <w:rPr>
                <w:rFonts w:ascii="Arial"/>
                <w:spacing w:val="6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 SPC.</w:t>
            </w:r>
          </w:p>
        </w:tc>
      </w:tr>
      <w:tr w:rsidR="0064085B" w14:paraId="4F923CB8" w14:textId="77777777">
        <w:trPr>
          <w:trHeight w:hRule="exact" w:val="1163"/>
        </w:trPr>
        <w:tc>
          <w:tcPr>
            <w:tcW w:w="480" w:type="dxa"/>
            <w:vMerge/>
            <w:tcBorders>
              <w:left w:val="single" w:sz="12" w:space="0" w:color="CCCC00"/>
              <w:bottom w:val="single" w:sz="12" w:space="0" w:color="CCCC00"/>
              <w:right w:val="single" w:sz="12" w:space="0" w:color="CCCC00"/>
            </w:tcBorders>
            <w:textDirection w:val="btLr"/>
          </w:tcPr>
          <w:p w14:paraId="4F923CB3" w14:textId="77777777" w:rsidR="0064085B" w:rsidRDefault="0064085B"/>
        </w:tc>
        <w:tc>
          <w:tcPr>
            <w:tcW w:w="2782" w:type="dxa"/>
            <w:tcBorders>
              <w:top w:val="single" w:sz="13" w:space="0" w:color="CCCC00"/>
              <w:left w:val="single" w:sz="12" w:space="0" w:color="CCCC00"/>
              <w:bottom w:val="single" w:sz="12" w:space="0" w:color="CCCC00"/>
              <w:right w:val="single" w:sz="12" w:space="0" w:color="CCCC00"/>
            </w:tcBorders>
          </w:tcPr>
          <w:p w14:paraId="4F923CB4" w14:textId="77777777" w:rsidR="0064085B" w:rsidRDefault="00052644">
            <w:pPr>
              <w:pStyle w:val="TableParagraph"/>
              <w:ind w:left="92" w:right="3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PHAMA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PMO </w:t>
            </w:r>
            <w:r>
              <w:rPr>
                <w:rFonts w:ascii="Arial"/>
                <w:sz w:val="18"/>
              </w:rPr>
              <w:t>effectively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2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efficiently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providing</w:t>
            </w:r>
            <w:r>
              <w:rPr>
                <w:rFonts w:ascii="Arial"/>
                <w:spacing w:val="2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mentoring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advice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to</w:t>
            </w:r>
            <w:r>
              <w:rPr>
                <w:rFonts w:ascii="Arial"/>
                <w:sz w:val="18"/>
              </w:rPr>
              <w:t xml:space="preserve"> SPC in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30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manner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that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responsive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2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stakeholder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needs.</w:t>
            </w:r>
          </w:p>
        </w:tc>
        <w:tc>
          <w:tcPr>
            <w:tcW w:w="2410" w:type="dxa"/>
            <w:tcBorders>
              <w:top w:val="single" w:sz="13" w:space="0" w:color="CCCC00"/>
              <w:left w:val="single" w:sz="12" w:space="0" w:color="CCCC00"/>
              <w:bottom w:val="single" w:sz="12" w:space="0" w:color="CCCC00"/>
              <w:right w:val="single" w:sz="12" w:space="0" w:color="CCCC00"/>
            </w:tcBorders>
          </w:tcPr>
          <w:p w14:paraId="4F923CB5" w14:textId="77777777" w:rsidR="0064085B" w:rsidRDefault="00052644">
            <w:pPr>
              <w:pStyle w:val="TableParagraph"/>
              <w:ind w:left="92" w:right="49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Agreed </w:t>
            </w:r>
            <w:r>
              <w:rPr>
                <w:rFonts w:ascii="Arial"/>
                <w:spacing w:val="-2"/>
                <w:sz w:val="18"/>
              </w:rPr>
              <w:t>PMO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quality</w:t>
            </w:r>
            <w:r>
              <w:rPr>
                <w:rFonts w:ascii="Arial"/>
                <w:spacing w:val="2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performance</w:t>
            </w:r>
            <w:r>
              <w:rPr>
                <w:rFonts w:ascii="Arial"/>
                <w:spacing w:val="2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measures.</w:t>
            </w:r>
          </w:p>
        </w:tc>
        <w:tc>
          <w:tcPr>
            <w:tcW w:w="2410" w:type="dxa"/>
            <w:tcBorders>
              <w:top w:val="single" w:sz="13" w:space="0" w:color="CCCC00"/>
              <w:left w:val="single" w:sz="12" w:space="0" w:color="CCCC00"/>
              <w:bottom w:val="single" w:sz="12" w:space="0" w:color="CCCC00"/>
              <w:right w:val="single" w:sz="12" w:space="0" w:color="CCCC00"/>
            </w:tcBorders>
          </w:tcPr>
          <w:p w14:paraId="4F923CB6" w14:textId="77777777" w:rsidR="0064085B" w:rsidRDefault="00052644">
            <w:pPr>
              <w:pStyle w:val="TableParagraph"/>
              <w:spacing w:line="239" w:lineRule="auto"/>
              <w:ind w:left="92" w:right="1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PMO Quality Performance</w:t>
            </w:r>
            <w:r>
              <w:rPr>
                <w:rFonts w:ascii="Arial"/>
                <w:spacing w:val="2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Tool</w:t>
            </w:r>
          </w:p>
        </w:tc>
        <w:tc>
          <w:tcPr>
            <w:tcW w:w="7023" w:type="dxa"/>
            <w:tcBorders>
              <w:top w:val="single" w:sz="13" w:space="0" w:color="CCCC00"/>
              <w:left w:val="single" w:sz="12" w:space="0" w:color="CCCC00"/>
              <w:bottom w:val="single" w:sz="12" w:space="0" w:color="CCCC00"/>
              <w:right w:val="single" w:sz="12" w:space="0" w:color="CCCC00"/>
            </w:tcBorders>
          </w:tcPr>
          <w:p w14:paraId="4F923CB7" w14:textId="77777777" w:rsidR="0064085B" w:rsidRDefault="00052644">
            <w:pPr>
              <w:pStyle w:val="TableParagraph"/>
              <w:spacing w:line="239" w:lineRule="auto"/>
              <w:ind w:left="92" w:right="1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An </w:t>
            </w:r>
            <w:r>
              <w:rPr>
                <w:rFonts w:ascii="Arial"/>
                <w:spacing w:val="-1"/>
                <w:sz w:val="18"/>
              </w:rPr>
              <w:t>effective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working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relationship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established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maintained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between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the </w:t>
            </w:r>
            <w:r>
              <w:rPr>
                <w:rFonts w:ascii="Arial"/>
                <w:spacing w:val="-2"/>
                <w:sz w:val="18"/>
              </w:rPr>
              <w:t>MC</w:t>
            </w:r>
            <w:r>
              <w:rPr>
                <w:rFonts w:ascii="Arial"/>
                <w:sz w:val="18"/>
              </w:rPr>
              <w:t xml:space="preserve"> and</w:t>
            </w:r>
            <w:r>
              <w:rPr>
                <w:rFonts w:ascii="Arial"/>
                <w:spacing w:val="6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SPC.</w:t>
            </w:r>
          </w:p>
        </w:tc>
      </w:tr>
    </w:tbl>
    <w:p w14:paraId="4F923CB9" w14:textId="77777777" w:rsidR="0064085B" w:rsidRDefault="0064085B">
      <w:pPr>
        <w:spacing w:line="239" w:lineRule="auto"/>
        <w:rPr>
          <w:rFonts w:ascii="Arial" w:eastAsia="Arial" w:hAnsi="Arial" w:cs="Arial"/>
          <w:sz w:val="18"/>
          <w:szCs w:val="18"/>
        </w:rPr>
        <w:sectPr w:rsidR="0064085B">
          <w:pgSz w:w="16840" w:h="11910" w:orient="landscape"/>
          <w:pgMar w:top="1520" w:right="920" w:bottom="820" w:left="600" w:header="0" w:footer="630" w:gutter="0"/>
          <w:cols w:space="720"/>
        </w:sectPr>
      </w:pPr>
    </w:p>
    <w:p w14:paraId="4F923CBA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CBB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CBC" w14:textId="77777777" w:rsidR="0064085B" w:rsidRDefault="0064085B">
      <w:pPr>
        <w:spacing w:before="6" w:line="280" w:lineRule="exact"/>
        <w:rPr>
          <w:sz w:val="28"/>
          <w:szCs w:val="28"/>
        </w:rPr>
      </w:pPr>
    </w:p>
    <w:p w14:paraId="4F923CBD" w14:textId="77777777" w:rsidR="0064085B" w:rsidRDefault="00052644">
      <w:pPr>
        <w:pStyle w:val="Heading1"/>
        <w:ind w:left="112"/>
      </w:pPr>
      <w:bookmarkStart w:id="42" w:name="_bookmark41"/>
      <w:bookmarkEnd w:id="42"/>
      <w:r>
        <w:rPr>
          <w:color w:val="333333"/>
          <w:spacing w:val="-1"/>
        </w:rPr>
        <w:t>Annex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4: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C1-3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Master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Index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Activities</w:t>
      </w:r>
    </w:p>
    <w:p w14:paraId="4F923CBE" w14:textId="77777777" w:rsidR="0064085B" w:rsidRDefault="0064085B">
      <w:pPr>
        <w:spacing w:before="18" w:line="100" w:lineRule="exact"/>
        <w:rPr>
          <w:sz w:val="10"/>
          <w:szCs w:val="10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7"/>
        <w:gridCol w:w="50"/>
        <w:gridCol w:w="1846"/>
        <w:gridCol w:w="768"/>
      </w:tblGrid>
      <w:tr w:rsidR="0064085B" w14:paraId="4F923CC1" w14:textId="77777777">
        <w:trPr>
          <w:trHeight w:hRule="exact" w:val="235"/>
        </w:trPr>
        <w:tc>
          <w:tcPr>
            <w:tcW w:w="3807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0000"/>
          </w:tcPr>
          <w:p w14:paraId="4F923CBF" w14:textId="77777777" w:rsidR="0064085B" w:rsidRDefault="00052644">
            <w:pPr>
              <w:pStyle w:val="TableParagraph"/>
              <w:spacing w:line="228" w:lineRule="exact"/>
              <w:rPr>
                <w:rFonts w:ascii="Georgia" w:eastAsia="Georgia" w:hAnsi="Georgia" w:cs="Georgia"/>
              </w:rPr>
            </w:pPr>
            <w:r>
              <w:rPr>
                <w:rFonts w:ascii="Georgia"/>
                <w:b/>
                <w:spacing w:val="-1"/>
              </w:rPr>
              <w:t>Red highlight:</w:t>
            </w:r>
            <w:r>
              <w:rPr>
                <w:rFonts w:ascii="Georgia"/>
                <w:b/>
              </w:rPr>
              <w:t xml:space="preserve"> </w:t>
            </w:r>
            <w:r>
              <w:rPr>
                <w:rFonts w:ascii="Georgia"/>
                <w:b/>
                <w:spacing w:val="-2"/>
              </w:rPr>
              <w:t>Completed</w:t>
            </w:r>
            <w:r>
              <w:rPr>
                <w:rFonts w:ascii="Georgia"/>
                <w:b/>
                <w:spacing w:val="-1"/>
              </w:rPr>
              <w:t xml:space="preserve"> Activity</w:t>
            </w:r>
          </w:p>
        </w:tc>
        <w:tc>
          <w:tcPr>
            <w:tcW w:w="26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923CC0" w14:textId="77777777" w:rsidR="0064085B" w:rsidRDefault="0064085B"/>
        </w:tc>
      </w:tr>
      <w:tr w:rsidR="0064085B" w14:paraId="4F923CC4" w14:textId="77777777">
        <w:trPr>
          <w:trHeight w:hRule="exact" w:val="250"/>
        </w:trPr>
        <w:tc>
          <w:tcPr>
            <w:tcW w:w="5653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00"/>
          </w:tcPr>
          <w:p w14:paraId="4F923CC2" w14:textId="77777777" w:rsidR="0064085B" w:rsidRDefault="00052644">
            <w:pPr>
              <w:pStyle w:val="TableParagraph"/>
              <w:spacing w:before="14" w:line="228" w:lineRule="exact"/>
              <w:ind w:right="-2"/>
              <w:rPr>
                <w:rFonts w:ascii="Georgia" w:eastAsia="Georgia" w:hAnsi="Georgia" w:cs="Georgia"/>
              </w:rPr>
            </w:pPr>
            <w:r>
              <w:rPr>
                <w:rFonts w:ascii="Georgia"/>
                <w:b/>
                <w:spacing w:val="-1"/>
              </w:rPr>
              <w:t>Yellow</w:t>
            </w:r>
            <w:r>
              <w:rPr>
                <w:rFonts w:ascii="Georgia"/>
                <w:b/>
                <w:spacing w:val="-2"/>
              </w:rPr>
              <w:t xml:space="preserve"> </w:t>
            </w:r>
            <w:r>
              <w:rPr>
                <w:rFonts w:ascii="Georgia"/>
                <w:b/>
                <w:spacing w:val="-1"/>
              </w:rPr>
              <w:t>highlight:</w:t>
            </w:r>
            <w:r>
              <w:rPr>
                <w:rFonts w:ascii="Georgia"/>
                <w:b/>
              </w:rPr>
              <w:t xml:space="preserve"> </w:t>
            </w:r>
            <w:r>
              <w:rPr>
                <w:rFonts w:ascii="Georgia"/>
                <w:b/>
                <w:spacing w:val="-1"/>
              </w:rPr>
              <w:t>New</w:t>
            </w:r>
            <w:r>
              <w:rPr>
                <w:rFonts w:ascii="Georgia"/>
                <w:b/>
                <w:spacing w:val="-2"/>
              </w:rPr>
              <w:t xml:space="preserve"> </w:t>
            </w:r>
            <w:r>
              <w:rPr>
                <w:rFonts w:ascii="Georgia"/>
                <w:b/>
                <w:spacing w:val="-1"/>
              </w:rPr>
              <w:t>activity for</w:t>
            </w:r>
            <w:r>
              <w:rPr>
                <w:rFonts w:ascii="Georgia"/>
                <w:b/>
              </w:rPr>
              <w:t xml:space="preserve"> </w:t>
            </w:r>
            <w:r>
              <w:rPr>
                <w:rFonts w:ascii="Georgia"/>
                <w:b/>
                <w:spacing w:val="-1"/>
              </w:rPr>
              <w:t>the</w:t>
            </w:r>
            <w:r>
              <w:rPr>
                <w:rFonts w:ascii="Georgia"/>
                <w:b/>
                <w:spacing w:val="-3"/>
              </w:rPr>
              <w:t xml:space="preserve"> </w:t>
            </w:r>
            <w:r>
              <w:rPr>
                <w:rFonts w:ascii="Georgia"/>
                <w:b/>
              </w:rPr>
              <w:t>2012-13</w:t>
            </w:r>
            <w:r>
              <w:rPr>
                <w:rFonts w:ascii="Georgia"/>
                <w:b/>
                <w:spacing w:val="-2"/>
              </w:rPr>
              <w:t xml:space="preserve"> </w:t>
            </w:r>
            <w:r>
              <w:rPr>
                <w:rFonts w:ascii="Georgia"/>
                <w:b/>
                <w:spacing w:val="-1"/>
              </w:rPr>
              <w:t>year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14:paraId="4F923CC3" w14:textId="77777777" w:rsidR="0064085B" w:rsidRDefault="0064085B"/>
        </w:tc>
      </w:tr>
      <w:tr w:rsidR="0064085B" w14:paraId="4F923CC6" w14:textId="77777777">
        <w:trPr>
          <w:trHeight w:hRule="exact" w:val="250"/>
        </w:trPr>
        <w:tc>
          <w:tcPr>
            <w:tcW w:w="6421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00FF00"/>
          </w:tcPr>
          <w:p w14:paraId="4F923CC5" w14:textId="77777777" w:rsidR="0064085B" w:rsidRDefault="00052644">
            <w:pPr>
              <w:pStyle w:val="TableParagraph"/>
              <w:spacing w:before="8" w:line="228" w:lineRule="exact"/>
              <w:ind w:right="-1"/>
              <w:rPr>
                <w:rFonts w:ascii="Georgia" w:eastAsia="Georgia" w:hAnsi="Georgia" w:cs="Georgia"/>
              </w:rPr>
            </w:pPr>
            <w:r>
              <w:rPr>
                <w:rFonts w:ascii="Georgia"/>
                <w:b/>
                <w:spacing w:val="-1"/>
              </w:rPr>
              <w:t>Green</w:t>
            </w:r>
            <w:r>
              <w:rPr>
                <w:rFonts w:ascii="Georgia"/>
                <w:b/>
                <w:spacing w:val="-2"/>
              </w:rPr>
              <w:t xml:space="preserve"> </w:t>
            </w:r>
            <w:r>
              <w:rPr>
                <w:rFonts w:ascii="Georgia"/>
                <w:b/>
                <w:spacing w:val="-1"/>
              </w:rPr>
              <w:t>highlight:</w:t>
            </w:r>
            <w:r>
              <w:rPr>
                <w:rFonts w:ascii="Georgia"/>
                <w:b/>
              </w:rPr>
              <w:t xml:space="preserve"> </w:t>
            </w:r>
            <w:r>
              <w:rPr>
                <w:rFonts w:ascii="Georgia"/>
                <w:b/>
                <w:spacing w:val="-1"/>
              </w:rPr>
              <w:t>Carryover</w:t>
            </w:r>
            <w:r>
              <w:rPr>
                <w:rFonts w:ascii="Georgia"/>
                <w:b/>
              </w:rPr>
              <w:t xml:space="preserve"> </w:t>
            </w:r>
            <w:r>
              <w:rPr>
                <w:rFonts w:ascii="Georgia"/>
                <w:b/>
                <w:spacing w:val="-1"/>
              </w:rPr>
              <w:t>activity from</w:t>
            </w:r>
            <w:r>
              <w:rPr>
                <w:rFonts w:ascii="Georgia"/>
                <w:b/>
                <w:spacing w:val="-2"/>
              </w:rPr>
              <w:t xml:space="preserve"> the</w:t>
            </w:r>
            <w:r>
              <w:rPr>
                <w:rFonts w:ascii="Georgia"/>
                <w:b/>
              </w:rPr>
              <w:t xml:space="preserve"> </w:t>
            </w:r>
            <w:r>
              <w:rPr>
                <w:rFonts w:ascii="Georgia"/>
                <w:b/>
                <w:spacing w:val="-1"/>
              </w:rPr>
              <w:t>2011-12 year</w:t>
            </w:r>
          </w:p>
        </w:tc>
      </w:tr>
      <w:tr w:rsidR="0064085B" w14:paraId="4F923CC9" w14:textId="77777777">
        <w:trPr>
          <w:trHeight w:hRule="exact" w:val="251"/>
        </w:trPr>
        <w:tc>
          <w:tcPr>
            <w:tcW w:w="37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0000FF"/>
          </w:tcPr>
          <w:p w14:paraId="4F923CC7" w14:textId="77777777" w:rsidR="0064085B" w:rsidRDefault="00052644">
            <w:pPr>
              <w:pStyle w:val="TableParagraph"/>
              <w:spacing w:before="7" w:line="229" w:lineRule="exact"/>
              <w:rPr>
                <w:rFonts w:ascii="Georgia" w:eastAsia="Georgia" w:hAnsi="Georgia" w:cs="Georgia"/>
              </w:rPr>
            </w:pPr>
            <w:r>
              <w:rPr>
                <w:rFonts w:ascii="Georgia"/>
                <w:b/>
                <w:spacing w:val="-1"/>
              </w:rPr>
              <w:t>Blue</w:t>
            </w:r>
            <w:r>
              <w:rPr>
                <w:rFonts w:ascii="Georgia"/>
                <w:b/>
              </w:rPr>
              <w:t xml:space="preserve"> </w:t>
            </w:r>
            <w:r>
              <w:rPr>
                <w:rFonts w:ascii="Georgia"/>
                <w:b/>
                <w:spacing w:val="-1"/>
              </w:rPr>
              <w:t>highlight:</w:t>
            </w:r>
            <w:r>
              <w:rPr>
                <w:rFonts w:ascii="Georgia"/>
                <w:b/>
              </w:rPr>
              <w:t xml:space="preserve"> </w:t>
            </w:r>
            <w:r>
              <w:rPr>
                <w:rFonts w:ascii="Georgia"/>
                <w:b/>
                <w:spacing w:val="-1"/>
              </w:rPr>
              <w:t>Cancelled Activity</w:t>
            </w:r>
          </w:p>
        </w:tc>
        <w:tc>
          <w:tcPr>
            <w:tcW w:w="2664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4F923CC8" w14:textId="77777777" w:rsidR="0064085B" w:rsidRDefault="0064085B"/>
        </w:tc>
      </w:tr>
    </w:tbl>
    <w:p w14:paraId="4F923CCA" w14:textId="77777777" w:rsidR="0064085B" w:rsidRDefault="0064085B">
      <w:pPr>
        <w:spacing w:before="18" w:line="240" w:lineRule="exact"/>
        <w:rPr>
          <w:sz w:val="24"/>
          <w:szCs w:val="2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"/>
        <w:gridCol w:w="500"/>
        <w:gridCol w:w="350"/>
        <w:gridCol w:w="178"/>
        <w:gridCol w:w="9498"/>
        <w:gridCol w:w="2835"/>
        <w:gridCol w:w="1418"/>
      </w:tblGrid>
      <w:tr w:rsidR="0064085B" w14:paraId="4F923CCF" w14:textId="77777777">
        <w:trPr>
          <w:trHeight w:hRule="exact" w:val="264"/>
        </w:trPr>
        <w:tc>
          <w:tcPr>
            <w:tcW w:w="113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CCB" w14:textId="77777777" w:rsidR="0064085B" w:rsidRDefault="00052644">
            <w:pPr>
              <w:pStyle w:val="TableParagraph"/>
              <w:spacing w:line="252" w:lineRule="exact"/>
              <w:ind w:left="102"/>
              <w:rPr>
                <w:rFonts w:ascii="Arial Black" w:eastAsia="Arial Black" w:hAnsi="Arial Black" w:cs="Arial Black"/>
                <w:sz w:val="18"/>
                <w:szCs w:val="18"/>
              </w:rPr>
            </w:pPr>
            <w:r>
              <w:rPr>
                <w:rFonts w:ascii="Arial Black"/>
                <w:b/>
                <w:spacing w:val="-1"/>
                <w:sz w:val="18"/>
              </w:rPr>
              <w:t>Ref</w:t>
            </w:r>
          </w:p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CCC" w14:textId="77777777" w:rsidR="0064085B" w:rsidRDefault="00052644">
            <w:pPr>
              <w:pStyle w:val="TableParagraph"/>
              <w:spacing w:line="252" w:lineRule="exact"/>
              <w:ind w:left="102" w:right="170"/>
              <w:rPr>
                <w:rFonts w:ascii="Arial Black" w:eastAsia="Arial Black" w:hAnsi="Arial Black" w:cs="Arial Black"/>
                <w:sz w:val="18"/>
                <w:szCs w:val="18"/>
              </w:rPr>
            </w:pPr>
            <w:r>
              <w:rPr>
                <w:rFonts w:ascii="Arial Black"/>
                <w:b/>
                <w:spacing w:val="-1"/>
                <w:sz w:val="18"/>
              </w:rPr>
              <w:t>Activity</w:t>
            </w:r>
            <w:r>
              <w:rPr>
                <w:rFonts w:ascii="Arial Black"/>
                <w:b/>
                <w:spacing w:val="-8"/>
                <w:sz w:val="18"/>
              </w:rPr>
              <w:t xml:space="preserve"> </w:t>
            </w:r>
            <w:r>
              <w:rPr>
                <w:rFonts w:ascii="Arial Black"/>
                <w:b/>
                <w:spacing w:val="-1"/>
                <w:sz w:val="18"/>
              </w:rPr>
              <w:t>Title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CCD" w14:textId="77777777" w:rsidR="0064085B" w:rsidRDefault="0064085B"/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CCE" w14:textId="77777777" w:rsidR="0064085B" w:rsidRDefault="00052644">
            <w:pPr>
              <w:pStyle w:val="TableParagraph"/>
              <w:spacing w:line="252" w:lineRule="exact"/>
              <w:ind w:left="383"/>
              <w:rPr>
                <w:rFonts w:ascii="Arial Black" w:eastAsia="Arial Black" w:hAnsi="Arial Black" w:cs="Arial Black"/>
                <w:sz w:val="18"/>
                <w:szCs w:val="18"/>
              </w:rPr>
            </w:pPr>
            <w:r>
              <w:rPr>
                <w:rFonts w:ascii="Arial Black"/>
                <w:b/>
                <w:spacing w:val="-1"/>
                <w:sz w:val="18"/>
              </w:rPr>
              <w:t>Status</w:t>
            </w:r>
          </w:p>
        </w:tc>
      </w:tr>
      <w:tr w:rsidR="0064085B" w14:paraId="4F923CD6" w14:textId="77777777">
        <w:trPr>
          <w:trHeight w:hRule="exact" w:val="216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CD0" w14:textId="77777777" w:rsidR="0064085B" w:rsidRDefault="0064085B"/>
        </w:tc>
        <w:tc>
          <w:tcPr>
            <w:tcW w:w="50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0000"/>
          </w:tcPr>
          <w:p w14:paraId="4F923CD1" w14:textId="77777777" w:rsidR="0064085B" w:rsidRDefault="00052644">
            <w:pPr>
              <w:pStyle w:val="TableParagraph"/>
              <w:spacing w:line="204" w:lineRule="exact"/>
              <w:ind w:righ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FIJI01</w:t>
            </w:r>
          </w:p>
        </w:tc>
        <w:tc>
          <w:tcPr>
            <w:tcW w:w="528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CD2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CD3" w14:textId="77777777" w:rsidR="0064085B" w:rsidRDefault="00052644">
            <w:pPr>
              <w:pStyle w:val="TableParagraph"/>
              <w:spacing w:line="204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Investigation</w:t>
            </w:r>
            <w:r>
              <w:rPr>
                <w:rFonts w:ascii="Arial"/>
                <w:sz w:val="18"/>
              </w:rPr>
              <w:t xml:space="preserve"> of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taro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export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issues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to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Australia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New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Zealand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CD4" w14:textId="77777777" w:rsidR="0064085B" w:rsidRDefault="00052644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Maintain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CD5" w14:textId="77777777" w:rsidR="0064085B" w:rsidRDefault="00052644">
            <w:pPr>
              <w:pStyle w:val="TableParagraph"/>
              <w:spacing w:line="204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Completed</w:t>
            </w:r>
          </w:p>
        </w:tc>
      </w:tr>
      <w:tr w:rsidR="0064085B" w14:paraId="4F923CDD" w14:textId="77777777">
        <w:trPr>
          <w:trHeight w:hRule="exact" w:val="216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CD7" w14:textId="77777777" w:rsidR="0064085B" w:rsidRDefault="0064085B"/>
        </w:tc>
        <w:tc>
          <w:tcPr>
            <w:tcW w:w="50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0000"/>
          </w:tcPr>
          <w:p w14:paraId="4F923CD8" w14:textId="77777777" w:rsidR="0064085B" w:rsidRDefault="00052644">
            <w:pPr>
              <w:pStyle w:val="TableParagraph"/>
              <w:spacing w:line="204" w:lineRule="exact"/>
              <w:ind w:righ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FIJI02</w:t>
            </w:r>
          </w:p>
        </w:tc>
        <w:tc>
          <w:tcPr>
            <w:tcW w:w="528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CD9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CDA" w14:textId="77777777" w:rsidR="0064085B" w:rsidRDefault="00052644">
            <w:pPr>
              <w:pStyle w:val="TableParagraph"/>
              <w:spacing w:line="204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Investigation</w:t>
            </w:r>
            <w:r>
              <w:rPr>
                <w:rFonts w:ascii="Arial"/>
                <w:sz w:val="18"/>
              </w:rPr>
              <w:t xml:space="preserve"> of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potential</w:t>
            </w:r>
            <w:r>
              <w:rPr>
                <w:rFonts w:ascii="Arial"/>
                <w:spacing w:val="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ginger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export</w:t>
            </w:r>
            <w:r>
              <w:rPr>
                <w:rFonts w:ascii="Arial"/>
                <w:sz w:val="18"/>
              </w:rPr>
              <w:t xml:space="preserve"> issues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to </w:t>
            </w:r>
            <w:r>
              <w:rPr>
                <w:rFonts w:ascii="Arial"/>
                <w:spacing w:val="-1"/>
                <w:sz w:val="18"/>
              </w:rPr>
              <w:t>Australia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CDB" w14:textId="77777777" w:rsidR="0064085B" w:rsidRDefault="00052644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Gain</w:t>
            </w:r>
            <w:r>
              <w:rPr>
                <w:rFonts w:ascii="Arial"/>
                <w:sz w:val="18"/>
              </w:rPr>
              <w:t xml:space="preserve"> New</w:t>
            </w:r>
            <w:r>
              <w:rPr>
                <w:rFonts w:ascii="Arial"/>
                <w:spacing w:val="-1"/>
                <w:sz w:val="18"/>
              </w:rPr>
              <w:t xml:space="preserve"> 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CDC" w14:textId="77777777" w:rsidR="0064085B" w:rsidRDefault="00052644">
            <w:pPr>
              <w:pStyle w:val="TableParagraph"/>
              <w:spacing w:line="204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Completed</w:t>
            </w:r>
          </w:p>
        </w:tc>
      </w:tr>
      <w:tr w:rsidR="0064085B" w14:paraId="4F923CE2" w14:textId="77777777">
        <w:trPr>
          <w:trHeight w:hRule="exact" w:val="218"/>
        </w:trPr>
        <w:tc>
          <w:tcPr>
            <w:tcW w:w="113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CDE" w14:textId="77777777" w:rsidR="0064085B" w:rsidRDefault="00052644">
            <w:pPr>
              <w:pStyle w:val="TableParagraph"/>
              <w:spacing w:line="206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FIJI03</w:t>
            </w:r>
          </w:p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CDF" w14:textId="77777777" w:rsidR="0064085B" w:rsidRDefault="00052644">
            <w:pPr>
              <w:pStyle w:val="TableParagraph"/>
              <w:spacing w:line="206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Investigation</w:t>
            </w:r>
            <w:r>
              <w:rPr>
                <w:rFonts w:ascii="Arial"/>
                <w:sz w:val="18"/>
              </w:rPr>
              <w:t xml:space="preserve"> of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acceptability </w:t>
            </w:r>
            <w:r>
              <w:rPr>
                <w:rFonts w:ascii="Arial"/>
                <w:sz w:val="18"/>
              </w:rPr>
              <w:t xml:space="preserve">of </w:t>
            </w:r>
            <w:r>
              <w:rPr>
                <w:rFonts w:ascii="Arial"/>
                <w:spacing w:val="-1"/>
                <w:sz w:val="18"/>
              </w:rPr>
              <w:t>Fiji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TLB-resistant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taro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varieties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Australia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and/or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New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Zealand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CE0" w14:textId="77777777" w:rsidR="0064085B" w:rsidRDefault="00052644">
            <w:pPr>
              <w:pStyle w:val="TableParagraph"/>
              <w:spacing w:line="206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Improve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CE1" w14:textId="77777777" w:rsidR="0064085B" w:rsidRDefault="00052644">
            <w:pPr>
              <w:pStyle w:val="TableParagraph"/>
              <w:spacing w:line="206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Postponed</w:t>
            </w:r>
          </w:p>
        </w:tc>
      </w:tr>
      <w:tr w:rsidR="0064085B" w14:paraId="4F923CE9" w14:textId="77777777">
        <w:trPr>
          <w:trHeight w:hRule="exact" w:val="216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CE3" w14:textId="77777777" w:rsidR="0064085B" w:rsidRDefault="0064085B"/>
        </w:tc>
        <w:tc>
          <w:tcPr>
            <w:tcW w:w="50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0000"/>
          </w:tcPr>
          <w:p w14:paraId="4F923CE4" w14:textId="77777777" w:rsidR="0064085B" w:rsidRDefault="00052644">
            <w:pPr>
              <w:pStyle w:val="TableParagraph"/>
              <w:spacing w:line="204" w:lineRule="exact"/>
              <w:ind w:righ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FIJI04</w:t>
            </w:r>
          </w:p>
        </w:tc>
        <w:tc>
          <w:tcPr>
            <w:tcW w:w="528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CE5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CE6" w14:textId="77777777" w:rsidR="0064085B" w:rsidRDefault="00052644">
            <w:pPr>
              <w:pStyle w:val="TableParagraph"/>
              <w:spacing w:line="204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Determination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of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quarantine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status </w:t>
            </w:r>
            <w:r>
              <w:rPr>
                <w:rFonts w:ascii="Arial"/>
                <w:sz w:val="18"/>
              </w:rPr>
              <w:t xml:space="preserve">of </w:t>
            </w:r>
            <w:r>
              <w:rPr>
                <w:rFonts w:ascii="Arial"/>
                <w:spacing w:val="-1"/>
                <w:sz w:val="18"/>
              </w:rPr>
              <w:t>nematodes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Fijian</w:t>
            </w:r>
            <w:r>
              <w:rPr>
                <w:rFonts w:ascii="Arial"/>
                <w:sz w:val="18"/>
              </w:rPr>
              <w:t xml:space="preserve"> taro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exports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 New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Zealand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(linked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to </w:t>
            </w:r>
            <w:r>
              <w:rPr>
                <w:rFonts w:ascii="Arial"/>
                <w:spacing w:val="-1"/>
                <w:sz w:val="18"/>
              </w:rPr>
              <w:t>SAMOA02)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CE7" w14:textId="77777777" w:rsidR="0064085B" w:rsidRDefault="00052644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Improve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CE8" w14:textId="77777777" w:rsidR="0064085B" w:rsidRDefault="00052644">
            <w:pPr>
              <w:pStyle w:val="TableParagraph"/>
              <w:spacing w:line="204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Completed</w:t>
            </w:r>
          </w:p>
        </w:tc>
      </w:tr>
      <w:tr w:rsidR="0064085B" w14:paraId="4F923CF0" w14:textId="77777777">
        <w:trPr>
          <w:trHeight w:hRule="exact" w:val="218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CEA" w14:textId="77777777" w:rsidR="0064085B" w:rsidRDefault="0064085B"/>
        </w:tc>
        <w:tc>
          <w:tcPr>
            <w:tcW w:w="50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00FF00"/>
          </w:tcPr>
          <w:p w14:paraId="4F923CEB" w14:textId="77777777" w:rsidR="0064085B" w:rsidRDefault="00052644">
            <w:pPr>
              <w:pStyle w:val="TableParagraph"/>
              <w:spacing w:line="205" w:lineRule="exact"/>
              <w:ind w:righ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FIJI05</w:t>
            </w:r>
          </w:p>
        </w:tc>
        <w:tc>
          <w:tcPr>
            <w:tcW w:w="528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CEC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CED" w14:textId="77777777" w:rsidR="0064085B" w:rsidRDefault="00052644">
            <w:pPr>
              <w:pStyle w:val="TableParagraph"/>
              <w:spacing w:line="205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Development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of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training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on</w:t>
            </w:r>
            <w:r>
              <w:rPr>
                <w:rFonts w:ascii="Arial"/>
                <w:sz w:val="18"/>
              </w:rPr>
              <w:t xml:space="preserve"> taro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production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packhouse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standards.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CEE" w14:textId="77777777" w:rsidR="0064085B" w:rsidRDefault="00052644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Maintain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CEF" w14:textId="77777777" w:rsidR="0064085B" w:rsidRDefault="00052644">
            <w:pPr>
              <w:pStyle w:val="TableParagraph"/>
              <w:spacing w:line="205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Active</w:t>
            </w:r>
          </w:p>
        </w:tc>
      </w:tr>
      <w:tr w:rsidR="0064085B" w14:paraId="4F923CF7" w14:textId="77777777">
        <w:trPr>
          <w:trHeight w:hRule="exact" w:val="216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CF1" w14:textId="77777777" w:rsidR="0064085B" w:rsidRDefault="0064085B"/>
        </w:tc>
        <w:tc>
          <w:tcPr>
            <w:tcW w:w="50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00FF00"/>
          </w:tcPr>
          <w:p w14:paraId="4F923CF2" w14:textId="77777777" w:rsidR="0064085B" w:rsidRDefault="00052644">
            <w:pPr>
              <w:pStyle w:val="TableParagraph"/>
              <w:spacing w:line="204" w:lineRule="exact"/>
              <w:ind w:righ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FIJI06</w:t>
            </w:r>
          </w:p>
        </w:tc>
        <w:tc>
          <w:tcPr>
            <w:tcW w:w="528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CF3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CF4" w14:textId="77777777" w:rsidR="0064085B" w:rsidRDefault="00052644">
            <w:pPr>
              <w:pStyle w:val="TableParagraph"/>
              <w:spacing w:line="204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Substantiation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Australia’s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requirement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for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devitalisation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taro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imports.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CF5" w14:textId="77777777" w:rsidR="0064085B" w:rsidRDefault="00052644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Improve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CF6" w14:textId="77777777" w:rsidR="0064085B" w:rsidRDefault="00052644">
            <w:pPr>
              <w:pStyle w:val="TableParagraph"/>
              <w:spacing w:line="204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Active</w:t>
            </w:r>
          </w:p>
        </w:tc>
      </w:tr>
      <w:tr w:rsidR="0064085B" w14:paraId="4F923CFE" w14:textId="77777777">
        <w:trPr>
          <w:trHeight w:hRule="exact" w:val="219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CF8" w14:textId="77777777" w:rsidR="0064085B" w:rsidRDefault="0064085B"/>
        </w:tc>
        <w:tc>
          <w:tcPr>
            <w:tcW w:w="50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0000"/>
          </w:tcPr>
          <w:p w14:paraId="4F923CF9" w14:textId="77777777" w:rsidR="0064085B" w:rsidRDefault="00052644">
            <w:pPr>
              <w:pStyle w:val="TableParagraph"/>
              <w:spacing w:line="206" w:lineRule="exact"/>
              <w:ind w:righ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FIJI07</w:t>
            </w:r>
          </w:p>
        </w:tc>
        <w:tc>
          <w:tcPr>
            <w:tcW w:w="528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CFA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CFB" w14:textId="77777777" w:rsidR="0064085B" w:rsidRDefault="00052644">
            <w:pPr>
              <w:pStyle w:val="TableParagraph"/>
              <w:spacing w:line="206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Scoping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study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develop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options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management</w:t>
            </w:r>
            <w:r>
              <w:rPr>
                <w:rFonts w:ascii="Arial"/>
                <w:sz w:val="18"/>
              </w:rPr>
              <w:t xml:space="preserve"> of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a </w:t>
            </w:r>
            <w:r>
              <w:rPr>
                <w:rFonts w:ascii="Arial"/>
                <w:spacing w:val="-1"/>
                <w:sz w:val="18"/>
              </w:rPr>
              <w:t>new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fruit fly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species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Rotuma</w:t>
            </w:r>
            <w:r>
              <w:rPr>
                <w:rFonts w:ascii="Arial"/>
                <w:spacing w:val="6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Island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CFC" w14:textId="77777777" w:rsidR="0064085B" w:rsidRDefault="00052644">
            <w:pPr>
              <w:pStyle w:val="TableParagraph"/>
              <w:spacing w:line="206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Maintain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CFD" w14:textId="77777777" w:rsidR="0064085B" w:rsidRDefault="00052644">
            <w:pPr>
              <w:pStyle w:val="TableParagraph"/>
              <w:spacing w:line="206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Completed</w:t>
            </w:r>
          </w:p>
        </w:tc>
      </w:tr>
      <w:tr w:rsidR="0064085B" w14:paraId="4F923D05" w14:textId="77777777">
        <w:trPr>
          <w:trHeight w:hRule="exact" w:val="216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CFF" w14:textId="77777777" w:rsidR="0064085B" w:rsidRDefault="0064085B"/>
        </w:tc>
        <w:tc>
          <w:tcPr>
            <w:tcW w:w="50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00FF00"/>
          </w:tcPr>
          <w:p w14:paraId="4F923D00" w14:textId="77777777" w:rsidR="0064085B" w:rsidRDefault="00052644">
            <w:pPr>
              <w:pStyle w:val="TableParagraph"/>
              <w:spacing w:line="204" w:lineRule="exact"/>
              <w:ind w:righ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FIJI08</w:t>
            </w:r>
          </w:p>
        </w:tc>
        <w:tc>
          <w:tcPr>
            <w:tcW w:w="528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D01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02" w14:textId="77777777" w:rsidR="0064085B" w:rsidRDefault="00052644">
            <w:pPr>
              <w:pStyle w:val="TableParagraph"/>
              <w:spacing w:line="204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Progression</w:t>
            </w:r>
            <w:r>
              <w:rPr>
                <w:rFonts w:ascii="Arial"/>
                <w:sz w:val="18"/>
              </w:rPr>
              <w:t xml:space="preserve"> of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new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requests </w:t>
            </w:r>
            <w:r>
              <w:rPr>
                <w:rFonts w:ascii="Arial"/>
                <w:sz w:val="18"/>
              </w:rPr>
              <w:t xml:space="preserve">for </w:t>
            </w:r>
            <w:r>
              <w:rPr>
                <w:rFonts w:ascii="Arial"/>
                <w:spacing w:val="-1"/>
                <w:sz w:val="18"/>
              </w:rPr>
              <w:t>papaya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breadfruit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to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z w:val="18"/>
              </w:rPr>
              <w:t xml:space="preserve"> US.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03" w14:textId="77777777" w:rsidR="0064085B" w:rsidRDefault="00052644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Gain</w:t>
            </w:r>
            <w:r>
              <w:rPr>
                <w:rFonts w:ascii="Arial"/>
                <w:sz w:val="18"/>
              </w:rPr>
              <w:t xml:space="preserve"> New</w:t>
            </w:r>
            <w:r>
              <w:rPr>
                <w:rFonts w:ascii="Arial"/>
                <w:spacing w:val="-1"/>
                <w:sz w:val="18"/>
              </w:rPr>
              <w:t xml:space="preserve"> 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04" w14:textId="77777777" w:rsidR="0064085B" w:rsidRDefault="00052644">
            <w:pPr>
              <w:pStyle w:val="TableParagraph"/>
              <w:spacing w:line="204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Active</w:t>
            </w:r>
          </w:p>
        </w:tc>
      </w:tr>
      <w:tr w:rsidR="0064085B" w14:paraId="4F923D0C" w14:textId="77777777">
        <w:trPr>
          <w:trHeight w:hRule="exact" w:val="216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D06" w14:textId="77777777" w:rsidR="0064085B" w:rsidRDefault="0064085B"/>
        </w:tc>
        <w:tc>
          <w:tcPr>
            <w:tcW w:w="50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0000"/>
          </w:tcPr>
          <w:p w14:paraId="4F923D07" w14:textId="77777777" w:rsidR="0064085B" w:rsidRDefault="00052644">
            <w:pPr>
              <w:pStyle w:val="TableParagraph"/>
              <w:spacing w:line="204" w:lineRule="exact"/>
              <w:ind w:righ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FIJI09</w:t>
            </w:r>
          </w:p>
        </w:tc>
        <w:tc>
          <w:tcPr>
            <w:tcW w:w="528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D08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09" w14:textId="77777777" w:rsidR="0064085B" w:rsidRDefault="00052644">
            <w:pPr>
              <w:pStyle w:val="TableParagraph"/>
              <w:spacing w:line="204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Feasibility study</w:t>
            </w:r>
            <w:r>
              <w:rPr>
                <w:rFonts w:ascii="Arial"/>
                <w:sz w:val="18"/>
              </w:rPr>
              <w:t xml:space="preserve"> on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eggplant,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chilli,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breadfruit,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jackfruit,</w:t>
            </w:r>
            <w:r>
              <w:rPr>
                <w:rFonts w:ascii="Arial"/>
                <w:spacing w:val="4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bitter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gourd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pineapple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exports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to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Australia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0A" w14:textId="77777777" w:rsidR="0064085B" w:rsidRDefault="00052644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Gain</w:t>
            </w:r>
            <w:r>
              <w:rPr>
                <w:rFonts w:ascii="Arial"/>
                <w:sz w:val="18"/>
              </w:rPr>
              <w:t xml:space="preserve"> New</w:t>
            </w:r>
            <w:r>
              <w:rPr>
                <w:rFonts w:ascii="Arial"/>
                <w:spacing w:val="-1"/>
                <w:sz w:val="18"/>
              </w:rPr>
              <w:t xml:space="preserve"> 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0B" w14:textId="77777777" w:rsidR="0064085B" w:rsidRDefault="00052644">
            <w:pPr>
              <w:pStyle w:val="TableParagraph"/>
              <w:spacing w:line="204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Completed</w:t>
            </w:r>
          </w:p>
        </w:tc>
      </w:tr>
      <w:tr w:rsidR="0064085B" w14:paraId="4F923D13" w14:textId="77777777">
        <w:trPr>
          <w:trHeight w:hRule="exact" w:val="218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D0D" w14:textId="77777777" w:rsidR="0064085B" w:rsidRDefault="0064085B"/>
        </w:tc>
        <w:tc>
          <w:tcPr>
            <w:tcW w:w="50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00FF00"/>
          </w:tcPr>
          <w:p w14:paraId="4F923D0E" w14:textId="77777777" w:rsidR="0064085B" w:rsidRDefault="00052644">
            <w:pPr>
              <w:pStyle w:val="TableParagraph"/>
              <w:spacing w:line="206" w:lineRule="exact"/>
              <w:ind w:righ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FIJI10</w:t>
            </w:r>
          </w:p>
        </w:tc>
        <w:tc>
          <w:tcPr>
            <w:tcW w:w="528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D0F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10" w14:textId="77777777" w:rsidR="0064085B" w:rsidRDefault="00052644">
            <w:pPr>
              <w:pStyle w:val="TableParagraph"/>
              <w:spacing w:line="206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New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market </w:t>
            </w:r>
            <w:r>
              <w:rPr>
                <w:rFonts w:ascii="Arial"/>
                <w:spacing w:val="-1"/>
                <w:sz w:val="18"/>
              </w:rPr>
              <w:t>access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submission/s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for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products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recommended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under </w:t>
            </w:r>
            <w:r>
              <w:rPr>
                <w:rFonts w:ascii="Arial"/>
                <w:spacing w:val="-1"/>
                <w:sz w:val="18"/>
              </w:rPr>
              <w:t>Activity FIJI09.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11" w14:textId="77777777" w:rsidR="0064085B" w:rsidRDefault="00052644">
            <w:pPr>
              <w:pStyle w:val="TableParagraph"/>
              <w:spacing w:line="206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Gain</w:t>
            </w:r>
            <w:r>
              <w:rPr>
                <w:rFonts w:ascii="Arial"/>
                <w:sz w:val="18"/>
              </w:rPr>
              <w:t xml:space="preserve"> New</w:t>
            </w:r>
            <w:r>
              <w:rPr>
                <w:rFonts w:ascii="Arial"/>
                <w:spacing w:val="-1"/>
                <w:sz w:val="18"/>
              </w:rPr>
              <w:t xml:space="preserve"> 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12" w14:textId="77777777" w:rsidR="0064085B" w:rsidRDefault="00052644">
            <w:pPr>
              <w:pStyle w:val="TableParagraph"/>
              <w:spacing w:line="206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Active</w:t>
            </w:r>
          </w:p>
        </w:tc>
      </w:tr>
      <w:tr w:rsidR="0064085B" w14:paraId="4F923D1A" w14:textId="77777777">
        <w:trPr>
          <w:trHeight w:hRule="exact" w:val="216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D14" w14:textId="77777777" w:rsidR="0064085B" w:rsidRDefault="0064085B"/>
        </w:tc>
        <w:tc>
          <w:tcPr>
            <w:tcW w:w="50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00FF00"/>
          </w:tcPr>
          <w:p w14:paraId="4F923D15" w14:textId="77777777" w:rsidR="0064085B" w:rsidRDefault="00052644">
            <w:pPr>
              <w:pStyle w:val="TableParagraph"/>
              <w:spacing w:line="204" w:lineRule="exact"/>
              <w:ind w:righ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FIJI11</w:t>
            </w:r>
          </w:p>
        </w:tc>
        <w:tc>
          <w:tcPr>
            <w:tcW w:w="528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D16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17" w14:textId="77777777" w:rsidR="0064085B" w:rsidRDefault="00052644">
            <w:pPr>
              <w:pStyle w:val="TableParagraph"/>
              <w:spacing w:line="203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Management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Bactrocerakirki</w:t>
            </w:r>
            <w:r>
              <w:rPr>
                <w:rFonts w:ascii="Arial"/>
                <w:spacing w:val="-1"/>
                <w:sz w:val="18"/>
              </w:rPr>
              <w:t>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Rotuma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Island.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18" w14:textId="77777777" w:rsidR="0064085B" w:rsidRDefault="00052644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Maintain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19" w14:textId="77777777" w:rsidR="0064085B" w:rsidRDefault="00052644">
            <w:pPr>
              <w:pStyle w:val="TableParagraph"/>
              <w:spacing w:line="204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Active</w:t>
            </w:r>
          </w:p>
        </w:tc>
      </w:tr>
      <w:tr w:rsidR="0064085B" w14:paraId="4F923D21" w14:textId="77777777">
        <w:trPr>
          <w:trHeight w:hRule="exact" w:val="218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D1B" w14:textId="77777777" w:rsidR="0064085B" w:rsidRDefault="0064085B"/>
        </w:tc>
        <w:tc>
          <w:tcPr>
            <w:tcW w:w="50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0000"/>
          </w:tcPr>
          <w:p w14:paraId="4F923D1C" w14:textId="77777777" w:rsidR="0064085B" w:rsidRDefault="00052644">
            <w:pPr>
              <w:pStyle w:val="TableParagraph"/>
              <w:spacing w:line="205" w:lineRule="exact"/>
              <w:ind w:righ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FIJI12</w:t>
            </w:r>
          </w:p>
        </w:tc>
        <w:tc>
          <w:tcPr>
            <w:tcW w:w="528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D1D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1E" w14:textId="77777777" w:rsidR="0064085B" w:rsidRDefault="00052644">
            <w:pPr>
              <w:pStyle w:val="TableParagraph"/>
              <w:spacing w:line="205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Trials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confirm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fruit fly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non-host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status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for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Polynesian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plum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(Wi)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1F" w14:textId="77777777" w:rsidR="0064085B" w:rsidRDefault="00052644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Gain</w:t>
            </w:r>
            <w:r>
              <w:rPr>
                <w:rFonts w:ascii="Arial"/>
                <w:sz w:val="18"/>
              </w:rPr>
              <w:t xml:space="preserve"> New</w:t>
            </w:r>
            <w:r>
              <w:rPr>
                <w:rFonts w:ascii="Arial"/>
                <w:spacing w:val="-1"/>
                <w:sz w:val="18"/>
              </w:rPr>
              <w:t xml:space="preserve"> 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20" w14:textId="77777777" w:rsidR="0064085B" w:rsidRDefault="00052644">
            <w:pPr>
              <w:pStyle w:val="TableParagraph"/>
              <w:spacing w:line="205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Completed</w:t>
            </w:r>
          </w:p>
        </w:tc>
      </w:tr>
      <w:tr w:rsidR="0064085B" w14:paraId="4F923D28" w14:textId="77777777">
        <w:trPr>
          <w:trHeight w:hRule="exact" w:val="216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D22" w14:textId="77777777" w:rsidR="0064085B" w:rsidRDefault="0064085B"/>
        </w:tc>
        <w:tc>
          <w:tcPr>
            <w:tcW w:w="50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00FF00"/>
          </w:tcPr>
          <w:p w14:paraId="4F923D23" w14:textId="77777777" w:rsidR="0064085B" w:rsidRDefault="00052644">
            <w:pPr>
              <w:pStyle w:val="TableParagraph"/>
              <w:spacing w:line="204" w:lineRule="exact"/>
              <w:ind w:righ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FIJI13</w:t>
            </w:r>
          </w:p>
        </w:tc>
        <w:tc>
          <w:tcPr>
            <w:tcW w:w="528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D24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25" w14:textId="77777777" w:rsidR="0064085B" w:rsidRDefault="00052644">
            <w:pPr>
              <w:pStyle w:val="TableParagraph"/>
              <w:spacing w:line="204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Review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and </w:t>
            </w:r>
            <w:r>
              <w:rPr>
                <w:rFonts w:ascii="Arial"/>
                <w:spacing w:val="-1"/>
                <w:sz w:val="18"/>
              </w:rPr>
              <w:t>improvement</w:t>
            </w:r>
            <w:r>
              <w:rPr>
                <w:rFonts w:ascii="Arial"/>
                <w:sz w:val="18"/>
              </w:rPr>
              <w:t xml:space="preserve"> of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HTFA</w:t>
            </w:r>
            <w:r>
              <w:rPr>
                <w:rFonts w:ascii="Arial"/>
                <w:spacing w:val="4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export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pathways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 NZ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26" w14:textId="77777777" w:rsidR="0064085B" w:rsidRDefault="00052644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Maintain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27" w14:textId="77777777" w:rsidR="0064085B" w:rsidRDefault="00052644">
            <w:pPr>
              <w:pStyle w:val="TableParagraph"/>
              <w:spacing w:line="204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Active</w:t>
            </w:r>
          </w:p>
        </w:tc>
      </w:tr>
      <w:tr w:rsidR="0064085B" w14:paraId="4F923D2F" w14:textId="77777777">
        <w:trPr>
          <w:trHeight w:hRule="exact" w:val="216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D29" w14:textId="77777777" w:rsidR="0064085B" w:rsidRDefault="0064085B"/>
        </w:tc>
        <w:tc>
          <w:tcPr>
            <w:tcW w:w="50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FF00"/>
          </w:tcPr>
          <w:p w14:paraId="4F923D2A" w14:textId="77777777" w:rsidR="0064085B" w:rsidRDefault="00052644">
            <w:pPr>
              <w:pStyle w:val="TableParagraph"/>
              <w:spacing w:line="204" w:lineRule="exact"/>
              <w:ind w:righ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FIJI14</w:t>
            </w:r>
          </w:p>
        </w:tc>
        <w:tc>
          <w:tcPr>
            <w:tcW w:w="528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D2B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2C" w14:textId="77777777" w:rsidR="0064085B" w:rsidRDefault="00052644">
            <w:pPr>
              <w:pStyle w:val="TableParagraph"/>
              <w:spacing w:line="204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Product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development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of </w:t>
            </w:r>
            <w:r>
              <w:rPr>
                <w:rFonts w:ascii="Arial"/>
                <w:spacing w:val="-1"/>
                <w:sz w:val="18"/>
              </w:rPr>
              <w:t>shelf-stable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vanilla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paste,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vanilla</w:t>
            </w:r>
            <w:r>
              <w:rPr>
                <w:rFonts w:ascii="Arial"/>
                <w:spacing w:val="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sugar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cinnamon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sugar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for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human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consumption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2D" w14:textId="77777777" w:rsidR="0064085B" w:rsidRDefault="00052644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Gain</w:t>
            </w:r>
            <w:r>
              <w:rPr>
                <w:rFonts w:ascii="Arial"/>
                <w:sz w:val="18"/>
              </w:rPr>
              <w:t xml:space="preserve"> New</w:t>
            </w:r>
            <w:r>
              <w:rPr>
                <w:rFonts w:ascii="Arial"/>
                <w:spacing w:val="-1"/>
                <w:sz w:val="18"/>
              </w:rPr>
              <w:t xml:space="preserve"> 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2E" w14:textId="77777777" w:rsidR="0064085B" w:rsidRDefault="00052644">
            <w:pPr>
              <w:pStyle w:val="TableParagraph"/>
              <w:spacing w:line="204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Active</w:t>
            </w:r>
          </w:p>
        </w:tc>
      </w:tr>
      <w:tr w:rsidR="0064085B" w14:paraId="4F923D36" w14:textId="77777777">
        <w:trPr>
          <w:trHeight w:hRule="exact" w:val="218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D30" w14:textId="77777777" w:rsidR="0064085B" w:rsidRDefault="0064085B"/>
        </w:tc>
        <w:tc>
          <w:tcPr>
            <w:tcW w:w="50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FF00"/>
          </w:tcPr>
          <w:p w14:paraId="4F923D31" w14:textId="77777777" w:rsidR="0064085B" w:rsidRDefault="00052644">
            <w:pPr>
              <w:pStyle w:val="TableParagraph"/>
              <w:spacing w:line="206" w:lineRule="exact"/>
              <w:ind w:righ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FIJI15</w:t>
            </w:r>
          </w:p>
        </w:tc>
        <w:tc>
          <w:tcPr>
            <w:tcW w:w="528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D32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33" w14:textId="77777777" w:rsidR="0064085B" w:rsidRDefault="00052644">
            <w:pPr>
              <w:pStyle w:val="TableParagraph"/>
              <w:spacing w:line="206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Honey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health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survey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34" w14:textId="77777777" w:rsidR="0064085B" w:rsidRDefault="00052644">
            <w:pPr>
              <w:pStyle w:val="TableParagraph"/>
              <w:spacing w:line="206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Maintain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35" w14:textId="77777777" w:rsidR="0064085B" w:rsidRDefault="00052644">
            <w:pPr>
              <w:pStyle w:val="TableParagraph"/>
              <w:spacing w:line="204" w:lineRule="exact"/>
              <w:ind w:left="104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pacing w:val="-1"/>
                <w:sz w:val="18"/>
              </w:rPr>
              <w:t>Active</w:t>
            </w:r>
          </w:p>
        </w:tc>
      </w:tr>
      <w:tr w:rsidR="0064085B" w14:paraId="4F923D3D" w14:textId="77777777">
        <w:trPr>
          <w:trHeight w:hRule="exact" w:val="216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D37" w14:textId="77777777" w:rsidR="0064085B" w:rsidRDefault="0064085B"/>
        </w:tc>
        <w:tc>
          <w:tcPr>
            <w:tcW w:w="50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FF00"/>
          </w:tcPr>
          <w:p w14:paraId="4F923D38" w14:textId="77777777" w:rsidR="0064085B" w:rsidRDefault="00052644">
            <w:pPr>
              <w:pStyle w:val="TableParagraph"/>
              <w:spacing w:line="204" w:lineRule="exact"/>
              <w:ind w:righ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FIJI16</w:t>
            </w:r>
          </w:p>
        </w:tc>
        <w:tc>
          <w:tcPr>
            <w:tcW w:w="528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D39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3A" w14:textId="77777777" w:rsidR="0064085B" w:rsidRDefault="00052644">
            <w:pPr>
              <w:pStyle w:val="TableParagraph"/>
              <w:spacing w:line="204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Development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of </w:t>
            </w:r>
            <w:r>
              <w:rPr>
                <w:rFonts w:ascii="Arial"/>
                <w:spacing w:val="-1"/>
                <w:sz w:val="18"/>
              </w:rPr>
              <w:t>Hazard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Analysis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Critical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Control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Point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(HACCP)</w:t>
            </w:r>
            <w:r>
              <w:rPr>
                <w:rFonts w:ascii="Arial"/>
                <w:sz w:val="18"/>
              </w:rPr>
              <w:t xml:space="preserve"> Plans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for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key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export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facilities.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3B" w14:textId="77777777" w:rsidR="0064085B" w:rsidRDefault="00052644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Maintain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3C" w14:textId="77777777" w:rsidR="0064085B" w:rsidRDefault="00052644">
            <w:pPr>
              <w:pStyle w:val="TableParagraph"/>
              <w:spacing w:line="202" w:lineRule="exact"/>
              <w:ind w:left="104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pacing w:val="-1"/>
                <w:sz w:val="18"/>
              </w:rPr>
              <w:t>Active</w:t>
            </w:r>
          </w:p>
        </w:tc>
      </w:tr>
      <w:tr w:rsidR="0064085B" w14:paraId="4F923D44" w14:textId="77777777">
        <w:trPr>
          <w:trHeight w:hRule="exact" w:val="218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D3E" w14:textId="77777777" w:rsidR="0064085B" w:rsidRDefault="0064085B"/>
        </w:tc>
        <w:tc>
          <w:tcPr>
            <w:tcW w:w="50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FF00"/>
          </w:tcPr>
          <w:p w14:paraId="4F923D3F" w14:textId="77777777" w:rsidR="0064085B" w:rsidRDefault="00052644">
            <w:pPr>
              <w:pStyle w:val="TableParagraph"/>
              <w:spacing w:line="205" w:lineRule="exact"/>
              <w:ind w:righ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FIJI17</w:t>
            </w:r>
          </w:p>
        </w:tc>
        <w:tc>
          <w:tcPr>
            <w:tcW w:w="528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D40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41" w14:textId="77777777" w:rsidR="0064085B" w:rsidRDefault="00052644">
            <w:pPr>
              <w:pStyle w:val="TableParagraph"/>
              <w:spacing w:line="205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Development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of </w:t>
            </w:r>
            <w:r>
              <w:rPr>
                <w:rFonts w:ascii="Arial"/>
                <w:spacing w:val="-1"/>
                <w:sz w:val="18"/>
              </w:rPr>
              <w:t>operational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procedures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meet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quarantine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requirements </w:t>
            </w:r>
            <w:r>
              <w:rPr>
                <w:rFonts w:ascii="Arial"/>
                <w:sz w:val="18"/>
              </w:rPr>
              <w:t xml:space="preserve">for </w:t>
            </w:r>
            <w:r>
              <w:rPr>
                <w:rFonts w:ascii="Arial"/>
                <w:spacing w:val="-1"/>
                <w:sz w:val="18"/>
              </w:rPr>
              <w:t>ginger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exports </w:t>
            </w:r>
            <w:r>
              <w:rPr>
                <w:rFonts w:ascii="Arial"/>
                <w:sz w:val="18"/>
              </w:rPr>
              <w:t xml:space="preserve">to </w:t>
            </w:r>
            <w:r>
              <w:rPr>
                <w:rFonts w:ascii="Arial"/>
                <w:spacing w:val="-1"/>
                <w:sz w:val="18"/>
              </w:rPr>
              <w:t>Australia.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42" w14:textId="77777777" w:rsidR="0064085B" w:rsidRDefault="00052644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Gain</w:t>
            </w:r>
            <w:r>
              <w:rPr>
                <w:rFonts w:ascii="Arial"/>
                <w:sz w:val="18"/>
              </w:rPr>
              <w:t xml:space="preserve"> New</w:t>
            </w:r>
            <w:r>
              <w:rPr>
                <w:rFonts w:ascii="Arial"/>
                <w:spacing w:val="-1"/>
                <w:sz w:val="18"/>
              </w:rPr>
              <w:t xml:space="preserve"> 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43" w14:textId="77777777" w:rsidR="0064085B" w:rsidRDefault="00052644">
            <w:pPr>
              <w:pStyle w:val="TableParagraph"/>
              <w:spacing w:line="202" w:lineRule="exact"/>
              <w:ind w:left="104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pacing w:val="-1"/>
                <w:sz w:val="18"/>
              </w:rPr>
              <w:t>Active</w:t>
            </w:r>
          </w:p>
        </w:tc>
      </w:tr>
      <w:tr w:rsidR="0064085B" w14:paraId="4F923D4B" w14:textId="77777777">
        <w:trPr>
          <w:trHeight w:hRule="exact" w:val="217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D45" w14:textId="77777777" w:rsidR="0064085B" w:rsidRDefault="0064085B"/>
        </w:tc>
        <w:tc>
          <w:tcPr>
            <w:tcW w:w="50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00FFFF"/>
          </w:tcPr>
          <w:p w14:paraId="4F923D46" w14:textId="77777777" w:rsidR="0064085B" w:rsidRDefault="00052644">
            <w:pPr>
              <w:pStyle w:val="TableParagraph"/>
              <w:spacing w:line="205" w:lineRule="exact"/>
              <w:ind w:righ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FIJI18</w:t>
            </w:r>
          </w:p>
        </w:tc>
        <w:tc>
          <w:tcPr>
            <w:tcW w:w="528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D47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48" w14:textId="77777777" w:rsidR="0064085B" w:rsidRDefault="00052644">
            <w:pPr>
              <w:pStyle w:val="TableParagraph"/>
              <w:spacing w:line="205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Development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 a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kava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quality manual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49" w14:textId="77777777" w:rsidR="0064085B" w:rsidRDefault="00052644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Maintain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4A" w14:textId="77777777" w:rsidR="0064085B" w:rsidRDefault="00052644">
            <w:pPr>
              <w:pStyle w:val="TableParagraph"/>
              <w:spacing w:line="202" w:lineRule="exact"/>
              <w:ind w:left="104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pacing w:val="-1"/>
                <w:sz w:val="18"/>
              </w:rPr>
              <w:t>Planned</w:t>
            </w:r>
          </w:p>
        </w:tc>
      </w:tr>
      <w:tr w:rsidR="0064085B" w14:paraId="4F923D52" w14:textId="77777777">
        <w:trPr>
          <w:trHeight w:hRule="exact" w:val="216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D4C" w14:textId="77777777" w:rsidR="0064085B" w:rsidRDefault="0064085B"/>
        </w:tc>
        <w:tc>
          <w:tcPr>
            <w:tcW w:w="50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FF00"/>
          </w:tcPr>
          <w:p w14:paraId="4F923D4D" w14:textId="77777777" w:rsidR="0064085B" w:rsidRDefault="00052644">
            <w:pPr>
              <w:pStyle w:val="TableParagraph"/>
              <w:spacing w:line="204" w:lineRule="exact"/>
              <w:ind w:righ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FIJI19</w:t>
            </w:r>
          </w:p>
        </w:tc>
        <w:tc>
          <w:tcPr>
            <w:tcW w:w="528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D4E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4F" w14:textId="77777777" w:rsidR="0064085B" w:rsidRDefault="00052644">
            <w:pPr>
              <w:pStyle w:val="TableParagraph"/>
              <w:spacing w:line="204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Poultry</w:t>
            </w:r>
            <w:r>
              <w:rPr>
                <w:rFonts w:ascii="Arial"/>
                <w:spacing w:val="-1"/>
                <w:sz w:val="18"/>
              </w:rPr>
              <w:t xml:space="preserve"> health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survey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50" w14:textId="77777777" w:rsidR="0064085B" w:rsidRDefault="00052644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Maintain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51" w14:textId="77777777" w:rsidR="0064085B" w:rsidRDefault="00052644">
            <w:pPr>
              <w:pStyle w:val="TableParagraph"/>
              <w:spacing w:line="202" w:lineRule="exact"/>
              <w:ind w:left="104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pacing w:val="-1"/>
                <w:sz w:val="18"/>
              </w:rPr>
              <w:t>Active</w:t>
            </w:r>
          </w:p>
        </w:tc>
      </w:tr>
      <w:tr w:rsidR="0064085B" w14:paraId="4F923D59" w14:textId="77777777">
        <w:trPr>
          <w:trHeight w:hRule="exact" w:val="218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D53" w14:textId="77777777" w:rsidR="0064085B" w:rsidRDefault="0064085B"/>
        </w:tc>
        <w:tc>
          <w:tcPr>
            <w:tcW w:w="50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FF00"/>
          </w:tcPr>
          <w:p w14:paraId="4F923D54" w14:textId="77777777" w:rsidR="0064085B" w:rsidRDefault="00052644">
            <w:pPr>
              <w:pStyle w:val="TableParagraph"/>
              <w:spacing w:line="206" w:lineRule="exact"/>
              <w:ind w:righ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FIJI20</w:t>
            </w:r>
          </w:p>
        </w:tc>
        <w:tc>
          <w:tcPr>
            <w:tcW w:w="528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D55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56" w14:textId="77777777" w:rsidR="0064085B" w:rsidRDefault="00052644">
            <w:pPr>
              <w:pStyle w:val="TableParagraph"/>
              <w:spacing w:line="206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Feasibility study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developing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exports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of </w:t>
            </w:r>
            <w:r>
              <w:rPr>
                <w:rFonts w:ascii="Arial"/>
                <w:spacing w:val="-1"/>
                <w:sz w:val="18"/>
              </w:rPr>
              <w:t>selected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products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to</w:t>
            </w:r>
            <w:r>
              <w:rPr>
                <w:rFonts w:ascii="Arial"/>
                <w:sz w:val="18"/>
              </w:rPr>
              <w:t xml:space="preserve"> PR </w:t>
            </w:r>
            <w:r>
              <w:rPr>
                <w:rFonts w:ascii="Arial"/>
                <w:spacing w:val="-1"/>
                <w:sz w:val="18"/>
              </w:rPr>
              <w:t>China.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57" w14:textId="77777777" w:rsidR="0064085B" w:rsidRDefault="00052644">
            <w:pPr>
              <w:pStyle w:val="TableParagraph"/>
              <w:spacing w:line="206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Gain</w:t>
            </w:r>
            <w:r>
              <w:rPr>
                <w:rFonts w:ascii="Arial"/>
                <w:sz w:val="18"/>
              </w:rPr>
              <w:t xml:space="preserve"> New</w:t>
            </w:r>
            <w:r>
              <w:rPr>
                <w:rFonts w:ascii="Arial"/>
                <w:spacing w:val="-1"/>
                <w:sz w:val="18"/>
              </w:rPr>
              <w:t xml:space="preserve"> 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58" w14:textId="77777777" w:rsidR="0064085B" w:rsidRDefault="00052644">
            <w:pPr>
              <w:pStyle w:val="TableParagraph"/>
              <w:spacing w:line="204" w:lineRule="exact"/>
              <w:ind w:left="104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pacing w:val="-1"/>
                <w:sz w:val="18"/>
              </w:rPr>
              <w:t>Active</w:t>
            </w:r>
          </w:p>
        </w:tc>
      </w:tr>
      <w:tr w:rsidR="0064085B" w14:paraId="4F923D60" w14:textId="77777777">
        <w:trPr>
          <w:trHeight w:hRule="exact" w:val="216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D5A" w14:textId="77777777" w:rsidR="0064085B" w:rsidRDefault="0064085B"/>
        </w:tc>
        <w:tc>
          <w:tcPr>
            <w:tcW w:w="50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FF00"/>
          </w:tcPr>
          <w:p w14:paraId="4F923D5B" w14:textId="77777777" w:rsidR="0064085B" w:rsidRDefault="00052644">
            <w:pPr>
              <w:pStyle w:val="TableParagraph"/>
              <w:spacing w:line="204" w:lineRule="exact"/>
              <w:ind w:righ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FIJI21</w:t>
            </w:r>
          </w:p>
        </w:tc>
        <w:tc>
          <w:tcPr>
            <w:tcW w:w="528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D5C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5D" w14:textId="77777777" w:rsidR="0064085B" w:rsidRDefault="00052644">
            <w:pPr>
              <w:pStyle w:val="TableParagraph"/>
              <w:spacing w:line="204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Improved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system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for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managing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biosecurity risks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associated</w:t>
            </w:r>
            <w:r>
              <w:rPr>
                <w:rFonts w:ascii="Arial"/>
                <w:spacing w:val="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with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horticultural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seed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imports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5E" w14:textId="77777777" w:rsidR="0064085B" w:rsidRDefault="00052644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Improve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5F" w14:textId="77777777" w:rsidR="0064085B" w:rsidRDefault="00052644">
            <w:pPr>
              <w:pStyle w:val="TableParagraph"/>
              <w:spacing w:line="204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Active</w:t>
            </w:r>
          </w:p>
        </w:tc>
      </w:tr>
      <w:tr w:rsidR="0064085B" w14:paraId="4F923D67" w14:textId="77777777">
        <w:trPr>
          <w:trHeight w:hRule="exact" w:val="218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D61" w14:textId="77777777" w:rsidR="0064085B" w:rsidRDefault="0064085B"/>
        </w:tc>
        <w:tc>
          <w:tcPr>
            <w:tcW w:w="50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FF00"/>
          </w:tcPr>
          <w:p w14:paraId="4F923D62" w14:textId="77777777" w:rsidR="0064085B" w:rsidRDefault="00052644">
            <w:pPr>
              <w:pStyle w:val="TableParagraph"/>
              <w:spacing w:line="205" w:lineRule="exact"/>
              <w:ind w:righ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FIJI22</w:t>
            </w:r>
          </w:p>
        </w:tc>
        <w:tc>
          <w:tcPr>
            <w:tcW w:w="528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D63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64" w14:textId="77777777" w:rsidR="0064085B" w:rsidRDefault="00052644">
            <w:pPr>
              <w:pStyle w:val="TableParagraph"/>
              <w:spacing w:line="205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New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market </w:t>
            </w:r>
            <w:r>
              <w:rPr>
                <w:rFonts w:ascii="Arial"/>
                <w:spacing w:val="-1"/>
                <w:sz w:val="18"/>
              </w:rPr>
              <w:t>access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frozen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processed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vegetables into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Papua</w:t>
            </w:r>
            <w:r>
              <w:rPr>
                <w:rFonts w:ascii="Arial"/>
                <w:sz w:val="18"/>
              </w:rPr>
              <w:t xml:space="preserve"> New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Guinea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65" w14:textId="77777777" w:rsidR="0064085B" w:rsidRDefault="00052644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Gain</w:t>
            </w:r>
            <w:r>
              <w:rPr>
                <w:rFonts w:ascii="Arial"/>
                <w:sz w:val="18"/>
              </w:rPr>
              <w:t xml:space="preserve"> New</w:t>
            </w:r>
            <w:r>
              <w:rPr>
                <w:rFonts w:ascii="Arial"/>
                <w:spacing w:val="-1"/>
                <w:sz w:val="18"/>
              </w:rPr>
              <w:t xml:space="preserve"> 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66" w14:textId="77777777" w:rsidR="0064085B" w:rsidRDefault="00052644">
            <w:pPr>
              <w:pStyle w:val="TableParagraph"/>
              <w:spacing w:line="205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Active</w:t>
            </w:r>
          </w:p>
        </w:tc>
      </w:tr>
      <w:tr w:rsidR="0064085B" w14:paraId="4F923D6E" w14:textId="77777777">
        <w:trPr>
          <w:trHeight w:hRule="exact" w:val="216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D68" w14:textId="77777777" w:rsidR="0064085B" w:rsidRDefault="0064085B"/>
        </w:tc>
        <w:tc>
          <w:tcPr>
            <w:tcW w:w="50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FF00"/>
          </w:tcPr>
          <w:p w14:paraId="4F923D69" w14:textId="77777777" w:rsidR="0064085B" w:rsidRDefault="00052644">
            <w:pPr>
              <w:pStyle w:val="TableParagraph"/>
              <w:spacing w:line="204" w:lineRule="exact"/>
              <w:ind w:righ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FIJI23</w:t>
            </w:r>
          </w:p>
        </w:tc>
        <w:tc>
          <w:tcPr>
            <w:tcW w:w="528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D6A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6B" w14:textId="77777777" w:rsidR="0064085B" w:rsidRDefault="00052644">
            <w:pPr>
              <w:pStyle w:val="TableParagraph"/>
              <w:spacing w:line="204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Development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 a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biosecurity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plan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for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papaya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industry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6C" w14:textId="77777777" w:rsidR="0064085B" w:rsidRDefault="00052644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Maintain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6D" w14:textId="77777777" w:rsidR="0064085B" w:rsidRDefault="00052644">
            <w:pPr>
              <w:pStyle w:val="TableParagraph"/>
              <w:spacing w:line="204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Active</w:t>
            </w:r>
          </w:p>
        </w:tc>
      </w:tr>
      <w:tr w:rsidR="0064085B" w14:paraId="4F923D75" w14:textId="77777777">
        <w:trPr>
          <w:trHeight w:hRule="exact" w:val="216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D6F" w14:textId="77777777" w:rsidR="0064085B" w:rsidRDefault="0064085B"/>
        </w:tc>
        <w:tc>
          <w:tcPr>
            <w:tcW w:w="85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0000"/>
          </w:tcPr>
          <w:p w14:paraId="4F923D70" w14:textId="77777777" w:rsidR="0064085B" w:rsidRDefault="00052644">
            <w:pPr>
              <w:pStyle w:val="TableParagraph"/>
              <w:spacing w:line="204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SAMOA01</w:t>
            </w:r>
          </w:p>
        </w:tc>
        <w:tc>
          <w:tcPr>
            <w:tcW w:w="17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D71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72" w14:textId="77777777" w:rsidR="0064085B" w:rsidRDefault="00052644">
            <w:pPr>
              <w:pStyle w:val="TableParagraph"/>
              <w:spacing w:line="204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Investigation</w:t>
            </w:r>
            <w:r>
              <w:rPr>
                <w:rFonts w:ascii="Arial"/>
                <w:sz w:val="18"/>
              </w:rPr>
              <w:t xml:space="preserve"> of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taro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export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issues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to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Australia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New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Zealand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73" w14:textId="77777777" w:rsidR="0064085B" w:rsidRDefault="00052644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Maintain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74" w14:textId="77777777" w:rsidR="0064085B" w:rsidRDefault="00052644">
            <w:pPr>
              <w:pStyle w:val="TableParagraph"/>
              <w:spacing w:line="204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Completed</w:t>
            </w:r>
          </w:p>
        </w:tc>
      </w:tr>
      <w:tr w:rsidR="0064085B" w14:paraId="4F923D7C" w14:textId="77777777">
        <w:trPr>
          <w:trHeight w:hRule="exact" w:val="218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D76" w14:textId="77777777" w:rsidR="0064085B" w:rsidRDefault="0064085B"/>
        </w:tc>
        <w:tc>
          <w:tcPr>
            <w:tcW w:w="85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0000"/>
          </w:tcPr>
          <w:p w14:paraId="4F923D77" w14:textId="77777777" w:rsidR="0064085B" w:rsidRDefault="00052644">
            <w:pPr>
              <w:pStyle w:val="TableParagraph"/>
              <w:spacing w:line="206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SAMOA02</w:t>
            </w:r>
          </w:p>
        </w:tc>
        <w:tc>
          <w:tcPr>
            <w:tcW w:w="17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D78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79" w14:textId="77777777" w:rsidR="0064085B" w:rsidRDefault="00052644">
            <w:pPr>
              <w:pStyle w:val="TableParagraph"/>
              <w:spacing w:line="206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Determination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of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quarantine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status </w:t>
            </w:r>
            <w:r>
              <w:rPr>
                <w:rFonts w:ascii="Arial"/>
                <w:sz w:val="18"/>
              </w:rPr>
              <w:t xml:space="preserve">of </w:t>
            </w:r>
            <w:r>
              <w:rPr>
                <w:rFonts w:ascii="Arial"/>
                <w:spacing w:val="-1"/>
                <w:sz w:val="18"/>
              </w:rPr>
              <w:t>nematodes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Samoan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taro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exports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to</w:t>
            </w:r>
            <w:r>
              <w:rPr>
                <w:rFonts w:ascii="Arial"/>
                <w:sz w:val="18"/>
              </w:rPr>
              <w:t xml:space="preserve"> New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Zealand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(linked</w:t>
            </w:r>
            <w:r>
              <w:rPr>
                <w:rFonts w:ascii="Arial"/>
                <w:sz w:val="18"/>
              </w:rPr>
              <w:t xml:space="preserve"> to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1"/>
                <w:sz w:val="18"/>
              </w:rPr>
              <w:t>FIJI04)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7A" w14:textId="77777777" w:rsidR="0064085B" w:rsidRDefault="00052644">
            <w:pPr>
              <w:pStyle w:val="TableParagraph"/>
              <w:spacing w:line="206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Improve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7B" w14:textId="77777777" w:rsidR="0064085B" w:rsidRDefault="00052644">
            <w:pPr>
              <w:pStyle w:val="TableParagraph"/>
              <w:spacing w:line="206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Completed</w:t>
            </w:r>
          </w:p>
        </w:tc>
      </w:tr>
      <w:tr w:rsidR="0064085B" w14:paraId="4F923D83" w14:textId="77777777">
        <w:trPr>
          <w:trHeight w:hRule="exact" w:val="216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D7D" w14:textId="77777777" w:rsidR="0064085B" w:rsidRDefault="0064085B"/>
        </w:tc>
        <w:tc>
          <w:tcPr>
            <w:tcW w:w="85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0000"/>
          </w:tcPr>
          <w:p w14:paraId="4F923D7E" w14:textId="77777777" w:rsidR="0064085B" w:rsidRDefault="00052644">
            <w:pPr>
              <w:pStyle w:val="TableParagraph"/>
              <w:spacing w:line="204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SAMOA03</w:t>
            </w:r>
          </w:p>
        </w:tc>
        <w:tc>
          <w:tcPr>
            <w:tcW w:w="17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D7F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80" w14:textId="77777777" w:rsidR="0064085B" w:rsidRDefault="00052644">
            <w:pPr>
              <w:pStyle w:val="TableParagraph"/>
              <w:spacing w:line="204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Assessment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supply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chain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constraints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developing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taro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exports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 New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Zealand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81" w14:textId="77777777" w:rsidR="0064085B" w:rsidRDefault="00052644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Other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82" w14:textId="77777777" w:rsidR="0064085B" w:rsidRDefault="00052644">
            <w:pPr>
              <w:pStyle w:val="TableParagraph"/>
              <w:spacing w:line="204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Completed</w:t>
            </w:r>
          </w:p>
        </w:tc>
      </w:tr>
    </w:tbl>
    <w:p w14:paraId="4F923D84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D85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D86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D87" w14:textId="77777777" w:rsidR="0064085B" w:rsidRDefault="0064085B">
      <w:pPr>
        <w:spacing w:before="19" w:line="240" w:lineRule="exact"/>
        <w:rPr>
          <w:sz w:val="24"/>
          <w:szCs w:val="24"/>
        </w:rPr>
      </w:pPr>
    </w:p>
    <w:p w14:paraId="4F923D88" w14:textId="77777777" w:rsidR="0064085B" w:rsidRDefault="00052644">
      <w:pPr>
        <w:pStyle w:val="BodyText"/>
        <w:spacing w:before="76"/>
        <w:ind w:left="0" w:right="107"/>
        <w:jc w:val="right"/>
      </w:pPr>
      <w:r>
        <w:rPr>
          <w:spacing w:val="-1"/>
        </w:rPr>
        <w:t>XVI</w:t>
      </w:r>
    </w:p>
    <w:p w14:paraId="4F923D89" w14:textId="77777777" w:rsidR="0064085B" w:rsidRDefault="0064085B">
      <w:pPr>
        <w:jc w:val="right"/>
        <w:sectPr w:rsidR="0064085B">
          <w:headerReference w:type="default" r:id="rId77"/>
          <w:footerReference w:type="default" r:id="rId78"/>
          <w:pgSz w:w="16840" w:h="11910" w:orient="landscape"/>
          <w:pgMar w:top="1520" w:right="460" w:bottom="280" w:left="1020" w:header="425" w:footer="0" w:gutter="0"/>
          <w:cols w:space="720"/>
        </w:sectPr>
      </w:pPr>
    </w:p>
    <w:p w14:paraId="4F923D8A" w14:textId="77777777" w:rsidR="0064085B" w:rsidRDefault="000039EC">
      <w:pPr>
        <w:spacing w:line="200" w:lineRule="exact"/>
        <w:rPr>
          <w:sz w:val="20"/>
          <w:szCs w:val="20"/>
        </w:rPr>
      </w:pPr>
      <w:r>
        <w:rPr>
          <w:noProof/>
          <w:lang w:val="en-AU" w:eastAsia="en-AU"/>
        </w:rPr>
        <w:drawing>
          <wp:anchor distT="0" distB="0" distL="114300" distR="114300" simplePos="0" relativeHeight="503309497" behindDoc="1" locked="0" layoutInCell="1" allowOverlap="1" wp14:anchorId="4F92423F" wp14:editId="4F924240">
            <wp:simplePos x="0" y="0"/>
            <wp:positionH relativeFrom="page">
              <wp:posOffset>781685</wp:posOffset>
            </wp:positionH>
            <wp:positionV relativeFrom="page">
              <wp:posOffset>2223770</wp:posOffset>
            </wp:positionV>
            <wp:extent cx="554990" cy="144780"/>
            <wp:effectExtent l="0" t="0" r="0" b="7620"/>
            <wp:wrapNone/>
            <wp:docPr id="8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503309498" behindDoc="1" locked="0" layoutInCell="1" allowOverlap="1" wp14:anchorId="4F924241" wp14:editId="4F924242">
            <wp:simplePos x="0" y="0"/>
            <wp:positionH relativeFrom="page">
              <wp:posOffset>781685</wp:posOffset>
            </wp:positionH>
            <wp:positionV relativeFrom="page">
              <wp:posOffset>4828540</wp:posOffset>
            </wp:positionV>
            <wp:extent cx="448945" cy="144780"/>
            <wp:effectExtent l="0" t="0" r="8255" b="7620"/>
            <wp:wrapNone/>
            <wp:docPr id="8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23D8B" w14:textId="77777777" w:rsidR="0064085B" w:rsidRDefault="0064085B">
      <w:pPr>
        <w:spacing w:before="5" w:line="220" w:lineRule="exact"/>
      </w:pPr>
    </w:p>
    <w:p w14:paraId="4F923D8C" w14:textId="77777777" w:rsidR="0064085B" w:rsidRDefault="0064085B">
      <w:pPr>
        <w:ind w:left="13555"/>
        <w:rPr>
          <w:rFonts w:ascii="Times New Roman" w:eastAsia="Times New Roman" w:hAnsi="Times New Roman" w:cs="Times New Roman"/>
          <w:sz w:val="20"/>
          <w:szCs w:val="20"/>
        </w:rPr>
      </w:pPr>
    </w:p>
    <w:p w14:paraId="4F923D8D" w14:textId="77777777" w:rsidR="0064085B" w:rsidRDefault="0064085B">
      <w:pPr>
        <w:spacing w:before="10" w:line="130" w:lineRule="exact"/>
        <w:rPr>
          <w:sz w:val="13"/>
          <w:szCs w:val="13"/>
        </w:rPr>
      </w:pPr>
    </w:p>
    <w:p w14:paraId="4F923D8E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D8F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D90" w14:textId="77777777" w:rsidR="0064085B" w:rsidRDefault="0064085B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"/>
        <w:gridCol w:w="682"/>
        <w:gridCol w:w="168"/>
        <w:gridCol w:w="187"/>
        <w:gridCol w:w="9498"/>
        <w:gridCol w:w="2835"/>
        <w:gridCol w:w="1418"/>
      </w:tblGrid>
      <w:tr w:rsidR="0064085B" w14:paraId="4F923D95" w14:textId="77777777">
        <w:trPr>
          <w:trHeight w:hRule="exact" w:val="264"/>
        </w:trPr>
        <w:tc>
          <w:tcPr>
            <w:tcW w:w="114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91" w14:textId="77777777" w:rsidR="0064085B" w:rsidRDefault="00052644">
            <w:pPr>
              <w:pStyle w:val="TableParagraph"/>
              <w:spacing w:line="252" w:lineRule="exact"/>
              <w:ind w:left="102"/>
              <w:rPr>
                <w:rFonts w:ascii="Arial Black" w:eastAsia="Arial Black" w:hAnsi="Arial Black" w:cs="Arial Black"/>
                <w:sz w:val="18"/>
                <w:szCs w:val="18"/>
              </w:rPr>
            </w:pPr>
            <w:r>
              <w:rPr>
                <w:rFonts w:ascii="Arial Black"/>
                <w:b/>
                <w:spacing w:val="-1"/>
                <w:sz w:val="18"/>
              </w:rPr>
              <w:t>Ref</w:t>
            </w:r>
          </w:p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92" w14:textId="77777777" w:rsidR="0064085B" w:rsidRDefault="00052644">
            <w:pPr>
              <w:pStyle w:val="TableParagraph"/>
              <w:spacing w:line="252" w:lineRule="exact"/>
              <w:ind w:left="102" w:right="170"/>
              <w:rPr>
                <w:rFonts w:ascii="Arial Black" w:eastAsia="Arial Black" w:hAnsi="Arial Black" w:cs="Arial Black"/>
                <w:sz w:val="18"/>
                <w:szCs w:val="18"/>
              </w:rPr>
            </w:pPr>
            <w:r>
              <w:rPr>
                <w:rFonts w:ascii="Arial Black"/>
                <w:b/>
                <w:spacing w:val="-1"/>
                <w:sz w:val="18"/>
              </w:rPr>
              <w:t>Activity</w:t>
            </w:r>
            <w:r>
              <w:rPr>
                <w:rFonts w:ascii="Arial Black"/>
                <w:b/>
                <w:spacing w:val="-8"/>
                <w:sz w:val="18"/>
              </w:rPr>
              <w:t xml:space="preserve"> </w:t>
            </w:r>
            <w:r>
              <w:rPr>
                <w:rFonts w:ascii="Arial Black"/>
                <w:b/>
                <w:spacing w:val="-1"/>
                <w:sz w:val="18"/>
              </w:rPr>
              <w:t>Title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93" w14:textId="77777777" w:rsidR="0064085B" w:rsidRDefault="0064085B"/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94" w14:textId="77777777" w:rsidR="0064085B" w:rsidRDefault="00052644">
            <w:pPr>
              <w:pStyle w:val="TableParagraph"/>
              <w:spacing w:line="252" w:lineRule="exact"/>
              <w:ind w:left="383"/>
              <w:rPr>
                <w:rFonts w:ascii="Arial Black" w:eastAsia="Arial Black" w:hAnsi="Arial Black" w:cs="Arial Black"/>
                <w:sz w:val="18"/>
                <w:szCs w:val="18"/>
              </w:rPr>
            </w:pPr>
            <w:r>
              <w:rPr>
                <w:rFonts w:ascii="Arial Black"/>
                <w:b/>
                <w:spacing w:val="-1"/>
                <w:sz w:val="18"/>
              </w:rPr>
              <w:t>Status</w:t>
            </w:r>
          </w:p>
        </w:tc>
      </w:tr>
      <w:tr w:rsidR="0064085B" w14:paraId="4F923D9C" w14:textId="77777777">
        <w:trPr>
          <w:trHeight w:hRule="exact" w:val="216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D96" w14:textId="77777777" w:rsidR="0064085B" w:rsidRDefault="0064085B"/>
        </w:tc>
        <w:tc>
          <w:tcPr>
            <w:tcW w:w="85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0000FF"/>
          </w:tcPr>
          <w:p w14:paraId="4F923D97" w14:textId="77777777" w:rsidR="0064085B" w:rsidRDefault="00052644">
            <w:pPr>
              <w:pStyle w:val="TableParagraph"/>
              <w:spacing w:line="204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SAMOA04</w:t>
            </w:r>
          </w:p>
        </w:tc>
        <w:tc>
          <w:tcPr>
            <w:tcW w:w="18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D98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99" w14:textId="77777777" w:rsidR="0064085B" w:rsidRDefault="00052644">
            <w:pPr>
              <w:pStyle w:val="TableParagraph"/>
              <w:spacing w:line="204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Assessment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of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profitability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 taro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exports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to </w:t>
            </w:r>
            <w:r>
              <w:rPr>
                <w:rFonts w:ascii="Arial"/>
                <w:spacing w:val="-1"/>
                <w:sz w:val="18"/>
              </w:rPr>
              <w:t>Australia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9A" w14:textId="77777777" w:rsidR="0064085B" w:rsidRDefault="00052644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Gain</w:t>
            </w:r>
            <w:r>
              <w:rPr>
                <w:rFonts w:ascii="Arial"/>
                <w:sz w:val="18"/>
              </w:rPr>
              <w:t xml:space="preserve"> New</w:t>
            </w:r>
            <w:r>
              <w:rPr>
                <w:rFonts w:ascii="Arial"/>
                <w:spacing w:val="-1"/>
                <w:sz w:val="18"/>
              </w:rPr>
              <w:t xml:space="preserve"> 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9B" w14:textId="77777777" w:rsidR="0064085B" w:rsidRDefault="00052644">
            <w:pPr>
              <w:pStyle w:val="TableParagraph"/>
              <w:spacing w:line="204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Cancelled</w:t>
            </w:r>
          </w:p>
        </w:tc>
      </w:tr>
      <w:tr w:rsidR="0064085B" w14:paraId="4F923DA3" w14:textId="77777777">
        <w:trPr>
          <w:trHeight w:hRule="exact" w:val="216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D9D" w14:textId="77777777" w:rsidR="0064085B" w:rsidRDefault="0064085B"/>
        </w:tc>
        <w:tc>
          <w:tcPr>
            <w:tcW w:w="85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0000FF"/>
          </w:tcPr>
          <w:p w14:paraId="4F923D9E" w14:textId="77777777" w:rsidR="0064085B" w:rsidRDefault="00052644">
            <w:pPr>
              <w:pStyle w:val="TableParagraph"/>
              <w:spacing w:line="204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SAMOA05</w:t>
            </w:r>
          </w:p>
        </w:tc>
        <w:tc>
          <w:tcPr>
            <w:tcW w:w="18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D9F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A0" w14:textId="77777777" w:rsidR="0064085B" w:rsidRDefault="00052644">
            <w:pPr>
              <w:pStyle w:val="TableParagraph"/>
              <w:spacing w:line="204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Development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 an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alternative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 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“area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freedom”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approach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for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managing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TLB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on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exports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taro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Australia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A1" w14:textId="77777777" w:rsidR="0064085B" w:rsidRDefault="00052644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Improve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A2" w14:textId="77777777" w:rsidR="0064085B" w:rsidRDefault="00052644">
            <w:pPr>
              <w:pStyle w:val="TableParagraph"/>
              <w:spacing w:line="204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Cancelled</w:t>
            </w:r>
          </w:p>
        </w:tc>
      </w:tr>
      <w:tr w:rsidR="0064085B" w14:paraId="4F923DAA" w14:textId="77777777">
        <w:trPr>
          <w:trHeight w:hRule="exact" w:val="218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DA4" w14:textId="77777777" w:rsidR="0064085B" w:rsidRDefault="0064085B"/>
        </w:tc>
        <w:tc>
          <w:tcPr>
            <w:tcW w:w="85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0000"/>
          </w:tcPr>
          <w:p w14:paraId="4F923DA5" w14:textId="77777777" w:rsidR="0064085B" w:rsidRDefault="00052644">
            <w:pPr>
              <w:pStyle w:val="TableParagraph"/>
              <w:spacing w:line="206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SAMOA06</w:t>
            </w:r>
          </w:p>
        </w:tc>
        <w:tc>
          <w:tcPr>
            <w:tcW w:w="18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DA6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A7" w14:textId="77777777" w:rsidR="0064085B" w:rsidRDefault="00052644">
            <w:pPr>
              <w:pStyle w:val="TableParagraph"/>
              <w:spacing w:line="206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Development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of a </w:t>
            </w:r>
            <w:r>
              <w:rPr>
                <w:rFonts w:ascii="Arial"/>
                <w:spacing w:val="-1"/>
                <w:sz w:val="18"/>
              </w:rPr>
              <w:t>risk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management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measure</w:t>
            </w:r>
            <w:r>
              <w:rPr>
                <w:rFonts w:ascii="Arial"/>
                <w:sz w:val="18"/>
              </w:rPr>
              <w:t xml:space="preserve"> for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mites </w:t>
            </w:r>
            <w:r>
              <w:rPr>
                <w:rFonts w:ascii="Arial"/>
                <w:sz w:val="18"/>
              </w:rPr>
              <w:t xml:space="preserve">on </w:t>
            </w:r>
            <w:r>
              <w:rPr>
                <w:rFonts w:ascii="Arial"/>
                <w:spacing w:val="-1"/>
                <w:sz w:val="18"/>
              </w:rPr>
              <w:t>organic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banana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exports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 NZ.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A8" w14:textId="77777777" w:rsidR="0064085B" w:rsidRDefault="00052644">
            <w:pPr>
              <w:pStyle w:val="TableParagraph"/>
              <w:spacing w:line="206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Improve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A9" w14:textId="77777777" w:rsidR="0064085B" w:rsidRDefault="00052644">
            <w:pPr>
              <w:pStyle w:val="TableParagraph"/>
              <w:spacing w:line="206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Completed</w:t>
            </w:r>
          </w:p>
        </w:tc>
      </w:tr>
      <w:tr w:rsidR="0064085B" w14:paraId="4F923DB1" w14:textId="77777777">
        <w:trPr>
          <w:trHeight w:hRule="exact" w:val="216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DAB" w14:textId="77777777" w:rsidR="0064085B" w:rsidRDefault="0064085B"/>
        </w:tc>
        <w:tc>
          <w:tcPr>
            <w:tcW w:w="85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0000"/>
          </w:tcPr>
          <w:p w14:paraId="4F923DAC" w14:textId="77777777" w:rsidR="0064085B" w:rsidRDefault="00052644">
            <w:pPr>
              <w:pStyle w:val="TableParagraph"/>
              <w:spacing w:line="204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SAMOA07</w:t>
            </w:r>
          </w:p>
        </w:tc>
        <w:tc>
          <w:tcPr>
            <w:tcW w:w="18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DAD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AE" w14:textId="77777777" w:rsidR="0064085B" w:rsidRDefault="00052644">
            <w:pPr>
              <w:pStyle w:val="TableParagraph"/>
              <w:spacing w:line="204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Development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of a </w:t>
            </w:r>
            <w:r>
              <w:rPr>
                <w:rFonts w:ascii="Arial"/>
                <w:spacing w:val="-1"/>
                <w:sz w:val="18"/>
              </w:rPr>
              <w:t>risk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management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measure</w:t>
            </w:r>
            <w:r>
              <w:rPr>
                <w:rFonts w:ascii="Arial"/>
                <w:sz w:val="18"/>
              </w:rPr>
              <w:t xml:space="preserve"> for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mites,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mealy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bugs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scales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lime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exports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to</w:t>
            </w:r>
            <w:r>
              <w:rPr>
                <w:rFonts w:ascii="Arial"/>
                <w:sz w:val="18"/>
              </w:rPr>
              <w:t xml:space="preserve"> New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Zealand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AF" w14:textId="77777777" w:rsidR="0064085B" w:rsidRDefault="00052644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Improve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B0" w14:textId="77777777" w:rsidR="0064085B" w:rsidRDefault="00052644">
            <w:pPr>
              <w:pStyle w:val="TableParagraph"/>
              <w:spacing w:line="204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Completed</w:t>
            </w:r>
          </w:p>
        </w:tc>
      </w:tr>
      <w:tr w:rsidR="0064085B" w14:paraId="4F923DB6" w14:textId="77777777">
        <w:trPr>
          <w:trHeight w:hRule="exact" w:val="425"/>
        </w:trPr>
        <w:tc>
          <w:tcPr>
            <w:tcW w:w="114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B2" w14:textId="77777777" w:rsidR="0064085B" w:rsidRDefault="00052644">
            <w:pPr>
              <w:pStyle w:val="TableParagraph"/>
              <w:spacing w:before="104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SAMOA08</w:t>
            </w:r>
          </w:p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B3" w14:textId="77777777" w:rsidR="0064085B" w:rsidRDefault="00052644">
            <w:pPr>
              <w:pStyle w:val="TableParagraph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Assistance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with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regulatory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requirements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associated</w:t>
            </w:r>
            <w:r>
              <w:rPr>
                <w:rFonts w:ascii="Arial"/>
                <w:sz w:val="18"/>
              </w:rPr>
              <w:t xml:space="preserve"> with </w:t>
            </w:r>
            <w:r>
              <w:rPr>
                <w:rFonts w:ascii="Arial"/>
                <w:spacing w:val="-1"/>
                <w:sz w:val="18"/>
              </w:rPr>
              <w:t>re-establishing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beef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meat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product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exports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to </w:t>
            </w:r>
            <w:r>
              <w:rPr>
                <w:rFonts w:ascii="Arial"/>
                <w:spacing w:val="-1"/>
                <w:sz w:val="18"/>
              </w:rPr>
              <w:t>American</w:t>
            </w:r>
            <w:r>
              <w:rPr>
                <w:rFonts w:ascii="Arial"/>
                <w:spacing w:val="1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Samoa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B4" w14:textId="77777777" w:rsidR="0064085B" w:rsidRDefault="00052644">
            <w:pPr>
              <w:pStyle w:val="TableParagraph"/>
              <w:spacing w:line="206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Gain</w:t>
            </w:r>
            <w:r>
              <w:rPr>
                <w:rFonts w:ascii="Arial"/>
                <w:sz w:val="18"/>
              </w:rPr>
              <w:t xml:space="preserve"> New</w:t>
            </w:r>
            <w:r>
              <w:rPr>
                <w:rFonts w:ascii="Arial"/>
                <w:spacing w:val="-1"/>
                <w:sz w:val="18"/>
              </w:rPr>
              <w:t xml:space="preserve"> 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B5" w14:textId="77777777" w:rsidR="0064085B" w:rsidRDefault="00052644">
            <w:pPr>
              <w:pStyle w:val="TableParagraph"/>
              <w:spacing w:line="206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Completed</w:t>
            </w:r>
          </w:p>
        </w:tc>
      </w:tr>
      <w:tr w:rsidR="0064085B" w14:paraId="4F923DBD" w14:textId="77777777">
        <w:trPr>
          <w:trHeight w:hRule="exact" w:val="216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DB7" w14:textId="77777777" w:rsidR="0064085B" w:rsidRDefault="0064085B"/>
        </w:tc>
        <w:tc>
          <w:tcPr>
            <w:tcW w:w="85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00FF00"/>
          </w:tcPr>
          <w:p w14:paraId="4F923DB8" w14:textId="77777777" w:rsidR="0064085B" w:rsidRDefault="00052644">
            <w:pPr>
              <w:pStyle w:val="TableParagraph"/>
              <w:spacing w:line="204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SAMOA09</w:t>
            </w:r>
          </w:p>
        </w:tc>
        <w:tc>
          <w:tcPr>
            <w:tcW w:w="18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DB9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BA" w14:textId="77777777" w:rsidR="0064085B" w:rsidRDefault="00052644">
            <w:pPr>
              <w:pStyle w:val="TableParagraph"/>
              <w:spacing w:line="204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Accreditation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copra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meal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PKEexport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processing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handling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facilities.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BB" w14:textId="77777777" w:rsidR="0064085B" w:rsidRDefault="00052644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Improve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BC" w14:textId="77777777" w:rsidR="0064085B" w:rsidRDefault="00052644">
            <w:pPr>
              <w:pStyle w:val="TableParagraph"/>
              <w:spacing w:line="204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Active</w:t>
            </w:r>
          </w:p>
        </w:tc>
      </w:tr>
      <w:tr w:rsidR="0064085B" w14:paraId="4F923DC4" w14:textId="77777777">
        <w:trPr>
          <w:trHeight w:hRule="exact" w:val="218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DBE" w14:textId="77777777" w:rsidR="0064085B" w:rsidRDefault="0064085B"/>
        </w:tc>
        <w:tc>
          <w:tcPr>
            <w:tcW w:w="85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00FF00"/>
          </w:tcPr>
          <w:p w14:paraId="4F923DBF" w14:textId="77777777" w:rsidR="0064085B" w:rsidRDefault="00052644">
            <w:pPr>
              <w:pStyle w:val="TableParagraph"/>
              <w:spacing w:line="206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SAMOA10</w:t>
            </w:r>
          </w:p>
        </w:tc>
        <w:tc>
          <w:tcPr>
            <w:tcW w:w="18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DC0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C1" w14:textId="77777777" w:rsidR="0064085B" w:rsidRDefault="00052644">
            <w:pPr>
              <w:pStyle w:val="TableParagraph"/>
              <w:spacing w:line="206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Export</w:t>
            </w:r>
            <w:r>
              <w:rPr>
                <w:rFonts w:ascii="Arial"/>
                <w:sz w:val="18"/>
              </w:rPr>
              <w:t xml:space="preserve"> of </w:t>
            </w:r>
            <w:r>
              <w:rPr>
                <w:rFonts w:ascii="Arial"/>
                <w:spacing w:val="-1"/>
                <w:sz w:val="18"/>
              </w:rPr>
              <w:t>personal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consignments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of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heat-treated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breadfruit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to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Australia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NZ.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C2" w14:textId="77777777" w:rsidR="0064085B" w:rsidRDefault="00052644">
            <w:pPr>
              <w:pStyle w:val="TableParagraph"/>
              <w:spacing w:line="206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Gain</w:t>
            </w:r>
            <w:r>
              <w:rPr>
                <w:rFonts w:ascii="Arial"/>
                <w:sz w:val="18"/>
              </w:rPr>
              <w:t xml:space="preserve"> New</w:t>
            </w:r>
            <w:r>
              <w:rPr>
                <w:rFonts w:ascii="Arial"/>
                <w:spacing w:val="-1"/>
                <w:sz w:val="18"/>
              </w:rPr>
              <w:t xml:space="preserve"> 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C3" w14:textId="77777777" w:rsidR="0064085B" w:rsidRDefault="00052644">
            <w:pPr>
              <w:pStyle w:val="TableParagraph"/>
              <w:spacing w:line="206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Active</w:t>
            </w:r>
          </w:p>
        </w:tc>
      </w:tr>
      <w:tr w:rsidR="0064085B" w14:paraId="4F923DCB" w14:textId="77777777">
        <w:trPr>
          <w:trHeight w:hRule="exact" w:val="216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DC5" w14:textId="77777777" w:rsidR="0064085B" w:rsidRDefault="0064085B"/>
        </w:tc>
        <w:tc>
          <w:tcPr>
            <w:tcW w:w="85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0000"/>
          </w:tcPr>
          <w:p w14:paraId="4F923DC6" w14:textId="77777777" w:rsidR="0064085B" w:rsidRDefault="00052644">
            <w:pPr>
              <w:pStyle w:val="TableParagraph"/>
              <w:spacing w:line="204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SAMOA11</w:t>
            </w:r>
          </w:p>
        </w:tc>
        <w:tc>
          <w:tcPr>
            <w:tcW w:w="18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DC7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C8" w14:textId="77777777" w:rsidR="0064085B" w:rsidRDefault="00052644">
            <w:pPr>
              <w:pStyle w:val="TableParagraph"/>
              <w:spacing w:line="204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Bee </w:t>
            </w:r>
            <w:r>
              <w:rPr>
                <w:rFonts w:ascii="Arial"/>
                <w:spacing w:val="-1"/>
                <w:sz w:val="18"/>
              </w:rPr>
              <w:t>health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survey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C9" w14:textId="77777777" w:rsidR="0064085B" w:rsidRDefault="00052644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Maintain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CA" w14:textId="77777777" w:rsidR="0064085B" w:rsidRDefault="00052644">
            <w:pPr>
              <w:pStyle w:val="TableParagraph"/>
              <w:spacing w:line="204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Completed</w:t>
            </w:r>
          </w:p>
        </w:tc>
      </w:tr>
      <w:tr w:rsidR="0064085B" w14:paraId="4F923DD2" w14:textId="77777777">
        <w:trPr>
          <w:trHeight w:hRule="exact" w:val="218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DCC" w14:textId="77777777" w:rsidR="0064085B" w:rsidRDefault="0064085B"/>
        </w:tc>
        <w:tc>
          <w:tcPr>
            <w:tcW w:w="85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FF00"/>
          </w:tcPr>
          <w:p w14:paraId="4F923DCD" w14:textId="77777777" w:rsidR="0064085B" w:rsidRDefault="00052644">
            <w:pPr>
              <w:pStyle w:val="TableParagraph"/>
              <w:spacing w:line="205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SAMOA12</w:t>
            </w:r>
          </w:p>
        </w:tc>
        <w:tc>
          <w:tcPr>
            <w:tcW w:w="18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DCE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CF" w14:textId="77777777" w:rsidR="0064085B" w:rsidRDefault="00052644">
            <w:pPr>
              <w:pStyle w:val="TableParagraph"/>
              <w:spacing w:line="205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Improved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for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cordyline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foliage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into</w:t>
            </w:r>
            <w:r>
              <w:rPr>
                <w:rFonts w:ascii="Arial"/>
                <w:sz w:val="18"/>
              </w:rPr>
              <w:t xml:space="preserve"> New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Zealand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D0" w14:textId="77777777" w:rsidR="0064085B" w:rsidRDefault="00052644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Gain</w:t>
            </w:r>
            <w:r>
              <w:rPr>
                <w:rFonts w:ascii="Arial"/>
                <w:sz w:val="18"/>
              </w:rPr>
              <w:t xml:space="preserve"> New</w:t>
            </w:r>
            <w:r>
              <w:rPr>
                <w:rFonts w:ascii="Arial"/>
                <w:spacing w:val="-1"/>
                <w:sz w:val="18"/>
              </w:rPr>
              <w:t xml:space="preserve"> 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D1" w14:textId="77777777" w:rsidR="0064085B" w:rsidRDefault="00052644">
            <w:pPr>
              <w:pStyle w:val="TableParagraph"/>
              <w:spacing w:line="205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Active</w:t>
            </w:r>
          </w:p>
        </w:tc>
      </w:tr>
      <w:tr w:rsidR="0064085B" w14:paraId="4F923DD9" w14:textId="77777777">
        <w:trPr>
          <w:trHeight w:hRule="exact" w:val="216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DD3" w14:textId="77777777" w:rsidR="0064085B" w:rsidRDefault="0064085B"/>
        </w:tc>
        <w:tc>
          <w:tcPr>
            <w:tcW w:w="85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0000"/>
          </w:tcPr>
          <w:p w14:paraId="4F923DD4" w14:textId="77777777" w:rsidR="0064085B" w:rsidRDefault="00052644">
            <w:pPr>
              <w:pStyle w:val="TableParagraph"/>
              <w:spacing w:line="204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SAMOA13</w:t>
            </w:r>
          </w:p>
        </w:tc>
        <w:tc>
          <w:tcPr>
            <w:tcW w:w="18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DD5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D6" w14:textId="77777777" w:rsidR="0064085B" w:rsidRDefault="00052644">
            <w:pPr>
              <w:pStyle w:val="TableParagraph"/>
              <w:spacing w:line="204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New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market </w:t>
            </w:r>
            <w:r>
              <w:rPr>
                <w:rFonts w:ascii="Arial"/>
                <w:spacing w:val="-1"/>
                <w:sz w:val="18"/>
              </w:rPr>
              <w:t>access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for </w:t>
            </w:r>
            <w:r>
              <w:rPr>
                <w:rFonts w:ascii="Arial"/>
                <w:spacing w:val="-2"/>
                <w:sz w:val="18"/>
              </w:rPr>
              <w:t>Meyer</w:t>
            </w:r>
            <w:r>
              <w:rPr>
                <w:rFonts w:ascii="Arial"/>
                <w:sz w:val="18"/>
              </w:rPr>
              <w:t xml:space="preserve"> lemons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into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New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Zealand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D7" w14:textId="77777777" w:rsidR="0064085B" w:rsidRDefault="00052644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Gain</w:t>
            </w:r>
            <w:r>
              <w:rPr>
                <w:rFonts w:ascii="Arial"/>
                <w:sz w:val="18"/>
              </w:rPr>
              <w:t xml:space="preserve"> New</w:t>
            </w:r>
            <w:r>
              <w:rPr>
                <w:rFonts w:ascii="Arial"/>
                <w:spacing w:val="-1"/>
                <w:sz w:val="18"/>
              </w:rPr>
              <w:t xml:space="preserve"> 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D8" w14:textId="77777777" w:rsidR="0064085B" w:rsidRDefault="00052644">
            <w:pPr>
              <w:pStyle w:val="TableParagraph"/>
              <w:spacing w:line="204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Completed</w:t>
            </w:r>
          </w:p>
        </w:tc>
      </w:tr>
      <w:tr w:rsidR="0064085B" w14:paraId="4F923DE0" w14:textId="77777777">
        <w:trPr>
          <w:trHeight w:hRule="exact" w:val="216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DDA" w14:textId="77777777" w:rsidR="0064085B" w:rsidRDefault="0064085B"/>
        </w:tc>
        <w:tc>
          <w:tcPr>
            <w:tcW w:w="85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FF00"/>
          </w:tcPr>
          <w:p w14:paraId="4F923DDB" w14:textId="77777777" w:rsidR="0064085B" w:rsidRDefault="00052644">
            <w:pPr>
              <w:pStyle w:val="TableParagraph"/>
              <w:spacing w:line="204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SAMOA14</w:t>
            </w:r>
          </w:p>
        </w:tc>
        <w:tc>
          <w:tcPr>
            <w:tcW w:w="18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DDC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DD" w14:textId="77777777" w:rsidR="0064085B" w:rsidRDefault="00052644">
            <w:pPr>
              <w:pStyle w:val="TableParagraph"/>
              <w:spacing w:line="204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New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market </w:t>
            </w:r>
            <w:r>
              <w:rPr>
                <w:rFonts w:ascii="Arial"/>
                <w:spacing w:val="-1"/>
                <w:sz w:val="18"/>
              </w:rPr>
              <w:t>access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pineapples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into</w:t>
            </w:r>
            <w:r>
              <w:rPr>
                <w:rFonts w:ascii="Arial"/>
                <w:sz w:val="18"/>
              </w:rPr>
              <w:t xml:space="preserve"> New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Zealand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DE" w14:textId="77777777" w:rsidR="0064085B" w:rsidRDefault="00052644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Gain</w:t>
            </w:r>
            <w:r>
              <w:rPr>
                <w:rFonts w:ascii="Arial"/>
                <w:sz w:val="18"/>
              </w:rPr>
              <w:t xml:space="preserve"> New</w:t>
            </w:r>
            <w:r>
              <w:rPr>
                <w:rFonts w:ascii="Arial"/>
                <w:spacing w:val="-1"/>
                <w:sz w:val="18"/>
              </w:rPr>
              <w:t xml:space="preserve"> 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DF" w14:textId="77777777" w:rsidR="0064085B" w:rsidRDefault="00052644">
            <w:pPr>
              <w:pStyle w:val="TableParagraph"/>
              <w:spacing w:line="204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Active</w:t>
            </w:r>
          </w:p>
        </w:tc>
      </w:tr>
      <w:tr w:rsidR="0064085B" w14:paraId="4F923DE7" w14:textId="77777777">
        <w:trPr>
          <w:trHeight w:hRule="exact" w:val="218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DE1" w14:textId="77777777" w:rsidR="0064085B" w:rsidRDefault="0064085B"/>
        </w:tc>
        <w:tc>
          <w:tcPr>
            <w:tcW w:w="85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FF00"/>
          </w:tcPr>
          <w:p w14:paraId="4F923DE2" w14:textId="77777777" w:rsidR="0064085B" w:rsidRDefault="00052644">
            <w:pPr>
              <w:pStyle w:val="TableParagraph"/>
              <w:spacing w:line="206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SAMOA15</w:t>
            </w:r>
          </w:p>
        </w:tc>
        <w:tc>
          <w:tcPr>
            <w:tcW w:w="18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DE3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E4" w14:textId="77777777" w:rsidR="0064085B" w:rsidRDefault="00052644">
            <w:pPr>
              <w:pStyle w:val="TableParagraph"/>
              <w:spacing w:line="206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New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market </w:t>
            </w:r>
            <w:r>
              <w:rPr>
                <w:rFonts w:ascii="Arial"/>
                <w:spacing w:val="-1"/>
                <w:sz w:val="18"/>
              </w:rPr>
              <w:t>access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commercial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consignments </w:t>
            </w:r>
            <w:r>
              <w:rPr>
                <w:rFonts w:ascii="Arial"/>
                <w:sz w:val="18"/>
              </w:rPr>
              <w:t>of heat-treated</w:t>
            </w:r>
            <w:r>
              <w:rPr>
                <w:rFonts w:ascii="Arial"/>
                <w:spacing w:val="-1"/>
                <w:sz w:val="18"/>
              </w:rPr>
              <w:t xml:space="preserve"> breadfruit</w:t>
            </w:r>
            <w:r>
              <w:rPr>
                <w:rFonts w:ascii="Arial"/>
                <w:sz w:val="18"/>
              </w:rPr>
              <w:t xml:space="preserve"> to </w:t>
            </w:r>
            <w:r>
              <w:rPr>
                <w:rFonts w:ascii="Arial"/>
                <w:spacing w:val="-1"/>
                <w:sz w:val="18"/>
              </w:rPr>
              <w:t>Australia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NZ.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E5" w14:textId="77777777" w:rsidR="0064085B" w:rsidRDefault="00052644">
            <w:pPr>
              <w:pStyle w:val="TableParagraph"/>
              <w:spacing w:line="206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Gain</w:t>
            </w:r>
            <w:r>
              <w:rPr>
                <w:rFonts w:ascii="Arial"/>
                <w:sz w:val="18"/>
              </w:rPr>
              <w:t xml:space="preserve"> New</w:t>
            </w:r>
            <w:r>
              <w:rPr>
                <w:rFonts w:ascii="Arial"/>
                <w:spacing w:val="-1"/>
                <w:sz w:val="18"/>
              </w:rPr>
              <w:t xml:space="preserve"> 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E6" w14:textId="77777777" w:rsidR="0064085B" w:rsidRDefault="00052644">
            <w:pPr>
              <w:pStyle w:val="TableParagraph"/>
              <w:spacing w:line="206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Active</w:t>
            </w:r>
          </w:p>
        </w:tc>
      </w:tr>
      <w:tr w:rsidR="0064085B" w14:paraId="4F923DEE" w14:textId="77777777">
        <w:trPr>
          <w:trHeight w:hRule="exact" w:val="216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DE8" w14:textId="77777777" w:rsidR="0064085B" w:rsidRDefault="0064085B"/>
        </w:tc>
        <w:tc>
          <w:tcPr>
            <w:tcW w:w="85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FF00"/>
          </w:tcPr>
          <w:p w14:paraId="4F923DE9" w14:textId="77777777" w:rsidR="0064085B" w:rsidRDefault="00052644">
            <w:pPr>
              <w:pStyle w:val="TableParagraph"/>
              <w:spacing w:line="204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SAMOA16</w:t>
            </w:r>
          </w:p>
        </w:tc>
        <w:tc>
          <w:tcPr>
            <w:tcW w:w="18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DEA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EB" w14:textId="77777777" w:rsidR="0064085B" w:rsidRDefault="00052644">
            <w:pPr>
              <w:pStyle w:val="TableParagraph"/>
              <w:spacing w:line="204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Establishment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of</w:t>
            </w:r>
            <w:r>
              <w:rPr>
                <w:rFonts w:ascii="Arial"/>
                <w:sz w:val="18"/>
              </w:rPr>
              <w:t xml:space="preserve"> a </w:t>
            </w:r>
            <w:r>
              <w:rPr>
                <w:rFonts w:ascii="Arial"/>
                <w:spacing w:val="-1"/>
                <w:sz w:val="18"/>
              </w:rPr>
              <w:t>quarantine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diagnostics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laboratory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EC" w14:textId="77777777" w:rsidR="0064085B" w:rsidRDefault="00052644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Improve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ED" w14:textId="77777777" w:rsidR="0064085B" w:rsidRDefault="00052644">
            <w:pPr>
              <w:pStyle w:val="TableParagraph"/>
              <w:spacing w:line="204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Active</w:t>
            </w:r>
          </w:p>
        </w:tc>
      </w:tr>
      <w:tr w:rsidR="0064085B" w14:paraId="4F923DF5" w14:textId="77777777">
        <w:trPr>
          <w:trHeight w:hRule="exact" w:val="218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DEF" w14:textId="77777777" w:rsidR="0064085B" w:rsidRDefault="0064085B"/>
        </w:tc>
        <w:tc>
          <w:tcPr>
            <w:tcW w:w="85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FF00"/>
          </w:tcPr>
          <w:p w14:paraId="4F923DF0" w14:textId="77777777" w:rsidR="0064085B" w:rsidRDefault="00052644">
            <w:pPr>
              <w:pStyle w:val="TableParagraph"/>
              <w:spacing w:line="205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SAMOA17</w:t>
            </w:r>
          </w:p>
        </w:tc>
        <w:tc>
          <w:tcPr>
            <w:tcW w:w="18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DF1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F2" w14:textId="77777777" w:rsidR="0064085B" w:rsidRDefault="00052644">
            <w:pPr>
              <w:pStyle w:val="TableParagraph"/>
              <w:spacing w:line="205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Establishment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of</w:t>
            </w:r>
            <w:r>
              <w:rPr>
                <w:rFonts w:ascii="Arial"/>
                <w:sz w:val="18"/>
              </w:rPr>
              <w:t xml:space="preserve"> a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methyl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bromide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(MB)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fumigation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chamber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F3" w14:textId="77777777" w:rsidR="0064085B" w:rsidRDefault="00052644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Improve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F4" w14:textId="77777777" w:rsidR="0064085B" w:rsidRDefault="00052644">
            <w:pPr>
              <w:pStyle w:val="TableParagraph"/>
              <w:spacing w:line="205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Active</w:t>
            </w:r>
          </w:p>
        </w:tc>
      </w:tr>
      <w:tr w:rsidR="0064085B" w14:paraId="4F923DFC" w14:textId="77777777">
        <w:trPr>
          <w:trHeight w:hRule="exact" w:val="216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DF6" w14:textId="77777777" w:rsidR="0064085B" w:rsidRDefault="0064085B"/>
        </w:tc>
        <w:tc>
          <w:tcPr>
            <w:tcW w:w="85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00FF"/>
          </w:tcPr>
          <w:p w14:paraId="4F923DF7" w14:textId="77777777" w:rsidR="0064085B" w:rsidRDefault="00052644">
            <w:pPr>
              <w:pStyle w:val="TableParagraph"/>
              <w:spacing w:line="205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SAMOA18</w:t>
            </w:r>
          </w:p>
        </w:tc>
        <w:tc>
          <w:tcPr>
            <w:tcW w:w="18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DF8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F9" w14:textId="77777777" w:rsidR="0064085B" w:rsidRDefault="00052644">
            <w:pPr>
              <w:pStyle w:val="TableParagraph"/>
              <w:spacing w:line="205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Certification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of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horticultural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export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processing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facilities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meet</w:t>
            </w:r>
            <w:r>
              <w:rPr>
                <w:rFonts w:ascii="Arial"/>
                <w:sz w:val="18"/>
              </w:rPr>
              <w:t xml:space="preserve"> NZ </w:t>
            </w:r>
            <w:r>
              <w:rPr>
                <w:rFonts w:ascii="Arial"/>
                <w:spacing w:val="-1"/>
                <w:sz w:val="18"/>
              </w:rPr>
              <w:t>standards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FA" w14:textId="77777777" w:rsidR="0064085B" w:rsidRDefault="00052644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Improve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DFB" w14:textId="77777777" w:rsidR="0064085B" w:rsidRDefault="00052644">
            <w:pPr>
              <w:pStyle w:val="TableParagraph"/>
              <w:spacing w:line="205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Planned</w:t>
            </w:r>
          </w:p>
        </w:tc>
      </w:tr>
      <w:tr w:rsidR="0064085B" w14:paraId="4F923E03" w14:textId="77777777">
        <w:trPr>
          <w:trHeight w:hRule="exact" w:val="216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DFD" w14:textId="77777777" w:rsidR="0064085B" w:rsidRDefault="0064085B"/>
        </w:tc>
        <w:tc>
          <w:tcPr>
            <w:tcW w:w="85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FF00"/>
          </w:tcPr>
          <w:p w14:paraId="4F923DFE" w14:textId="77777777" w:rsidR="0064085B" w:rsidRDefault="00052644">
            <w:pPr>
              <w:pStyle w:val="TableParagraph"/>
              <w:spacing w:line="204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SAMOA19</w:t>
            </w:r>
          </w:p>
        </w:tc>
        <w:tc>
          <w:tcPr>
            <w:tcW w:w="18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DFF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00" w14:textId="77777777" w:rsidR="0064085B" w:rsidRDefault="00052644">
            <w:pPr>
              <w:pStyle w:val="TableParagraph"/>
              <w:spacing w:line="204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Developing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capacity </w:t>
            </w:r>
            <w:r>
              <w:rPr>
                <w:rFonts w:ascii="Arial"/>
                <w:sz w:val="18"/>
              </w:rPr>
              <w:t xml:space="preserve">of </w:t>
            </w:r>
            <w:r>
              <w:rPr>
                <w:rFonts w:ascii="Arial"/>
                <w:spacing w:val="-1"/>
                <w:sz w:val="18"/>
              </w:rPr>
              <w:t>SROS</w:t>
            </w:r>
            <w:r>
              <w:rPr>
                <w:rFonts w:ascii="Arial"/>
                <w:sz w:val="18"/>
              </w:rPr>
              <w:t xml:space="preserve"> to </w:t>
            </w:r>
            <w:r>
              <w:rPr>
                <w:rFonts w:ascii="Arial"/>
                <w:spacing w:val="-1"/>
                <w:sz w:val="18"/>
              </w:rPr>
              <w:t>undertake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food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safety </w:t>
            </w:r>
            <w:r>
              <w:rPr>
                <w:rFonts w:ascii="Arial"/>
                <w:sz w:val="18"/>
              </w:rPr>
              <w:t xml:space="preserve">and </w:t>
            </w:r>
            <w:r>
              <w:rPr>
                <w:rFonts w:ascii="Arial"/>
                <w:spacing w:val="-1"/>
                <w:sz w:val="18"/>
              </w:rPr>
              <w:t>quality testing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for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export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commodities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01" w14:textId="77777777" w:rsidR="0064085B" w:rsidRDefault="00052644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Improve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02" w14:textId="77777777" w:rsidR="0064085B" w:rsidRDefault="00052644">
            <w:pPr>
              <w:pStyle w:val="TableParagraph"/>
              <w:spacing w:line="204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Active</w:t>
            </w:r>
          </w:p>
        </w:tc>
      </w:tr>
      <w:tr w:rsidR="0064085B" w14:paraId="4F923E0A" w14:textId="77777777">
        <w:trPr>
          <w:trHeight w:hRule="exact" w:val="218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E04" w14:textId="77777777" w:rsidR="0064085B" w:rsidRDefault="0064085B"/>
        </w:tc>
        <w:tc>
          <w:tcPr>
            <w:tcW w:w="6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0000"/>
          </w:tcPr>
          <w:p w14:paraId="4F923E05" w14:textId="77777777" w:rsidR="0064085B" w:rsidRDefault="00052644">
            <w:pPr>
              <w:pStyle w:val="TableParagraph"/>
              <w:spacing w:line="206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SOLS01</w:t>
            </w:r>
          </w:p>
        </w:tc>
        <w:tc>
          <w:tcPr>
            <w:tcW w:w="355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E06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07" w14:textId="77777777" w:rsidR="0064085B" w:rsidRDefault="00052644">
            <w:pPr>
              <w:pStyle w:val="TableParagraph"/>
              <w:spacing w:line="206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Preliminary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review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of </w:t>
            </w:r>
            <w:r>
              <w:rPr>
                <w:rFonts w:ascii="Arial"/>
                <w:spacing w:val="-1"/>
                <w:sz w:val="18"/>
              </w:rPr>
              <w:t>diagnostic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requirements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to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ascertain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cocoa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copra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meal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quality standards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08" w14:textId="77777777" w:rsidR="0064085B" w:rsidRDefault="00052644">
            <w:pPr>
              <w:pStyle w:val="TableParagraph"/>
              <w:spacing w:line="206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Improve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09" w14:textId="77777777" w:rsidR="0064085B" w:rsidRDefault="00052644">
            <w:pPr>
              <w:pStyle w:val="TableParagraph"/>
              <w:spacing w:line="206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Completed</w:t>
            </w:r>
          </w:p>
        </w:tc>
      </w:tr>
      <w:tr w:rsidR="0064085B" w14:paraId="4F923E11" w14:textId="77777777">
        <w:trPr>
          <w:trHeight w:hRule="exact" w:val="216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E0B" w14:textId="77777777" w:rsidR="0064085B" w:rsidRDefault="0064085B"/>
        </w:tc>
        <w:tc>
          <w:tcPr>
            <w:tcW w:w="6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0000"/>
          </w:tcPr>
          <w:p w14:paraId="4F923E0C" w14:textId="77777777" w:rsidR="0064085B" w:rsidRDefault="00052644">
            <w:pPr>
              <w:pStyle w:val="TableParagraph"/>
              <w:spacing w:line="204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SOLS02</w:t>
            </w:r>
          </w:p>
        </w:tc>
        <w:tc>
          <w:tcPr>
            <w:tcW w:w="355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E0D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0E" w14:textId="77777777" w:rsidR="0064085B" w:rsidRDefault="00052644">
            <w:pPr>
              <w:pStyle w:val="TableParagraph"/>
              <w:spacing w:line="204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Investigation</w:t>
            </w:r>
            <w:r>
              <w:rPr>
                <w:rFonts w:ascii="Arial"/>
                <w:sz w:val="18"/>
              </w:rPr>
              <w:t xml:space="preserve"> of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implications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costs</w:t>
            </w:r>
            <w:r>
              <w:rPr>
                <w:rFonts w:ascii="Arial"/>
                <w:spacing w:val="-1"/>
                <w:sz w:val="18"/>
              </w:rPr>
              <w:t xml:space="preserve"> associated</w:t>
            </w:r>
            <w:r>
              <w:rPr>
                <w:rFonts w:ascii="Arial"/>
                <w:sz w:val="18"/>
              </w:rPr>
              <w:t xml:space="preserve"> with </w:t>
            </w:r>
            <w:r>
              <w:rPr>
                <w:rFonts w:ascii="Arial"/>
                <w:spacing w:val="-1"/>
                <w:sz w:val="18"/>
              </w:rPr>
              <w:t>managing</w:t>
            </w:r>
            <w:r>
              <w:rPr>
                <w:rFonts w:ascii="Arial"/>
                <w:sz w:val="18"/>
              </w:rPr>
              <w:t xml:space="preserve"> Giant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African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Snail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(GAS)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0F" w14:textId="77777777" w:rsidR="0064085B" w:rsidRDefault="00052644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Maintain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10" w14:textId="77777777" w:rsidR="0064085B" w:rsidRDefault="00052644">
            <w:pPr>
              <w:pStyle w:val="TableParagraph"/>
              <w:spacing w:line="204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Completed</w:t>
            </w:r>
          </w:p>
        </w:tc>
      </w:tr>
      <w:tr w:rsidR="0064085B" w14:paraId="4F923E16" w14:textId="77777777">
        <w:trPr>
          <w:trHeight w:hRule="exact" w:val="425"/>
        </w:trPr>
        <w:tc>
          <w:tcPr>
            <w:tcW w:w="114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12" w14:textId="77777777" w:rsidR="0064085B" w:rsidRDefault="00052644">
            <w:pPr>
              <w:pStyle w:val="TableParagraph"/>
              <w:spacing w:before="103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SOLS03</w:t>
            </w:r>
          </w:p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13" w14:textId="77777777" w:rsidR="0064085B" w:rsidRDefault="00052644">
            <w:pPr>
              <w:pStyle w:val="TableParagraph"/>
              <w:spacing w:before="103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Implementation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of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Australian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Fumigation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Accreditation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Scheme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14" w14:textId="77777777" w:rsidR="0064085B" w:rsidRDefault="00052644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Improve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15" w14:textId="77777777" w:rsidR="0064085B" w:rsidRDefault="00052644">
            <w:pPr>
              <w:pStyle w:val="TableParagraph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Replaced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by</w:t>
            </w:r>
            <w:r>
              <w:rPr>
                <w:rFonts w:ascii="Arial"/>
                <w:spacing w:val="2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REG06</w:t>
            </w:r>
          </w:p>
        </w:tc>
      </w:tr>
      <w:tr w:rsidR="0064085B" w14:paraId="4F923E1D" w14:textId="77777777">
        <w:trPr>
          <w:trHeight w:hRule="exact" w:val="216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E17" w14:textId="77777777" w:rsidR="0064085B" w:rsidRDefault="0064085B"/>
        </w:tc>
        <w:tc>
          <w:tcPr>
            <w:tcW w:w="6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0000"/>
          </w:tcPr>
          <w:p w14:paraId="4F923E18" w14:textId="77777777" w:rsidR="0064085B" w:rsidRDefault="00052644">
            <w:pPr>
              <w:pStyle w:val="TableParagraph"/>
              <w:spacing w:line="204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SOLS04</w:t>
            </w:r>
          </w:p>
        </w:tc>
        <w:tc>
          <w:tcPr>
            <w:tcW w:w="355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E19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1A" w14:textId="77777777" w:rsidR="0064085B" w:rsidRDefault="00052644">
            <w:pPr>
              <w:pStyle w:val="TableParagraph"/>
              <w:spacing w:line="204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Review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of the </w:t>
            </w:r>
            <w:r>
              <w:rPr>
                <w:rFonts w:ascii="Arial"/>
                <w:spacing w:val="-1"/>
                <w:sz w:val="18"/>
              </w:rPr>
              <w:t>potential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for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cut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flower</w:t>
            </w:r>
            <w:r>
              <w:rPr>
                <w:rFonts w:ascii="Arial"/>
                <w:sz w:val="18"/>
              </w:rPr>
              <w:t xml:space="preserve"> and foliage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exports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to </w:t>
            </w:r>
            <w:r>
              <w:rPr>
                <w:rFonts w:ascii="Arial"/>
                <w:spacing w:val="-1"/>
                <w:sz w:val="18"/>
              </w:rPr>
              <w:t>Australia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1B" w14:textId="77777777" w:rsidR="0064085B" w:rsidRDefault="00052644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Gain</w:t>
            </w:r>
            <w:r>
              <w:rPr>
                <w:rFonts w:ascii="Arial"/>
                <w:sz w:val="18"/>
              </w:rPr>
              <w:t xml:space="preserve"> New</w:t>
            </w:r>
            <w:r>
              <w:rPr>
                <w:rFonts w:ascii="Arial"/>
                <w:spacing w:val="-1"/>
                <w:sz w:val="18"/>
              </w:rPr>
              <w:t xml:space="preserve"> 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1C" w14:textId="77777777" w:rsidR="0064085B" w:rsidRDefault="00052644">
            <w:pPr>
              <w:pStyle w:val="TableParagraph"/>
              <w:spacing w:line="204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Completed</w:t>
            </w:r>
          </w:p>
        </w:tc>
      </w:tr>
      <w:tr w:rsidR="0064085B" w14:paraId="4F923E24" w14:textId="77777777">
        <w:trPr>
          <w:trHeight w:hRule="exact" w:val="218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E1E" w14:textId="77777777" w:rsidR="0064085B" w:rsidRDefault="0064085B"/>
        </w:tc>
        <w:tc>
          <w:tcPr>
            <w:tcW w:w="6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0000"/>
          </w:tcPr>
          <w:p w14:paraId="4F923E1F" w14:textId="77777777" w:rsidR="0064085B" w:rsidRDefault="00052644">
            <w:pPr>
              <w:pStyle w:val="TableParagraph"/>
              <w:spacing w:line="205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SOLS05</w:t>
            </w:r>
          </w:p>
        </w:tc>
        <w:tc>
          <w:tcPr>
            <w:tcW w:w="355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E20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21" w14:textId="77777777" w:rsidR="0064085B" w:rsidRDefault="00052644">
            <w:pPr>
              <w:pStyle w:val="TableParagraph"/>
              <w:spacing w:line="205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Accreditation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off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copra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meal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PKE </w:t>
            </w:r>
            <w:r>
              <w:rPr>
                <w:rFonts w:ascii="Arial"/>
                <w:spacing w:val="-1"/>
                <w:sz w:val="18"/>
              </w:rPr>
              <w:t>export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processing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handling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facilities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22" w14:textId="77777777" w:rsidR="0064085B" w:rsidRDefault="00052644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Improve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23" w14:textId="77777777" w:rsidR="0064085B" w:rsidRDefault="00052644">
            <w:pPr>
              <w:pStyle w:val="TableParagraph"/>
              <w:spacing w:line="205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Completed</w:t>
            </w:r>
          </w:p>
        </w:tc>
      </w:tr>
      <w:tr w:rsidR="0064085B" w14:paraId="4F923E29" w14:textId="77777777">
        <w:trPr>
          <w:trHeight w:hRule="exact" w:val="422"/>
        </w:trPr>
        <w:tc>
          <w:tcPr>
            <w:tcW w:w="114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25" w14:textId="77777777" w:rsidR="0064085B" w:rsidRDefault="00052644">
            <w:pPr>
              <w:pStyle w:val="TableParagraph"/>
              <w:spacing w:before="101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SOLS06</w:t>
            </w:r>
          </w:p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26" w14:textId="77777777" w:rsidR="0064085B" w:rsidRDefault="00052644">
            <w:pPr>
              <w:pStyle w:val="TableParagraph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Development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of </w:t>
            </w:r>
            <w:r>
              <w:rPr>
                <w:rFonts w:ascii="Arial"/>
                <w:spacing w:val="-1"/>
                <w:sz w:val="18"/>
              </w:rPr>
              <w:t>national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quality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standards </w:t>
            </w:r>
            <w:r>
              <w:rPr>
                <w:rFonts w:ascii="Arial"/>
                <w:sz w:val="18"/>
              </w:rPr>
              <w:t xml:space="preserve">for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production</w:t>
            </w:r>
            <w:r>
              <w:rPr>
                <w:rFonts w:ascii="Arial"/>
                <w:spacing w:val="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and </w:t>
            </w:r>
            <w:r>
              <w:rPr>
                <w:rFonts w:ascii="Arial"/>
                <w:spacing w:val="-1"/>
                <w:sz w:val="18"/>
              </w:rPr>
              <w:t>testing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of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cocoa</w:t>
            </w:r>
            <w:r>
              <w:rPr>
                <w:rFonts w:ascii="Arial"/>
                <w:sz w:val="18"/>
              </w:rPr>
              <w:t xml:space="preserve"> to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meet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international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pacing w:val="9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requirements.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27" w14:textId="77777777" w:rsidR="0064085B" w:rsidRDefault="00052644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Improve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28" w14:textId="77777777" w:rsidR="0064085B" w:rsidRDefault="00052644">
            <w:pPr>
              <w:pStyle w:val="TableParagraph"/>
              <w:spacing w:line="205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Active</w:t>
            </w:r>
          </w:p>
        </w:tc>
      </w:tr>
      <w:tr w:rsidR="0064085B" w14:paraId="4F923E30" w14:textId="77777777">
        <w:trPr>
          <w:trHeight w:hRule="exact" w:val="218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E2A" w14:textId="77777777" w:rsidR="0064085B" w:rsidRDefault="0064085B"/>
        </w:tc>
        <w:tc>
          <w:tcPr>
            <w:tcW w:w="6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0000"/>
          </w:tcPr>
          <w:p w14:paraId="4F923E2B" w14:textId="77777777" w:rsidR="0064085B" w:rsidRDefault="00052644">
            <w:pPr>
              <w:pStyle w:val="TableParagraph"/>
              <w:spacing w:line="206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SOLS07</w:t>
            </w:r>
          </w:p>
        </w:tc>
        <w:tc>
          <w:tcPr>
            <w:tcW w:w="355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E2C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2D" w14:textId="77777777" w:rsidR="0064085B" w:rsidRDefault="00052644">
            <w:pPr>
              <w:pStyle w:val="TableParagraph"/>
              <w:spacing w:line="206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Scoping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study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to </w:t>
            </w:r>
            <w:r>
              <w:rPr>
                <w:rFonts w:ascii="Arial"/>
                <w:spacing w:val="-1"/>
                <w:sz w:val="18"/>
              </w:rPr>
              <w:t>assess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potential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for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increased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primary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sector</w:t>
            </w:r>
            <w:r>
              <w:rPr>
                <w:rFonts w:ascii="Arial"/>
                <w:spacing w:val="4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exports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to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nearby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PICs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2E" w14:textId="77777777" w:rsidR="0064085B" w:rsidRDefault="00052644">
            <w:pPr>
              <w:pStyle w:val="TableParagraph"/>
              <w:spacing w:line="206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Gain</w:t>
            </w:r>
            <w:r>
              <w:rPr>
                <w:rFonts w:ascii="Arial"/>
                <w:sz w:val="18"/>
              </w:rPr>
              <w:t xml:space="preserve"> New</w:t>
            </w:r>
            <w:r>
              <w:rPr>
                <w:rFonts w:ascii="Arial"/>
                <w:spacing w:val="-1"/>
                <w:sz w:val="18"/>
              </w:rPr>
              <w:t xml:space="preserve"> 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2F" w14:textId="77777777" w:rsidR="0064085B" w:rsidRDefault="00052644">
            <w:pPr>
              <w:pStyle w:val="TableParagraph"/>
              <w:spacing w:line="206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Completed</w:t>
            </w:r>
          </w:p>
        </w:tc>
      </w:tr>
      <w:tr w:rsidR="0064085B" w14:paraId="4F923E37" w14:textId="77777777">
        <w:trPr>
          <w:trHeight w:hRule="exact" w:val="217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E31" w14:textId="77777777" w:rsidR="0064085B" w:rsidRDefault="0064085B"/>
        </w:tc>
        <w:tc>
          <w:tcPr>
            <w:tcW w:w="6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0000"/>
          </w:tcPr>
          <w:p w14:paraId="4F923E32" w14:textId="77777777" w:rsidR="0064085B" w:rsidRDefault="00052644">
            <w:pPr>
              <w:pStyle w:val="TableParagraph"/>
              <w:spacing w:line="205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SOLS08</w:t>
            </w:r>
          </w:p>
        </w:tc>
        <w:tc>
          <w:tcPr>
            <w:tcW w:w="355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E33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34" w14:textId="77777777" w:rsidR="0064085B" w:rsidRDefault="00052644">
            <w:pPr>
              <w:pStyle w:val="TableParagraph"/>
              <w:spacing w:line="205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Trial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shipments</w:t>
            </w:r>
            <w:r>
              <w:rPr>
                <w:rFonts w:ascii="Arial"/>
                <w:sz w:val="18"/>
              </w:rPr>
              <w:t xml:space="preserve"> of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cut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flowers </w:t>
            </w:r>
            <w:r>
              <w:rPr>
                <w:rFonts w:ascii="Arial"/>
                <w:sz w:val="18"/>
              </w:rPr>
              <w:t xml:space="preserve">and </w:t>
            </w:r>
            <w:r>
              <w:rPr>
                <w:rFonts w:ascii="Arial"/>
                <w:spacing w:val="-1"/>
                <w:sz w:val="18"/>
              </w:rPr>
              <w:t>foliage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to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Australia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35" w14:textId="77777777" w:rsidR="0064085B" w:rsidRDefault="00052644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Gain</w:t>
            </w:r>
            <w:r>
              <w:rPr>
                <w:rFonts w:ascii="Arial"/>
                <w:sz w:val="18"/>
              </w:rPr>
              <w:t xml:space="preserve"> New</w:t>
            </w:r>
            <w:r>
              <w:rPr>
                <w:rFonts w:ascii="Arial"/>
                <w:spacing w:val="-1"/>
                <w:sz w:val="18"/>
              </w:rPr>
              <w:t xml:space="preserve"> 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36" w14:textId="77777777" w:rsidR="0064085B" w:rsidRDefault="00052644">
            <w:pPr>
              <w:pStyle w:val="TableParagraph"/>
              <w:spacing w:line="205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Completed</w:t>
            </w:r>
          </w:p>
        </w:tc>
      </w:tr>
      <w:tr w:rsidR="0064085B" w14:paraId="4F923E3E" w14:textId="77777777">
        <w:trPr>
          <w:trHeight w:hRule="exact" w:val="218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E38" w14:textId="77777777" w:rsidR="0064085B" w:rsidRDefault="0064085B"/>
        </w:tc>
        <w:tc>
          <w:tcPr>
            <w:tcW w:w="6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0000"/>
          </w:tcPr>
          <w:p w14:paraId="4F923E39" w14:textId="77777777" w:rsidR="0064085B" w:rsidRDefault="00052644">
            <w:pPr>
              <w:pStyle w:val="TableParagraph"/>
              <w:spacing w:line="205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SOLS09</w:t>
            </w:r>
          </w:p>
        </w:tc>
        <w:tc>
          <w:tcPr>
            <w:tcW w:w="355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E3A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3B" w14:textId="77777777" w:rsidR="0064085B" w:rsidRDefault="00052644">
            <w:pPr>
              <w:pStyle w:val="TableParagraph"/>
              <w:spacing w:line="205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New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market </w:t>
            </w:r>
            <w:r>
              <w:rPr>
                <w:rFonts w:ascii="Arial"/>
                <w:spacing w:val="-1"/>
                <w:sz w:val="18"/>
              </w:rPr>
              <w:t>access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submission</w:t>
            </w:r>
            <w:r>
              <w:rPr>
                <w:rFonts w:ascii="Arial"/>
                <w:sz w:val="18"/>
              </w:rPr>
              <w:t xml:space="preserve"> for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export</w:t>
            </w:r>
            <w:r>
              <w:rPr>
                <w:rFonts w:ascii="Arial"/>
                <w:sz w:val="18"/>
              </w:rPr>
              <w:t xml:space="preserve"> of </w:t>
            </w:r>
            <w:r>
              <w:rPr>
                <w:rFonts w:ascii="Arial"/>
                <w:spacing w:val="-1"/>
                <w:sz w:val="18"/>
              </w:rPr>
              <w:t>Tahitian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limes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NZ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3C" w14:textId="77777777" w:rsidR="0064085B" w:rsidRDefault="00052644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Gain</w:t>
            </w:r>
            <w:r>
              <w:rPr>
                <w:rFonts w:ascii="Arial"/>
                <w:sz w:val="18"/>
              </w:rPr>
              <w:t xml:space="preserve"> New</w:t>
            </w:r>
            <w:r>
              <w:rPr>
                <w:rFonts w:ascii="Arial"/>
                <w:spacing w:val="-1"/>
                <w:sz w:val="18"/>
              </w:rPr>
              <w:t xml:space="preserve"> 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3D" w14:textId="77777777" w:rsidR="0064085B" w:rsidRDefault="00052644">
            <w:pPr>
              <w:pStyle w:val="TableParagraph"/>
              <w:spacing w:line="205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Completed</w:t>
            </w:r>
          </w:p>
        </w:tc>
      </w:tr>
      <w:tr w:rsidR="0064085B" w14:paraId="4F923E45" w14:textId="77777777">
        <w:trPr>
          <w:trHeight w:hRule="exact" w:val="216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E3F" w14:textId="77777777" w:rsidR="0064085B" w:rsidRDefault="0064085B"/>
        </w:tc>
        <w:tc>
          <w:tcPr>
            <w:tcW w:w="6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FF00"/>
          </w:tcPr>
          <w:p w14:paraId="4F923E40" w14:textId="77777777" w:rsidR="0064085B" w:rsidRDefault="00052644">
            <w:pPr>
              <w:pStyle w:val="TableParagraph"/>
              <w:spacing w:line="204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SOLS10</w:t>
            </w:r>
          </w:p>
        </w:tc>
        <w:tc>
          <w:tcPr>
            <w:tcW w:w="355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E41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42" w14:textId="77777777" w:rsidR="0064085B" w:rsidRDefault="00052644">
            <w:pPr>
              <w:pStyle w:val="TableParagraph"/>
              <w:spacing w:line="204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Development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‘sustainable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forestry’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certification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for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exports 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value-added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forest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products.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43" w14:textId="77777777" w:rsidR="0064085B" w:rsidRDefault="00052644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Improve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44" w14:textId="77777777" w:rsidR="0064085B" w:rsidRDefault="00052644">
            <w:pPr>
              <w:pStyle w:val="TableParagraph"/>
              <w:spacing w:line="204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Active</w:t>
            </w:r>
          </w:p>
        </w:tc>
      </w:tr>
      <w:tr w:rsidR="0064085B" w14:paraId="4F923E4C" w14:textId="77777777">
        <w:trPr>
          <w:trHeight w:hRule="exact" w:val="216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E46" w14:textId="77777777" w:rsidR="0064085B" w:rsidRDefault="0064085B"/>
        </w:tc>
        <w:tc>
          <w:tcPr>
            <w:tcW w:w="6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FF00"/>
          </w:tcPr>
          <w:p w14:paraId="4F923E47" w14:textId="77777777" w:rsidR="0064085B" w:rsidRDefault="00052644">
            <w:pPr>
              <w:pStyle w:val="TableParagraph"/>
              <w:spacing w:line="204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SOLS11</w:t>
            </w:r>
          </w:p>
        </w:tc>
        <w:tc>
          <w:tcPr>
            <w:tcW w:w="355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E48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49" w14:textId="77777777" w:rsidR="0064085B" w:rsidRDefault="00052644">
            <w:pPr>
              <w:pStyle w:val="TableParagraph"/>
              <w:spacing w:line="204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Improved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fish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inspection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capacity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support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processed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fish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exports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4A" w14:textId="77777777" w:rsidR="0064085B" w:rsidRDefault="00052644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Improve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4B" w14:textId="77777777" w:rsidR="0064085B" w:rsidRDefault="00052644">
            <w:pPr>
              <w:pStyle w:val="TableParagraph"/>
              <w:spacing w:line="204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Active</w:t>
            </w:r>
          </w:p>
        </w:tc>
      </w:tr>
      <w:tr w:rsidR="0064085B" w14:paraId="4F923E53" w14:textId="77777777">
        <w:trPr>
          <w:trHeight w:hRule="exact" w:val="218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E4D" w14:textId="77777777" w:rsidR="0064085B" w:rsidRDefault="0064085B"/>
        </w:tc>
        <w:tc>
          <w:tcPr>
            <w:tcW w:w="6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FF00"/>
          </w:tcPr>
          <w:p w14:paraId="4F923E4E" w14:textId="77777777" w:rsidR="0064085B" w:rsidRDefault="00052644">
            <w:pPr>
              <w:pStyle w:val="TableParagraph"/>
              <w:spacing w:line="206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SOLS12</w:t>
            </w:r>
          </w:p>
        </w:tc>
        <w:tc>
          <w:tcPr>
            <w:tcW w:w="355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E4F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50" w14:textId="77777777" w:rsidR="0064085B" w:rsidRDefault="00052644">
            <w:pPr>
              <w:pStyle w:val="TableParagraph"/>
              <w:spacing w:line="206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Improved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testing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capacity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support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processed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fish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exports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51" w14:textId="77777777" w:rsidR="0064085B" w:rsidRDefault="00052644">
            <w:pPr>
              <w:pStyle w:val="TableParagraph"/>
              <w:spacing w:line="206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Improve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52" w14:textId="77777777" w:rsidR="0064085B" w:rsidRDefault="00052644">
            <w:pPr>
              <w:pStyle w:val="TableParagraph"/>
              <w:spacing w:line="206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Active</w:t>
            </w:r>
          </w:p>
        </w:tc>
      </w:tr>
      <w:tr w:rsidR="0064085B" w14:paraId="4F923E5A" w14:textId="77777777">
        <w:trPr>
          <w:trHeight w:hRule="exact" w:val="216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E54" w14:textId="77777777" w:rsidR="0064085B" w:rsidRDefault="0064085B"/>
        </w:tc>
        <w:tc>
          <w:tcPr>
            <w:tcW w:w="6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0000"/>
          </w:tcPr>
          <w:p w14:paraId="4F923E55" w14:textId="77777777" w:rsidR="0064085B" w:rsidRDefault="00052644">
            <w:pPr>
              <w:pStyle w:val="TableParagraph"/>
              <w:spacing w:line="204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SOLS13</w:t>
            </w:r>
          </w:p>
        </w:tc>
        <w:tc>
          <w:tcPr>
            <w:tcW w:w="355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E56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57" w14:textId="77777777" w:rsidR="0064085B" w:rsidRDefault="00052644">
            <w:pPr>
              <w:pStyle w:val="TableParagraph"/>
              <w:spacing w:line="204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Feasibility study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selected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exports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to </w:t>
            </w:r>
            <w:r>
              <w:rPr>
                <w:rFonts w:ascii="Arial"/>
                <w:spacing w:val="-1"/>
                <w:sz w:val="18"/>
              </w:rPr>
              <w:t>Australia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58" w14:textId="77777777" w:rsidR="0064085B" w:rsidRDefault="00052644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Gain</w:t>
            </w:r>
            <w:r>
              <w:rPr>
                <w:rFonts w:ascii="Arial"/>
                <w:sz w:val="18"/>
              </w:rPr>
              <w:t xml:space="preserve"> New</w:t>
            </w:r>
            <w:r>
              <w:rPr>
                <w:rFonts w:ascii="Arial"/>
                <w:spacing w:val="-1"/>
                <w:sz w:val="18"/>
              </w:rPr>
              <w:t xml:space="preserve"> 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59" w14:textId="77777777" w:rsidR="0064085B" w:rsidRDefault="00052644">
            <w:pPr>
              <w:pStyle w:val="TableParagraph"/>
              <w:spacing w:line="204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Completed</w:t>
            </w:r>
          </w:p>
        </w:tc>
      </w:tr>
      <w:tr w:rsidR="0064085B" w14:paraId="4F923E61" w14:textId="77777777">
        <w:trPr>
          <w:trHeight w:hRule="exact" w:val="218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E5B" w14:textId="77777777" w:rsidR="0064085B" w:rsidRDefault="0064085B"/>
        </w:tc>
        <w:tc>
          <w:tcPr>
            <w:tcW w:w="6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0000"/>
          </w:tcPr>
          <w:p w14:paraId="4F923E5C" w14:textId="77777777" w:rsidR="0064085B" w:rsidRDefault="00052644">
            <w:pPr>
              <w:pStyle w:val="TableParagraph"/>
              <w:spacing w:line="205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SOLS14</w:t>
            </w:r>
          </w:p>
        </w:tc>
        <w:tc>
          <w:tcPr>
            <w:tcW w:w="355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E5D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5E" w14:textId="77777777" w:rsidR="0064085B" w:rsidRDefault="00052644">
            <w:pPr>
              <w:pStyle w:val="TableParagraph"/>
              <w:spacing w:line="205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Review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of the </w:t>
            </w:r>
            <w:r>
              <w:rPr>
                <w:rFonts w:ascii="Arial"/>
                <w:spacing w:val="-1"/>
                <w:sz w:val="18"/>
              </w:rPr>
              <w:t>potential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for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developing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a </w:t>
            </w:r>
            <w:r>
              <w:rPr>
                <w:rFonts w:ascii="Arial"/>
                <w:spacing w:val="-1"/>
                <w:sz w:val="18"/>
              </w:rPr>
              <w:t xml:space="preserve">canarium </w:t>
            </w:r>
            <w:r>
              <w:rPr>
                <w:rFonts w:ascii="Arial"/>
                <w:sz w:val="18"/>
              </w:rPr>
              <w:t>nut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export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industry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5F" w14:textId="77777777" w:rsidR="0064085B" w:rsidRDefault="00052644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Other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60" w14:textId="77777777" w:rsidR="0064085B" w:rsidRDefault="00052644">
            <w:pPr>
              <w:pStyle w:val="TableParagraph"/>
              <w:spacing w:line="205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Completed</w:t>
            </w:r>
          </w:p>
        </w:tc>
      </w:tr>
      <w:tr w:rsidR="0064085B" w14:paraId="4F923E68" w14:textId="77777777">
        <w:trPr>
          <w:trHeight w:hRule="exact" w:val="216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E62" w14:textId="77777777" w:rsidR="0064085B" w:rsidRDefault="0064085B"/>
        </w:tc>
        <w:tc>
          <w:tcPr>
            <w:tcW w:w="85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0000"/>
          </w:tcPr>
          <w:p w14:paraId="4F923E63" w14:textId="77777777" w:rsidR="0064085B" w:rsidRDefault="00052644">
            <w:pPr>
              <w:pStyle w:val="TableParagraph"/>
              <w:spacing w:line="204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TONGA01</w:t>
            </w:r>
          </w:p>
        </w:tc>
        <w:tc>
          <w:tcPr>
            <w:tcW w:w="18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E64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65" w14:textId="77777777" w:rsidR="0064085B" w:rsidRDefault="00052644">
            <w:pPr>
              <w:pStyle w:val="TableParagraph"/>
              <w:spacing w:line="204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Feasibility study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to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determine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suitability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‘winter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window’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export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conditions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for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watermelons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NZ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66" w14:textId="77777777" w:rsidR="0064085B" w:rsidRDefault="00052644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Improve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67" w14:textId="77777777" w:rsidR="0064085B" w:rsidRDefault="00052644">
            <w:pPr>
              <w:pStyle w:val="TableParagraph"/>
              <w:spacing w:line="204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Completed</w:t>
            </w:r>
          </w:p>
        </w:tc>
      </w:tr>
      <w:tr w:rsidR="0064085B" w14:paraId="4F923E6F" w14:textId="77777777">
        <w:trPr>
          <w:trHeight w:hRule="exact" w:val="218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E69" w14:textId="77777777" w:rsidR="0064085B" w:rsidRDefault="0064085B"/>
        </w:tc>
        <w:tc>
          <w:tcPr>
            <w:tcW w:w="85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0000"/>
          </w:tcPr>
          <w:p w14:paraId="4F923E6A" w14:textId="77777777" w:rsidR="0064085B" w:rsidRDefault="00052644">
            <w:pPr>
              <w:pStyle w:val="TableParagraph"/>
              <w:spacing w:line="205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TONGA02</w:t>
            </w:r>
          </w:p>
        </w:tc>
        <w:tc>
          <w:tcPr>
            <w:tcW w:w="18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E6B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6C" w14:textId="77777777" w:rsidR="0064085B" w:rsidRDefault="00052644">
            <w:pPr>
              <w:pStyle w:val="TableParagraph"/>
              <w:spacing w:line="205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Feasibility study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of </w:t>
            </w:r>
            <w:r>
              <w:rPr>
                <w:rFonts w:ascii="Arial"/>
                <w:spacing w:val="-1"/>
                <w:sz w:val="18"/>
              </w:rPr>
              <w:t>using</w:t>
            </w:r>
            <w:r>
              <w:rPr>
                <w:rFonts w:ascii="Arial"/>
                <w:sz w:val="18"/>
              </w:rPr>
              <w:t xml:space="preserve"> a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dimethoate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dip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treatment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to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facilitate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export</w:t>
            </w:r>
            <w:r>
              <w:rPr>
                <w:rFonts w:ascii="Arial"/>
                <w:sz w:val="18"/>
              </w:rPr>
              <w:t xml:space="preserve"> of </w:t>
            </w:r>
            <w:r>
              <w:rPr>
                <w:rFonts w:ascii="Arial"/>
                <w:spacing w:val="-1"/>
                <w:sz w:val="18"/>
              </w:rPr>
              <w:t>fruit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fly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host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products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to</w:t>
            </w:r>
            <w:r>
              <w:rPr>
                <w:rFonts w:ascii="Arial"/>
                <w:sz w:val="18"/>
              </w:rPr>
              <w:t xml:space="preserve"> NZ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6D" w14:textId="77777777" w:rsidR="0064085B" w:rsidRDefault="00052644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Improve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pacing w:val="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6E" w14:textId="77777777" w:rsidR="0064085B" w:rsidRDefault="00052644">
            <w:pPr>
              <w:pStyle w:val="TableParagraph"/>
              <w:spacing w:line="205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Completed</w:t>
            </w:r>
          </w:p>
        </w:tc>
      </w:tr>
    </w:tbl>
    <w:p w14:paraId="4F923E70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E71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E72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E73" w14:textId="77777777" w:rsidR="0064085B" w:rsidRDefault="0064085B">
      <w:pPr>
        <w:spacing w:before="9" w:line="240" w:lineRule="exact"/>
        <w:rPr>
          <w:sz w:val="24"/>
          <w:szCs w:val="24"/>
        </w:rPr>
      </w:pPr>
    </w:p>
    <w:p w14:paraId="4F923E74" w14:textId="77777777" w:rsidR="0064085B" w:rsidRDefault="00052644">
      <w:pPr>
        <w:pStyle w:val="BodyText"/>
        <w:spacing w:before="76"/>
        <w:ind w:left="0" w:right="106"/>
        <w:jc w:val="right"/>
      </w:pPr>
      <w:r>
        <w:rPr>
          <w:spacing w:val="-1"/>
        </w:rPr>
        <w:t>XVII</w:t>
      </w:r>
    </w:p>
    <w:p w14:paraId="4F923E75" w14:textId="77777777" w:rsidR="0064085B" w:rsidRDefault="0064085B">
      <w:pPr>
        <w:jc w:val="right"/>
        <w:sectPr w:rsidR="0064085B">
          <w:headerReference w:type="default" r:id="rId81"/>
          <w:footerReference w:type="default" r:id="rId82"/>
          <w:pgSz w:w="16840" w:h="11910" w:orient="landscape"/>
          <w:pgMar w:top="0" w:right="460" w:bottom="280" w:left="1020" w:header="0" w:footer="0" w:gutter="0"/>
          <w:cols w:space="720"/>
        </w:sectPr>
      </w:pPr>
    </w:p>
    <w:p w14:paraId="4F923E76" w14:textId="77777777" w:rsidR="0064085B" w:rsidRDefault="000039EC">
      <w:pPr>
        <w:spacing w:before="1" w:line="130" w:lineRule="exact"/>
        <w:rPr>
          <w:sz w:val="13"/>
          <w:szCs w:val="13"/>
        </w:rPr>
      </w:pPr>
      <w:r>
        <w:rPr>
          <w:noProof/>
          <w:lang w:val="en-AU" w:eastAsia="en-AU"/>
        </w:rPr>
        <w:drawing>
          <wp:anchor distT="0" distB="0" distL="114300" distR="114300" simplePos="0" relativeHeight="503309499" behindDoc="1" locked="0" layoutInCell="1" allowOverlap="1" wp14:anchorId="4F924243" wp14:editId="4F924244">
            <wp:simplePos x="0" y="0"/>
            <wp:positionH relativeFrom="page">
              <wp:posOffset>781685</wp:posOffset>
            </wp:positionH>
            <wp:positionV relativeFrom="page">
              <wp:posOffset>1809115</wp:posOffset>
            </wp:positionV>
            <wp:extent cx="544195" cy="144780"/>
            <wp:effectExtent l="0" t="0" r="8255" b="7620"/>
            <wp:wrapNone/>
            <wp:docPr id="8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503309500" behindDoc="1" locked="0" layoutInCell="1" allowOverlap="1" wp14:anchorId="4F924245" wp14:editId="4F924246">
            <wp:simplePos x="0" y="0"/>
            <wp:positionH relativeFrom="page">
              <wp:posOffset>781685</wp:posOffset>
            </wp:positionH>
            <wp:positionV relativeFrom="page">
              <wp:posOffset>2078990</wp:posOffset>
            </wp:positionV>
            <wp:extent cx="542925" cy="142875"/>
            <wp:effectExtent l="0" t="0" r="9525" b="9525"/>
            <wp:wrapNone/>
            <wp:docPr id="8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503309501" behindDoc="1" locked="0" layoutInCell="1" allowOverlap="1" wp14:anchorId="4F924247" wp14:editId="4F924248">
            <wp:simplePos x="0" y="0"/>
            <wp:positionH relativeFrom="page">
              <wp:posOffset>781685</wp:posOffset>
            </wp:positionH>
            <wp:positionV relativeFrom="page">
              <wp:posOffset>2623185</wp:posOffset>
            </wp:positionV>
            <wp:extent cx="544195" cy="144780"/>
            <wp:effectExtent l="0" t="0" r="8255" b="7620"/>
            <wp:wrapNone/>
            <wp:docPr id="8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503309502" behindDoc="1" locked="0" layoutInCell="1" allowOverlap="1" wp14:anchorId="4F924249" wp14:editId="4F92424A">
            <wp:simplePos x="0" y="0"/>
            <wp:positionH relativeFrom="page">
              <wp:posOffset>781685</wp:posOffset>
            </wp:positionH>
            <wp:positionV relativeFrom="page">
              <wp:posOffset>3582035</wp:posOffset>
            </wp:positionV>
            <wp:extent cx="373380" cy="142875"/>
            <wp:effectExtent l="0" t="0" r="7620" b="9525"/>
            <wp:wrapNone/>
            <wp:docPr id="8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23E77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E78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E79" w14:textId="77777777" w:rsidR="0064085B" w:rsidRDefault="0064085B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"/>
        <w:gridCol w:w="572"/>
        <w:gridCol w:w="268"/>
        <w:gridCol w:w="188"/>
        <w:gridCol w:w="9498"/>
        <w:gridCol w:w="2835"/>
        <w:gridCol w:w="1418"/>
      </w:tblGrid>
      <w:tr w:rsidR="0064085B" w14:paraId="4F923E7E" w14:textId="77777777">
        <w:trPr>
          <w:trHeight w:hRule="exact" w:val="264"/>
        </w:trPr>
        <w:tc>
          <w:tcPr>
            <w:tcW w:w="113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7A" w14:textId="77777777" w:rsidR="0064085B" w:rsidRDefault="00052644">
            <w:pPr>
              <w:pStyle w:val="TableParagraph"/>
              <w:spacing w:line="252" w:lineRule="exact"/>
              <w:ind w:left="102"/>
              <w:rPr>
                <w:rFonts w:ascii="Arial Black" w:eastAsia="Arial Black" w:hAnsi="Arial Black" w:cs="Arial Black"/>
                <w:sz w:val="18"/>
                <w:szCs w:val="18"/>
              </w:rPr>
            </w:pPr>
            <w:r>
              <w:rPr>
                <w:rFonts w:ascii="Arial Black"/>
                <w:b/>
                <w:spacing w:val="-1"/>
                <w:sz w:val="18"/>
              </w:rPr>
              <w:t>Ref</w:t>
            </w:r>
          </w:p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7B" w14:textId="77777777" w:rsidR="0064085B" w:rsidRDefault="00052644">
            <w:pPr>
              <w:pStyle w:val="TableParagraph"/>
              <w:spacing w:line="252" w:lineRule="exact"/>
              <w:ind w:left="102" w:right="170"/>
              <w:rPr>
                <w:rFonts w:ascii="Arial Black" w:eastAsia="Arial Black" w:hAnsi="Arial Black" w:cs="Arial Black"/>
                <w:sz w:val="18"/>
                <w:szCs w:val="18"/>
              </w:rPr>
            </w:pPr>
            <w:r>
              <w:rPr>
                <w:rFonts w:ascii="Arial Black"/>
                <w:b/>
                <w:spacing w:val="-1"/>
                <w:sz w:val="18"/>
              </w:rPr>
              <w:t>Activity</w:t>
            </w:r>
            <w:r>
              <w:rPr>
                <w:rFonts w:ascii="Arial Black"/>
                <w:b/>
                <w:spacing w:val="-8"/>
                <w:sz w:val="18"/>
              </w:rPr>
              <w:t xml:space="preserve"> </w:t>
            </w:r>
            <w:r>
              <w:rPr>
                <w:rFonts w:ascii="Arial Black"/>
                <w:b/>
                <w:spacing w:val="-1"/>
                <w:sz w:val="18"/>
              </w:rPr>
              <w:t>Title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7C" w14:textId="77777777" w:rsidR="0064085B" w:rsidRDefault="0064085B"/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7D" w14:textId="77777777" w:rsidR="0064085B" w:rsidRDefault="00052644">
            <w:pPr>
              <w:pStyle w:val="TableParagraph"/>
              <w:spacing w:line="252" w:lineRule="exact"/>
              <w:ind w:left="383"/>
              <w:rPr>
                <w:rFonts w:ascii="Arial Black" w:eastAsia="Arial Black" w:hAnsi="Arial Black" w:cs="Arial Black"/>
                <w:sz w:val="18"/>
                <w:szCs w:val="18"/>
              </w:rPr>
            </w:pPr>
            <w:r>
              <w:rPr>
                <w:rFonts w:ascii="Arial Black"/>
                <w:b/>
                <w:spacing w:val="-1"/>
                <w:sz w:val="18"/>
              </w:rPr>
              <w:t>Status</w:t>
            </w:r>
          </w:p>
        </w:tc>
      </w:tr>
      <w:tr w:rsidR="0064085B" w14:paraId="4F923E85" w14:textId="77777777">
        <w:trPr>
          <w:trHeight w:hRule="exact" w:val="216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E7F" w14:textId="77777777" w:rsidR="0064085B" w:rsidRDefault="0064085B"/>
        </w:tc>
        <w:tc>
          <w:tcPr>
            <w:tcW w:w="84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0000"/>
          </w:tcPr>
          <w:p w14:paraId="4F923E80" w14:textId="77777777" w:rsidR="0064085B" w:rsidRDefault="00052644">
            <w:pPr>
              <w:pStyle w:val="TableParagraph"/>
              <w:spacing w:line="204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TONGA03</w:t>
            </w:r>
          </w:p>
        </w:tc>
        <w:tc>
          <w:tcPr>
            <w:tcW w:w="18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E81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82" w14:textId="77777777" w:rsidR="0064085B" w:rsidRDefault="00052644">
            <w:pPr>
              <w:pStyle w:val="TableParagraph"/>
              <w:spacing w:line="204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Review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of the </w:t>
            </w:r>
            <w:r>
              <w:rPr>
                <w:rFonts w:ascii="Arial"/>
                <w:spacing w:val="-1"/>
                <w:sz w:val="18"/>
              </w:rPr>
              <w:t>watermelon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export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pathway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to NZ, </w:t>
            </w:r>
            <w:r>
              <w:rPr>
                <w:rFonts w:ascii="Arial"/>
                <w:spacing w:val="-1"/>
                <w:sz w:val="18"/>
              </w:rPr>
              <w:t>including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delivery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of </w:t>
            </w:r>
            <w:r>
              <w:rPr>
                <w:rFonts w:ascii="Arial"/>
                <w:spacing w:val="-1"/>
                <w:sz w:val="18"/>
              </w:rPr>
              <w:t>fumigation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prior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to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export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83" w14:textId="77777777" w:rsidR="0064085B" w:rsidRDefault="00052644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Maintain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84" w14:textId="77777777" w:rsidR="0064085B" w:rsidRDefault="00052644">
            <w:pPr>
              <w:pStyle w:val="TableParagraph"/>
              <w:spacing w:line="204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Completed</w:t>
            </w:r>
          </w:p>
        </w:tc>
      </w:tr>
      <w:tr w:rsidR="0064085B" w14:paraId="4F923E8A" w14:textId="77777777">
        <w:trPr>
          <w:trHeight w:hRule="exact" w:val="425"/>
        </w:trPr>
        <w:tc>
          <w:tcPr>
            <w:tcW w:w="113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86" w14:textId="77777777" w:rsidR="0064085B" w:rsidRDefault="00052644">
            <w:pPr>
              <w:pStyle w:val="TableParagraph"/>
              <w:spacing w:before="101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TONGA04</w:t>
            </w:r>
          </w:p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87" w14:textId="77777777" w:rsidR="0064085B" w:rsidRDefault="00052644">
            <w:pPr>
              <w:pStyle w:val="TableParagraph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Improvements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the </w:t>
            </w:r>
            <w:r>
              <w:rPr>
                <w:rFonts w:ascii="Arial"/>
                <w:spacing w:val="-1"/>
                <w:sz w:val="18"/>
              </w:rPr>
              <w:t>watermelon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export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pathway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to NZ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development</w:t>
            </w:r>
            <w:r>
              <w:rPr>
                <w:rFonts w:ascii="Arial"/>
                <w:sz w:val="18"/>
              </w:rPr>
              <w:t xml:space="preserve"> of</w:t>
            </w:r>
            <w:r>
              <w:rPr>
                <w:rFonts w:ascii="Arial"/>
                <w:spacing w:val="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a </w:t>
            </w:r>
            <w:r>
              <w:rPr>
                <w:rFonts w:ascii="Arial"/>
                <w:spacing w:val="-1"/>
                <w:sz w:val="18"/>
              </w:rPr>
              <w:t>systems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approach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to </w:t>
            </w:r>
            <w:r>
              <w:rPr>
                <w:rFonts w:ascii="Arial"/>
                <w:spacing w:val="-1"/>
                <w:sz w:val="18"/>
              </w:rPr>
              <w:t>replace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methyl</w:t>
            </w:r>
            <w:r>
              <w:rPr>
                <w:rFonts w:ascii="Arial"/>
                <w:spacing w:val="7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bromide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fumigation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for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fruit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fly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management.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88" w14:textId="77777777" w:rsidR="0064085B" w:rsidRDefault="00052644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Improve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89" w14:textId="77777777" w:rsidR="0064085B" w:rsidRDefault="00052644">
            <w:pPr>
              <w:pStyle w:val="TableParagraph"/>
              <w:spacing w:line="205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Active</w:t>
            </w:r>
          </w:p>
        </w:tc>
      </w:tr>
      <w:tr w:rsidR="0064085B" w14:paraId="4F923E8F" w14:textId="77777777">
        <w:trPr>
          <w:trHeight w:hRule="exact" w:val="423"/>
        </w:trPr>
        <w:tc>
          <w:tcPr>
            <w:tcW w:w="113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8B" w14:textId="77777777" w:rsidR="0064085B" w:rsidRDefault="00052644">
            <w:pPr>
              <w:pStyle w:val="TableParagraph"/>
              <w:spacing w:before="101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TONGA05</w:t>
            </w:r>
          </w:p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8C" w14:textId="77777777" w:rsidR="0064085B" w:rsidRDefault="00052644">
            <w:pPr>
              <w:pStyle w:val="TableParagraph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Development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 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‘new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access’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submission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for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export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zucchinis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selected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other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crops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(to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be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identified)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9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NZ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8D" w14:textId="77777777" w:rsidR="0064085B" w:rsidRDefault="00052644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Gain</w:t>
            </w:r>
            <w:r>
              <w:rPr>
                <w:rFonts w:ascii="Arial"/>
                <w:sz w:val="18"/>
              </w:rPr>
              <w:t xml:space="preserve"> New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8E" w14:textId="77777777" w:rsidR="0064085B" w:rsidRDefault="00052644">
            <w:pPr>
              <w:pStyle w:val="TableParagraph"/>
              <w:spacing w:line="205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Completed</w:t>
            </w:r>
          </w:p>
        </w:tc>
      </w:tr>
      <w:tr w:rsidR="0064085B" w14:paraId="4F923E96" w14:textId="77777777">
        <w:trPr>
          <w:trHeight w:hRule="exact" w:val="218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E90" w14:textId="77777777" w:rsidR="0064085B" w:rsidRDefault="0064085B"/>
        </w:tc>
        <w:tc>
          <w:tcPr>
            <w:tcW w:w="84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0000"/>
          </w:tcPr>
          <w:p w14:paraId="4F923E91" w14:textId="77777777" w:rsidR="0064085B" w:rsidRDefault="00052644">
            <w:pPr>
              <w:pStyle w:val="TableParagraph"/>
              <w:spacing w:line="206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TONGA06</w:t>
            </w:r>
          </w:p>
        </w:tc>
        <w:tc>
          <w:tcPr>
            <w:tcW w:w="18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E92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93" w14:textId="77777777" w:rsidR="0064085B" w:rsidRDefault="00052644">
            <w:pPr>
              <w:pStyle w:val="TableParagraph"/>
              <w:spacing w:line="206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Purchase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 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generator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back-up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power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for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Tonga’s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fumigation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facility.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94" w14:textId="77777777" w:rsidR="0064085B" w:rsidRDefault="00052644">
            <w:pPr>
              <w:pStyle w:val="TableParagraph"/>
              <w:spacing w:line="206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Maintain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95" w14:textId="77777777" w:rsidR="0064085B" w:rsidRDefault="00052644">
            <w:pPr>
              <w:pStyle w:val="TableParagraph"/>
              <w:spacing w:line="206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Completed</w:t>
            </w:r>
          </w:p>
        </w:tc>
      </w:tr>
      <w:tr w:rsidR="0064085B" w14:paraId="4F923E9D" w14:textId="77777777">
        <w:trPr>
          <w:trHeight w:hRule="exact" w:val="216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E97" w14:textId="77777777" w:rsidR="0064085B" w:rsidRDefault="0064085B"/>
        </w:tc>
        <w:tc>
          <w:tcPr>
            <w:tcW w:w="84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0000"/>
          </w:tcPr>
          <w:p w14:paraId="4F923E98" w14:textId="77777777" w:rsidR="0064085B" w:rsidRDefault="00052644">
            <w:pPr>
              <w:pStyle w:val="TableParagraph"/>
              <w:spacing w:line="204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TONGA07</w:t>
            </w:r>
          </w:p>
        </w:tc>
        <w:tc>
          <w:tcPr>
            <w:tcW w:w="18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E99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9A" w14:textId="77777777" w:rsidR="0064085B" w:rsidRDefault="00052644">
            <w:pPr>
              <w:pStyle w:val="TableParagraph"/>
              <w:spacing w:line="204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Facilitation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meetings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to</w:t>
            </w:r>
            <w:r>
              <w:rPr>
                <w:rFonts w:ascii="Arial"/>
                <w:spacing w:val="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improve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Tonga</w:t>
            </w:r>
            <w:r>
              <w:rPr>
                <w:rFonts w:ascii="Arial"/>
                <w:spacing w:val="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sea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freight services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9B" w14:textId="77777777" w:rsidR="0064085B" w:rsidRDefault="00052644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Other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9C" w14:textId="77777777" w:rsidR="0064085B" w:rsidRDefault="00052644">
            <w:pPr>
              <w:pStyle w:val="TableParagraph"/>
              <w:spacing w:line="204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Completed</w:t>
            </w:r>
          </w:p>
        </w:tc>
      </w:tr>
      <w:tr w:rsidR="0064085B" w14:paraId="4F923EA2" w14:textId="77777777">
        <w:trPr>
          <w:trHeight w:hRule="exact" w:val="425"/>
        </w:trPr>
        <w:tc>
          <w:tcPr>
            <w:tcW w:w="113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9E" w14:textId="77777777" w:rsidR="0064085B" w:rsidRDefault="00052644">
            <w:pPr>
              <w:pStyle w:val="TableParagraph"/>
              <w:spacing w:before="101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TONGA08</w:t>
            </w:r>
          </w:p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9F" w14:textId="77777777" w:rsidR="0064085B" w:rsidRDefault="00052644">
            <w:pPr>
              <w:pStyle w:val="TableParagraph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Feasibility study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to </w:t>
            </w:r>
            <w:r>
              <w:rPr>
                <w:rFonts w:ascii="Arial"/>
                <w:spacing w:val="-1"/>
                <w:sz w:val="18"/>
              </w:rPr>
              <w:t>determine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infrastructure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requirements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processing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packaging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horticultural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commodities</w:t>
            </w:r>
            <w:r>
              <w:rPr>
                <w:rFonts w:ascii="Arial"/>
                <w:spacing w:val="1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for </w:t>
            </w:r>
            <w:r>
              <w:rPr>
                <w:rFonts w:ascii="Arial"/>
                <w:spacing w:val="-1"/>
                <w:sz w:val="18"/>
              </w:rPr>
              <w:t>export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A0" w14:textId="77777777" w:rsidR="0064085B" w:rsidRDefault="00052644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Other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A1" w14:textId="77777777" w:rsidR="0064085B" w:rsidRDefault="00052644">
            <w:pPr>
              <w:pStyle w:val="TableParagraph"/>
              <w:spacing w:line="205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Active</w:t>
            </w:r>
          </w:p>
        </w:tc>
      </w:tr>
      <w:tr w:rsidR="0064085B" w14:paraId="4F923EA9" w14:textId="77777777">
        <w:trPr>
          <w:trHeight w:hRule="exact" w:val="216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EA3" w14:textId="77777777" w:rsidR="0064085B" w:rsidRDefault="0064085B"/>
        </w:tc>
        <w:tc>
          <w:tcPr>
            <w:tcW w:w="84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FF00"/>
          </w:tcPr>
          <w:p w14:paraId="4F923EA4" w14:textId="77777777" w:rsidR="0064085B" w:rsidRDefault="00052644">
            <w:pPr>
              <w:pStyle w:val="TableParagraph"/>
              <w:spacing w:line="204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TONGA09</w:t>
            </w:r>
          </w:p>
        </w:tc>
        <w:tc>
          <w:tcPr>
            <w:tcW w:w="18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EA5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A6" w14:textId="77777777" w:rsidR="0064085B" w:rsidRDefault="00052644">
            <w:pPr>
              <w:pStyle w:val="TableParagraph"/>
              <w:spacing w:line="204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Feasibility study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selected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exports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 NZ.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A7" w14:textId="77777777" w:rsidR="0064085B" w:rsidRDefault="00052644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Gain</w:t>
            </w:r>
            <w:r>
              <w:rPr>
                <w:rFonts w:ascii="Arial"/>
                <w:sz w:val="18"/>
              </w:rPr>
              <w:t xml:space="preserve"> New</w:t>
            </w:r>
            <w:r>
              <w:rPr>
                <w:rFonts w:ascii="Arial"/>
                <w:spacing w:val="-1"/>
                <w:sz w:val="18"/>
              </w:rPr>
              <w:t xml:space="preserve"> 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A8" w14:textId="77777777" w:rsidR="0064085B" w:rsidRDefault="00052644">
            <w:pPr>
              <w:pStyle w:val="TableParagraph"/>
              <w:spacing w:line="204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Active</w:t>
            </w:r>
          </w:p>
        </w:tc>
      </w:tr>
      <w:tr w:rsidR="0064085B" w14:paraId="4F923EB0" w14:textId="77777777">
        <w:trPr>
          <w:trHeight w:hRule="exact" w:val="218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EAA" w14:textId="77777777" w:rsidR="0064085B" w:rsidRDefault="0064085B"/>
        </w:tc>
        <w:tc>
          <w:tcPr>
            <w:tcW w:w="84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FF00"/>
          </w:tcPr>
          <w:p w14:paraId="4F923EAB" w14:textId="77777777" w:rsidR="0064085B" w:rsidRDefault="00052644">
            <w:pPr>
              <w:pStyle w:val="TableParagraph"/>
              <w:spacing w:line="205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TONGA10</w:t>
            </w:r>
          </w:p>
        </w:tc>
        <w:tc>
          <w:tcPr>
            <w:tcW w:w="18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EAC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AD" w14:textId="77777777" w:rsidR="0064085B" w:rsidRDefault="00052644">
            <w:pPr>
              <w:pStyle w:val="TableParagraph"/>
              <w:spacing w:line="205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HACCP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accreditation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selected </w:t>
            </w:r>
            <w:r>
              <w:rPr>
                <w:rFonts w:ascii="Arial"/>
                <w:spacing w:val="-1"/>
                <w:sz w:val="18"/>
              </w:rPr>
              <w:t>export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facilities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AE" w14:textId="77777777" w:rsidR="0064085B" w:rsidRDefault="00052644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Maintain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AF" w14:textId="77777777" w:rsidR="0064085B" w:rsidRDefault="00052644">
            <w:pPr>
              <w:pStyle w:val="TableParagraph"/>
              <w:spacing w:line="205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Active</w:t>
            </w:r>
          </w:p>
        </w:tc>
      </w:tr>
      <w:tr w:rsidR="0064085B" w14:paraId="4F923EB7" w14:textId="77777777">
        <w:trPr>
          <w:trHeight w:hRule="exact" w:val="216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EB1" w14:textId="77777777" w:rsidR="0064085B" w:rsidRDefault="0064085B"/>
        </w:tc>
        <w:tc>
          <w:tcPr>
            <w:tcW w:w="84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FF00"/>
          </w:tcPr>
          <w:p w14:paraId="4F923EB2" w14:textId="77777777" w:rsidR="0064085B" w:rsidRDefault="00052644">
            <w:pPr>
              <w:pStyle w:val="TableParagraph"/>
              <w:spacing w:line="204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TONGA11</w:t>
            </w:r>
          </w:p>
        </w:tc>
        <w:tc>
          <w:tcPr>
            <w:tcW w:w="18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EB3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B4" w14:textId="77777777" w:rsidR="0064085B" w:rsidRDefault="00052644">
            <w:pPr>
              <w:pStyle w:val="TableParagraph"/>
              <w:spacing w:line="204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Improved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 conditions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for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watermelons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into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Samoa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B5" w14:textId="77777777" w:rsidR="0064085B" w:rsidRDefault="00052644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Improve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B6" w14:textId="77777777" w:rsidR="0064085B" w:rsidRDefault="00052644">
            <w:pPr>
              <w:pStyle w:val="TableParagraph"/>
              <w:spacing w:line="204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Active</w:t>
            </w:r>
          </w:p>
        </w:tc>
      </w:tr>
      <w:tr w:rsidR="0064085B" w14:paraId="4F923EBE" w14:textId="77777777">
        <w:trPr>
          <w:trHeight w:hRule="exact" w:val="216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EB8" w14:textId="77777777" w:rsidR="0064085B" w:rsidRDefault="0064085B"/>
        </w:tc>
        <w:tc>
          <w:tcPr>
            <w:tcW w:w="84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FF00"/>
          </w:tcPr>
          <w:p w14:paraId="4F923EB9" w14:textId="77777777" w:rsidR="0064085B" w:rsidRDefault="00052644">
            <w:pPr>
              <w:pStyle w:val="TableParagraph"/>
              <w:spacing w:line="204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TONGA12</w:t>
            </w:r>
          </w:p>
        </w:tc>
        <w:tc>
          <w:tcPr>
            <w:tcW w:w="18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EBA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BB" w14:textId="77777777" w:rsidR="0064085B" w:rsidRDefault="00052644">
            <w:pPr>
              <w:pStyle w:val="TableParagraph"/>
              <w:spacing w:line="204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Development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of </w:t>
            </w:r>
            <w:r>
              <w:rPr>
                <w:rFonts w:ascii="Arial"/>
                <w:spacing w:val="-1"/>
                <w:sz w:val="18"/>
              </w:rPr>
              <w:t>commercial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packaging</w:t>
            </w:r>
            <w:r>
              <w:rPr>
                <w:rFonts w:ascii="Arial"/>
                <w:sz w:val="18"/>
              </w:rPr>
              <w:t xml:space="preserve"> for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fresh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frozen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rootcrop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exports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to</w:t>
            </w:r>
            <w:r>
              <w:rPr>
                <w:rFonts w:ascii="Arial"/>
                <w:sz w:val="18"/>
              </w:rPr>
              <w:t xml:space="preserve"> NZ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BC" w14:textId="77777777" w:rsidR="0064085B" w:rsidRDefault="00052644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Improve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BD" w14:textId="77777777" w:rsidR="0064085B" w:rsidRDefault="00052644">
            <w:pPr>
              <w:pStyle w:val="TableParagraph"/>
              <w:spacing w:line="204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Active</w:t>
            </w:r>
          </w:p>
        </w:tc>
      </w:tr>
      <w:tr w:rsidR="0064085B" w14:paraId="4F923EC5" w14:textId="77777777">
        <w:trPr>
          <w:trHeight w:hRule="exact" w:val="218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EBF" w14:textId="77777777" w:rsidR="0064085B" w:rsidRDefault="0064085B"/>
        </w:tc>
        <w:tc>
          <w:tcPr>
            <w:tcW w:w="57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0000"/>
          </w:tcPr>
          <w:p w14:paraId="4F923EC0" w14:textId="77777777" w:rsidR="0064085B" w:rsidRDefault="00052644">
            <w:pPr>
              <w:pStyle w:val="TableParagraph"/>
              <w:spacing w:line="206" w:lineRule="exact"/>
              <w:ind w:right="-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VAN01</w:t>
            </w:r>
          </w:p>
        </w:tc>
        <w:tc>
          <w:tcPr>
            <w:tcW w:w="456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EC1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C2" w14:textId="77777777" w:rsidR="0064085B" w:rsidRDefault="00052644">
            <w:pPr>
              <w:pStyle w:val="TableParagraph"/>
              <w:spacing w:line="206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Preliminary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review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of </w:t>
            </w:r>
            <w:r>
              <w:rPr>
                <w:rFonts w:ascii="Arial"/>
                <w:spacing w:val="-1"/>
                <w:sz w:val="18"/>
              </w:rPr>
              <w:t>diagnostic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requirements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to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service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various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value-added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industries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C3" w14:textId="77777777" w:rsidR="0064085B" w:rsidRDefault="00052644">
            <w:pPr>
              <w:pStyle w:val="TableParagraph"/>
              <w:spacing w:line="206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Maintain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C4" w14:textId="77777777" w:rsidR="0064085B" w:rsidRDefault="00052644">
            <w:pPr>
              <w:pStyle w:val="TableParagraph"/>
              <w:spacing w:line="206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Completed</w:t>
            </w:r>
          </w:p>
        </w:tc>
      </w:tr>
      <w:tr w:rsidR="0064085B" w14:paraId="4F923ECA" w14:textId="77777777">
        <w:trPr>
          <w:trHeight w:hRule="exact" w:val="425"/>
        </w:trPr>
        <w:tc>
          <w:tcPr>
            <w:tcW w:w="113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C6" w14:textId="77777777" w:rsidR="0064085B" w:rsidRDefault="00052644">
            <w:pPr>
              <w:pStyle w:val="TableParagraph"/>
              <w:spacing w:before="101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VAN02</w:t>
            </w:r>
          </w:p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C7" w14:textId="77777777" w:rsidR="0064085B" w:rsidRDefault="00052644">
            <w:pPr>
              <w:pStyle w:val="TableParagraph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Investigation</w:t>
            </w:r>
            <w:r>
              <w:rPr>
                <w:rFonts w:ascii="Arial"/>
                <w:sz w:val="18"/>
              </w:rPr>
              <w:t xml:space="preserve"> of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viability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high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temperature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forced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air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(HTFA)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facility</w:t>
            </w:r>
            <w:r>
              <w:rPr>
                <w:rFonts w:ascii="Arial"/>
                <w:spacing w:val="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as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a </w:t>
            </w:r>
            <w:r>
              <w:rPr>
                <w:rFonts w:ascii="Arial"/>
                <w:spacing w:val="-1"/>
                <w:sz w:val="18"/>
              </w:rPr>
              <w:t>treatment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option</w:t>
            </w:r>
            <w:r>
              <w:rPr>
                <w:rFonts w:ascii="Arial"/>
                <w:sz w:val="18"/>
              </w:rPr>
              <w:t xml:space="preserve"> for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export</w:t>
            </w:r>
            <w:r>
              <w:rPr>
                <w:rFonts w:ascii="Arial"/>
                <w:sz w:val="18"/>
              </w:rPr>
              <w:t xml:space="preserve"> of</w:t>
            </w:r>
            <w:r>
              <w:rPr>
                <w:rFonts w:ascii="Arial"/>
                <w:spacing w:val="10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fruit </w:t>
            </w:r>
            <w:r>
              <w:rPr>
                <w:rFonts w:ascii="Arial"/>
                <w:spacing w:val="-1"/>
                <w:sz w:val="18"/>
              </w:rPr>
              <w:t>fly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host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commodities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to </w:t>
            </w:r>
            <w:r>
              <w:rPr>
                <w:rFonts w:ascii="Arial"/>
                <w:spacing w:val="-2"/>
                <w:sz w:val="18"/>
              </w:rPr>
              <w:t>NZ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C8" w14:textId="77777777" w:rsidR="0064085B" w:rsidRDefault="00052644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Gain</w:t>
            </w:r>
            <w:r>
              <w:rPr>
                <w:rFonts w:ascii="Arial"/>
                <w:sz w:val="18"/>
              </w:rPr>
              <w:t xml:space="preserve"> New</w:t>
            </w:r>
            <w:r>
              <w:rPr>
                <w:rFonts w:ascii="Arial"/>
                <w:spacing w:val="-1"/>
                <w:sz w:val="18"/>
              </w:rPr>
              <w:t xml:space="preserve"> 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C9" w14:textId="77777777" w:rsidR="0064085B" w:rsidRDefault="00052644">
            <w:pPr>
              <w:pStyle w:val="TableParagraph"/>
              <w:spacing w:line="205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Completed</w:t>
            </w:r>
          </w:p>
        </w:tc>
      </w:tr>
      <w:tr w:rsidR="0064085B" w14:paraId="4F923ED1" w14:textId="77777777">
        <w:trPr>
          <w:trHeight w:hRule="exact" w:val="216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ECB" w14:textId="77777777" w:rsidR="0064085B" w:rsidRDefault="0064085B"/>
        </w:tc>
        <w:tc>
          <w:tcPr>
            <w:tcW w:w="57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00FF00"/>
          </w:tcPr>
          <w:p w14:paraId="4F923ECC" w14:textId="77777777" w:rsidR="0064085B" w:rsidRDefault="00052644">
            <w:pPr>
              <w:pStyle w:val="TableParagraph"/>
              <w:spacing w:line="204" w:lineRule="exact"/>
              <w:ind w:right="-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VAN03</w:t>
            </w:r>
          </w:p>
        </w:tc>
        <w:tc>
          <w:tcPr>
            <w:tcW w:w="456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ECD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CE" w14:textId="77777777" w:rsidR="0064085B" w:rsidRDefault="00052644">
            <w:pPr>
              <w:pStyle w:val="TableParagraph"/>
              <w:spacing w:line="204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Upgrading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of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diagnostic services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support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export</w:t>
            </w:r>
            <w:r>
              <w:rPr>
                <w:rFonts w:ascii="Arial"/>
                <w:sz w:val="18"/>
              </w:rPr>
              <w:t xml:space="preserve"> of value-added </w:t>
            </w:r>
            <w:r>
              <w:rPr>
                <w:rFonts w:ascii="Arial"/>
                <w:spacing w:val="-1"/>
                <w:sz w:val="18"/>
              </w:rPr>
              <w:t>products.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CF" w14:textId="77777777" w:rsidR="0064085B" w:rsidRDefault="00052644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Maintain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D0" w14:textId="77777777" w:rsidR="0064085B" w:rsidRDefault="00052644">
            <w:pPr>
              <w:pStyle w:val="TableParagraph"/>
              <w:spacing w:line="204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Active</w:t>
            </w:r>
          </w:p>
        </w:tc>
      </w:tr>
      <w:tr w:rsidR="0064085B" w14:paraId="4F923ED8" w14:textId="77777777">
        <w:trPr>
          <w:trHeight w:hRule="exact" w:val="216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ED2" w14:textId="77777777" w:rsidR="0064085B" w:rsidRDefault="0064085B"/>
        </w:tc>
        <w:tc>
          <w:tcPr>
            <w:tcW w:w="57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00FF00"/>
          </w:tcPr>
          <w:p w14:paraId="4F923ED3" w14:textId="77777777" w:rsidR="0064085B" w:rsidRDefault="00052644">
            <w:pPr>
              <w:pStyle w:val="TableParagraph"/>
              <w:spacing w:line="204" w:lineRule="exact"/>
              <w:ind w:right="-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VAN04</w:t>
            </w:r>
          </w:p>
        </w:tc>
        <w:tc>
          <w:tcPr>
            <w:tcW w:w="456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ED4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D5" w14:textId="77777777" w:rsidR="0064085B" w:rsidRDefault="00052644">
            <w:pPr>
              <w:pStyle w:val="TableParagraph"/>
              <w:spacing w:line="204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Development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of </w:t>
            </w:r>
            <w:r>
              <w:rPr>
                <w:rFonts w:ascii="Arial"/>
                <w:spacing w:val="-1"/>
                <w:sz w:val="18"/>
              </w:rPr>
              <w:t>HACCP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Plans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for </w:t>
            </w:r>
            <w:r>
              <w:rPr>
                <w:rFonts w:ascii="Arial"/>
                <w:spacing w:val="-1"/>
                <w:sz w:val="18"/>
              </w:rPr>
              <w:t>key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export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industries.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D6" w14:textId="77777777" w:rsidR="0064085B" w:rsidRDefault="00052644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Maintain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D7" w14:textId="77777777" w:rsidR="0064085B" w:rsidRDefault="00052644">
            <w:pPr>
              <w:pStyle w:val="TableParagraph"/>
              <w:spacing w:line="204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Active</w:t>
            </w:r>
          </w:p>
        </w:tc>
      </w:tr>
      <w:tr w:rsidR="0064085B" w14:paraId="4F923EDF" w14:textId="77777777">
        <w:trPr>
          <w:trHeight w:hRule="exact" w:val="218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ED9" w14:textId="77777777" w:rsidR="0064085B" w:rsidRDefault="0064085B"/>
        </w:tc>
        <w:tc>
          <w:tcPr>
            <w:tcW w:w="57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0000"/>
          </w:tcPr>
          <w:p w14:paraId="4F923EDA" w14:textId="77777777" w:rsidR="0064085B" w:rsidRDefault="00052644">
            <w:pPr>
              <w:pStyle w:val="TableParagraph"/>
              <w:spacing w:line="206" w:lineRule="exact"/>
              <w:ind w:right="-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VAN05</w:t>
            </w:r>
          </w:p>
        </w:tc>
        <w:tc>
          <w:tcPr>
            <w:tcW w:w="456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EDB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DC" w14:textId="77777777" w:rsidR="0064085B" w:rsidRDefault="00052644">
            <w:pPr>
              <w:pStyle w:val="TableParagraph"/>
              <w:spacing w:line="206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Training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of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meat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inspectors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beef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export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processing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facilities.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DD" w14:textId="77777777" w:rsidR="0064085B" w:rsidRDefault="00052644">
            <w:pPr>
              <w:pStyle w:val="TableParagraph"/>
              <w:spacing w:line="206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Maintain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DE" w14:textId="77777777" w:rsidR="0064085B" w:rsidRDefault="00052644">
            <w:pPr>
              <w:pStyle w:val="TableParagraph"/>
              <w:spacing w:line="206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Completed</w:t>
            </w:r>
          </w:p>
        </w:tc>
      </w:tr>
      <w:tr w:rsidR="0064085B" w14:paraId="4F923EE6" w14:textId="77777777">
        <w:trPr>
          <w:trHeight w:hRule="exact" w:val="216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EE0" w14:textId="77777777" w:rsidR="0064085B" w:rsidRDefault="0064085B"/>
        </w:tc>
        <w:tc>
          <w:tcPr>
            <w:tcW w:w="57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0000"/>
          </w:tcPr>
          <w:p w14:paraId="4F923EE1" w14:textId="77777777" w:rsidR="0064085B" w:rsidRDefault="00052644">
            <w:pPr>
              <w:pStyle w:val="TableParagraph"/>
              <w:spacing w:line="204" w:lineRule="exact"/>
              <w:ind w:right="-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VAN06</w:t>
            </w:r>
          </w:p>
        </w:tc>
        <w:tc>
          <w:tcPr>
            <w:tcW w:w="456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EE2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E3" w14:textId="77777777" w:rsidR="0064085B" w:rsidRDefault="00052644">
            <w:pPr>
              <w:pStyle w:val="TableParagraph"/>
              <w:spacing w:line="204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Feasibility study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on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establishment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of</w:t>
            </w:r>
            <w:r>
              <w:rPr>
                <w:rFonts w:ascii="Arial"/>
                <w:sz w:val="18"/>
              </w:rPr>
              <w:t xml:space="preserve"> a </w:t>
            </w:r>
            <w:r>
              <w:rPr>
                <w:rFonts w:ascii="Arial"/>
                <w:spacing w:val="-1"/>
                <w:sz w:val="18"/>
              </w:rPr>
              <w:t xml:space="preserve">facility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drying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fruits </w:t>
            </w:r>
            <w:r>
              <w:rPr>
                <w:rFonts w:ascii="Arial"/>
                <w:sz w:val="18"/>
              </w:rPr>
              <w:t xml:space="preserve">and </w:t>
            </w:r>
            <w:r>
              <w:rPr>
                <w:rFonts w:ascii="Arial"/>
                <w:spacing w:val="-1"/>
                <w:sz w:val="18"/>
              </w:rPr>
              <w:t>vegetables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export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E4" w14:textId="77777777" w:rsidR="0064085B" w:rsidRDefault="00052644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Gain</w:t>
            </w:r>
            <w:r>
              <w:rPr>
                <w:rFonts w:ascii="Arial"/>
                <w:sz w:val="18"/>
              </w:rPr>
              <w:t xml:space="preserve"> New</w:t>
            </w:r>
            <w:r>
              <w:rPr>
                <w:rFonts w:ascii="Arial"/>
                <w:spacing w:val="-1"/>
                <w:sz w:val="18"/>
              </w:rPr>
              <w:t xml:space="preserve"> 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E5" w14:textId="77777777" w:rsidR="0064085B" w:rsidRDefault="00052644">
            <w:pPr>
              <w:pStyle w:val="TableParagraph"/>
              <w:spacing w:line="204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Completed</w:t>
            </w:r>
          </w:p>
        </w:tc>
      </w:tr>
      <w:tr w:rsidR="0064085B" w14:paraId="4F923EED" w14:textId="77777777">
        <w:trPr>
          <w:trHeight w:hRule="exact" w:val="218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EE7" w14:textId="77777777" w:rsidR="0064085B" w:rsidRDefault="0064085B"/>
        </w:tc>
        <w:tc>
          <w:tcPr>
            <w:tcW w:w="57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0000"/>
          </w:tcPr>
          <w:p w14:paraId="4F923EE8" w14:textId="77777777" w:rsidR="0064085B" w:rsidRDefault="00052644">
            <w:pPr>
              <w:pStyle w:val="TableParagraph"/>
              <w:spacing w:line="205" w:lineRule="exact"/>
              <w:ind w:right="-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VAN07</w:t>
            </w:r>
          </w:p>
        </w:tc>
        <w:tc>
          <w:tcPr>
            <w:tcW w:w="456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EE9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EA" w14:textId="77777777" w:rsidR="0064085B" w:rsidRDefault="00052644">
            <w:pPr>
              <w:pStyle w:val="TableParagraph"/>
              <w:spacing w:line="205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Re-accreditation</w:t>
            </w:r>
            <w:r>
              <w:rPr>
                <w:rFonts w:ascii="Arial"/>
                <w:sz w:val="18"/>
              </w:rPr>
              <w:t xml:space="preserve"> of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BSE-free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status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for </w:t>
            </w:r>
            <w:r>
              <w:rPr>
                <w:rFonts w:ascii="Arial"/>
                <w:spacing w:val="-1"/>
                <w:sz w:val="18"/>
              </w:rPr>
              <w:t>beef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exports</w:t>
            </w:r>
            <w:r>
              <w:rPr>
                <w:rFonts w:ascii="Arial"/>
                <w:spacing w:val="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to </w:t>
            </w:r>
            <w:r>
              <w:rPr>
                <w:rFonts w:ascii="Arial"/>
                <w:spacing w:val="-1"/>
                <w:sz w:val="18"/>
              </w:rPr>
              <w:t>Australia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EB" w14:textId="77777777" w:rsidR="0064085B" w:rsidRDefault="00052644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Maintain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EC" w14:textId="77777777" w:rsidR="0064085B" w:rsidRDefault="00052644">
            <w:pPr>
              <w:pStyle w:val="TableParagraph"/>
              <w:spacing w:line="205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Completed</w:t>
            </w:r>
          </w:p>
        </w:tc>
      </w:tr>
      <w:tr w:rsidR="0064085B" w14:paraId="4F923EF4" w14:textId="77777777">
        <w:trPr>
          <w:trHeight w:hRule="exact" w:val="216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EEE" w14:textId="77777777" w:rsidR="0064085B" w:rsidRDefault="0064085B"/>
        </w:tc>
        <w:tc>
          <w:tcPr>
            <w:tcW w:w="57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00FF00"/>
          </w:tcPr>
          <w:p w14:paraId="4F923EEF" w14:textId="77777777" w:rsidR="0064085B" w:rsidRDefault="00052644">
            <w:pPr>
              <w:pStyle w:val="TableParagraph"/>
              <w:spacing w:line="204" w:lineRule="exact"/>
              <w:ind w:right="-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VAN08</w:t>
            </w:r>
          </w:p>
        </w:tc>
        <w:tc>
          <w:tcPr>
            <w:tcW w:w="456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EF0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F1" w14:textId="77777777" w:rsidR="0064085B" w:rsidRDefault="00052644">
            <w:pPr>
              <w:pStyle w:val="TableParagraph"/>
              <w:spacing w:line="204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Development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of a </w:t>
            </w:r>
            <w:r>
              <w:rPr>
                <w:rFonts w:ascii="Arial"/>
                <w:spacing w:val="-1"/>
                <w:sz w:val="18"/>
              </w:rPr>
              <w:t>vanilla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quality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manual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F2" w14:textId="77777777" w:rsidR="0064085B" w:rsidRDefault="00052644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Improve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F3" w14:textId="77777777" w:rsidR="0064085B" w:rsidRDefault="00052644">
            <w:pPr>
              <w:pStyle w:val="TableParagraph"/>
              <w:spacing w:line="204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Active</w:t>
            </w:r>
          </w:p>
        </w:tc>
      </w:tr>
      <w:tr w:rsidR="0064085B" w14:paraId="4F923EFB" w14:textId="77777777">
        <w:trPr>
          <w:trHeight w:hRule="exact" w:val="216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EF5" w14:textId="77777777" w:rsidR="0064085B" w:rsidRDefault="0064085B"/>
        </w:tc>
        <w:tc>
          <w:tcPr>
            <w:tcW w:w="57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00FF00"/>
          </w:tcPr>
          <w:p w14:paraId="4F923EF6" w14:textId="77777777" w:rsidR="0064085B" w:rsidRDefault="00052644">
            <w:pPr>
              <w:pStyle w:val="TableParagraph"/>
              <w:spacing w:line="204" w:lineRule="exact"/>
              <w:ind w:right="-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VAN09</w:t>
            </w:r>
          </w:p>
        </w:tc>
        <w:tc>
          <w:tcPr>
            <w:tcW w:w="456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EF7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F8" w14:textId="77777777" w:rsidR="0064085B" w:rsidRDefault="00052644">
            <w:pPr>
              <w:pStyle w:val="TableParagraph"/>
              <w:spacing w:line="204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Development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 a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kava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quality manual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F9" w14:textId="77777777" w:rsidR="0064085B" w:rsidRDefault="00052644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Improve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FA" w14:textId="77777777" w:rsidR="0064085B" w:rsidRDefault="00052644">
            <w:pPr>
              <w:pStyle w:val="TableParagraph"/>
              <w:spacing w:line="204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Active</w:t>
            </w:r>
          </w:p>
        </w:tc>
      </w:tr>
      <w:tr w:rsidR="0064085B" w14:paraId="4F923F02" w14:textId="77777777">
        <w:trPr>
          <w:trHeight w:hRule="exact" w:val="218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EFC" w14:textId="77777777" w:rsidR="0064085B" w:rsidRDefault="0064085B"/>
        </w:tc>
        <w:tc>
          <w:tcPr>
            <w:tcW w:w="57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00FF00"/>
          </w:tcPr>
          <w:p w14:paraId="4F923EFD" w14:textId="77777777" w:rsidR="0064085B" w:rsidRDefault="00052644">
            <w:pPr>
              <w:pStyle w:val="TableParagraph"/>
              <w:spacing w:line="206" w:lineRule="exact"/>
              <w:ind w:right="-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VAN10</w:t>
            </w:r>
          </w:p>
        </w:tc>
        <w:tc>
          <w:tcPr>
            <w:tcW w:w="456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EFE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EFF" w14:textId="77777777" w:rsidR="0064085B" w:rsidRDefault="00052644">
            <w:pPr>
              <w:pStyle w:val="TableParagraph"/>
              <w:spacing w:line="206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Bee </w:t>
            </w:r>
            <w:r>
              <w:rPr>
                <w:rFonts w:ascii="Arial"/>
                <w:spacing w:val="-1"/>
                <w:sz w:val="18"/>
              </w:rPr>
              <w:t>health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survey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F00" w14:textId="77777777" w:rsidR="0064085B" w:rsidRDefault="00052644">
            <w:pPr>
              <w:pStyle w:val="TableParagraph"/>
              <w:spacing w:line="206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Maintain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F01" w14:textId="77777777" w:rsidR="0064085B" w:rsidRDefault="00052644">
            <w:pPr>
              <w:pStyle w:val="TableParagraph"/>
              <w:spacing w:line="206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Active</w:t>
            </w:r>
          </w:p>
        </w:tc>
      </w:tr>
      <w:tr w:rsidR="0064085B" w14:paraId="4F923F09" w14:textId="77777777">
        <w:trPr>
          <w:trHeight w:hRule="exact" w:val="216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F03" w14:textId="77777777" w:rsidR="0064085B" w:rsidRDefault="0064085B"/>
        </w:tc>
        <w:tc>
          <w:tcPr>
            <w:tcW w:w="57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00FFFF"/>
          </w:tcPr>
          <w:p w14:paraId="4F923F04" w14:textId="77777777" w:rsidR="0064085B" w:rsidRDefault="00052644">
            <w:pPr>
              <w:pStyle w:val="TableParagraph"/>
              <w:spacing w:line="204" w:lineRule="exact"/>
              <w:ind w:right="-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VAN11</w:t>
            </w:r>
          </w:p>
        </w:tc>
        <w:tc>
          <w:tcPr>
            <w:tcW w:w="456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F05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F06" w14:textId="77777777" w:rsidR="0064085B" w:rsidRDefault="00052644">
            <w:pPr>
              <w:pStyle w:val="TableParagraph"/>
              <w:spacing w:line="204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Review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of </w:t>
            </w:r>
            <w:r>
              <w:rPr>
                <w:rFonts w:ascii="Arial"/>
                <w:spacing w:val="-1"/>
                <w:sz w:val="18"/>
              </w:rPr>
              <w:t>veterinary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capacity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systems supporting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for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beef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F07" w14:textId="77777777" w:rsidR="0064085B" w:rsidRDefault="00052644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Maintain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F08" w14:textId="77777777" w:rsidR="0064085B" w:rsidRDefault="00052644">
            <w:pPr>
              <w:pStyle w:val="TableParagraph"/>
              <w:spacing w:line="204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Planned</w:t>
            </w:r>
          </w:p>
        </w:tc>
      </w:tr>
      <w:tr w:rsidR="0064085B" w14:paraId="4F923F10" w14:textId="77777777">
        <w:trPr>
          <w:trHeight w:hRule="exact" w:val="218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F0A" w14:textId="77777777" w:rsidR="0064085B" w:rsidRDefault="0064085B"/>
        </w:tc>
        <w:tc>
          <w:tcPr>
            <w:tcW w:w="57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FF00"/>
          </w:tcPr>
          <w:p w14:paraId="4F923F0B" w14:textId="77777777" w:rsidR="0064085B" w:rsidRDefault="00052644">
            <w:pPr>
              <w:pStyle w:val="TableParagraph"/>
              <w:spacing w:line="205" w:lineRule="exact"/>
              <w:ind w:right="-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VAN12</w:t>
            </w:r>
          </w:p>
        </w:tc>
        <w:tc>
          <w:tcPr>
            <w:tcW w:w="456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F0C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F0D" w14:textId="77777777" w:rsidR="0064085B" w:rsidRDefault="00052644">
            <w:pPr>
              <w:pStyle w:val="TableParagraph"/>
              <w:spacing w:line="205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Review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of the </w:t>
            </w:r>
            <w:r>
              <w:rPr>
                <w:rFonts w:ascii="Arial"/>
                <w:spacing w:val="-1"/>
                <w:sz w:val="18"/>
              </w:rPr>
              <w:t>potential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for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cut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flower</w:t>
            </w:r>
            <w:r>
              <w:rPr>
                <w:rFonts w:ascii="Arial"/>
                <w:sz w:val="18"/>
              </w:rPr>
              <w:t xml:space="preserve"> and </w:t>
            </w:r>
            <w:r>
              <w:rPr>
                <w:rFonts w:ascii="Arial"/>
                <w:spacing w:val="-1"/>
                <w:sz w:val="18"/>
              </w:rPr>
              <w:t>foliage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exports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to </w:t>
            </w:r>
            <w:r>
              <w:rPr>
                <w:rFonts w:ascii="Arial"/>
                <w:spacing w:val="-1"/>
                <w:sz w:val="18"/>
              </w:rPr>
              <w:t>Australia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and </w:t>
            </w:r>
            <w:r>
              <w:rPr>
                <w:rFonts w:ascii="Arial"/>
                <w:spacing w:val="-1"/>
                <w:sz w:val="18"/>
              </w:rPr>
              <w:t>New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Zealand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F0E" w14:textId="77777777" w:rsidR="0064085B" w:rsidRDefault="00052644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Gain</w:t>
            </w:r>
            <w:r>
              <w:rPr>
                <w:rFonts w:ascii="Arial"/>
                <w:sz w:val="18"/>
              </w:rPr>
              <w:t xml:space="preserve"> New</w:t>
            </w:r>
            <w:r>
              <w:rPr>
                <w:rFonts w:ascii="Arial"/>
                <w:spacing w:val="-1"/>
                <w:sz w:val="18"/>
              </w:rPr>
              <w:t xml:space="preserve"> 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F0F" w14:textId="77777777" w:rsidR="0064085B" w:rsidRDefault="00052644">
            <w:pPr>
              <w:pStyle w:val="TableParagraph"/>
              <w:spacing w:line="205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Active</w:t>
            </w:r>
          </w:p>
        </w:tc>
      </w:tr>
      <w:tr w:rsidR="0064085B" w14:paraId="4F923F17" w14:textId="77777777">
        <w:trPr>
          <w:trHeight w:hRule="exact" w:val="217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F11" w14:textId="77777777" w:rsidR="0064085B" w:rsidRDefault="0064085B"/>
        </w:tc>
        <w:tc>
          <w:tcPr>
            <w:tcW w:w="57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FF00"/>
          </w:tcPr>
          <w:p w14:paraId="4F923F12" w14:textId="77777777" w:rsidR="0064085B" w:rsidRDefault="00052644">
            <w:pPr>
              <w:pStyle w:val="TableParagraph"/>
              <w:spacing w:line="205" w:lineRule="exact"/>
              <w:ind w:right="-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VAN13</w:t>
            </w:r>
          </w:p>
        </w:tc>
        <w:tc>
          <w:tcPr>
            <w:tcW w:w="456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F13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F14" w14:textId="77777777" w:rsidR="0064085B" w:rsidRDefault="00052644">
            <w:pPr>
              <w:pStyle w:val="TableParagraph"/>
              <w:spacing w:line="205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New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market </w:t>
            </w:r>
            <w:r>
              <w:rPr>
                <w:rFonts w:ascii="Arial"/>
                <w:spacing w:val="-1"/>
                <w:sz w:val="18"/>
              </w:rPr>
              <w:t>access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beef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products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to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Republic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South</w:t>
            </w:r>
            <w:r>
              <w:rPr>
                <w:rFonts w:ascii="Arial"/>
                <w:sz w:val="18"/>
              </w:rPr>
              <w:t xml:space="preserve"> Korea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F15" w14:textId="77777777" w:rsidR="0064085B" w:rsidRDefault="00052644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Gain</w:t>
            </w:r>
            <w:r>
              <w:rPr>
                <w:rFonts w:ascii="Arial"/>
                <w:sz w:val="18"/>
              </w:rPr>
              <w:t xml:space="preserve"> New</w:t>
            </w:r>
            <w:r>
              <w:rPr>
                <w:rFonts w:ascii="Arial"/>
                <w:spacing w:val="-1"/>
                <w:sz w:val="18"/>
              </w:rPr>
              <w:t xml:space="preserve"> 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F16" w14:textId="77777777" w:rsidR="0064085B" w:rsidRDefault="00052644">
            <w:pPr>
              <w:pStyle w:val="TableParagraph"/>
              <w:spacing w:line="205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Active</w:t>
            </w:r>
          </w:p>
        </w:tc>
      </w:tr>
      <w:tr w:rsidR="0064085B" w14:paraId="4F923F1E" w14:textId="77777777">
        <w:trPr>
          <w:trHeight w:hRule="exact" w:val="216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F18" w14:textId="77777777" w:rsidR="0064085B" w:rsidRDefault="0064085B"/>
        </w:tc>
        <w:tc>
          <w:tcPr>
            <w:tcW w:w="57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0000FF"/>
          </w:tcPr>
          <w:p w14:paraId="4F923F19" w14:textId="77777777" w:rsidR="0064085B" w:rsidRDefault="00052644">
            <w:pPr>
              <w:pStyle w:val="TableParagraph"/>
              <w:spacing w:line="204" w:lineRule="exact"/>
              <w:ind w:right="-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VAN14</w:t>
            </w:r>
          </w:p>
        </w:tc>
        <w:tc>
          <w:tcPr>
            <w:tcW w:w="456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F1A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F1B" w14:textId="77777777" w:rsidR="0064085B" w:rsidRDefault="00052644">
            <w:pPr>
              <w:pStyle w:val="TableParagraph"/>
              <w:spacing w:line="204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Training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tamanu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seed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harvesting</w:t>
            </w:r>
            <w:r>
              <w:rPr>
                <w:rFonts w:ascii="Arial"/>
                <w:sz w:val="18"/>
              </w:rPr>
              <w:t xml:space="preserve"> for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quality tamanu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oil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production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for </w:t>
            </w:r>
            <w:r>
              <w:rPr>
                <w:rFonts w:ascii="Arial"/>
                <w:spacing w:val="-1"/>
                <w:sz w:val="18"/>
              </w:rPr>
              <w:t>export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F1C" w14:textId="77777777" w:rsidR="0064085B" w:rsidRDefault="00052644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Maintain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F1D" w14:textId="77777777" w:rsidR="0064085B" w:rsidRDefault="00052644">
            <w:pPr>
              <w:pStyle w:val="TableParagraph"/>
              <w:spacing w:line="204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Cancelled</w:t>
            </w:r>
          </w:p>
        </w:tc>
      </w:tr>
      <w:tr w:rsidR="0064085B" w14:paraId="4F923F25" w14:textId="77777777">
        <w:trPr>
          <w:trHeight w:hRule="exact" w:val="218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F1F" w14:textId="77777777" w:rsidR="0064085B" w:rsidRDefault="0064085B"/>
        </w:tc>
        <w:tc>
          <w:tcPr>
            <w:tcW w:w="57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00FF00"/>
          </w:tcPr>
          <w:p w14:paraId="4F923F20" w14:textId="77777777" w:rsidR="0064085B" w:rsidRDefault="00052644">
            <w:pPr>
              <w:pStyle w:val="TableParagraph"/>
              <w:spacing w:line="206" w:lineRule="exact"/>
              <w:ind w:right="-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REG01</w:t>
            </w:r>
          </w:p>
        </w:tc>
        <w:tc>
          <w:tcPr>
            <w:tcW w:w="456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F21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F22" w14:textId="77777777" w:rsidR="0064085B" w:rsidRDefault="00052644">
            <w:pPr>
              <w:pStyle w:val="TableParagraph"/>
              <w:spacing w:line="206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access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database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development.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F23" w14:textId="77777777" w:rsidR="0064085B" w:rsidRDefault="00052644">
            <w:pPr>
              <w:pStyle w:val="TableParagraph"/>
              <w:spacing w:line="206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Maintain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F24" w14:textId="77777777" w:rsidR="0064085B" w:rsidRDefault="00052644">
            <w:pPr>
              <w:pStyle w:val="TableParagraph"/>
              <w:spacing w:line="206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Active</w:t>
            </w:r>
          </w:p>
        </w:tc>
      </w:tr>
      <w:tr w:rsidR="0064085B" w14:paraId="4F923F2C" w14:textId="77777777">
        <w:trPr>
          <w:trHeight w:hRule="exact" w:val="216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F26" w14:textId="77777777" w:rsidR="0064085B" w:rsidRDefault="0064085B"/>
        </w:tc>
        <w:tc>
          <w:tcPr>
            <w:tcW w:w="57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0000"/>
          </w:tcPr>
          <w:p w14:paraId="4F923F27" w14:textId="77777777" w:rsidR="0064085B" w:rsidRDefault="00052644">
            <w:pPr>
              <w:pStyle w:val="TableParagraph"/>
              <w:spacing w:line="204" w:lineRule="exact"/>
              <w:ind w:right="-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REG02</w:t>
            </w:r>
          </w:p>
        </w:tc>
        <w:tc>
          <w:tcPr>
            <w:tcW w:w="456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F28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F29" w14:textId="77777777" w:rsidR="0064085B" w:rsidRDefault="00052644">
            <w:pPr>
              <w:pStyle w:val="TableParagraph"/>
              <w:spacing w:line="204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Compilation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response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to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Biosecurity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Australia’s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draft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Pest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Risk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Analysis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taro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imports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from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all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countries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F2A" w14:textId="77777777" w:rsidR="0064085B" w:rsidRDefault="00052644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Maintain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F2B" w14:textId="77777777" w:rsidR="0064085B" w:rsidRDefault="00052644">
            <w:pPr>
              <w:pStyle w:val="TableParagraph"/>
              <w:spacing w:line="204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Completed</w:t>
            </w:r>
          </w:p>
        </w:tc>
      </w:tr>
      <w:tr w:rsidR="0064085B" w14:paraId="4F923F33" w14:textId="77777777">
        <w:trPr>
          <w:trHeight w:hRule="exact" w:val="218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F2D" w14:textId="77777777" w:rsidR="0064085B" w:rsidRDefault="0064085B"/>
        </w:tc>
        <w:tc>
          <w:tcPr>
            <w:tcW w:w="57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00FF00"/>
          </w:tcPr>
          <w:p w14:paraId="4F923F2E" w14:textId="77777777" w:rsidR="0064085B" w:rsidRDefault="00052644">
            <w:pPr>
              <w:pStyle w:val="TableParagraph"/>
              <w:spacing w:line="205" w:lineRule="exact"/>
              <w:ind w:right="-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REG03</w:t>
            </w:r>
          </w:p>
        </w:tc>
        <w:tc>
          <w:tcPr>
            <w:tcW w:w="456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F2F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F30" w14:textId="77777777" w:rsidR="0064085B" w:rsidRDefault="00052644">
            <w:pPr>
              <w:pStyle w:val="TableParagraph"/>
              <w:spacing w:line="205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Initiation</w:t>
            </w:r>
            <w:r>
              <w:rPr>
                <w:rFonts w:ascii="Arial"/>
                <w:sz w:val="18"/>
              </w:rPr>
              <w:t xml:space="preserve"> of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a </w:t>
            </w:r>
            <w:r>
              <w:rPr>
                <w:rFonts w:ascii="Arial"/>
                <w:spacing w:val="-1"/>
                <w:sz w:val="18"/>
              </w:rPr>
              <w:t>regional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strategy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for </w:t>
            </w:r>
            <w:r>
              <w:rPr>
                <w:rFonts w:ascii="Arial"/>
                <w:spacing w:val="-1"/>
                <w:sz w:val="18"/>
              </w:rPr>
              <w:t>managing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quarantine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issues.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F31" w14:textId="77777777" w:rsidR="0064085B" w:rsidRDefault="00052644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Improve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F32" w14:textId="77777777" w:rsidR="0064085B" w:rsidRDefault="00052644">
            <w:pPr>
              <w:pStyle w:val="TableParagraph"/>
              <w:spacing w:line="205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Active</w:t>
            </w:r>
          </w:p>
        </w:tc>
      </w:tr>
      <w:tr w:rsidR="0064085B" w14:paraId="4F923F3A" w14:textId="77777777">
        <w:trPr>
          <w:trHeight w:hRule="exact" w:val="216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F34" w14:textId="77777777" w:rsidR="0064085B" w:rsidRDefault="0064085B"/>
        </w:tc>
        <w:tc>
          <w:tcPr>
            <w:tcW w:w="57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00FF00"/>
          </w:tcPr>
          <w:p w14:paraId="4F923F35" w14:textId="77777777" w:rsidR="0064085B" w:rsidRDefault="00052644">
            <w:pPr>
              <w:pStyle w:val="TableParagraph"/>
              <w:spacing w:line="204" w:lineRule="exact"/>
              <w:ind w:right="-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REG04</w:t>
            </w:r>
          </w:p>
        </w:tc>
        <w:tc>
          <w:tcPr>
            <w:tcW w:w="456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F36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F37" w14:textId="77777777" w:rsidR="0064085B" w:rsidRDefault="00052644">
            <w:pPr>
              <w:pStyle w:val="TableParagraph"/>
              <w:spacing w:line="204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Support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for </w:t>
            </w:r>
            <w:r>
              <w:rPr>
                <w:rFonts w:ascii="Arial"/>
                <w:spacing w:val="-1"/>
                <w:sz w:val="18"/>
              </w:rPr>
              <w:t>bilateral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negotiations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with</w:t>
            </w:r>
            <w:r>
              <w:rPr>
                <w:rFonts w:ascii="Arial"/>
                <w:sz w:val="18"/>
              </w:rPr>
              <w:t xml:space="preserve"> key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trading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partners.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F38" w14:textId="77777777" w:rsidR="0064085B" w:rsidRDefault="00052644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Gain</w:t>
            </w:r>
            <w:r>
              <w:rPr>
                <w:rFonts w:ascii="Arial"/>
                <w:sz w:val="18"/>
              </w:rPr>
              <w:t xml:space="preserve"> New</w:t>
            </w:r>
            <w:r>
              <w:rPr>
                <w:rFonts w:ascii="Arial"/>
                <w:spacing w:val="-1"/>
                <w:sz w:val="18"/>
              </w:rPr>
              <w:t xml:space="preserve"> 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F39" w14:textId="77777777" w:rsidR="0064085B" w:rsidRDefault="00052644">
            <w:pPr>
              <w:pStyle w:val="TableParagraph"/>
              <w:spacing w:line="204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Active</w:t>
            </w:r>
          </w:p>
        </w:tc>
      </w:tr>
      <w:tr w:rsidR="0064085B" w14:paraId="4F923F41" w14:textId="77777777">
        <w:trPr>
          <w:trHeight w:hRule="exact" w:val="216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F3B" w14:textId="77777777" w:rsidR="0064085B" w:rsidRDefault="0064085B"/>
        </w:tc>
        <w:tc>
          <w:tcPr>
            <w:tcW w:w="57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00FF00"/>
          </w:tcPr>
          <w:p w14:paraId="4F923F3C" w14:textId="77777777" w:rsidR="0064085B" w:rsidRDefault="00052644">
            <w:pPr>
              <w:pStyle w:val="TableParagraph"/>
              <w:spacing w:line="204" w:lineRule="exact"/>
              <w:ind w:right="-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REG05</w:t>
            </w:r>
          </w:p>
        </w:tc>
        <w:tc>
          <w:tcPr>
            <w:tcW w:w="456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F3D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F3E" w14:textId="77777777" w:rsidR="0064085B" w:rsidRDefault="00052644">
            <w:pPr>
              <w:pStyle w:val="TableParagraph"/>
              <w:spacing w:line="204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Review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of </w:t>
            </w:r>
            <w:r>
              <w:rPr>
                <w:rFonts w:ascii="Arial"/>
                <w:spacing w:val="-1"/>
                <w:sz w:val="18"/>
              </w:rPr>
              <w:t>quarantine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issues surrounding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trade</w:t>
            </w:r>
            <w:r>
              <w:rPr>
                <w:rFonts w:ascii="Arial"/>
                <w:sz w:val="18"/>
              </w:rPr>
              <w:t xml:space="preserve"> in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handicraft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products.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F3F" w14:textId="77777777" w:rsidR="0064085B" w:rsidRDefault="00052644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Improve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F40" w14:textId="77777777" w:rsidR="0064085B" w:rsidRDefault="00052644">
            <w:pPr>
              <w:pStyle w:val="TableParagraph"/>
              <w:spacing w:line="204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Active</w:t>
            </w:r>
          </w:p>
        </w:tc>
      </w:tr>
      <w:tr w:rsidR="0064085B" w14:paraId="4F923F48" w14:textId="77777777">
        <w:trPr>
          <w:trHeight w:hRule="exact" w:val="218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923F42" w14:textId="77777777" w:rsidR="0064085B" w:rsidRDefault="0064085B"/>
        </w:tc>
        <w:tc>
          <w:tcPr>
            <w:tcW w:w="57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00FF00"/>
          </w:tcPr>
          <w:p w14:paraId="4F923F43" w14:textId="77777777" w:rsidR="0064085B" w:rsidRDefault="00052644">
            <w:pPr>
              <w:pStyle w:val="TableParagraph"/>
              <w:spacing w:line="206" w:lineRule="exact"/>
              <w:ind w:right="-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REG06</w:t>
            </w:r>
          </w:p>
        </w:tc>
        <w:tc>
          <w:tcPr>
            <w:tcW w:w="456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F923F44" w14:textId="77777777" w:rsidR="0064085B" w:rsidRDefault="0064085B"/>
        </w:tc>
        <w:tc>
          <w:tcPr>
            <w:tcW w:w="9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F45" w14:textId="77777777" w:rsidR="0064085B" w:rsidRDefault="00052644">
            <w:pPr>
              <w:pStyle w:val="TableParagraph"/>
              <w:spacing w:line="206" w:lineRule="exact"/>
              <w:ind w:left="102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Implementation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of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Australian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Fumigation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Accreditation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Scheme</w:t>
            </w:r>
            <w:r>
              <w:rPr>
                <w:rFonts w:ascii="Arial"/>
                <w:sz w:val="18"/>
              </w:rPr>
              <w:t xml:space="preserve"> (AFAS) </w:t>
            </w:r>
            <w:r>
              <w:rPr>
                <w:rFonts w:ascii="Arial"/>
                <w:spacing w:val="-1"/>
                <w:sz w:val="18"/>
              </w:rPr>
              <w:t>for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PHAMA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countries.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F46" w14:textId="77777777" w:rsidR="0064085B" w:rsidRDefault="00052644">
            <w:pPr>
              <w:pStyle w:val="TableParagraph"/>
              <w:spacing w:line="206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Improve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Existing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Access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3F47" w14:textId="77777777" w:rsidR="0064085B" w:rsidRDefault="00052644">
            <w:pPr>
              <w:pStyle w:val="TableParagraph"/>
              <w:spacing w:line="206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Active</w:t>
            </w:r>
          </w:p>
        </w:tc>
      </w:tr>
    </w:tbl>
    <w:p w14:paraId="4F923F49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F4A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F4B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F4C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F4D" w14:textId="77777777" w:rsidR="0064085B" w:rsidRDefault="0064085B">
      <w:pPr>
        <w:spacing w:before="17" w:line="260" w:lineRule="exact"/>
        <w:rPr>
          <w:sz w:val="26"/>
          <w:szCs w:val="26"/>
        </w:rPr>
      </w:pPr>
    </w:p>
    <w:p w14:paraId="4F923F4E" w14:textId="77777777" w:rsidR="0064085B" w:rsidRDefault="00052644">
      <w:pPr>
        <w:pStyle w:val="BodyText"/>
        <w:spacing w:before="76"/>
        <w:ind w:left="0" w:right="104"/>
        <w:jc w:val="right"/>
      </w:pPr>
      <w:r>
        <w:rPr>
          <w:spacing w:val="-1"/>
        </w:rPr>
        <w:t>XVIII</w:t>
      </w:r>
    </w:p>
    <w:p w14:paraId="4F923F4F" w14:textId="77777777" w:rsidR="0064085B" w:rsidRDefault="0064085B">
      <w:pPr>
        <w:jc w:val="right"/>
        <w:sectPr w:rsidR="0064085B">
          <w:footerReference w:type="default" r:id="rId87"/>
          <w:pgSz w:w="16840" w:h="11910" w:orient="landscape"/>
          <w:pgMar w:top="1520" w:right="460" w:bottom="280" w:left="1020" w:header="0" w:footer="0" w:gutter="0"/>
          <w:cols w:space="720"/>
        </w:sectPr>
      </w:pPr>
    </w:p>
    <w:p w14:paraId="4F923F50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F51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F52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F53" w14:textId="77777777" w:rsidR="0064085B" w:rsidRDefault="0064085B">
      <w:pPr>
        <w:spacing w:before="6" w:line="200" w:lineRule="exact"/>
        <w:rPr>
          <w:sz w:val="20"/>
          <w:szCs w:val="20"/>
        </w:rPr>
      </w:pPr>
    </w:p>
    <w:p w14:paraId="4F923F54" w14:textId="77777777" w:rsidR="0064085B" w:rsidRDefault="00052644">
      <w:pPr>
        <w:pStyle w:val="Heading1"/>
        <w:ind w:left="106"/>
      </w:pPr>
      <w:bookmarkStart w:id="43" w:name="_bookmark42"/>
      <w:bookmarkEnd w:id="43"/>
      <w:r>
        <w:rPr>
          <w:color w:val="333333"/>
          <w:spacing w:val="-1"/>
        </w:rPr>
        <w:t>Annex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5: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C1-3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Master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Index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EDGs</w:t>
      </w:r>
    </w:p>
    <w:p w14:paraId="4F923F55" w14:textId="77777777" w:rsidR="0064085B" w:rsidRDefault="0064085B">
      <w:pPr>
        <w:spacing w:before="17" w:line="100" w:lineRule="exact"/>
        <w:rPr>
          <w:sz w:val="10"/>
          <w:szCs w:val="10"/>
        </w:rPr>
      </w:pPr>
    </w:p>
    <w:tbl>
      <w:tblPr>
        <w:tblW w:w="0" w:type="auto"/>
        <w:tblInd w:w="2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3543"/>
        <w:gridCol w:w="9781"/>
      </w:tblGrid>
      <w:tr w:rsidR="0064085B" w14:paraId="4F923F59" w14:textId="77777777">
        <w:trPr>
          <w:trHeight w:hRule="exact" w:val="444"/>
        </w:trPr>
        <w:tc>
          <w:tcPr>
            <w:tcW w:w="852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  <w:shd w:val="clear" w:color="auto" w:fill="666666"/>
          </w:tcPr>
          <w:p w14:paraId="4F923F56" w14:textId="77777777" w:rsidR="0064085B" w:rsidRDefault="00052644">
            <w:pPr>
              <w:pStyle w:val="TableParagraph"/>
              <w:spacing w:line="242" w:lineRule="auto"/>
              <w:ind w:left="279" w:right="216" w:hanging="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 xml:space="preserve">EDG 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NR</w:t>
            </w:r>
          </w:p>
        </w:tc>
        <w:tc>
          <w:tcPr>
            <w:tcW w:w="3543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  <w:shd w:val="clear" w:color="auto" w:fill="666666"/>
          </w:tcPr>
          <w:p w14:paraId="4F923F57" w14:textId="77777777" w:rsidR="0064085B" w:rsidRDefault="00052644">
            <w:pPr>
              <w:pStyle w:val="TableParagraph"/>
              <w:spacing w:before="9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RECIPIENT</w:t>
            </w:r>
          </w:p>
        </w:tc>
        <w:tc>
          <w:tcPr>
            <w:tcW w:w="9781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  <w:shd w:val="clear" w:color="auto" w:fill="666666"/>
          </w:tcPr>
          <w:p w14:paraId="4F923F58" w14:textId="77777777" w:rsidR="0064085B" w:rsidRDefault="00052644">
            <w:pPr>
              <w:pStyle w:val="TableParagraph"/>
              <w:spacing w:before="96"/>
              <w:ind w:right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DESCRIPTION</w:t>
            </w:r>
          </w:p>
        </w:tc>
      </w:tr>
      <w:tr w:rsidR="0064085B" w14:paraId="4F923F5D" w14:textId="77777777">
        <w:trPr>
          <w:trHeight w:hRule="exact" w:val="444"/>
        </w:trPr>
        <w:tc>
          <w:tcPr>
            <w:tcW w:w="852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3F5A" w14:textId="77777777" w:rsidR="0064085B" w:rsidRDefault="00052644">
            <w:pPr>
              <w:pStyle w:val="TableParagraph"/>
              <w:spacing w:before="101"/>
              <w:ind w:left="286" w:right="28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3543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3F5B" w14:textId="77777777" w:rsidR="0064085B" w:rsidRDefault="00052644">
            <w:pPr>
              <w:pStyle w:val="TableParagraph"/>
              <w:spacing w:before="101"/>
              <w:ind w:left="92" w:right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Cocoa </w:t>
            </w:r>
            <w:r>
              <w:rPr>
                <w:rFonts w:ascii="Arial"/>
                <w:spacing w:val="-1"/>
                <w:sz w:val="18"/>
              </w:rPr>
              <w:t>Samoa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Ltd</w:t>
            </w:r>
          </w:p>
        </w:tc>
        <w:tc>
          <w:tcPr>
            <w:tcW w:w="9781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5C" w14:textId="77777777" w:rsidR="0064085B" w:rsidRDefault="00052644">
            <w:pPr>
              <w:pStyle w:val="TableParagraph"/>
              <w:spacing w:line="242" w:lineRule="auto"/>
              <w:ind w:left="9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Export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300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kg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“Gold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Standard”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trinitario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beans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to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various</w:t>
            </w:r>
            <w:r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processors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Australia,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US,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France,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NZ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Fiji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for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roasting,</w:t>
            </w:r>
            <w:r>
              <w:rPr>
                <w:rFonts w:ascii="Arial" w:eastAsia="Arial" w:hAnsi="Arial" w:cs="Arial"/>
                <w:spacing w:val="10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testing,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chocolate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manufacture,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taste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analysis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re-export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samples back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Samoa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for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further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assessment</w:t>
            </w:r>
          </w:p>
        </w:tc>
      </w:tr>
      <w:tr w:rsidR="0064085B" w14:paraId="4F923F61" w14:textId="77777777">
        <w:trPr>
          <w:trHeight w:hRule="exact" w:val="444"/>
        </w:trPr>
        <w:tc>
          <w:tcPr>
            <w:tcW w:w="852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3F5E" w14:textId="77777777" w:rsidR="0064085B" w:rsidRDefault="00052644">
            <w:pPr>
              <w:pStyle w:val="TableParagraph"/>
              <w:spacing w:before="101"/>
              <w:ind w:left="286" w:right="28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3543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3F5F" w14:textId="77777777" w:rsidR="0064085B" w:rsidRDefault="00052644">
            <w:pPr>
              <w:pStyle w:val="TableParagraph"/>
              <w:spacing w:line="242" w:lineRule="auto"/>
              <w:ind w:left="92" w:right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Women</w:t>
            </w:r>
            <w:r>
              <w:rPr>
                <w:rFonts w:ascii="Arial"/>
                <w:sz w:val="18"/>
              </w:rPr>
              <w:t xml:space="preserve"> in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Business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Development,</w:t>
            </w:r>
            <w:r>
              <w:rPr>
                <w:rFonts w:ascii="Arial"/>
                <w:spacing w:val="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Samoa</w:t>
            </w:r>
          </w:p>
        </w:tc>
        <w:tc>
          <w:tcPr>
            <w:tcW w:w="9781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60" w14:textId="77777777" w:rsidR="0064085B" w:rsidRDefault="00052644">
            <w:pPr>
              <w:pStyle w:val="TableParagraph"/>
              <w:spacing w:line="242" w:lineRule="auto"/>
              <w:ind w:left="92" w:right="2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Upgrade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processing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packaging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facility </w:t>
            </w:r>
            <w:r>
              <w:rPr>
                <w:rFonts w:ascii="Arial"/>
                <w:spacing w:val="1"/>
                <w:sz w:val="18"/>
              </w:rPr>
              <w:t>for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exporting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dried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organic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musiluki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bananas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to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NZ; </w:t>
            </w:r>
            <w:r>
              <w:rPr>
                <w:rFonts w:ascii="Arial"/>
                <w:spacing w:val="-1"/>
                <w:sz w:val="18"/>
              </w:rPr>
              <w:t>undertake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product</w:t>
            </w:r>
            <w:r>
              <w:rPr>
                <w:rFonts w:ascii="Arial"/>
                <w:spacing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quality assessment;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develop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compliance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with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Organic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Standards</w:t>
            </w:r>
          </w:p>
        </w:tc>
      </w:tr>
      <w:tr w:rsidR="0064085B" w14:paraId="4F923F65" w14:textId="77777777">
        <w:trPr>
          <w:trHeight w:hRule="exact" w:val="238"/>
        </w:trPr>
        <w:tc>
          <w:tcPr>
            <w:tcW w:w="852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3F62" w14:textId="77777777" w:rsidR="0064085B" w:rsidRDefault="00052644">
            <w:pPr>
              <w:pStyle w:val="TableParagraph"/>
              <w:spacing w:line="203" w:lineRule="exact"/>
              <w:ind w:left="286" w:right="28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3543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3F63" w14:textId="77777777" w:rsidR="0064085B" w:rsidRDefault="00052644">
            <w:pPr>
              <w:pStyle w:val="TableParagraph"/>
              <w:spacing w:line="203" w:lineRule="exact"/>
              <w:ind w:left="92" w:right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Pacific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Exotic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Foods,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Tonga</w:t>
            </w:r>
          </w:p>
        </w:tc>
        <w:tc>
          <w:tcPr>
            <w:tcW w:w="9781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64" w14:textId="77777777" w:rsidR="0064085B" w:rsidRDefault="00052644">
            <w:pPr>
              <w:pStyle w:val="TableParagraph"/>
              <w:spacing w:line="203" w:lineRule="exact"/>
              <w:ind w:left="9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Trial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shipment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of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fresh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sweet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yams </w:t>
            </w:r>
            <w:r>
              <w:rPr>
                <w:rFonts w:ascii="Arial"/>
                <w:sz w:val="18"/>
              </w:rPr>
              <w:t>to NZ</w:t>
            </w:r>
          </w:p>
        </w:tc>
      </w:tr>
      <w:tr w:rsidR="0064085B" w14:paraId="4F923F69" w14:textId="77777777">
        <w:trPr>
          <w:trHeight w:hRule="exact" w:val="444"/>
        </w:trPr>
        <w:tc>
          <w:tcPr>
            <w:tcW w:w="852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3F66" w14:textId="77777777" w:rsidR="0064085B" w:rsidRDefault="00052644">
            <w:pPr>
              <w:pStyle w:val="TableParagraph"/>
              <w:spacing w:before="99"/>
              <w:ind w:left="286" w:right="28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3543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3F67" w14:textId="77777777" w:rsidR="0064085B" w:rsidRDefault="00052644">
            <w:pPr>
              <w:pStyle w:val="TableParagraph"/>
              <w:spacing w:before="99"/>
              <w:ind w:left="92" w:right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Kaiming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Agro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Processing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Ltd,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Fiji</w:t>
            </w:r>
          </w:p>
        </w:tc>
        <w:tc>
          <w:tcPr>
            <w:tcW w:w="9781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68" w14:textId="77777777" w:rsidR="0064085B" w:rsidRDefault="00052644">
            <w:pPr>
              <w:pStyle w:val="TableParagraph"/>
              <w:spacing w:line="239" w:lineRule="auto"/>
              <w:ind w:left="9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Undertake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market </w:t>
            </w:r>
            <w:r>
              <w:rPr>
                <w:rFonts w:ascii="Arial"/>
                <w:spacing w:val="-1"/>
                <w:sz w:val="18"/>
              </w:rPr>
              <w:t>research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trip</w:t>
            </w:r>
            <w:r>
              <w:rPr>
                <w:rFonts w:ascii="Arial"/>
                <w:sz w:val="18"/>
              </w:rPr>
              <w:t xml:space="preserve"> to </w:t>
            </w:r>
            <w:r>
              <w:rPr>
                <w:rFonts w:ascii="Arial"/>
                <w:spacing w:val="-1"/>
                <w:sz w:val="18"/>
              </w:rPr>
              <w:t>Hong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Kong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PR </w:t>
            </w:r>
            <w:r>
              <w:rPr>
                <w:rFonts w:ascii="Arial"/>
                <w:spacing w:val="-1"/>
                <w:sz w:val="18"/>
              </w:rPr>
              <w:t>China,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including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establishment</w:t>
            </w:r>
            <w:r>
              <w:rPr>
                <w:rFonts w:ascii="Arial"/>
                <w:sz w:val="18"/>
              </w:rPr>
              <w:t xml:space="preserve"> of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commercial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distribution</w:t>
            </w:r>
            <w:r>
              <w:rPr>
                <w:rFonts w:ascii="Arial"/>
                <w:spacing w:val="9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relationships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verification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of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import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requirements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specified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products</w:t>
            </w:r>
          </w:p>
        </w:tc>
      </w:tr>
      <w:tr w:rsidR="0064085B" w14:paraId="4F923F6D" w14:textId="77777777">
        <w:trPr>
          <w:trHeight w:hRule="exact" w:val="235"/>
        </w:trPr>
        <w:tc>
          <w:tcPr>
            <w:tcW w:w="852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3F6A" w14:textId="77777777" w:rsidR="0064085B" w:rsidRDefault="00052644">
            <w:pPr>
              <w:pStyle w:val="TableParagraph"/>
              <w:spacing w:line="202" w:lineRule="exact"/>
              <w:ind w:left="286" w:right="28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3543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3F6B" w14:textId="77777777" w:rsidR="0064085B" w:rsidRDefault="00052644">
            <w:pPr>
              <w:pStyle w:val="TableParagraph"/>
              <w:spacing w:line="202" w:lineRule="exact"/>
              <w:ind w:left="92" w:right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Kahuna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Herbal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Products,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Fiji</w:t>
            </w:r>
          </w:p>
        </w:tc>
        <w:tc>
          <w:tcPr>
            <w:tcW w:w="9781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6C" w14:textId="77777777" w:rsidR="0064085B" w:rsidRDefault="00052644">
            <w:pPr>
              <w:pStyle w:val="TableParagraph"/>
              <w:spacing w:line="202" w:lineRule="exact"/>
              <w:ind w:left="9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Trial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bulking-up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of </w:t>
            </w:r>
            <w:r>
              <w:rPr>
                <w:rFonts w:ascii="Arial"/>
                <w:spacing w:val="-1"/>
                <w:sz w:val="18"/>
              </w:rPr>
              <w:t>noni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juice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Fiji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Vanuatu</w:t>
            </w:r>
            <w:r>
              <w:rPr>
                <w:rFonts w:ascii="Arial"/>
                <w:spacing w:val="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producers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achieve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commercial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volumes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for</w:t>
            </w:r>
            <w:r>
              <w:rPr>
                <w:rFonts w:ascii="Arial"/>
                <w:sz w:val="18"/>
              </w:rPr>
              <w:t xml:space="preserve"> on-shipment to </w:t>
            </w:r>
            <w:r>
              <w:rPr>
                <w:rFonts w:ascii="Arial"/>
                <w:spacing w:val="-1"/>
                <w:sz w:val="18"/>
              </w:rPr>
              <w:t>China</w:t>
            </w:r>
          </w:p>
        </w:tc>
      </w:tr>
      <w:tr w:rsidR="0064085B" w14:paraId="4F923F71" w14:textId="77777777">
        <w:trPr>
          <w:trHeight w:hRule="exact" w:val="238"/>
        </w:trPr>
        <w:tc>
          <w:tcPr>
            <w:tcW w:w="852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3F6E" w14:textId="77777777" w:rsidR="0064085B" w:rsidRDefault="00052644">
            <w:pPr>
              <w:pStyle w:val="TableParagraph"/>
              <w:spacing w:line="204" w:lineRule="exact"/>
              <w:ind w:left="286" w:right="28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3543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3F6F" w14:textId="77777777" w:rsidR="0064085B" w:rsidRDefault="00052644">
            <w:pPr>
              <w:pStyle w:val="TableParagraph"/>
              <w:spacing w:line="204" w:lineRule="exact"/>
              <w:ind w:left="92" w:right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SOLFISH</w:t>
            </w:r>
            <w:r>
              <w:rPr>
                <w:rFonts w:ascii="Arial"/>
                <w:sz w:val="18"/>
              </w:rPr>
              <w:t xml:space="preserve"> Ltd, </w:t>
            </w:r>
            <w:r>
              <w:rPr>
                <w:rFonts w:ascii="Arial"/>
                <w:spacing w:val="-1"/>
                <w:sz w:val="18"/>
              </w:rPr>
              <w:t>Solomon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Islands</w:t>
            </w:r>
          </w:p>
        </w:tc>
        <w:tc>
          <w:tcPr>
            <w:tcW w:w="9781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70" w14:textId="77777777" w:rsidR="0064085B" w:rsidRDefault="00052644">
            <w:pPr>
              <w:pStyle w:val="TableParagraph"/>
              <w:spacing w:line="204" w:lineRule="exact"/>
              <w:ind w:left="9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Assess</w:t>
            </w:r>
            <w:r>
              <w:rPr>
                <w:rFonts w:ascii="Arial"/>
                <w:spacing w:val="-1"/>
                <w:sz w:val="18"/>
              </w:rPr>
              <w:t xml:space="preserve"> commercial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viability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sourcing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copra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from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Bouganville,</w:t>
            </w:r>
            <w:r>
              <w:rPr>
                <w:rFonts w:ascii="Arial"/>
                <w:sz w:val="18"/>
              </w:rPr>
              <w:t xml:space="preserve"> for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value-added </w:t>
            </w:r>
            <w:r>
              <w:rPr>
                <w:rFonts w:ascii="Arial"/>
                <w:spacing w:val="-1"/>
                <w:sz w:val="18"/>
              </w:rPr>
              <w:t>processing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in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Solomons</w:t>
            </w:r>
          </w:p>
        </w:tc>
      </w:tr>
      <w:tr w:rsidR="0064085B" w14:paraId="4F923F75" w14:textId="77777777">
        <w:trPr>
          <w:trHeight w:hRule="exact" w:val="444"/>
        </w:trPr>
        <w:tc>
          <w:tcPr>
            <w:tcW w:w="852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3F72" w14:textId="77777777" w:rsidR="0064085B" w:rsidRDefault="00052644">
            <w:pPr>
              <w:pStyle w:val="TableParagraph"/>
              <w:spacing w:before="101"/>
              <w:ind w:left="286" w:right="28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</w:t>
            </w:r>
          </w:p>
        </w:tc>
        <w:tc>
          <w:tcPr>
            <w:tcW w:w="3543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3F73" w14:textId="77777777" w:rsidR="0064085B" w:rsidRDefault="00052644">
            <w:pPr>
              <w:pStyle w:val="TableParagraph"/>
              <w:spacing w:before="101"/>
              <w:ind w:left="92" w:right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Natural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Foods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Ltd,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Samoa</w:t>
            </w:r>
          </w:p>
        </w:tc>
        <w:tc>
          <w:tcPr>
            <w:tcW w:w="9781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74" w14:textId="77777777" w:rsidR="0064085B" w:rsidRDefault="00052644">
            <w:pPr>
              <w:pStyle w:val="TableParagraph"/>
              <w:ind w:left="92" w:right="2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Develop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formulations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for </w:t>
            </w:r>
            <w:r>
              <w:rPr>
                <w:rFonts w:ascii="Arial"/>
                <w:spacing w:val="-1"/>
                <w:sz w:val="18"/>
              </w:rPr>
              <w:t>extruded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products </w:t>
            </w:r>
            <w:r>
              <w:rPr>
                <w:rFonts w:ascii="Arial"/>
                <w:sz w:val="18"/>
              </w:rPr>
              <w:t>from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breadfruit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flour,</w:t>
            </w:r>
            <w:r>
              <w:rPr>
                <w:rFonts w:ascii="Arial"/>
                <w:sz w:val="18"/>
              </w:rPr>
              <w:t xml:space="preserve"> to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carried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out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under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contract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with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Massey</w:t>
            </w:r>
            <w:r>
              <w:rPr>
                <w:rFonts w:ascii="Arial"/>
                <w:spacing w:val="9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University,</w:t>
            </w:r>
            <w:r>
              <w:rPr>
                <w:rFonts w:ascii="Arial"/>
                <w:sz w:val="18"/>
              </w:rPr>
              <w:t xml:space="preserve"> NZ</w:t>
            </w:r>
          </w:p>
        </w:tc>
      </w:tr>
      <w:tr w:rsidR="0064085B" w14:paraId="4F923F79" w14:textId="77777777">
        <w:trPr>
          <w:trHeight w:hRule="exact" w:val="238"/>
        </w:trPr>
        <w:tc>
          <w:tcPr>
            <w:tcW w:w="852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3F76" w14:textId="77777777" w:rsidR="0064085B" w:rsidRDefault="00052644">
            <w:pPr>
              <w:pStyle w:val="TableParagraph"/>
              <w:spacing w:line="204" w:lineRule="exact"/>
              <w:ind w:left="286" w:right="28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</w:t>
            </w:r>
          </w:p>
        </w:tc>
        <w:tc>
          <w:tcPr>
            <w:tcW w:w="3543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3F77" w14:textId="77777777" w:rsidR="0064085B" w:rsidRDefault="00052644">
            <w:pPr>
              <w:pStyle w:val="TableParagraph"/>
              <w:spacing w:line="204" w:lineRule="exact"/>
              <w:ind w:left="92" w:right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Paradise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Premium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Products,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Samoa</w:t>
            </w:r>
          </w:p>
        </w:tc>
        <w:tc>
          <w:tcPr>
            <w:tcW w:w="9781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78" w14:textId="77777777" w:rsidR="0064085B" w:rsidRDefault="00052644">
            <w:pPr>
              <w:pStyle w:val="TableParagraph"/>
              <w:spacing w:line="204" w:lineRule="exact"/>
              <w:ind w:left="9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Install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cocoa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bean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breaker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winnower</w:t>
            </w:r>
            <w:r>
              <w:rPr>
                <w:rFonts w:ascii="Arial"/>
                <w:sz w:val="18"/>
              </w:rPr>
              <w:t xml:space="preserve"> to </w:t>
            </w:r>
            <w:r>
              <w:rPr>
                <w:rFonts w:ascii="Arial"/>
                <w:spacing w:val="-1"/>
                <w:sz w:val="18"/>
              </w:rPr>
              <w:t>improve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product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quality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meet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export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requirements</w:t>
            </w:r>
          </w:p>
        </w:tc>
      </w:tr>
      <w:tr w:rsidR="0064085B" w14:paraId="4F923F7D" w14:textId="77777777">
        <w:trPr>
          <w:trHeight w:hRule="exact" w:val="238"/>
        </w:trPr>
        <w:tc>
          <w:tcPr>
            <w:tcW w:w="852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3F7A" w14:textId="77777777" w:rsidR="0064085B" w:rsidRDefault="00052644">
            <w:pPr>
              <w:pStyle w:val="TableParagraph"/>
              <w:spacing w:line="203" w:lineRule="exact"/>
              <w:ind w:left="286" w:right="28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</w:t>
            </w:r>
          </w:p>
        </w:tc>
        <w:tc>
          <w:tcPr>
            <w:tcW w:w="3543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3F7B" w14:textId="77777777" w:rsidR="0064085B" w:rsidRDefault="00052644">
            <w:pPr>
              <w:pStyle w:val="TableParagraph"/>
              <w:spacing w:line="203" w:lineRule="exact"/>
              <w:ind w:left="92" w:right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Vanuatu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Direct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Ltd,</w:t>
            </w:r>
            <w:r>
              <w:rPr>
                <w:rFonts w:ascii="Arial"/>
                <w:spacing w:val="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Vanuatu</w:t>
            </w:r>
          </w:p>
        </w:tc>
        <w:tc>
          <w:tcPr>
            <w:tcW w:w="9781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7C" w14:textId="77777777" w:rsidR="0064085B" w:rsidRDefault="00052644">
            <w:pPr>
              <w:pStyle w:val="TableParagraph"/>
              <w:spacing w:line="203" w:lineRule="exact"/>
              <w:ind w:left="9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Undertake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quality tests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export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honey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samples,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on </w:t>
            </w:r>
            <w:r>
              <w:rPr>
                <w:rFonts w:ascii="Arial"/>
                <w:spacing w:val="-1"/>
                <w:sz w:val="18"/>
              </w:rPr>
              <w:t>behalf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of </w:t>
            </w:r>
            <w:r>
              <w:rPr>
                <w:rFonts w:ascii="Arial"/>
                <w:spacing w:val="-1"/>
                <w:sz w:val="18"/>
              </w:rPr>
              <w:t>Vanuatu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Beekepers</w:t>
            </w:r>
          </w:p>
        </w:tc>
      </w:tr>
      <w:tr w:rsidR="0064085B" w14:paraId="4F923F81" w14:textId="77777777">
        <w:trPr>
          <w:trHeight w:hRule="exact" w:val="235"/>
        </w:trPr>
        <w:tc>
          <w:tcPr>
            <w:tcW w:w="852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3F7E" w14:textId="77777777" w:rsidR="0064085B" w:rsidRDefault="00052644">
            <w:pPr>
              <w:pStyle w:val="TableParagraph"/>
              <w:spacing w:line="202" w:lineRule="exact"/>
              <w:ind w:left="291" w:right="28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</w:t>
            </w:r>
          </w:p>
        </w:tc>
        <w:tc>
          <w:tcPr>
            <w:tcW w:w="3543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3F7F" w14:textId="77777777" w:rsidR="0064085B" w:rsidRDefault="00052644">
            <w:pPr>
              <w:pStyle w:val="TableParagraph"/>
              <w:spacing w:line="202" w:lineRule="exact"/>
              <w:ind w:left="92" w:right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Hammah </w:t>
            </w:r>
            <w:r>
              <w:rPr>
                <w:rFonts w:ascii="Arial"/>
                <w:spacing w:val="-1"/>
                <w:sz w:val="18"/>
              </w:rPr>
              <w:t>Exports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Ltd,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Tonga</w:t>
            </w:r>
          </w:p>
        </w:tc>
        <w:tc>
          <w:tcPr>
            <w:tcW w:w="9781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80" w14:textId="77777777" w:rsidR="0064085B" w:rsidRDefault="00052644">
            <w:pPr>
              <w:pStyle w:val="TableParagraph"/>
              <w:spacing w:line="202" w:lineRule="exact"/>
              <w:ind w:left="9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Develop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local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capacity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produce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White </w:t>
            </w:r>
            <w:r>
              <w:rPr>
                <w:rFonts w:ascii="Arial"/>
                <w:spacing w:val="-1"/>
                <w:sz w:val="18"/>
              </w:rPr>
              <w:t>Guinea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Yam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export</w:t>
            </w:r>
            <w:r>
              <w:rPr>
                <w:rFonts w:ascii="Arial"/>
                <w:sz w:val="18"/>
              </w:rPr>
              <w:t xml:space="preserve"> to NZ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and </w:t>
            </w:r>
            <w:r>
              <w:rPr>
                <w:rFonts w:ascii="Arial"/>
                <w:spacing w:val="-1"/>
                <w:sz w:val="18"/>
              </w:rPr>
              <w:t>Australia</w:t>
            </w:r>
          </w:p>
        </w:tc>
      </w:tr>
      <w:tr w:rsidR="0064085B" w14:paraId="4F923F85" w14:textId="77777777">
        <w:trPr>
          <w:trHeight w:hRule="exact" w:val="239"/>
        </w:trPr>
        <w:tc>
          <w:tcPr>
            <w:tcW w:w="852" w:type="dxa"/>
            <w:tcBorders>
              <w:top w:val="single" w:sz="13" w:space="0" w:color="CCCC00"/>
              <w:left w:val="single" w:sz="12" w:space="0" w:color="CCCC00"/>
              <w:bottom w:val="single" w:sz="12" w:space="0" w:color="CCCC00"/>
              <w:right w:val="single" w:sz="13" w:space="0" w:color="CCCC00"/>
            </w:tcBorders>
          </w:tcPr>
          <w:p w14:paraId="4F923F82" w14:textId="77777777" w:rsidR="0064085B" w:rsidRDefault="00052644">
            <w:pPr>
              <w:pStyle w:val="TableParagraph"/>
              <w:spacing w:line="205" w:lineRule="exact"/>
              <w:ind w:left="291" w:right="28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11</w:t>
            </w:r>
          </w:p>
        </w:tc>
        <w:tc>
          <w:tcPr>
            <w:tcW w:w="3543" w:type="dxa"/>
            <w:tcBorders>
              <w:top w:val="single" w:sz="13" w:space="0" w:color="CCCC00"/>
              <w:left w:val="single" w:sz="13" w:space="0" w:color="CCCC00"/>
              <w:bottom w:val="single" w:sz="12" w:space="0" w:color="CCCC00"/>
              <w:right w:val="single" w:sz="12" w:space="0" w:color="CCCC00"/>
            </w:tcBorders>
          </w:tcPr>
          <w:p w14:paraId="4F923F83" w14:textId="77777777" w:rsidR="0064085B" w:rsidRDefault="00052644">
            <w:pPr>
              <w:pStyle w:val="TableParagraph"/>
              <w:spacing w:line="205" w:lineRule="exact"/>
              <w:ind w:left="92" w:right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Balthan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(Western)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Ltd,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Fiji</w:t>
            </w:r>
          </w:p>
        </w:tc>
        <w:tc>
          <w:tcPr>
            <w:tcW w:w="9781" w:type="dxa"/>
            <w:tcBorders>
              <w:top w:val="single" w:sz="13" w:space="0" w:color="CCCC00"/>
              <w:left w:val="single" w:sz="12" w:space="0" w:color="CCCC00"/>
              <w:bottom w:val="single" w:sz="12" w:space="0" w:color="CCCC00"/>
              <w:right w:val="single" w:sz="12" w:space="0" w:color="CCCC00"/>
            </w:tcBorders>
          </w:tcPr>
          <w:p w14:paraId="4F923F84" w14:textId="77777777" w:rsidR="0064085B" w:rsidRDefault="00052644">
            <w:pPr>
              <w:pStyle w:val="TableParagraph"/>
              <w:spacing w:line="205" w:lineRule="exact"/>
              <w:ind w:left="9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Research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potential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importers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for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fresh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ginger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in </w:t>
            </w:r>
            <w:r>
              <w:rPr>
                <w:rFonts w:ascii="Arial"/>
                <w:spacing w:val="-1"/>
                <w:sz w:val="18"/>
              </w:rPr>
              <w:t>Australia;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fresh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pineapples </w:t>
            </w:r>
            <w:r>
              <w:rPr>
                <w:rFonts w:ascii="Arial"/>
                <w:sz w:val="18"/>
              </w:rPr>
              <w:t>in NZ</w:t>
            </w:r>
          </w:p>
        </w:tc>
      </w:tr>
    </w:tbl>
    <w:p w14:paraId="4F923F86" w14:textId="77777777" w:rsidR="0064085B" w:rsidRDefault="0064085B">
      <w:pPr>
        <w:spacing w:line="205" w:lineRule="exact"/>
        <w:rPr>
          <w:rFonts w:ascii="Arial" w:eastAsia="Arial" w:hAnsi="Arial" w:cs="Arial"/>
          <w:sz w:val="18"/>
          <w:szCs w:val="18"/>
        </w:rPr>
        <w:sectPr w:rsidR="0064085B">
          <w:headerReference w:type="default" r:id="rId88"/>
          <w:footerReference w:type="default" r:id="rId89"/>
          <w:pgSz w:w="16840" w:h="11910" w:orient="landscape"/>
          <w:pgMar w:top="1520" w:right="1020" w:bottom="840" w:left="460" w:header="425" w:footer="650" w:gutter="0"/>
          <w:cols w:space="720"/>
        </w:sectPr>
      </w:pPr>
    </w:p>
    <w:p w14:paraId="4F923F87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F88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F89" w14:textId="77777777" w:rsidR="0064085B" w:rsidRDefault="0064085B">
      <w:pPr>
        <w:spacing w:before="6" w:line="280" w:lineRule="exact"/>
        <w:rPr>
          <w:sz w:val="28"/>
          <w:szCs w:val="28"/>
        </w:rPr>
      </w:pPr>
    </w:p>
    <w:p w14:paraId="4F923F8A" w14:textId="77777777" w:rsidR="0064085B" w:rsidRDefault="00052644">
      <w:pPr>
        <w:pStyle w:val="Heading1"/>
        <w:ind w:left="106"/>
      </w:pPr>
      <w:bookmarkStart w:id="44" w:name="_bookmark43"/>
      <w:bookmarkEnd w:id="44"/>
      <w:r>
        <w:rPr>
          <w:color w:val="333333"/>
          <w:spacing w:val="-1"/>
        </w:rPr>
        <w:t>Annex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6: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C4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Master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Index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Activities</w:t>
      </w:r>
    </w:p>
    <w:p w14:paraId="4F923F8B" w14:textId="77777777" w:rsidR="0064085B" w:rsidRDefault="0064085B">
      <w:pPr>
        <w:spacing w:before="17" w:line="100" w:lineRule="exact"/>
        <w:rPr>
          <w:sz w:val="10"/>
          <w:szCs w:val="10"/>
        </w:rPr>
      </w:pPr>
    </w:p>
    <w:tbl>
      <w:tblPr>
        <w:tblW w:w="0" w:type="auto"/>
        <w:tblInd w:w="2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8"/>
        <w:gridCol w:w="2127"/>
        <w:gridCol w:w="8221"/>
      </w:tblGrid>
      <w:tr w:rsidR="0064085B" w14:paraId="4F923F8F" w14:textId="77777777">
        <w:trPr>
          <w:trHeight w:hRule="exact" w:val="485"/>
        </w:trPr>
        <w:tc>
          <w:tcPr>
            <w:tcW w:w="3828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8C" w14:textId="77777777" w:rsidR="0064085B" w:rsidRDefault="00052644">
            <w:pPr>
              <w:pStyle w:val="TableParagraph"/>
              <w:spacing w:before="108"/>
              <w:ind w:left="1077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Key</w:t>
            </w:r>
            <w:r>
              <w:rPr>
                <w:rFonts w:ascii="Georgia"/>
                <w:b/>
                <w:spacing w:val="-8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Result</w:t>
            </w:r>
            <w:r>
              <w:rPr>
                <w:rFonts w:ascii="Georgia"/>
                <w:b/>
                <w:spacing w:val="-9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Area</w:t>
            </w:r>
          </w:p>
        </w:tc>
        <w:tc>
          <w:tcPr>
            <w:tcW w:w="2127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8D" w14:textId="77777777" w:rsidR="0064085B" w:rsidRDefault="00052644">
            <w:pPr>
              <w:pStyle w:val="TableParagraph"/>
              <w:ind w:left="743" w:hanging="38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Geographical</w:t>
            </w:r>
            <w:r>
              <w:rPr>
                <w:rFonts w:ascii="Georgia"/>
                <w:b/>
                <w:spacing w:val="27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Scope</w:t>
            </w:r>
          </w:p>
        </w:tc>
        <w:tc>
          <w:tcPr>
            <w:tcW w:w="8221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8E" w14:textId="77777777" w:rsidR="0064085B" w:rsidRDefault="00052644">
            <w:pPr>
              <w:pStyle w:val="TableParagraph"/>
              <w:spacing w:before="108"/>
              <w:ind w:right="4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Activity</w:t>
            </w:r>
          </w:p>
        </w:tc>
      </w:tr>
      <w:tr w:rsidR="0064085B" w14:paraId="4F923F93" w14:textId="77777777">
        <w:trPr>
          <w:trHeight w:hRule="exact" w:val="485"/>
        </w:trPr>
        <w:tc>
          <w:tcPr>
            <w:tcW w:w="3828" w:type="dxa"/>
            <w:vMerge w:val="restart"/>
            <w:tcBorders>
              <w:top w:val="single" w:sz="13" w:space="0" w:color="CCCC00"/>
              <w:left w:val="single" w:sz="12" w:space="0" w:color="CCCC00"/>
              <w:right w:val="single" w:sz="12" w:space="0" w:color="CCCC00"/>
            </w:tcBorders>
          </w:tcPr>
          <w:p w14:paraId="4F923F90" w14:textId="77777777" w:rsidR="0064085B" w:rsidRDefault="00052644">
            <w:pPr>
              <w:pStyle w:val="TableParagraph"/>
              <w:ind w:left="92" w:right="13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a)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Maintenance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and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updating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of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PICTs</w:t>
            </w:r>
            <w:r>
              <w:rPr>
                <w:rFonts w:ascii="Georgia"/>
                <w:spacing w:val="30"/>
                <w:w w:val="9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animal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health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information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utilising</w:t>
            </w:r>
            <w:r>
              <w:rPr>
                <w:rFonts w:ascii="Georgia"/>
                <w:spacing w:val="26"/>
                <w:w w:val="9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  <w:u w:val="single" w:color="000000"/>
              </w:rPr>
              <w:t>WAHIS</w:t>
            </w:r>
            <w:r>
              <w:rPr>
                <w:rFonts w:ascii="Georgia"/>
                <w:spacing w:val="-5"/>
                <w:sz w:val="20"/>
                <w:u w:val="single" w:color="000000"/>
              </w:rPr>
              <w:t xml:space="preserve"> </w:t>
            </w:r>
            <w:r>
              <w:rPr>
                <w:rFonts w:ascii="Georgia"/>
                <w:sz w:val="20"/>
              </w:rPr>
              <w:t>and</w:t>
            </w:r>
            <w:r>
              <w:rPr>
                <w:rFonts w:ascii="Georgia"/>
                <w:spacing w:val="3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TADinfo</w:t>
            </w:r>
          </w:p>
        </w:tc>
        <w:tc>
          <w:tcPr>
            <w:tcW w:w="2127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91" w14:textId="77777777" w:rsidR="0064085B" w:rsidRDefault="00052644">
            <w:pPr>
              <w:pStyle w:val="TableParagraph"/>
              <w:spacing w:line="221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Regional</w:t>
            </w:r>
          </w:p>
        </w:tc>
        <w:tc>
          <w:tcPr>
            <w:tcW w:w="8221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92" w14:textId="77777777" w:rsidR="0064085B" w:rsidRDefault="00052644">
            <w:pPr>
              <w:pStyle w:val="TableParagraph"/>
              <w:ind w:left="92" w:right="147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Animal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Health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Information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Systems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updated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and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maintained;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Animal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disease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information</w:t>
            </w:r>
            <w:r>
              <w:rPr>
                <w:rFonts w:ascii="Georgia"/>
                <w:spacing w:val="45"/>
                <w:w w:val="9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shared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with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World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Organisation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for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Animal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Health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(OIE)</w:t>
            </w:r>
          </w:p>
        </w:tc>
      </w:tr>
      <w:tr w:rsidR="0064085B" w14:paraId="4F923F97" w14:textId="77777777">
        <w:trPr>
          <w:trHeight w:hRule="exact" w:val="257"/>
        </w:trPr>
        <w:tc>
          <w:tcPr>
            <w:tcW w:w="3828" w:type="dxa"/>
            <w:vMerge/>
            <w:tcBorders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94" w14:textId="77777777" w:rsidR="0064085B" w:rsidRDefault="0064085B"/>
        </w:tc>
        <w:tc>
          <w:tcPr>
            <w:tcW w:w="2127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95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Regional</w:t>
            </w:r>
          </w:p>
        </w:tc>
        <w:tc>
          <w:tcPr>
            <w:tcW w:w="8221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96" w14:textId="77777777" w:rsidR="0064085B" w:rsidRDefault="00052644">
            <w:pPr>
              <w:pStyle w:val="TableParagraph"/>
              <w:spacing w:line="220" w:lineRule="exact"/>
              <w:ind w:left="92" w:right="147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Completed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exchange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of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animal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disease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information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with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OIE</w:t>
            </w:r>
          </w:p>
        </w:tc>
      </w:tr>
      <w:tr w:rsidR="0064085B" w14:paraId="4F923F9B" w14:textId="77777777">
        <w:trPr>
          <w:trHeight w:hRule="exact" w:val="257"/>
        </w:trPr>
        <w:tc>
          <w:tcPr>
            <w:tcW w:w="3828" w:type="dxa"/>
            <w:vMerge w:val="restart"/>
            <w:tcBorders>
              <w:top w:val="single" w:sz="13" w:space="0" w:color="CCCC00"/>
              <w:left w:val="single" w:sz="12" w:space="0" w:color="CCCC00"/>
              <w:right w:val="single" w:sz="12" w:space="0" w:color="CCCC00"/>
            </w:tcBorders>
          </w:tcPr>
          <w:p w14:paraId="4F923F98" w14:textId="77777777" w:rsidR="0064085B" w:rsidRDefault="00052644">
            <w:pPr>
              <w:pStyle w:val="TableParagraph"/>
              <w:ind w:left="92" w:right="13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b)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Maintenance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and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updating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of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the</w:t>
            </w:r>
            <w:r>
              <w:rPr>
                <w:rFonts w:ascii="Georgia"/>
                <w:spacing w:val="39"/>
                <w:w w:val="9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PPLD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data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entry,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timely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verification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of</w:t>
            </w:r>
            <w:r>
              <w:rPr>
                <w:rFonts w:ascii="Georgia"/>
                <w:spacing w:val="32"/>
                <w:w w:val="9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records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for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public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access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and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ongoing</w:t>
            </w:r>
            <w:r>
              <w:rPr>
                <w:rFonts w:ascii="Georgia"/>
                <w:spacing w:val="23"/>
                <w:w w:val="9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software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and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equipment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upgrades.</w:t>
            </w:r>
          </w:p>
        </w:tc>
        <w:tc>
          <w:tcPr>
            <w:tcW w:w="2127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99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Regional</w:t>
            </w:r>
          </w:p>
        </w:tc>
        <w:tc>
          <w:tcPr>
            <w:tcW w:w="8221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9A" w14:textId="77777777" w:rsidR="0064085B" w:rsidRDefault="00052644">
            <w:pPr>
              <w:pStyle w:val="TableParagraph"/>
              <w:spacing w:line="220" w:lineRule="exact"/>
              <w:ind w:left="92" w:right="147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Cataloguing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of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key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regional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and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national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quarantine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pests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completed</w:t>
            </w:r>
          </w:p>
        </w:tc>
      </w:tr>
      <w:tr w:rsidR="0064085B" w14:paraId="4F923F9F" w14:textId="77777777">
        <w:trPr>
          <w:trHeight w:hRule="exact" w:val="257"/>
        </w:trPr>
        <w:tc>
          <w:tcPr>
            <w:tcW w:w="3828" w:type="dxa"/>
            <w:vMerge/>
            <w:tcBorders>
              <w:left w:val="single" w:sz="12" w:space="0" w:color="CCCC00"/>
              <w:right w:val="single" w:sz="12" w:space="0" w:color="CCCC00"/>
            </w:tcBorders>
          </w:tcPr>
          <w:p w14:paraId="4F923F9C" w14:textId="77777777" w:rsidR="0064085B" w:rsidRDefault="0064085B"/>
        </w:tc>
        <w:tc>
          <w:tcPr>
            <w:tcW w:w="2127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9D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Regional</w:t>
            </w:r>
          </w:p>
        </w:tc>
        <w:tc>
          <w:tcPr>
            <w:tcW w:w="8221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9E" w14:textId="77777777" w:rsidR="0064085B" w:rsidRDefault="00052644">
            <w:pPr>
              <w:pStyle w:val="TableParagraph"/>
              <w:spacing w:line="223" w:lineRule="exact"/>
              <w:ind w:left="92" w:right="147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Update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of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pest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data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database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completed</w:t>
            </w:r>
          </w:p>
        </w:tc>
      </w:tr>
      <w:tr w:rsidR="0064085B" w14:paraId="4F923FA3" w14:textId="77777777">
        <w:trPr>
          <w:trHeight w:hRule="exact" w:val="257"/>
        </w:trPr>
        <w:tc>
          <w:tcPr>
            <w:tcW w:w="3828" w:type="dxa"/>
            <w:vMerge/>
            <w:tcBorders>
              <w:left w:val="single" w:sz="12" w:space="0" w:color="CCCC00"/>
              <w:right w:val="single" w:sz="12" w:space="0" w:color="CCCC00"/>
            </w:tcBorders>
          </w:tcPr>
          <w:p w14:paraId="4F923FA0" w14:textId="77777777" w:rsidR="0064085B" w:rsidRDefault="0064085B"/>
        </w:tc>
        <w:tc>
          <w:tcPr>
            <w:tcW w:w="2127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A1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Tonga</w:t>
            </w:r>
          </w:p>
        </w:tc>
        <w:tc>
          <w:tcPr>
            <w:tcW w:w="8221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A2" w14:textId="77777777" w:rsidR="0064085B" w:rsidRDefault="00052644">
            <w:pPr>
              <w:pStyle w:val="TableParagraph"/>
              <w:spacing w:line="223" w:lineRule="exact"/>
              <w:ind w:left="92" w:right="147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PLD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training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of</w:t>
            </w:r>
            <w:r>
              <w:rPr>
                <w:rFonts w:ascii="Georgia"/>
                <w:spacing w:val="3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Tonga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country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editors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completed</w:t>
            </w:r>
          </w:p>
        </w:tc>
      </w:tr>
      <w:tr w:rsidR="0064085B" w14:paraId="4F923FA7" w14:textId="77777777">
        <w:trPr>
          <w:trHeight w:hRule="exact" w:val="485"/>
        </w:trPr>
        <w:tc>
          <w:tcPr>
            <w:tcW w:w="3828" w:type="dxa"/>
            <w:vMerge/>
            <w:tcBorders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A4" w14:textId="77777777" w:rsidR="0064085B" w:rsidRDefault="0064085B"/>
        </w:tc>
        <w:tc>
          <w:tcPr>
            <w:tcW w:w="2127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A5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SI,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Samoa,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Fiji,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PNG</w:t>
            </w:r>
          </w:p>
        </w:tc>
        <w:tc>
          <w:tcPr>
            <w:tcW w:w="8221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A6" w14:textId="77777777" w:rsidR="0064085B" w:rsidRDefault="00052644">
            <w:pPr>
              <w:pStyle w:val="TableParagraph"/>
              <w:spacing w:line="223" w:lineRule="exact"/>
              <w:ind w:left="92" w:right="147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PLD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trainings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of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country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editors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completed</w:t>
            </w:r>
          </w:p>
        </w:tc>
      </w:tr>
      <w:tr w:rsidR="0064085B" w14:paraId="4F923FAB" w14:textId="77777777">
        <w:trPr>
          <w:trHeight w:hRule="exact" w:val="1395"/>
        </w:trPr>
        <w:tc>
          <w:tcPr>
            <w:tcW w:w="3828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A8" w14:textId="77777777" w:rsidR="0064085B" w:rsidRDefault="00052644">
            <w:pPr>
              <w:pStyle w:val="TableParagraph"/>
              <w:spacing w:line="239" w:lineRule="auto"/>
              <w:ind w:left="92" w:right="138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c)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Provision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of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MA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  <w:u w:val="single" w:color="000000"/>
              </w:rPr>
              <w:t>related</w:t>
            </w:r>
            <w:r>
              <w:rPr>
                <w:rFonts w:ascii="Georgia"/>
                <w:spacing w:val="-5"/>
                <w:sz w:val="20"/>
                <w:u w:val="single" w:color="000000"/>
              </w:rPr>
              <w:t xml:space="preserve"> </w:t>
            </w:r>
            <w:r>
              <w:rPr>
                <w:rFonts w:ascii="Georgia"/>
                <w:spacing w:val="-1"/>
                <w:sz w:val="20"/>
                <w:u w:val="single" w:color="000000"/>
              </w:rPr>
              <w:t>Helpdesk</w:t>
            </w:r>
            <w:r>
              <w:rPr>
                <w:rFonts w:ascii="Georgia"/>
                <w:spacing w:val="24"/>
                <w:w w:val="9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  <w:u w:val="single" w:color="000000"/>
              </w:rPr>
              <w:t>facility</w:t>
            </w:r>
            <w:r>
              <w:rPr>
                <w:rFonts w:ascii="Georgia"/>
                <w:spacing w:val="-7"/>
                <w:sz w:val="20"/>
                <w:u w:val="single" w:color="00000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with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primary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focus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on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addressing</w:t>
            </w:r>
            <w:r>
              <w:rPr>
                <w:rFonts w:ascii="Georgia"/>
                <w:spacing w:val="27"/>
                <w:w w:val="9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enquiries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related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to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relevant</w:t>
            </w:r>
            <w:r>
              <w:rPr>
                <w:rFonts w:ascii="Georgia"/>
                <w:spacing w:val="27"/>
                <w:w w:val="9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international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standards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1"/>
                <w:sz w:val="20"/>
              </w:rPr>
              <w:t>and/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or</w:t>
            </w:r>
            <w:r>
              <w:rPr>
                <w:rFonts w:ascii="Georgia"/>
                <w:spacing w:val="28"/>
                <w:w w:val="9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zoosanitry,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phytosanitary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and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food</w:t>
            </w:r>
            <w:r>
              <w:rPr>
                <w:rFonts w:ascii="Georgia"/>
                <w:w w:val="99"/>
                <w:sz w:val="20"/>
              </w:rPr>
              <w:t xml:space="preserve"> </w:t>
            </w:r>
            <w:r>
              <w:rPr>
                <w:rFonts w:ascii="Georgia"/>
                <w:spacing w:val="47"/>
                <w:w w:val="9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safety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requirements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of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trading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partners.</w:t>
            </w:r>
          </w:p>
        </w:tc>
        <w:tc>
          <w:tcPr>
            <w:tcW w:w="2127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A9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Regional</w:t>
            </w:r>
          </w:p>
        </w:tc>
        <w:tc>
          <w:tcPr>
            <w:tcW w:w="8221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AA" w14:textId="77777777" w:rsidR="0064085B" w:rsidRDefault="00052644">
            <w:pPr>
              <w:pStyle w:val="TableParagraph"/>
              <w:ind w:left="92" w:right="246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Timely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responses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provided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to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LRD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helpdesk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queries;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up-to-date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information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provided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to</w:t>
            </w:r>
            <w:r>
              <w:rPr>
                <w:rFonts w:ascii="Georgia"/>
                <w:spacing w:val="47"/>
                <w:w w:val="9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LRD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technical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staff</w:t>
            </w:r>
          </w:p>
        </w:tc>
      </w:tr>
      <w:tr w:rsidR="0064085B" w14:paraId="4F923FAF" w14:textId="77777777">
        <w:trPr>
          <w:trHeight w:hRule="exact" w:val="2077"/>
        </w:trPr>
        <w:tc>
          <w:tcPr>
            <w:tcW w:w="3828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AC" w14:textId="77777777" w:rsidR="0064085B" w:rsidRDefault="00052644">
            <w:pPr>
              <w:pStyle w:val="TableParagraph"/>
              <w:ind w:left="92" w:right="13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d)</w:t>
            </w:r>
            <w:r>
              <w:rPr>
                <w:rFonts w:ascii="Georgia" w:eastAsia="Georgia" w:hAnsi="Georgia" w:cs="Georgi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Compilation/provision</w:t>
            </w:r>
            <w:r>
              <w:rPr>
                <w:rFonts w:ascii="Georgia" w:eastAsia="Georgia" w:hAnsi="Georgia" w:cs="Georgi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of</w:t>
            </w:r>
            <w:r>
              <w:rPr>
                <w:rFonts w:ascii="Georgia" w:eastAsia="Georgia" w:hAnsi="Georgia" w:cs="Georgi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information</w:t>
            </w:r>
            <w:r>
              <w:rPr>
                <w:rFonts w:ascii="Georgia" w:eastAsia="Georgia" w:hAnsi="Georgia" w:cs="Georgia"/>
                <w:spacing w:val="33"/>
                <w:w w:val="99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to</w:t>
            </w:r>
            <w:r>
              <w:rPr>
                <w:rFonts w:ascii="Georgia" w:eastAsia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support</w:t>
            </w:r>
            <w:r>
              <w:rPr>
                <w:rFonts w:ascii="Georgia" w:eastAsia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the</w:t>
            </w:r>
            <w:r>
              <w:rPr>
                <w:rFonts w:ascii="Georgia" w:eastAsia="Georgia" w:hAnsi="Georgia" w:cs="Georg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  <w:u w:val="single" w:color="000000"/>
              </w:rPr>
              <w:t>preparation</w:t>
            </w:r>
            <w:r>
              <w:rPr>
                <w:rFonts w:ascii="Georgia" w:eastAsia="Georgia" w:hAnsi="Georgia" w:cs="Georgia"/>
                <w:spacing w:val="-4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  <w:u w:val="single" w:color="000000"/>
              </w:rPr>
              <w:t>of</w:t>
            </w:r>
            <w:r>
              <w:rPr>
                <w:rFonts w:ascii="Georgia" w:eastAsia="Georgia" w:hAnsi="Georgia" w:cs="Georgia"/>
                <w:spacing w:val="-6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  <w:u w:val="single" w:color="000000"/>
              </w:rPr>
              <w:t>MA</w:t>
            </w:r>
            <w:r>
              <w:rPr>
                <w:rFonts w:ascii="Georgia" w:eastAsia="Georgia" w:hAnsi="Georgia" w:cs="Georgia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  <w:u w:val="single" w:color="000000"/>
              </w:rPr>
              <w:t>submissions</w:t>
            </w:r>
            <w:r>
              <w:rPr>
                <w:rFonts w:ascii="Georgia" w:eastAsia="Georgia" w:hAnsi="Georgia" w:cs="Georgia"/>
                <w:spacing w:val="-9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  <w:u w:val="single" w:color="000000"/>
              </w:rPr>
              <w:t>and</w:t>
            </w:r>
            <w:r>
              <w:rPr>
                <w:rFonts w:ascii="Georgia" w:eastAsia="Georgia" w:hAnsi="Georgia" w:cs="Georgia"/>
                <w:spacing w:val="-7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  <w:u w:val="single" w:color="000000"/>
              </w:rPr>
              <w:t>data</w:t>
            </w:r>
            <w:r>
              <w:rPr>
                <w:rFonts w:ascii="Georgia" w:eastAsia="Georgia" w:hAnsi="Georgia" w:cs="Georgia"/>
                <w:spacing w:val="-5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  <w:u w:val="single" w:color="000000"/>
              </w:rPr>
              <w:t>packages</w:t>
            </w:r>
            <w:r>
              <w:rPr>
                <w:rFonts w:ascii="Georgia" w:eastAsia="Georgia" w:hAnsi="Georgia" w:cs="Georgia"/>
                <w:spacing w:val="-6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  <w:u w:val="single" w:color="000000"/>
              </w:rPr>
              <w:t>by</w:t>
            </w:r>
            <w:r>
              <w:rPr>
                <w:rFonts w:ascii="Georgia" w:eastAsia="Georgia" w:hAnsi="Georgia" w:cs="Georgia"/>
                <w:spacing w:val="-8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  <w:u w:val="single" w:color="000000"/>
              </w:rPr>
              <w:t>PICTs</w:t>
            </w:r>
            <w:r>
              <w:rPr>
                <w:rFonts w:ascii="Georgia" w:eastAsia="Georgia" w:hAnsi="Georgia" w:cs="Georgia"/>
                <w:spacing w:val="31"/>
                <w:w w:val="99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not</w:t>
            </w:r>
            <w:r>
              <w:rPr>
                <w:rFonts w:ascii="Georgia" w:eastAsia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covered</w:t>
            </w:r>
            <w:r>
              <w:rPr>
                <w:rFonts w:ascii="Georgia" w:eastAsia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by</w:t>
            </w:r>
            <w:r>
              <w:rPr>
                <w:rFonts w:ascii="Georgia" w:eastAsia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PHAMA’s</w:t>
            </w:r>
            <w:r>
              <w:rPr>
                <w:rFonts w:ascii="Georgia" w:eastAsia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Components</w:t>
            </w:r>
            <w:r>
              <w:rPr>
                <w:rFonts w:ascii="Georgia" w:eastAsia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2"/>
                <w:sz w:val="20"/>
                <w:szCs w:val="20"/>
              </w:rPr>
              <w:t>1-</w:t>
            </w:r>
            <w:r>
              <w:rPr>
                <w:rFonts w:ascii="Georgia" w:eastAsia="Georgia" w:hAnsi="Georgia" w:cs="Georgia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3</w:t>
            </w:r>
            <w:r>
              <w:rPr>
                <w:rFonts w:ascii="Georgia" w:eastAsia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and</w:t>
            </w:r>
            <w:r>
              <w:rPr>
                <w:rFonts w:ascii="Georgia" w:eastAsia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import</w:t>
            </w:r>
            <w:r>
              <w:rPr>
                <w:rFonts w:ascii="Georgia" w:eastAsia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risk</w:t>
            </w:r>
            <w:r>
              <w:rPr>
                <w:rFonts w:ascii="Georgia" w:eastAsia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analysis</w:t>
            </w:r>
            <w:r>
              <w:rPr>
                <w:rFonts w:ascii="Georgia" w:eastAsia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for</w:t>
            </w:r>
            <w:r>
              <w:rPr>
                <w:rFonts w:ascii="Georgia" w:eastAsia="Georgia" w:hAnsi="Georgia" w:cs="Georgia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agricultural</w:t>
            </w:r>
            <w:r>
              <w:rPr>
                <w:rFonts w:ascii="Georgia" w:eastAsia="Georgia" w:hAnsi="Georgia" w:cs="Georgi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and</w:t>
            </w:r>
            <w:r>
              <w:rPr>
                <w:rFonts w:ascii="Georgia" w:eastAsia="Georgia" w:hAnsi="Georgia" w:cs="Georgi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horticultural</w:t>
            </w:r>
            <w:r>
              <w:rPr>
                <w:rFonts w:ascii="Georgia" w:eastAsia="Georgia" w:hAnsi="Georgia" w:cs="Georgi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products</w:t>
            </w:r>
            <w:r>
              <w:rPr>
                <w:rFonts w:ascii="Georgia" w:eastAsia="Georgia" w:hAnsi="Georgia" w:cs="Georgia"/>
                <w:spacing w:val="36"/>
                <w:w w:val="99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from</w:t>
            </w:r>
            <w:r>
              <w:rPr>
                <w:rFonts w:ascii="Georgia" w:eastAsia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other</w:t>
            </w:r>
            <w:r>
              <w:rPr>
                <w:rFonts w:ascii="Georgia" w:eastAsia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PICTs</w:t>
            </w:r>
            <w:r>
              <w:rPr>
                <w:rFonts w:ascii="Georgia" w:eastAsia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to</w:t>
            </w:r>
            <w:r>
              <w:rPr>
                <w:rFonts w:ascii="Georgia" w:eastAsia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facilitate</w:t>
            </w:r>
            <w:r>
              <w:rPr>
                <w:rFonts w:ascii="Georgia" w:eastAsia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timely</w:t>
            </w:r>
            <w:r>
              <w:rPr>
                <w:rFonts w:ascii="Georgia" w:eastAsia="Georgia" w:hAnsi="Georgia" w:cs="Georgia"/>
                <w:spacing w:val="41"/>
                <w:w w:val="99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consideration</w:t>
            </w:r>
            <w:r>
              <w:rPr>
                <w:rFonts w:ascii="Georgia" w:eastAsia="Georgia" w:hAnsi="Georgia" w:cs="Georg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of</w:t>
            </w:r>
            <w:r>
              <w:rPr>
                <w:rFonts w:ascii="Georgia" w:eastAsia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MA</w:t>
            </w:r>
            <w:r>
              <w:rPr>
                <w:rFonts w:ascii="Georgia" w:eastAsia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submissions</w:t>
            </w:r>
            <w:r>
              <w:rPr>
                <w:rFonts w:ascii="Georgia" w:eastAsia="Georgia" w:hAnsi="Georgia" w:cs="Georg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and</w:t>
            </w:r>
            <w:r>
              <w:rPr>
                <w:rFonts w:ascii="Georgia" w:eastAsia="Georgia" w:hAnsi="Georgia" w:cs="Georgia"/>
                <w:spacing w:val="49"/>
                <w:w w:val="99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hence</w:t>
            </w:r>
            <w:r>
              <w:rPr>
                <w:rFonts w:ascii="Georgia" w:eastAsia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regional</w:t>
            </w:r>
            <w:r>
              <w:rPr>
                <w:rFonts w:ascii="Georgia" w:eastAsia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MA</w:t>
            </w:r>
          </w:p>
        </w:tc>
        <w:tc>
          <w:tcPr>
            <w:tcW w:w="2127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AD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Solomon</w:t>
            </w:r>
            <w:r>
              <w:rPr>
                <w:rFonts w:ascii="Georgia"/>
                <w:spacing w:val="-1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Islands</w:t>
            </w:r>
          </w:p>
        </w:tc>
        <w:tc>
          <w:tcPr>
            <w:tcW w:w="8221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AE" w14:textId="77777777" w:rsidR="0064085B" w:rsidRDefault="00052644">
            <w:pPr>
              <w:pStyle w:val="TableParagraph"/>
              <w:spacing w:line="220" w:lineRule="exact"/>
              <w:ind w:left="92" w:right="147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Access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to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Papua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New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Guinea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market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established,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PRA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(on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hold).</w:t>
            </w:r>
          </w:p>
        </w:tc>
      </w:tr>
      <w:tr w:rsidR="0064085B" w14:paraId="4F923FB3" w14:textId="77777777">
        <w:trPr>
          <w:trHeight w:hRule="exact" w:val="257"/>
        </w:trPr>
        <w:tc>
          <w:tcPr>
            <w:tcW w:w="3828" w:type="dxa"/>
            <w:vMerge w:val="restart"/>
            <w:tcBorders>
              <w:top w:val="single" w:sz="13" w:space="0" w:color="CCCC00"/>
              <w:left w:val="single" w:sz="12" w:space="0" w:color="CCCC00"/>
              <w:right w:val="single" w:sz="12" w:space="0" w:color="CCCC00"/>
            </w:tcBorders>
          </w:tcPr>
          <w:p w14:paraId="4F923FB0" w14:textId="77777777" w:rsidR="0064085B" w:rsidRDefault="00052644">
            <w:pPr>
              <w:pStyle w:val="TableParagraph"/>
              <w:spacing w:line="239" w:lineRule="auto"/>
              <w:ind w:left="92" w:right="13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e)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Continued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development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of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the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  <w:u w:val="single" w:color="000000"/>
              </w:rPr>
              <w:t>Pacific</w:t>
            </w:r>
            <w:r>
              <w:rPr>
                <w:rFonts w:ascii="Georgia"/>
                <w:spacing w:val="49"/>
                <w:w w:val="9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  <w:u w:val="single" w:color="000000"/>
              </w:rPr>
              <w:t>Island</w:t>
            </w:r>
            <w:r>
              <w:rPr>
                <w:rFonts w:ascii="Georgia"/>
                <w:spacing w:val="-10"/>
                <w:sz w:val="20"/>
                <w:u w:val="single" w:color="000000"/>
              </w:rPr>
              <w:t xml:space="preserve"> </w:t>
            </w:r>
            <w:r>
              <w:rPr>
                <w:rFonts w:ascii="Georgia"/>
                <w:spacing w:val="-1"/>
                <w:sz w:val="20"/>
                <w:u w:val="single" w:color="000000"/>
              </w:rPr>
              <w:t>Trade</w:t>
            </w:r>
            <w:r>
              <w:rPr>
                <w:rFonts w:ascii="Georgia"/>
                <w:spacing w:val="-10"/>
                <w:sz w:val="20"/>
                <w:u w:val="single" w:color="000000"/>
              </w:rPr>
              <w:t xml:space="preserve"> </w:t>
            </w:r>
            <w:r>
              <w:rPr>
                <w:rFonts w:ascii="Georgia"/>
                <w:spacing w:val="-1"/>
                <w:sz w:val="20"/>
                <w:u w:val="single" w:color="000000"/>
              </w:rPr>
              <w:t>Statistics</w:t>
            </w:r>
            <w:r>
              <w:rPr>
                <w:rFonts w:ascii="Georgia"/>
                <w:spacing w:val="-8"/>
                <w:sz w:val="20"/>
                <w:u w:val="single" w:color="000000"/>
              </w:rPr>
              <w:t xml:space="preserve"> </w:t>
            </w:r>
            <w:r>
              <w:rPr>
                <w:rFonts w:ascii="Georgia"/>
                <w:sz w:val="20"/>
                <w:u w:val="single" w:color="000000"/>
              </w:rPr>
              <w:t>Database</w:t>
            </w:r>
            <w:r>
              <w:rPr>
                <w:rFonts w:ascii="Georgia"/>
                <w:spacing w:val="31"/>
                <w:w w:val="9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currently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being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developed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by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LRD</w:t>
            </w:r>
          </w:p>
        </w:tc>
        <w:tc>
          <w:tcPr>
            <w:tcW w:w="2127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B1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Regional</w:t>
            </w:r>
          </w:p>
        </w:tc>
        <w:tc>
          <w:tcPr>
            <w:tcW w:w="8221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B2" w14:textId="77777777" w:rsidR="0064085B" w:rsidRDefault="00052644">
            <w:pPr>
              <w:pStyle w:val="TableParagraph"/>
              <w:spacing w:line="220" w:lineRule="exact"/>
              <w:ind w:left="92" w:right="147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Video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on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taro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pathway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completed</w:t>
            </w:r>
          </w:p>
        </w:tc>
      </w:tr>
      <w:tr w:rsidR="0064085B" w14:paraId="4F923FB7" w14:textId="77777777">
        <w:trPr>
          <w:trHeight w:hRule="exact" w:val="257"/>
        </w:trPr>
        <w:tc>
          <w:tcPr>
            <w:tcW w:w="3828" w:type="dxa"/>
            <w:vMerge/>
            <w:tcBorders>
              <w:left w:val="single" w:sz="12" w:space="0" w:color="CCCC00"/>
              <w:right w:val="single" w:sz="12" w:space="0" w:color="CCCC00"/>
            </w:tcBorders>
          </w:tcPr>
          <w:p w14:paraId="4F923FB4" w14:textId="77777777" w:rsidR="0064085B" w:rsidRDefault="0064085B"/>
        </w:tc>
        <w:tc>
          <w:tcPr>
            <w:tcW w:w="2127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B5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Regional</w:t>
            </w:r>
          </w:p>
        </w:tc>
        <w:tc>
          <w:tcPr>
            <w:tcW w:w="8221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B6" w14:textId="77777777" w:rsidR="0064085B" w:rsidRDefault="00052644">
            <w:pPr>
              <w:pStyle w:val="TableParagraph"/>
              <w:spacing w:line="220" w:lineRule="exact"/>
              <w:ind w:left="92" w:right="147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Trade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statistics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database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updated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and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maintained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regularly</w:t>
            </w:r>
          </w:p>
        </w:tc>
      </w:tr>
      <w:tr w:rsidR="0064085B" w14:paraId="4F923FBB" w14:textId="77777777">
        <w:trPr>
          <w:trHeight w:hRule="exact" w:val="257"/>
        </w:trPr>
        <w:tc>
          <w:tcPr>
            <w:tcW w:w="3828" w:type="dxa"/>
            <w:vMerge/>
            <w:tcBorders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B8" w14:textId="77777777" w:rsidR="0064085B" w:rsidRDefault="0064085B"/>
        </w:tc>
        <w:tc>
          <w:tcPr>
            <w:tcW w:w="2127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B9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Internal</w:t>
            </w:r>
          </w:p>
        </w:tc>
        <w:tc>
          <w:tcPr>
            <w:tcW w:w="8221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BA" w14:textId="77777777" w:rsidR="0064085B" w:rsidRDefault="00052644">
            <w:pPr>
              <w:pStyle w:val="TableParagraph"/>
              <w:spacing w:line="220" w:lineRule="exact"/>
              <w:ind w:left="92" w:right="147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1st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Draft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completed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of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revised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manual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for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SPC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trade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data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processing</w:t>
            </w:r>
          </w:p>
        </w:tc>
      </w:tr>
      <w:tr w:rsidR="0064085B" w14:paraId="4F923FBF" w14:textId="77777777">
        <w:trPr>
          <w:trHeight w:hRule="exact" w:val="713"/>
        </w:trPr>
        <w:tc>
          <w:tcPr>
            <w:tcW w:w="3828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BC" w14:textId="77777777" w:rsidR="0064085B" w:rsidRDefault="00052644">
            <w:pPr>
              <w:pStyle w:val="TableParagraph"/>
              <w:spacing w:line="238" w:lineRule="auto"/>
              <w:ind w:left="92" w:right="13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f)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Renewal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of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SPCs</w:t>
            </w:r>
            <w:r>
              <w:rPr>
                <w:rFonts w:ascii="Georgia"/>
                <w:spacing w:val="-2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5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year</w:t>
            </w:r>
            <w:r>
              <w:rPr>
                <w:rFonts w:ascii="Georgia"/>
                <w:spacing w:val="-2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CABI</w:t>
            </w:r>
            <w:r>
              <w:rPr>
                <w:rFonts w:ascii="Georgia"/>
                <w:spacing w:val="28"/>
                <w:w w:val="9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subscription</w:t>
            </w:r>
          </w:p>
        </w:tc>
        <w:tc>
          <w:tcPr>
            <w:tcW w:w="2127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BD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Regional</w:t>
            </w:r>
          </w:p>
        </w:tc>
        <w:tc>
          <w:tcPr>
            <w:tcW w:w="8221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BE" w14:textId="77777777" w:rsidR="0064085B" w:rsidRDefault="00052644">
            <w:pPr>
              <w:pStyle w:val="TableParagraph"/>
              <w:spacing w:line="239" w:lineRule="auto"/>
              <w:ind w:left="92" w:right="246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SPC's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5-year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CABI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(science-based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development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and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information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organisation)</w:t>
            </w:r>
            <w:r>
              <w:rPr>
                <w:rFonts w:ascii="Georgia"/>
                <w:spacing w:val="57"/>
                <w:w w:val="9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subscription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renewed,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for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the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online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version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at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much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reduced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rate,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savings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to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NPPO</w:t>
            </w:r>
            <w:r>
              <w:rPr>
                <w:rFonts w:ascii="Georgia"/>
                <w:spacing w:val="69"/>
                <w:w w:val="9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training</w:t>
            </w:r>
          </w:p>
        </w:tc>
      </w:tr>
      <w:tr w:rsidR="0064085B" w14:paraId="4F923FC3" w14:textId="77777777">
        <w:trPr>
          <w:trHeight w:hRule="exact" w:val="257"/>
        </w:trPr>
        <w:tc>
          <w:tcPr>
            <w:tcW w:w="3828" w:type="dxa"/>
            <w:vMerge w:val="restart"/>
            <w:tcBorders>
              <w:top w:val="single" w:sz="13" w:space="0" w:color="CCCC00"/>
              <w:left w:val="single" w:sz="12" w:space="0" w:color="CCCC00"/>
              <w:right w:val="single" w:sz="12" w:space="0" w:color="CCCC00"/>
            </w:tcBorders>
          </w:tcPr>
          <w:p w14:paraId="4F923FC0" w14:textId="77777777" w:rsidR="0064085B" w:rsidRDefault="00052644">
            <w:pPr>
              <w:pStyle w:val="TableParagraph"/>
              <w:spacing w:line="221" w:lineRule="exact"/>
              <w:ind w:left="92" w:right="13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Other</w:t>
            </w:r>
          </w:p>
        </w:tc>
        <w:tc>
          <w:tcPr>
            <w:tcW w:w="2127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C1" w14:textId="77777777" w:rsidR="0064085B" w:rsidRDefault="00052644">
            <w:pPr>
              <w:pStyle w:val="TableParagraph"/>
              <w:spacing w:line="221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Fiji</w:t>
            </w:r>
          </w:p>
        </w:tc>
        <w:tc>
          <w:tcPr>
            <w:tcW w:w="8221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C2" w14:textId="77777777" w:rsidR="0064085B" w:rsidRDefault="00052644">
            <w:pPr>
              <w:pStyle w:val="TableParagraph"/>
              <w:spacing w:line="221" w:lineRule="exact"/>
              <w:ind w:left="92" w:right="147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GPS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and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GIS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mapping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training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completed</w:t>
            </w:r>
          </w:p>
        </w:tc>
      </w:tr>
      <w:tr w:rsidR="0064085B" w14:paraId="4F923FC7" w14:textId="77777777">
        <w:trPr>
          <w:trHeight w:hRule="exact" w:val="258"/>
        </w:trPr>
        <w:tc>
          <w:tcPr>
            <w:tcW w:w="3828" w:type="dxa"/>
            <w:vMerge/>
            <w:tcBorders>
              <w:left w:val="single" w:sz="12" w:space="0" w:color="CCCC00"/>
              <w:bottom w:val="single" w:sz="12" w:space="0" w:color="CCCC00"/>
              <w:right w:val="single" w:sz="12" w:space="0" w:color="CCCC00"/>
            </w:tcBorders>
          </w:tcPr>
          <w:p w14:paraId="4F923FC4" w14:textId="77777777" w:rsidR="0064085B" w:rsidRDefault="0064085B"/>
        </w:tc>
        <w:tc>
          <w:tcPr>
            <w:tcW w:w="2127" w:type="dxa"/>
            <w:tcBorders>
              <w:top w:val="single" w:sz="13" w:space="0" w:color="CCCC00"/>
              <w:left w:val="single" w:sz="12" w:space="0" w:color="CCCC00"/>
              <w:bottom w:val="single" w:sz="12" w:space="0" w:color="CCCC00"/>
              <w:right w:val="single" w:sz="12" w:space="0" w:color="CCCC00"/>
            </w:tcBorders>
          </w:tcPr>
          <w:p w14:paraId="4F923FC5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Regional</w:t>
            </w:r>
          </w:p>
        </w:tc>
        <w:tc>
          <w:tcPr>
            <w:tcW w:w="8221" w:type="dxa"/>
            <w:tcBorders>
              <w:top w:val="single" w:sz="13" w:space="0" w:color="CCCC00"/>
              <w:left w:val="single" w:sz="12" w:space="0" w:color="CCCC00"/>
              <w:bottom w:val="single" w:sz="12" w:space="0" w:color="CCCC00"/>
              <w:right w:val="single" w:sz="12" w:space="0" w:color="CCCC00"/>
            </w:tcBorders>
          </w:tcPr>
          <w:p w14:paraId="4F923FC6" w14:textId="77777777" w:rsidR="0064085B" w:rsidRDefault="00052644">
            <w:pPr>
              <w:pStyle w:val="TableParagraph"/>
              <w:spacing w:line="220" w:lineRule="exact"/>
              <w:ind w:left="92" w:right="147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Update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of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Pacific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Plant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Protection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Organisation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webpage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completed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and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with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continuous</w:t>
            </w:r>
          </w:p>
        </w:tc>
      </w:tr>
    </w:tbl>
    <w:p w14:paraId="4F923FC8" w14:textId="77777777" w:rsidR="0064085B" w:rsidRDefault="0064085B">
      <w:pPr>
        <w:spacing w:line="220" w:lineRule="exact"/>
        <w:rPr>
          <w:rFonts w:ascii="Georgia" w:eastAsia="Georgia" w:hAnsi="Georgia" w:cs="Georgia"/>
          <w:sz w:val="20"/>
          <w:szCs w:val="20"/>
        </w:rPr>
        <w:sectPr w:rsidR="0064085B">
          <w:footerReference w:type="default" r:id="rId90"/>
          <w:pgSz w:w="16840" w:h="11910" w:orient="landscape"/>
          <w:pgMar w:top="1520" w:right="1020" w:bottom="820" w:left="460" w:header="425" w:footer="630" w:gutter="0"/>
          <w:pgNumType w:start="20"/>
          <w:cols w:space="720"/>
        </w:sectPr>
      </w:pPr>
    </w:p>
    <w:p w14:paraId="4F923FC9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FCA" w14:textId="77777777" w:rsidR="0064085B" w:rsidRDefault="0064085B">
      <w:pPr>
        <w:spacing w:before="5" w:line="220" w:lineRule="exact"/>
      </w:pPr>
    </w:p>
    <w:p w14:paraId="4F923FCB" w14:textId="77777777" w:rsidR="0064085B" w:rsidRDefault="0064085B">
      <w:pPr>
        <w:ind w:left="13409"/>
        <w:rPr>
          <w:rFonts w:ascii="Times New Roman" w:eastAsia="Times New Roman" w:hAnsi="Times New Roman" w:cs="Times New Roman"/>
          <w:sz w:val="20"/>
          <w:szCs w:val="20"/>
        </w:rPr>
      </w:pPr>
    </w:p>
    <w:p w14:paraId="4F923FCC" w14:textId="77777777" w:rsidR="0064085B" w:rsidRDefault="0064085B">
      <w:pPr>
        <w:spacing w:before="10" w:line="130" w:lineRule="exact"/>
        <w:rPr>
          <w:sz w:val="13"/>
          <w:szCs w:val="13"/>
        </w:rPr>
      </w:pPr>
    </w:p>
    <w:p w14:paraId="4F923FCD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FCE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3FCF" w14:textId="77777777" w:rsidR="0064085B" w:rsidRDefault="0064085B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8"/>
        <w:gridCol w:w="2127"/>
        <w:gridCol w:w="8221"/>
      </w:tblGrid>
      <w:tr w:rsidR="0064085B" w14:paraId="4F923FD3" w14:textId="77777777">
        <w:trPr>
          <w:trHeight w:hRule="exact" w:val="257"/>
        </w:trPr>
        <w:tc>
          <w:tcPr>
            <w:tcW w:w="3828" w:type="dxa"/>
            <w:vMerge w:val="restart"/>
            <w:tcBorders>
              <w:top w:val="single" w:sz="13" w:space="0" w:color="CCCC00"/>
              <w:left w:val="single" w:sz="12" w:space="0" w:color="CCCC00"/>
              <w:right w:val="single" w:sz="12" w:space="0" w:color="CCCC00"/>
            </w:tcBorders>
          </w:tcPr>
          <w:p w14:paraId="4F923FD0" w14:textId="77777777" w:rsidR="0064085B" w:rsidRDefault="0064085B"/>
        </w:tc>
        <w:tc>
          <w:tcPr>
            <w:tcW w:w="2127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D1" w14:textId="77777777" w:rsidR="0064085B" w:rsidRDefault="0064085B"/>
        </w:tc>
        <w:tc>
          <w:tcPr>
            <w:tcW w:w="8221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D2" w14:textId="77777777" w:rsidR="0064085B" w:rsidRDefault="00052644">
            <w:pPr>
              <w:pStyle w:val="TableParagraph"/>
              <w:spacing w:line="220" w:lineRule="exact"/>
              <w:ind w:left="92" w:right="147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maintenance</w:t>
            </w:r>
            <w:r>
              <w:rPr>
                <w:rFonts w:ascii="Georgia"/>
                <w:spacing w:val="-21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provided</w:t>
            </w:r>
          </w:p>
        </w:tc>
      </w:tr>
      <w:tr w:rsidR="0064085B" w14:paraId="4F923FD7" w14:textId="77777777">
        <w:trPr>
          <w:trHeight w:hRule="exact" w:val="257"/>
        </w:trPr>
        <w:tc>
          <w:tcPr>
            <w:tcW w:w="3828" w:type="dxa"/>
            <w:vMerge/>
            <w:tcBorders>
              <w:left w:val="single" w:sz="12" w:space="0" w:color="CCCC00"/>
              <w:right w:val="single" w:sz="12" w:space="0" w:color="CCCC00"/>
            </w:tcBorders>
          </w:tcPr>
          <w:p w14:paraId="4F923FD4" w14:textId="77777777" w:rsidR="0064085B" w:rsidRDefault="0064085B"/>
        </w:tc>
        <w:tc>
          <w:tcPr>
            <w:tcW w:w="2127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D5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Regional</w:t>
            </w:r>
          </w:p>
        </w:tc>
        <w:tc>
          <w:tcPr>
            <w:tcW w:w="8221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D6" w14:textId="77777777" w:rsidR="0064085B" w:rsidRDefault="00052644">
            <w:pPr>
              <w:pStyle w:val="TableParagraph"/>
              <w:spacing w:line="220" w:lineRule="exact"/>
              <w:ind w:left="92" w:right="147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Technical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support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provided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to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PPPO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(IPP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website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updates,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contact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list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updates,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circulars)</w:t>
            </w:r>
          </w:p>
        </w:tc>
      </w:tr>
      <w:tr w:rsidR="0064085B" w14:paraId="4F923FDB" w14:textId="77777777">
        <w:trPr>
          <w:trHeight w:hRule="exact" w:val="257"/>
        </w:trPr>
        <w:tc>
          <w:tcPr>
            <w:tcW w:w="3828" w:type="dxa"/>
            <w:vMerge/>
            <w:tcBorders>
              <w:left w:val="single" w:sz="12" w:space="0" w:color="CCCC00"/>
              <w:right w:val="single" w:sz="12" w:space="0" w:color="CCCC00"/>
            </w:tcBorders>
          </w:tcPr>
          <w:p w14:paraId="4F923FD8" w14:textId="77777777" w:rsidR="0064085B" w:rsidRDefault="0064085B"/>
        </w:tc>
        <w:tc>
          <w:tcPr>
            <w:tcW w:w="2127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D9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Fiji</w:t>
            </w:r>
          </w:p>
        </w:tc>
        <w:tc>
          <w:tcPr>
            <w:tcW w:w="8221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DA" w14:textId="77777777" w:rsidR="0064085B" w:rsidRDefault="00052644">
            <w:pPr>
              <w:pStyle w:val="TableParagraph"/>
              <w:spacing w:line="223" w:lineRule="exact"/>
              <w:ind w:left="92" w:right="147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Inflight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video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developed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for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Air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Pacific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Airline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completed.</w:t>
            </w:r>
          </w:p>
        </w:tc>
      </w:tr>
      <w:tr w:rsidR="0064085B" w14:paraId="4F923FDF" w14:textId="77777777">
        <w:trPr>
          <w:trHeight w:hRule="exact" w:val="257"/>
        </w:trPr>
        <w:tc>
          <w:tcPr>
            <w:tcW w:w="3828" w:type="dxa"/>
            <w:vMerge/>
            <w:tcBorders>
              <w:left w:val="single" w:sz="12" w:space="0" w:color="CCCC00"/>
              <w:right w:val="single" w:sz="12" w:space="0" w:color="CCCC00"/>
            </w:tcBorders>
          </w:tcPr>
          <w:p w14:paraId="4F923FDC" w14:textId="77777777" w:rsidR="0064085B" w:rsidRDefault="0064085B"/>
        </w:tc>
        <w:tc>
          <w:tcPr>
            <w:tcW w:w="2127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DD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FSM</w:t>
            </w:r>
          </w:p>
        </w:tc>
        <w:tc>
          <w:tcPr>
            <w:tcW w:w="8221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DE" w14:textId="77777777" w:rsidR="0064085B" w:rsidRDefault="00052644">
            <w:pPr>
              <w:pStyle w:val="TableParagraph"/>
              <w:spacing w:line="223" w:lineRule="exact"/>
              <w:ind w:left="92" w:right="147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Inflight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video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developed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for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Continental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Airline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(delayed)</w:t>
            </w:r>
          </w:p>
        </w:tc>
      </w:tr>
      <w:tr w:rsidR="0064085B" w14:paraId="4F923FE3" w14:textId="77777777">
        <w:trPr>
          <w:trHeight w:hRule="exact" w:val="260"/>
        </w:trPr>
        <w:tc>
          <w:tcPr>
            <w:tcW w:w="3828" w:type="dxa"/>
            <w:vMerge/>
            <w:tcBorders>
              <w:left w:val="single" w:sz="12" w:space="0" w:color="CCCC00"/>
              <w:right w:val="single" w:sz="12" w:space="0" w:color="CCCC00"/>
            </w:tcBorders>
          </w:tcPr>
          <w:p w14:paraId="4F923FE0" w14:textId="77777777" w:rsidR="0064085B" w:rsidRDefault="0064085B"/>
        </w:tc>
        <w:tc>
          <w:tcPr>
            <w:tcW w:w="2127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E1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PNG</w:t>
            </w:r>
          </w:p>
        </w:tc>
        <w:tc>
          <w:tcPr>
            <w:tcW w:w="8221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E2" w14:textId="77777777" w:rsidR="0064085B" w:rsidRDefault="00052644">
            <w:pPr>
              <w:pStyle w:val="TableParagraph"/>
              <w:spacing w:line="223" w:lineRule="exact"/>
              <w:ind w:left="92" w:right="147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Completed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development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of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inflight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video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for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NAQIA</w:t>
            </w:r>
          </w:p>
        </w:tc>
      </w:tr>
      <w:tr w:rsidR="0064085B" w14:paraId="4F923FE7" w14:textId="77777777">
        <w:trPr>
          <w:trHeight w:hRule="exact" w:val="485"/>
        </w:trPr>
        <w:tc>
          <w:tcPr>
            <w:tcW w:w="3828" w:type="dxa"/>
            <w:vMerge/>
            <w:tcBorders>
              <w:left w:val="single" w:sz="12" w:space="0" w:color="CCCC00"/>
              <w:right w:val="single" w:sz="12" w:space="0" w:color="CCCC00"/>
            </w:tcBorders>
          </w:tcPr>
          <w:p w14:paraId="4F923FE4" w14:textId="77777777" w:rsidR="0064085B" w:rsidRDefault="0064085B"/>
        </w:tc>
        <w:tc>
          <w:tcPr>
            <w:tcW w:w="2127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E5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Regional</w:t>
            </w:r>
          </w:p>
        </w:tc>
        <w:tc>
          <w:tcPr>
            <w:tcW w:w="8221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E6" w14:textId="77777777" w:rsidR="0064085B" w:rsidRDefault="00052644">
            <w:pPr>
              <w:pStyle w:val="TableParagraph"/>
              <w:ind w:left="92" w:right="147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Biosecurity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information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distributed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to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PICTs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through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regular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updates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to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the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SPC</w:t>
            </w:r>
            <w:r>
              <w:rPr>
                <w:rFonts w:ascii="Georgia"/>
                <w:spacing w:val="49"/>
                <w:w w:val="9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Biosecurity</w:t>
            </w:r>
            <w:r>
              <w:rPr>
                <w:rFonts w:ascii="Georgia"/>
                <w:spacing w:val="-1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webpage.</w:t>
            </w:r>
          </w:p>
        </w:tc>
      </w:tr>
      <w:tr w:rsidR="0064085B" w14:paraId="4F923FEB" w14:textId="77777777">
        <w:trPr>
          <w:trHeight w:hRule="exact" w:val="257"/>
        </w:trPr>
        <w:tc>
          <w:tcPr>
            <w:tcW w:w="3828" w:type="dxa"/>
            <w:vMerge/>
            <w:tcBorders>
              <w:left w:val="single" w:sz="12" w:space="0" w:color="CCCC00"/>
              <w:right w:val="single" w:sz="12" w:space="0" w:color="CCCC00"/>
            </w:tcBorders>
          </w:tcPr>
          <w:p w14:paraId="4F923FE8" w14:textId="77777777" w:rsidR="0064085B" w:rsidRDefault="0064085B"/>
        </w:tc>
        <w:tc>
          <w:tcPr>
            <w:tcW w:w="2127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E9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Regional</w:t>
            </w:r>
            <w:r>
              <w:rPr>
                <w:rFonts w:ascii="Georgia"/>
                <w:spacing w:val="-11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MI</w:t>
            </w:r>
          </w:p>
        </w:tc>
        <w:tc>
          <w:tcPr>
            <w:tcW w:w="8221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EA" w14:textId="77777777" w:rsidR="0064085B" w:rsidRDefault="00052644">
            <w:pPr>
              <w:pStyle w:val="TableParagraph"/>
              <w:spacing w:line="220" w:lineRule="exact"/>
              <w:ind w:left="92" w:right="147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Biosecurity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Image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library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updated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and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maintained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at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satisfactory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level</w:t>
            </w:r>
          </w:p>
        </w:tc>
      </w:tr>
      <w:tr w:rsidR="0064085B" w14:paraId="4F923FF0" w14:textId="77777777">
        <w:trPr>
          <w:trHeight w:hRule="exact" w:val="485"/>
        </w:trPr>
        <w:tc>
          <w:tcPr>
            <w:tcW w:w="3828" w:type="dxa"/>
            <w:vMerge/>
            <w:tcBorders>
              <w:left w:val="single" w:sz="12" w:space="0" w:color="CCCC00"/>
              <w:right w:val="single" w:sz="12" w:space="0" w:color="CCCC00"/>
            </w:tcBorders>
          </w:tcPr>
          <w:p w14:paraId="4F923FEC" w14:textId="77777777" w:rsidR="0064085B" w:rsidRDefault="0064085B"/>
        </w:tc>
        <w:tc>
          <w:tcPr>
            <w:tcW w:w="2127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ED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MI,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FSM,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PNG,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SI,</w:t>
            </w:r>
          </w:p>
          <w:p w14:paraId="4F923FEE" w14:textId="77777777" w:rsidR="0064085B" w:rsidRDefault="00052644">
            <w:pPr>
              <w:pStyle w:val="TableParagraph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CI,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Niue</w:t>
            </w:r>
          </w:p>
        </w:tc>
        <w:tc>
          <w:tcPr>
            <w:tcW w:w="8221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EF" w14:textId="77777777" w:rsidR="0064085B" w:rsidRDefault="00052644">
            <w:pPr>
              <w:pStyle w:val="TableParagraph"/>
              <w:spacing w:line="220" w:lineRule="exact"/>
              <w:ind w:left="92" w:right="147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Quarantine</w:t>
            </w:r>
            <w:r>
              <w:rPr>
                <w:rFonts w:ascii="Georgia"/>
                <w:spacing w:val="-11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awareness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posters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developed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and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distributed</w:t>
            </w:r>
          </w:p>
        </w:tc>
      </w:tr>
      <w:tr w:rsidR="0064085B" w14:paraId="4F923FF4" w14:textId="77777777">
        <w:trPr>
          <w:trHeight w:hRule="exact" w:val="257"/>
        </w:trPr>
        <w:tc>
          <w:tcPr>
            <w:tcW w:w="3828" w:type="dxa"/>
            <w:vMerge/>
            <w:tcBorders>
              <w:left w:val="single" w:sz="12" w:space="0" w:color="CCCC00"/>
              <w:right w:val="single" w:sz="12" w:space="0" w:color="CCCC00"/>
            </w:tcBorders>
          </w:tcPr>
          <w:p w14:paraId="4F923FF1" w14:textId="77777777" w:rsidR="0064085B" w:rsidRDefault="0064085B"/>
        </w:tc>
        <w:tc>
          <w:tcPr>
            <w:tcW w:w="2127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F2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FSM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and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MI</w:t>
            </w:r>
          </w:p>
        </w:tc>
        <w:tc>
          <w:tcPr>
            <w:tcW w:w="8221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F3" w14:textId="77777777" w:rsidR="0064085B" w:rsidRDefault="00052644">
            <w:pPr>
              <w:pStyle w:val="TableParagraph"/>
              <w:spacing w:line="220" w:lineRule="exact"/>
              <w:ind w:left="92" w:right="147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Quarantine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awareness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materials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completed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for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Northern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Pacific</w:t>
            </w:r>
          </w:p>
        </w:tc>
      </w:tr>
      <w:tr w:rsidR="0064085B" w14:paraId="4F923FF8" w14:textId="77777777">
        <w:trPr>
          <w:trHeight w:hRule="exact" w:val="257"/>
        </w:trPr>
        <w:tc>
          <w:tcPr>
            <w:tcW w:w="3828" w:type="dxa"/>
            <w:vMerge/>
            <w:tcBorders>
              <w:left w:val="single" w:sz="12" w:space="0" w:color="CCCC00"/>
              <w:right w:val="single" w:sz="12" w:space="0" w:color="CCCC00"/>
            </w:tcBorders>
          </w:tcPr>
          <w:p w14:paraId="4F923FF5" w14:textId="77777777" w:rsidR="0064085B" w:rsidRDefault="0064085B"/>
        </w:tc>
        <w:tc>
          <w:tcPr>
            <w:tcW w:w="2127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F6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Regional</w:t>
            </w:r>
          </w:p>
        </w:tc>
        <w:tc>
          <w:tcPr>
            <w:tcW w:w="8221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F7" w14:textId="77777777" w:rsidR="0064085B" w:rsidRDefault="00052644">
            <w:pPr>
              <w:pStyle w:val="TableParagraph"/>
              <w:spacing w:line="220" w:lineRule="exact"/>
              <w:ind w:left="92" w:right="147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Quarantine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awareness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materials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completed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for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2012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Festival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of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Pacific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Arts</w:t>
            </w:r>
          </w:p>
        </w:tc>
      </w:tr>
      <w:tr w:rsidR="0064085B" w14:paraId="4F923FFC" w14:textId="77777777">
        <w:trPr>
          <w:trHeight w:hRule="exact" w:val="257"/>
        </w:trPr>
        <w:tc>
          <w:tcPr>
            <w:tcW w:w="3828" w:type="dxa"/>
            <w:vMerge/>
            <w:tcBorders>
              <w:left w:val="single" w:sz="12" w:space="0" w:color="CCCC00"/>
              <w:right w:val="single" w:sz="12" w:space="0" w:color="CCCC00"/>
            </w:tcBorders>
          </w:tcPr>
          <w:p w14:paraId="4F923FF9" w14:textId="77777777" w:rsidR="0064085B" w:rsidRDefault="0064085B"/>
        </w:tc>
        <w:tc>
          <w:tcPr>
            <w:tcW w:w="2127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FA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Regional</w:t>
            </w:r>
          </w:p>
        </w:tc>
        <w:tc>
          <w:tcPr>
            <w:tcW w:w="8221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FB" w14:textId="77777777" w:rsidR="0064085B" w:rsidRDefault="00052644">
            <w:pPr>
              <w:pStyle w:val="TableParagraph"/>
              <w:spacing w:line="220" w:lineRule="exact"/>
              <w:ind w:left="92" w:right="147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Fruit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fly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fact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sheets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developed</w:t>
            </w:r>
          </w:p>
        </w:tc>
      </w:tr>
      <w:tr w:rsidR="0064085B" w14:paraId="4F924000" w14:textId="77777777">
        <w:trPr>
          <w:trHeight w:hRule="exact" w:val="257"/>
        </w:trPr>
        <w:tc>
          <w:tcPr>
            <w:tcW w:w="3828" w:type="dxa"/>
            <w:vMerge/>
            <w:tcBorders>
              <w:left w:val="single" w:sz="12" w:space="0" w:color="CCCC00"/>
              <w:right w:val="single" w:sz="12" w:space="0" w:color="CCCC00"/>
            </w:tcBorders>
          </w:tcPr>
          <w:p w14:paraId="4F923FFD" w14:textId="77777777" w:rsidR="0064085B" w:rsidRDefault="0064085B"/>
        </w:tc>
        <w:tc>
          <w:tcPr>
            <w:tcW w:w="2127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FE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Regional</w:t>
            </w:r>
          </w:p>
        </w:tc>
        <w:tc>
          <w:tcPr>
            <w:tcW w:w="8221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3FFF" w14:textId="77777777" w:rsidR="0064085B" w:rsidRDefault="00052644">
            <w:pPr>
              <w:pStyle w:val="TableParagraph"/>
              <w:spacing w:line="223" w:lineRule="exact"/>
              <w:ind w:left="92" w:right="147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Fruit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fly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website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updated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and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maintained</w:t>
            </w:r>
          </w:p>
        </w:tc>
      </w:tr>
      <w:tr w:rsidR="0064085B" w14:paraId="4F924004" w14:textId="77777777">
        <w:trPr>
          <w:trHeight w:hRule="exact" w:val="260"/>
        </w:trPr>
        <w:tc>
          <w:tcPr>
            <w:tcW w:w="3828" w:type="dxa"/>
            <w:vMerge/>
            <w:tcBorders>
              <w:left w:val="single" w:sz="12" w:space="0" w:color="CCCC00"/>
              <w:right w:val="single" w:sz="12" w:space="0" w:color="CCCC00"/>
            </w:tcBorders>
          </w:tcPr>
          <w:p w14:paraId="4F924001" w14:textId="77777777" w:rsidR="0064085B" w:rsidRDefault="0064085B"/>
        </w:tc>
        <w:tc>
          <w:tcPr>
            <w:tcW w:w="2127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002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Solomon</w:t>
            </w:r>
            <w:r>
              <w:rPr>
                <w:rFonts w:ascii="Georgia"/>
                <w:spacing w:val="-1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Islands</w:t>
            </w:r>
          </w:p>
        </w:tc>
        <w:tc>
          <w:tcPr>
            <w:tcW w:w="8221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003" w14:textId="77777777" w:rsidR="0064085B" w:rsidRDefault="00052644">
            <w:pPr>
              <w:pStyle w:val="TableParagraph"/>
              <w:spacing w:line="223" w:lineRule="exact"/>
              <w:ind w:left="92" w:right="147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Training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of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Quarantine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staff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on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Quarantine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Information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Database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completed</w:t>
            </w:r>
          </w:p>
        </w:tc>
      </w:tr>
      <w:tr w:rsidR="0064085B" w14:paraId="4F924008" w14:textId="77777777">
        <w:trPr>
          <w:trHeight w:hRule="exact" w:val="257"/>
        </w:trPr>
        <w:tc>
          <w:tcPr>
            <w:tcW w:w="3828" w:type="dxa"/>
            <w:vMerge/>
            <w:tcBorders>
              <w:left w:val="single" w:sz="12" w:space="0" w:color="CCCC00"/>
              <w:right w:val="single" w:sz="12" w:space="0" w:color="CCCC00"/>
            </w:tcBorders>
          </w:tcPr>
          <w:p w14:paraId="4F924005" w14:textId="77777777" w:rsidR="0064085B" w:rsidRDefault="0064085B"/>
        </w:tc>
        <w:tc>
          <w:tcPr>
            <w:tcW w:w="2127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006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Samoa</w:t>
            </w:r>
          </w:p>
        </w:tc>
        <w:tc>
          <w:tcPr>
            <w:tcW w:w="8221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007" w14:textId="77777777" w:rsidR="0064085B" w:rsidRDefault="00052644">
            <w:pPr>
              <w:pStyle w:val="TableParagraph"/>
              <w:spacing w:line="220" w:lineRule="exact"/>
              <w:ind w:left="92" w:right="147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Training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of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Quarantine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staff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on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Quarantine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Information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Database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completed</w:t>
            </w:r>
          </w:p>
        </w:tc>
      </w:tr>
      <w:tr w:rsidR="0064085B" w14:paraId="4F92400C" w14:textId="77777777">
        <w:trPr>
          <w:trHeight w:hRule="exact" w:val="256"/>
        </w:trPr>
        <w:tc>
          <w:tcPr>
            <w:tcW w:w="3828" w:type="dxa"/>
            <w:vMerge/>
            <w:tcBorders>
              <w:left w:val="single" w:sz="12" w:space="0" w:color="CCCC00"/>
              <w:bottom w:val="single" w:sz="12" w:space="0" w:color="CCCC00"/>
              <w:right w:val="single" w:sz="12" w:space="0" w:color="CCCC00"/>
            </w:tcBorders>
          </w:tcPr>
          <w:p w14:paraId="4F924009" w14:textId="77777777" w:rsidR="0064085B" w:rsidRDefault="0064085B"/>
        </w:tc>
        <w:tc>
          <w:tcPr>
            <w:tcW w:w="2127" w:type="dxa"/>
            <w:tcBorders>
              <w:top w:val="single" w:sz="13" w:space="0" w:color="CCCC00"/>
              <w:left w:val="single" w:sz="12" w:space="0" w:color="CCCC00"/>
              <w:bottom w:val="single" w:sz="12" w:space="0" w:color="CCCC00"/>
              <w:right w:val="single" w:sz="12" w:space="0" w:color="CCCC00"/>
            </w:tcBorders>
          </w:tcPr>
          <w:p w14:paraId="4F92400A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Regional</w:t>
            </w:r>
          </w:p>
        </w:tc>
        <w:tc>
          <w:tcPr>
            <w:tcW w:w="8221" w:type="dxa"/>
            <w:tcBorders>
              <w:top w:val="single" w:sz="13" w:space="0" w:color="CCCC00"/>
              <w:left w:val="single" w:sz="12" w:space="0" w:color="CCCC00"/>
              <w:bottom w:val="single" w:sz="12" w:space="0" w:color="CCCC00"/>
              <w:right w:val="single" w:sz="12" w:space="0" w:color="CCCC00"/>
            </w:tcBorders>
          </w:tcPr>
          <w:p w14:paraId="4F92400B" w14:textId="77777777" w:rsidR="0064085B" w:rsidRDefault="00052644">
            <w:pPr>
              <w:pStyle w:val="TableParagraph"/>
              <w:spacing w:line="220" w:lineRule="exact"/>
              <w:ind w:left="92" w:right="147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Acquisition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of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information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from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respective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sources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completed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(generic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data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collection?)</w:t>
            </w:r>
          </w:p>
        </w:tc>
      </w:tr>
    </w:tbl>
    <w:p w14:paraId="4F92400D" w14:textId="77777777" w:rsidR="0064085B" w:rsidRDefault="0064085B">
      <w:pPr>
        <w:spacing w:line="220" w:lineRule="exact"/>
        <w:rPr>
          <w:rFonts w:ascii="Georgia" w:eastAsia="Georgia" w:hAnsi="Georgia" w:cs="Georgia"/>
          <w:sz w:val="20"/>
          <w:szCs w:val="20"/>
        </w:rPr>
        <w:sectPr w:rsidR="0064085B">
          <w:headerReference w:type="default" r:id="rId91"/>
          <w:footerReference w:type="default" r:id="rId92"/>
          <w:pgSz w:w="16840" w:h="11910" w:orient="landscape"/>
          <w:pgMar w:top="0" w:right="1020" w:bottom="820" w:left="600" w:header="0" w:footer="630" w:gutter="0"/>
          <w:pgNumType w:start="21"/>
          <w:cols w:space="720"/>
        </w:sectPr>
      </w:pPr>
    </w:p>
    <w:p w14:paraId="4F92400E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400F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4010" w14:textId="77777777" w:rsidR="0064085B" w:rsidRDefault="0064085B">
      <w:pPr>
        <w:spacing w:before="6" w:line="280" w:lineRule="exact"/>
        <w:rPr>
          <w:sz w:val="28"/>
          <w:szCs w:val="28"/>
        </w:rPr>
      </w:pPr>
    </w:p>
    <w:p w14:paraId="4F924011" w14:textId="77777777" w:rsidR="0064085B" w:rsidRDefault="00052644">
      <w:pPr>
        <w:pStyle w:val="Heading1"/>
        <w:ind w:left="102" w:right="369"/>
      </w:pPr>
      <w:bookmarkStart w:id="45" w:name="_bookmark44"/>
      <w:bookmarkEnd w:id="45"/>
      <w:r>
        <w:rPr>
          <w:color w:val="333333"/>
          <w:spacing w:val="-1"/>
        </w:rPr>
        <w:t>Annex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7: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Documents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Reviewed</w:t>
      </w:r>
    </w:p>
    <w:p w14:paraId="4F924012" w14:textId="77777777" w:rsidR="0064085B" w:rsidRDefault="00052644">
      <w:pPr>
        <w:pStyle w:val="Heading5"/>
        <w:numPr>
          <w:ilvl w:val="0"/>
          <w:numId w:val="4"/>
        </w:numPr>
        <w:tabs>
          <w:tab w:val="left" w:pos="398"/>
        </w:tabs>
        <w:spacing w:before="118" w:line="250" w:lineRule="exact"/>
        <w:ind w:hanging="295"/>
        <w:rPr>
          <w:b w:val="0"/>
          <w:bCs w:val="0"/>
        </w:rPr>
      </w:pPr>
      <w:r>
        <w:rPr>
          <w:spacing w:val="-1"/>
        </w:rPr>
        <w:t>Design</w:t>
      </w:r>
      <w:r>
        <w:rPr>
          <w:spacing w:val="-2"/>
        </w:rPr>
        <w:t xml:space="preserve"> </w:t>
      </w:r>
      <w:r>
        <w:rPr>
          <w:spacing w:val="-1"/>
        </w:rPr>
        <w:t>documents</w:t>
      </w:r>
      <w:r>
        <w:rPr>
          <w:spacing w:val="-4"/>
        </w:rPr>
        <w:t xml:space="preserve"> </w:t>
      </w:r>
      <w:r>
        <w:rPr>
          <w:spacing w:val="-1"/>
        </w:rPr>
        <w:t>and strategic</w:t>
      </w:r>
      <w:r>
        <w:t xml:space="preserve"> </w:t>
      </w:r>
      <w:r>
        <w:rPr>
          <w:spacing w:val="-1"/>
        </w:rPr>
        <w:t>plans</w:t>
      </w:r>
    </w:p>
    <w:p w14:paraId="4F924013" w14:textId="77777777" w:rsidR="0064085B" w:rsidRDefault="00052644">
      <w:pPr>
        <w:pStyle w:val="BodyText"/>
        <w:numPr>
          <w:ilvl w:val="1"/>
          <w:numId w:val="4"/>
        </w:numPr>
        <w:tabs>
          <w:tab w:val="left" w:pos="822"/>
        </w:tabs>
        <w:spacing w:line="250" w:lineRule="exact"/>
      </w:pPr>
      <w:r>
        <w:rPr>
          <w:u w:val="single" w:color="000000"/>
        </w:rPr>
        <w:t>PHAMA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(7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Feb</w:t>
      </w:r>
      <w:r>
        <w:rPr>
          <w:u w:val="single" w:color="000000"/>
        </w:rPr>
        <w:t xml:space="preserve"> </w:t>
      </w:r>
      <w:r>
        <w:rPr>
          <w:spacing w:val="-2"/>
          <w:u w:val="single" w:color="000000"/>
        </w:rPr>
        <w:t>2010?)</w:t>
      </w:r>
      <w:r>
        <w:rPr>
          <w:spacing w:val="2"/>
          <w:u w:val="single" w:color="000000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pacing w:val="-1"/>
        </w:rPr>
        <w:t>Inception Report</w:t>
      </w:r>
    </w:p>
    <w:p w14:paraId="4F924014" w14:textId="77777777" w:rsidR="0064085B" w:rsidRDefault="000039EC">
      <w:pPr>
        <w:pStyle w:val="BodyText"/>
        <w:numPr>
          <w:ilvl w:val="1"/>
          <w:numId w:val="4"/>
        </w:numPr>
        <w:tabs>
          <w:tab w:val="left" w:pos="822"/>
        </w:tabs>
        <w:ind w:right="830"/>
      </w:pPr>
      <w:r>
        <w:rPr>
          <w:noProof/>
          <w:lang w:val="en-AU" w:eastAsia="en-AU"/>
        </w:rPr>
        <w:drawing>
          <wp:anchor distT="0" distB="0" distL="114300" distR="114300" simplePos="0" relativeHeight="503309503" behindDoc="1" locked="0" layoutInCell="1" allowOverlap="1" wp14:anchorId="4F92424B" wp14:editId="4F92424C">
            <wp:simplePos x="0" y="0"/>
            <wp:positionH relativeFrom="page">
              <wp:posOffset>1533525</wp:posOffset>
            </wp:positionH>
            <wp:positionV relativeFrom="paragraph">
              <wp:posOffset>139700</wp:posOffset>
            </wp:positionV>
            <wp:extent cx="2266315" cy="8890"/>
            <wp:effectExtent l="0" t="0" r="0" b="0"/>
            <wp:wrapNone/>
            <wp:docPr id="8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644">
        <w:t>PHAMA</w:t>
      </w:r>
      <w:r w:rsidR="00052644">
        <w:rPr>
          <w:spacing w:val="-4"/>
        </w:rPr>
        <w:t xml:space="preserve"> </w:t>
      </w:r>
      <w:r w:rsidR="00052644">
        <w:rPr>
          <w:spacing w:val="-1"/>
        </w:rPr>
        <w:t>design team</w:t>
      </w:r>
      <w:r w:rsidR="00052644">
        <w:t xml:space="preserve"> </w:t>
      </w:r>
      <w:r w:rsidR="00052644">
        <w:rPr>
          <w:spacing w:val="-2"/>
        </w:rPr>
        <w:t>(15</w:t>
      </w:r>
      <w:r w:rsidR="00052644">
        <w:rPr>
          <w:spacing w:val="-2"/>
          <w:position w:val="6"/>
          <w:sz w:val="14"/>
          <w:szCs w:val="14"/>
        </w:rPr>
        <w:t>th</w:t>
      </w:r>
      <w:r w:rsidR="00052644">
        <w:rPr>
          <w:spacing w:val="19"/>
          <w:position w:val="6"/>
          <w:sz w:val="14"/>
          <w:szCs w:val="14"/>
        </w:rPr>
        <w:t xml:space="preserve"> </w:t>
      </w:r>
      <w:r w:rsidR="00052644">
        <w:rPr>
          <w:spacing w:val="-1"/>
        </w:rPr>
        <w:t>Feb</w:t>
      </w:r>
      <w:r w:rsidR="00052644">
        <w:rPr>
          <w:spacing w:val="1"/>
        </w:rPr>
        <w:t xml:space="preserve"> </w:t>
      </w:r>
      <w:r w:rsidR="00052644">
        <w:rPr>
          <w:spacing w:val="-1"/>
        </w:rPr>
        <w:t>2010)</w:t>
      </w:r>
      <w:r w:rsidR="00052644">
        <w:rPr>
          <w:rFonts w:cs="Georgia"/>
          <w:spacing w:val="-1"/>
        </w:rPr>
        <w:t xml:space="preserve">– </w:t>
      </w:r>
      <w:r w:rsidR="00052644">
        <w:rPr>
          <w:spacing w:val="-1"/>
        </w:rPr>
        <w:t xml:space="preserve">Program </w:t>
      </w:r>
      <w:r w:rsidR="00052644">
        <w:rPr>
          <w:spacing w:val="-2"/>
        </w:rPr>
        <w:t>Design</w:t>
      </w:r>
      <w:r w:rsidR="00052644">
        <w:rPr>
          <w:spacing w:val="-1"/>
        </w:rPr>
        <w:t xml:space="preserve"> Document</w:t>
      </w:r>
      <w:r w:rsidR="00052644">
        <w:t xml:space="preserve"> </w:t>
      </w:r>
      <w:r w:rsidR="00052644">
        <w:rPr>
          <w:spacing w:val="-1"/>
        </w:rPr>
        <w:t xml:space="preserve">Volume </w:t>
      </w:r>
      <w:r w:rsidR="00052644">
        <w:t>1</w:t>
      </w:r>
      <w:r w:rsidR="00052644">
        <w:rPr>
          <w:spacing w:val="2"/>
        </w:rPr>
        <w:t xml:space="preserve"> </w:t>
      </w:r>
      <w:r w:rsidR="00052644">
        <w:rPr>
          <w:rFonts w:cs="Georgia"/>
          <w:spacing w:val="-1"/>
        </w:rPr>
        <w:t>–</w:t>
      </w:r>
      <w:r w:rsidR="00052644">
        <w:rPr>
          <w:spacing w:val="-1"/>
        </w:rPr>
        <w:t>Main</w:t>
      </w:r>
      <w:r w:rsidR="00052644">
        <w:rPr>
          <w:spacing w:val="37"/>
        </w:rPr>
        <w:t xml:space="preserve"> </w:t>
      </w:r>
      <w:r w:rsidR="00052644">
        <w:rPr>
          <w:spacing w:val="-1"/>
        </w:rPr>
        <w:t>Report</w:t>
      </w:r>
    </w:p>
    <w:p w14:paraId="4F924015" w14:textId="77777777" w:rsidR="0064085B" w:rsidRDefault="00052644">
      <w:pPr>
        <w:pStyle w:val="BodyText"/>
        <w:numPr>
          <w:ilvl w:val="1"/>
          <w:numId w:val="4"/>
        </w:numPr>
        <w:tabs>
          <w:tab w:val="left" w:pos="822"/>
        </w:tabs>
        <w:spacing w:before="2"/>
        <w:ind w:right="435"/>
      </w:pPr>
      <w:r>
        <w:rPr>
          <w:u w:val="single" w:color="000000"/>
        </w:rPr>
        <w:t>PHAMA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 xml:space="preserve">design team </w:t>
      </w:r>
      <w:r>
        <w:t>-</w:t>
      </w:r>
      <w:r>
        <w:rPr>
          <w:spacing w:val="-2"/>
        </w:rP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Design Document</w:t>
      </w:r>
      <w:r>
        <w:rPr>
          <w:spacing w:val="-3"/>
        </w:rPr>
        <w:t xml:space="preserve"> </w:t>
      </w:r>
      <w:r>
        <w:rPr>
          <w:spacing w:val="-1"/>
        </w:rPr>
        <w:t xml:space="preserve">Volume </w:t>
      </w:r>
      <w:r>
        <w:t xml:space="preserve">2 </w:t>
      </w:r>
      <w:r>
        <w:rPr>
          <w:rFonts w:cs="Georgia"/>
        </w:rPr>
        <w:t xml:space="preserve">– </w:t>
      </w:r>
      <w:r>
        <w:rPr>
          <w:spacing w:val="-1"/>
        </w:rPr>
        <w:t xml:space="preserve">Appendix </w:t>
      </w:r>
      <w:r>
        <w:t>6</w:t>
      </w:r>
      <w:r>
        <w:rPr>
          <w:spacing w:val="-1"/>
        </w:rPr>
        <w:t xml:space="preserve"> </w:t>
      </w:r>
      <w:r>
        <w:rPr>
          <w:rFonts w:cs="Georgia"/>
        </w:rPr>
        <w:t>–</w:t>
      </w:r>
      <w:r>
        <w:rPr>
          <w:rFonts w:cs="Georgia"/>
          <w:spacing w:val="-1"/>
        </w:rPr>
        <w:t xml:space="preserve"> </w:t>
      </w:r>
      <w:r>
        <w:rPr>
          <w:spacing w:val="-1"/>
        </w:rPr>
        <w:t xml:space="preserve">Role </w:t>
      </w:r>
      <w:r>
        <w:t>of</w:t>
      </w:r>
      <w:r>
        <w:rPr>
          <w:spacing w:val="-3"/>
        </w:rPr>
        <w:t xml:space="preserve"> </w:t>
      </w:r>
      <w:r>
        <w:t>SPC</w:t>
      </w:r>
      <w:r>
        <w:rPr>
          <w:spacing w:val="29"/>
        </w:rPr>
        <w:t xml:space="preserve"> </w:t>
      </w:r>
      <w:r>
        <w:t>in</w:t>
      </w:r>
      <w:r>
        <w:rPr>
          <w:spacing w:val="-1"/>
        </w:rPr>
        <w:t xml:space="preserve"> Program</w:t>
      </w:r>
      <w:r>
        <w:t xml:space="preserve"> </w:t>
      </w:r>
      <w:r>
        <w:rPr>
          <w:spacing w:val="-1"/>
        </w:rPr>
        <w:t>Implementation,</w:t>
      </w:r>
      <w:r>
        <w:t xml:space="preserve"> </w:t>
      </w:r>
      <w:r>
        <w:rPr>
          <w:spacing w:val="-1"/>
        </w:rPr>
        <w:t>Component</w:t>
      </w:r>
      <w:r>
        <w:t xml:space="preserve"> 4 </w:t>
      </w:r>
      <w:r>
        <w:rPr>
          <w:spacing w:val="-1"/>
        </w:rPr>
        <w:t>Specification.</w:t>
      </w:r>
    </w:p>
    <w:p w14:paraId="4F924016" w14:textId="77777777" w:rsidR="0064085B" w:rsidRDefault="00052644">
      <w:pPr>
        <w:pStyle w:val="BodyText"/>
        <w:numPr>
          <w:ilvl w:val="1"/>
          <w:numId w:val="4"/>
        </w:numPr>
        <w:tabs>
          <w:tab w:val="left" w:pos="822"/>
        </w:tabs>
        <w:spacing w:line="250" w:lineRule="exact"/>
      </w:pPr>
      <w:r>
        <w:rPr>
          <w:rFonts w:cs="Georgia"/>
          <w:spacing w:val="-54"/>
          <w:u w:val="single" w:color="000000"/>
        </w:rPr>
        <w:t xml:space="preserve"> </w:t>
      </w:r>
      <w:r>
        <w:rPr>
          <w:rFonts w:cs="Georgia"/>
          <w:u w:val="single" w:color="000000"/>
        </w:rPr>
        <w:t>PHAMA</w:t>
      </w:r>
      <w:r>
        <w:rPr>
          <w:rFonts w:cs="Georgia"/>
          <w:spacing w:val="-3"/>
          <w:u w:val="single" w:color="000000"/>
        </w:rPr>
        <w:t xml:space="preserve"> </w:t>
      </w:r>
      <w:r>
        <w:rPr>
          <w:rFonts w:cs="Georgia"/>
          <w:u w:val="single" w:color="000000"/>
        </w:rPr>
        <w:t>(</w:t>
      </w:r>
      <w:r>
        <w:rPr>
          <w:rFonts w:cs="Georgia"/>
          <w:spacing w:val="-1"/>
          <w:u w:val="single" w:color="000000"/>
        </w:rPr>
        <w:t>Mar</w:t>
      </w:r>
      <w:r>
        <w:rPr>
          <w:rFonts w:cs="Georgia"/>
          <w:u w:val="single" w:color="000000"/>
        </w:rPr>
        <w:t xml:space="preserve"> </w:t>
      </w:r>
      <w:r>
        <w:rPr>
          <w:rFonts w:cs="Georgia"/>
          <w:spacing w:val="-2"/>
          <w:u w:val="single" w:color="000000"/>
        </w:rPr>
        <w:t>’1</w:t>
      </w:r>
      <w:r>
        <w:rPr>
          <w:rFonts w:cs="Georgia"/>
          <w:spacing w:val="-1"/>
          <w:u w:val="single" w:color="000000"/>
        </w:rPr>
        <w:t>1)</w:t>
      </w:r>
      <w:r>
        <w:rPr>
          <w:rFonts w:cs="Georgia"/>
          <w:spacing w:val="1"/>
          <w:u w:val="single" w:color="000000"/>
        </w:rPr>
        <w:t xml:space="preserve"> </w:t>
      </w:r>
      <w:r>
        <w:t>-</w:t>
      </w:r>
      <w:r>
        <w:rPr>
          <w:spacing w:val="-2"/>
        </w:rPr>
        <w:t xml:space="preserve"> Three</w:t>
      </w:r>
      <w:r>
        <w:rPr>
          <w:spacing w:val="-1"/>
        </w:rPr>
        <w:t xml:space="preserve"> Month</w:t>
      </w:r>
      <w:r>
        <w:rPr>
          <w:spacing w:val="1"/>
        </w:rPr>
        <w:t xml:space="preserve"> </w:t>
      </w:r>
      <w:r>
        <w:rPr>
          <w:spacing w:val="-1"/>
        </w:rPr>
        <w:t>Strategic</w:t>
      </w:r>
      <w:r>
        <w:t xml:space="preserve"> </w:t>
      </w:r>
      <w:r>
        <w:rPr>
          <w:spacing w:val="-1"/>
        </w:rPr>
        <w:t xml:space="preserve">Plan </w:t>
      </w:r>
      <w:r>
        <w:t>1</w:t>
      </w:r>
      <w:r>
        <w:rPr>
          <w:spacing w:val="-2"/>
        </w:rPr>
        <w:t xml:space="preserve"> </w:t>
      </w:r>
      <w:r>
        <w:t xml:space="preserve">April </w:t>
      </w:r>
      <w:r>
        <w:rPr>
          <w:rFonts w:cs="Georgia"/>
        </w:rPr>
        <w:t>–</w:t>
      </w:r>
      <w:r>
        <w:rPr>
          <w:rFonts w:cs="Georgia"/>
          <w:spacing w:val="-1"/>
        </w:rPr>
        <w:t xml:space="preserve"> </w:t>
      </w:r>
      <w:r>
        <w:t>30</w:t>
      </w:r>
      <w:r>
        <w:rPr>
          <w:spacing w:val="-1"/>
        </w:rPr>
        <w:t xml:space="preserve"> June</w:t>
      </w:r>
      <w:r>
        <w:rPr>
          <w:spacing w:val="-2"/>
        </w:rPr>
        <w:t xml:space="preserve"> 2011.</w:t>
      </w:r>
    </w:p>
    <w:p w14:paraId="4F924017" w14:textId="77777777" w:rsidR="0064085B" w:rsidRDefault="00052644">
      <w:pPr>
        <w:pStyle w:val="BodyText"/>
        <w:numPr>
          <w:ilvl w:val="1"/>
          <w:numId w:val="4"/>
        </w:numPr>
        <w:tabs>
          <w:tab w:val="left" w:pos="822"/>
        </w:tabs>
        <w:spacing w:line="250" w:lineRule="exact"/>
      </w:pPr>
      <w:r>
        <w:rPr>
          <w:u w:val="single" w:color="000000"/>
        </w:rPr>
        <w:t>PHAMA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(30</w:t>
      </w:r>
      <w:r>
        <w:rPr>
          <w:spacing w:val="-2"/>
          <w:u w:val="single" w:color="000000"/>
        </w:rPr>
        <w:t xml:space="preserve"> Jun</w:t>
      </w:r>
      <w:r>
        <w:rPr>
          <w:spacing w:val="-1"/>
          <w:u w:val="single" w:color="000000"/>
        </w:rPr>
        <w:t xml:space="preserve"> 2011)</w:t>
      </w:r>
      <w:r>
        <w:rPr>
          <w:spacing w:val="2"/>
          <w:u w:val="single" w:color="000000"/>
        </w:rPr>
        <w:t xml:space="preserve"> </w:t>
      </w:r>
      <w:r>
        <w:rPr>
          <w:rFonts w:cs="Georgia"/>
        </w:rPr>
        <w:t>–</w:t>
      </w:r>
      <w:r>
        <w:rPr>
          <w:rFonts w:cs="Georgia"/>
          <w:spacing w:val="-3"/>
        </w:rPr>
        <w:t xml:space="preserve"> </w:t>
      </w:r>
      <w:r>
        <w:rPr>
          <w:spacing w:val="-1"/>
        </w:rPr>
        <w:t>2011-2012 Annual</w:t>
      </w:r>
      <w:r>
        <w:rPr>
          <w:spacing w:val="-2"/>
        </w:rPr>
        <w:t xml:space="preserve"> </w:t>
      </w:r>
      <w:r>
        <w:rPr>
          <w:spacing w:val="-1"/>
        </w:rPr>
        <w:t>Strategic</w:t>
      </w:r>
      <w:r>
        <w:t xml:space="preserve"> </w:t>
      </w:r>
      <w:r>
        <w:rPr>
          <w:spacing w:val="-1"/>
        </w:rPr>
        <w:t>Plan</w:t>
      </w:r>
    </w:p>
    <w:p w14:paraId="4F924018" w14:textId="77777777" w:rsidR="0064085B" w:rsidRDefault="00052644">
      <w:pPr>
        <w:pStyle w:val="BodyText"/>
        <w:numPr>
          <w:ilvl w:val="1"/>
          <w:numId w:val="4"/>
        </w:numPr>
        <w:tabs>
          <w:tab w:val="left" w:pos="822"/>
        </w:tabs>
        <w:spacing w:line="250" w:lineRule="exact"/>
      </w:pPr>
      <w:r>
        <w:rPr>
          <w:u w:val="single" w:color="000000"/>
        </w:rPr>
        <w:t>PHAMA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 xml:space="preserve">(28 </w:t>
      </w:r>
      <w:r>
        <w:rPr>
          <w:spacing w:val="-2"/>
          <w:u w:val="single" w:color="000000"/>
        </w:rPr>
        <w:t>Jun</w:t>
      </w:r>
      <w:r>
        <w:rPr>
          <w:spacing w:val="-1"/>
          <w:u w:val="single" w:color="000000"/>
        </w:rPr>
        <w:t xml:space="preserve"> 2012</w:t>
      </w:r>
      <w:r>
        <w:rPr>
          <w:spacing w:val="-1"/>
        </w:rPr>
        <w:t>)</w:t>
      </w:r>
      <w:r>
        <w:t xml:space="preserve"> </w:t>
      </w:r>
      <w:r>
        <w:rPr>
          <w:rFonts w:cs="Georgia"/>
        </w:rPr>
        <w:t>–</w:t>
      </w:r>
      <w:r>
        <w:rPr>
          <w:rFonts w:cs="Georgia"/>
          <w:spacing w:val="-3"/>
        </w:rPr>
        <w:t xml:space="preserve"> </w:t>
      </w:r>
      <w:r>
        <w:rPr>
          <w:spacing w:val="-1"/>
        </w:rPr>
        <w:t>2012-2013</w:t>
      </w:r>
      <w:r>
        <w:t xml:space="preserve"> </w:t>
      </w:r>
      <w:r>
        <w:rPr>
          <w:spacing w:val="-1"/>
        </w:rPr>
        <w:t>Annual</w:t>
      </w:r>
      <w:r>
        <w:rPr>
          <w:spacing w:val="-2"/>
        </w:rPr>
        <w:t xml:space="preserve"> </w:t>
      </w:r>
      <w:r>
        <w:rPr>
          <w:spacing w:val="-1"/>
        </w:rPr>
        <w:t>Strategic</w:t>
      </w:r>
      <w:r>
        <w:rPr>
          <w:spacing w:val="1"/>
        </w:rPr>
        <w:t xml:space="preserve"> </w:t>
      </w:r>
      <w:r>
        <w:rPr>
          <w:spacing w:val="-1"/>
        </w:rPr>
        <w:t>Plan</w:t>
      </w:r>
    </w:p>
    <w:p w14:paraId="4F924019" w14:textId="77777777" w:rsidR="0064085B" w:rsidRDefault="00052644">
      <w:pPr>
        <w:pStyle w:val="BodyText"/>
        <w:numPr>
          <w:ilvl w:val="1"/>
          <w:numId w:val="4"/>
        </w:numPr>
        <w:tabs>
          <w:tab w:val="left" w:pos="822"/>
        </w:tabs>
      </w:pPr>
      <w:r>
        <w:rPr>
          <w:u w:val="single" w:color="000000"/>
        </w:rPr>
        <w:t xml:space="preserve">PHAMA </w:t>
      </w:r>
      <w:r>
        <w:t>-</w:t>
      </w:r>
      <w:r>
        <w:rPr>
          <w:spacing w:val="-2"/>
        </w:rPr>
        <w:t xml:space="preserve"> </w:t>
      </w:r>
      <w:r>
        <w:rPr>
          <w:spacing w:val="-1"/>
        </w:rPr>
        <w:t>MERI</w:t>
      </w:r>
      <w:r>
        <w:t xml:space="preserve"> </w:t>
      </w:r>
      <w:r>
        <w:rPr>
          <w:spacing w:val="-2"/>
        </w:rPr>
        <w:t>Implementation</w:t>
      </w:r>
      <w:r>
        <w:rPr>
          <w:spacing w:val="-1"/>
        </w:rPr>
        <w:t xml:space="preserve"> Plan (2011)</w:t>
      </w:r>
    </w:p>
    <w:p w14:paraId="4F92401A" w14:textId="77777777" w:rsidR="0064085B" w:rsidRDefault="00052644">
      <w:pPr>
        <w:pStyle w:val="BodyText"/>
        <w:numPr>
          <w:ilvl w:val="1"/>
          <w:numId w:val="4"/>
        </w:numPr>
        <w:tabs>
          <w:tab w:val="left" w:pos="822"/>
        </w:tabs>
        <w:spacing w:before="2"/>
        <w:ind w:right="581"/>
      </w:pPr>
      <w:r>
        <w:rPr>
          <w:u w:val="single" w:color="000000"/>
        </w:rPr>
        <w:t>PHAMA</w:t>
      </w:r>
      <w:r>
        <w:rPr>
          <w:spacing w:val="-1"/>
          <w:u w:val="single" w:color="000000"/>
        </w:rPr>
        <w:t xml:space="preserve"> </w:t>
      </w:r>
      <w:r>
        <w:t>-</w:t>
      </w:r>
      <w:r>
        <w:rPr>
          <w:spacing w:val="-2"/>
        </w:rPr>
        <w:t xml:space="preserve"> Export</w:t>
      </w:r>
      <w:r>
        <w:t xml:space="preserve"> </w:t>
      </w:r>
      <w:r>
        <w:rPr>
          <w:spacing w:val="-1"/>
        </w:rPr>
        <w:t>Development</w:t>
      </w:r>
      <w:r>
        <w:t xml:space="preserve"> </w:t>
      </w:r>
      <w:r>
        <w:rPr>
          <w:spacing w:val="-1"/>
        </w:rPr>
        <w:t>Grants;</w:t>
      </w:r>
      <w:r>
        <w:rPr>
          <w:spacing w:val="-3"/>
        </w:rPr>
        <w:t xml:space="preserve"> </w:t>
      </w:r>
      <w:r>
        <w:rPr>
          <w:spacing w:val="-1"/>
        </w:rPr>
        <w:t>Application Form,</w:t>
      </w:r>
      <w:r>
        <w:t xml:space="preserve"> </w:t>
      </w:r>
      <w:r>
        <w:rPr>
          <w:spacing w:val="-1"/>
        </w:rPr>
        <w:t>Guidelines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Monitoring</w:t>
      </w:r>
      <w:r>
        <w:rPr>
          <w:spacing w:val="47"/>
        </w:rPr>
        <w:t xml:space="preserve"> </w:t>
      </w:r>
      <w:r>
        <w:rPr>
          <w:spacing w:val="-1"/>
        </w:rPr>
        <w:t>Procedures</w:t>
      </w:r>
    </w:p>
    <w:p w14:paraId="4F92401B" w14:textId="77777777" w:rsidR="0064085B" w:rsidRDefault="0064085B">
      <w:pPr>
        <w:spacing w:before="9" w:line="240" w:lineRule="exact"/>
        <w:rPr>
          <w:sz w:val="24"/>
          <w:szCs w:val="24"/>
        </w:rPr>
      </w:pPr>
    </w:p>
    <w:p w14:paraId="4F92401C" w14:textId="77777777" w:rsidR="0064085B" w:rsidRDefault="00052644">
      <w:pPr>
        <w:pStyle w:val="Heading5"/>
        <w:numPr>
          <w:ilvl w:val="0"/>
          <w:numId w:val="4"/>
        </w:numPr>
        <w:tabs>
          <w:tab w:val="left" w:pos="398"/>
        </w:tabs>
        <w:spacing w:line="250" w:lineRule="exact"/>
        <w:ind w:hanging="295"/>
        <w:rPr>
          <w:b w:val="0"/>
          <w:bCs w:val="0"/>
        </w:rPr>
      </w:pPr>
      <w:r>
        <w:rPr>
          <w:spacing w:val="-1"/>
        </w:rPr>
        <w:t>Minutes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Meetings</w:t>
      </w:r>
    </w:p>
    <w:p w14:paraId="4F92401D" w14:textId="77777777" w:rsidR="0064085B" w:rsidRDefault="00052644">
      <w:pPr>
        <w:pStyle w:val="BodyText"/>
        <w:numPr>
          <w:ilvl w:val="0"/>
          <w:numId w:val="3"/>
        </w:numPr>
        <w:tabs>
          <w:tab w:val="left" w:pos="822"/>
        </w:tabs>
        <w:spacing w:line="250" w:lineRule="exact"/>
      </w:pPr>
      <w:r>
        <w:rPr>
          <w:u w:val="single" w:color="000000"/>
        </w:rPr>
        <w:t>PHAMA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(15</w:t>
      </w:r>
      <w:r>
        <w:rPr>
          <w:u w:val="single" w:color="000000"/>
        </w:rPr>
        <w:t xml:space="preserve"> </w:t>
      </w:r>
      <w:r>
        <w:rPr>
          <w:spacing w:val="-2"/>
          <w:u w:val="single" w:color="000000"/>
        </w:rPr>
        <w:t>July 2011)</w:t>
      </w:r>
      <w:r>
        <w:rPr>
          <w:spacing w:val="2"/>
          <w:u w:val="single" w:color="000000"/>
        </w:rPr>
        <w:t xml:space="preserve"> </w:t>
      </w:r>
      <w:r>
        <w:rPr>
          <w:rFonts w:cs="Georgia"/>
        </w:rPr>
        <w:t>–</w:t>
      </w:r>
      <w:r>
        <w:rPr>
          <w:rFonts w:cs="Georgia"/>
          <w:spacing w:val="-1"/>
        </w:rPr>
        <w:t xml:space="preserve"> </w:t>
      </w:r>
      <w:r>
        <w:rPr>
          <w:spacing w:val="-1"/>
        </w:rPr>
        <w:t>Minutes</w:t>
      </w:r>
      <w:r>
        <w:t xml:space="preserve"> of </w:t>
      </w:r>
      <w:r>
        <w:rPr>
          <w:spacing w:val="-2"/>
        </w:rPr>
        <w:t>PCC</w:t>
      </w:r>
      <w:r>
        <w:t xml:space="preserve"> </w:t>
      </w:r>
      <w:r>
        <w:rPr>
          <w:spacing w:val="-2"/>
        </w:rPr>
        <w:t>Meeting</w:t>
      </w:r>
      <w:r>
        <w:t xml:space="preserve"> </w:t>
      </w:r>
      <w:r>
        <w:rPr>
          <w:spacing w:val="-1"/>
        </w:rPr>
        <w:t>01, 15</w:t>
      </w:r>
      <w:r>
        <w:rPr>
          <w:spacing w:val="-1"/>
          <w:position w:val="6"/>
          <w:sz w:val="14"/>
          <w:szCs w:val="14"/>
        </w:rPr>
        <w:t>th</w:t>
      </w:r>
      <w:r>
        <w:rPr>
          <w:spacing w:val="19"/>
          <w:position w:val="6"/>
          <w:sz w:val="14"/>
          <w:szCs w:val="14"/>
        </w:rPr>
        <w:t xml:space="preserve"> </w:t>
      </w:r>
      <w:r>
        <w:rPr>
          <w:spacing w:val="-1"/>
        </w:rPr>
        <w:t xml:space="preserve">July </w:t>
      </w:r>
      <w:r>
        <w:rPr>
          <w:spacing w:val="-2"/>
        </w:rPr>
        <w:t>2011</w:t>
      </w:r>
    </w:p>
    <w:p w14:paraId="4F92401E" w14:textId="77777777" w:rsidR="0064085B" w:rsidRDefault="00052644">
      <w:pPr>
        <w:pStyle w:val="BodyText"/>
        <w:numPr>
          <w:ilvl w:val="0"/>
          <w:numId w:val="3"/>
        </w:numPr>
        <w:tabs>
          <w:tab w:val="left" w:pos="822"/>
        </w:tabs>
        <w:ind w:right="699"/>
      </w:pPr>
      <w:r>
        <w:rPr>
          <w:u w:val="single" w:color="000000"/>
        </w:rPr>
        <w:t>PHAMA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(15</w:t>
      </w:r>
      <w:r>
        <w:rPr>
          <w:u w:val="single" w:color="000000"/>
        </w:rPr>
        <w:t xml:space="preserve"> </w:t>
      </w:r>
      <w:r>
        <w:rPr>
          <w:spacing w:val="-2"/>
          <w:u w:val="single" w:color="000000"/>
        </w:rPr>
        <w:t>December</w:t>
      </w:r>
      <w:r>
        <w:rPr>
          <w:u w:val="single" w:color="000000"/>
        </w:rPr>
        <w:t xml:space="preserve"> </w:t>
      </w:r>
      <w:r>
        <w:rPr>
          <w:spacing w:val="-2"/>
          <w:u w:val="single" w:color="000000"/>
        </w:rPr>
        <w:t>2011)</w:t>
      </w:r>
      <w:r>
        <w:rPr>
          <w:spacing w:val="2"/>
          <w:u w:val="single" w:color="000000"/>
        </w:rPr>
        <w:t xml:space="preserve"> </w:t>
      </w:r>
      <w:r>
        <w:rPr>
          <w:rFonts w:cs="Georgia"/>
        </w:rPr>
        <w:t>–</w:t>
      </w:r>
      <w:r>
        <w:rPr>
          <w:rFonts w:cs="Georgia"/>
          <w:spacing w:val="-1"/>
        </w:rPr>
        <w:t xml:space="preserve"> </w:t>
      </w:r>
      <w:r>
        <w:rPr>
          <w:spacing w:val="-1"/>
        </w:rPr>
        <w:t>Minutes</w:t>
      </w:r>
      <w:r>
        <w:rPr>
          <w:spacing w:val="-3"/>
        </w:rPr>
        <w:t xml:space="preserve"> </w:t>
      </w:r>
      <w:r>
        <w:t>of PCC</w:t>
      </w:r>
      <w:r>
        <w:rPr>
          <w:spacing w:val="-1"/>
        </w:rPr>
        <w:t xml:space="preserve"> </w:t>
      </w:r>
      <w:r>
        <w:rPr>
          <w:spacing w:val="-2"/>
        </w:rPr>
        <w:t>Meeting</w:t>
      </w:r>
      <w:r>
        <w:t xml:space="preserve"> </w:t>
      </w:r>
      <w:r>
        <w:rPr>
          <w:spacing w:val="-1"/>
        </w:rPr>
        <w:t xml:space="preserve">02, Thursday </w:t>
      </w:r>
      <w:r>
        <w:t>15</w:t>
      </w:r>
      <w:r>
        <w:rPr>
          <w:position w:val="6"/>
          <w:sz w:val="14"/>
          <w:szCs w:val="14"/>
        </w:rPr>
        <w:t>th</w:t>
      </w:r>
      <w:r>
        <w:rPr>
          <w:spacing w:val="17"/>
          <w:position w:val="6"/>
          <w:sz w:val="14"/>
          <w:szCs w:val="14"/>
        </w:rPr>
        <w:t xml:space="preserve"> </w:t>
      </w:r>
      <w:r>
        <w:rPr>
          <w:spacing w:val="-1"/>
        </w:rPr>
        <w:t>December</w:t>
      </w:r>
      <w:r>
        <w:rPr>
          <w:spacing w:val="38"/>
        </w:rPr>
        <w:t xml:space="preserve"> </w:t>
      </w:r>
      <w:r>
        <w:rPr>
          <w:spacing w:val="-1"/>
        </w:rPr>
        <w:t>2011</w:t>
      </w:r>
    </w:p>
    <w:p w14:paraId="4F92401F" w14:textId="77777777" w:rsidR="0064085B" w:rsidRDefault="00052644">
      <w:pPr>
        <w:pStyle w:val="BodyText"/>
        <w:numPr>
          <w:ilvl w:val="0"/>
          <w:numId w:val="3"/>
        </w:numPr>
        <w:tabs>
          <w:tab w:val="left" w:pos="822"/>
        </w:tabs>
        <w:spacing w:before="2"/>
        <w:ind w:right="754"/>
      </w:pPr>
      <w:r>
        <w:rPr>
          <w:spacing w:val="-1"/>
          <w:u w:val="single" w:color="000000"/>
        </w:rPr>
        <w:t>PHAMA)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(15</w:t>
      </w:r>
      <w:r>
        <w:rPr>
          <w:u w:val="single" w:color="000000"/>
        </w:rPr>
        <w:t xml:space="preserve"> July</w:t>
      </w:r>
      <w:r>
        <w:rPr>
          <w:spacing w:val="-2"/>
          <w:u w:val="single" w:color="000000"/>
        </w:rPr>
        <w:t xml:space="preserve"> 2011)</w:t>
      </w:r>
      <w:r>
        <w:rPr>
          <w:u w:val="single" w:color="000000"/>
        </w:rPr>
        <w:t xml:space="preserve"> </w:t>
      </w:r>
      <w:r>
        <w:rPr>
          <w:rFonts w:cs="Georgia"/>
        </w:rPr>
        <w:t>–</w:t>
      </w:r>
      <w:r>
        <w:rPr>
          <w:rFonts w:cs="Georgia"/>
          <w:spacing w:val="-1"/>
        </w:rPr>
        <w:t xml:space="preserve"> </w:t>
      </w:r>
      <w:r>
        <w:rPr>
          <w:spacing w:val="-1"/>
        </w:rPr>
        <w:t xml:space="preserve">Minutes </w:t>
      </w:r>
      <w:r>
        <w:t xml:space="preserve">of </w:t>
      </w:r>
      <w:r>
        <w:rPr>
          <w:spacing w:val="-2"/>
        </w:rPr>
        <w:t>PCC</w:t>
      </w:r>
      <w:r>
        <w:t xml:space="preserve"> </w:t>
      </w:r>
      <w:r>
        <w:rPr>
          <w:spacing w:val="-2"/>
        </w:rPr>
        <w:t>Meeting</w:t>
      </w:r>
      <w:r>
        <w:t xml:space="preserve"> </w:t>
      </w:r>
      <w:r>
        <w:rPr>
          <w:spacing w:val="-1"/>
        </w:rPr>
        <w:t>03,</w:t>
      </w:r>
      <w:r>
        <w:t xml:space="preserve"> </w:t>
      </w:r>
      <w:r>
        <w:rPr>
          <w:spacing w:val="-1"/>
        </w:rPr>
        <w:t>Monday</w:t>
      </w:r>
      <w:r>
        <w:rPr>
          <w:spacing w:val="-2"/>
        </w:rPr>
        <w:t xml:space="preserve"> </w:t>
      </w:r>
      <w:r>
        <w:t>9</w:t>
      </w:r>
      <w:r>
        <w:rPr>
          <w:position w:val="6"/>
          <w:sz w:val="14"/>
          <w:szCs w:val="14"/>
        </w:rPr>
        <w:t>th</w:t>
      </w:r>
      <w:r>
        <w:rPr>
          <w:spacing w:val="19"/>
          <w:position w:val="6"/>
          <w:sz w:val="14"/>
          <w:szCs w:val="14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Tuesday 10</w:t>
      </w:r>
      <w:r>
        <w:rPr>
          <w:spacing w:val="-1"/>
          <w:position w:val="6"/>
          <w:sz w:val="14"/>
          <w:szCs w:val="14"/>
        </w:rPr>
        <w:t>th</w:t>
      </w:r>
      <w:r>
        <w:rPr>
          <w:spacing w:val="46"/>
          <w:w w:val="99"/>
          <w:position w:val="6"/>
          <w:sz w:val="14"/>
          <w:szCs w:val="14"/>
        </w:rPr>
        <w:t xml:space="preserve"> </w:t>
      </w:r>
      <w:r>
        <w:rPr>
          <w:spacing w:val="-1"/>
        </w:rPr>
        <w:t>July 2012</w:t>
      </w:r>
    </w:p>
    <w:p w14:paraId="4F924020" w14:textId="77777777" w:rsidR="0064085B" w:rsidRDefault="00052644">
      <w:pPr>
        <w:pStyle w:val="BodyText"/>
        <w:numPr>
          <w:ilvl w:val="0"/>
          <w:numId w:val="3"/>
        </w:numPr>
        <w:tabs>
          <w:tab w:val="left" w:pos="822"/>
        </w:tabs>
        <w:ind w:right="1186"/>
      </w:pPr>
      <w:r>
        <w:rPr>
          <w:spacing w:val="-1"/>
          <w:u w:val="single" w:color="000000"/>
        </w:rPr>
        <w:t>PMO-BATS</w:t>
      </w:r>
      <w:r>
        <w:rPr>
          <w:spacing w:val="1"/>
          <w:u w:val="single" w:color="000000"/>
        </w:rPr>
        <w:t xml:space="preserve"> </w:t>
      </w:r>
      <w:r>
        <w:rPr>
          <w:spacing w:val="-2"/>
        </w:rPr>
        <w:t>Coordinating</w:t>
      </w:r>
      <w:r>
        <w:t xml:space="preserve"> </w:t>
      </w:r>
      <w:r>
        <w:rPr>
          <w:spacing w:val="-1"/>
        </w:rPr>
        <w:t>Meeting</w:t>
      </w:r>
      <w:r>
        <w:t xml:space="preserve"> </w:t>
      </w:r>
      <w:r>
        <w:rPr>
          <w:spacing w:val="-1"/>
        </w:rPr>
        <w:t>Minutes</w:t>
      </w:r>
      <w:r>
        <w:t xml:space="preserve"> </w:t>
      </w:r>
      <w:r>
        <w:rPr>
          <w:spacing w:val="-1"/>
        </w:rPr>
        <w:t>(Meetings</w:t>
      </w:r>
      <w:r>
        <w:rPr>
          <w:spacing w:val="1"/>
        </w:rPr>
        <w:t xml:space="preserve"> </w:t>
      </w:r>
      <w:r>
        <w:t xml:space="preserve">1 </w:t>
      </w:r>
      <w:r>
        <w:rPr>
          <w:spacing w:val="-1"/>
        </w:rPr>
        <w:t>to</w:t>
      </w:r>
      <w:r>
        <w:t xml:space="preserve"> 9;</w:t>
      </w:r>
      <w:r>
        <w:rPr>
          <w:spacing w:val="-3"/>
        </w:rPr>
        <w:t xml:space="preserve"> </w:t>
      </w:r>
      <w:r>
        <w:rPr>
          <w:spacing w:val="-1"/>
        </w:rPr>
        <w:t>14/11/11;</w:t>
      </w:r>
      <w:r>
        <w:t xml:space="preserve"> </w:t>
      </w:r>
      <w:r>
        <w:rPr>
          <w:spacing w:val="-1"/>
        </w:rPr>
        <w:t>21/11/11;</w:t>
      </w:r>
      <w:r>
        <w:rPr>
          <w:spacing w:val="39"/>
        </w:rPr>
        <w:t xml:space="preserve"> </w:t>
      </w:r>
      <w:r>
        <w:rPr>
          <w:spacing w:val="-1"/>
        </w:rPr>
        <w:t>28/11/11;</w:t>
      </w:r>
      <w:r>
        <w:t xml:space="preserve"> </w:t>
      </w:r>
      <w:r>
        <w:rPr>
          <w:spacing w:val="-1"/>
        </w:rPr>
        <w:t>5/12/11;</w:t>
      </w:r>
      <w:r>
        <w:t xml:space="preserve"> </w:t>
      </w:r>
      <w:r>
        <w:rPr>
          <w:spacing w:val="-2"/>
        </w:rPr>
        <w:t>24/1/12;</w:t>
      </w:r>
      <w:r>
        <w:t xml:space="preserve"> </w:t>
      </w:r>
      <w:r>
        <w:rPr>
          <w:spacing w:val="-1"/>
        </w:rPr>
        <w:t>31/1/12;</w:t>
      </w:r>
      <w:r>
        <w:rPr>
          <w:spacing w:val="-3"/>
        </w:rPr>
        <w:t xml:space="preserve"> </w:t>
      </w:r>
      <w:r>
        <w:rPr>
          <w:spacing w:val="-1"/>
        </w:rPr>
        <w:t>5/3/12;</w:t>
      </w:r>
      <w:r>
        <w:t xml:space="preserve"> </w:t>
      </w:r>
      <w:r>
        <w:rPr>
          <w:spacing w:val="-1"/>
        </w:rPr>
        <w:t>30/4/12;</w:t>
      </w:r>
      <w:r>
        <w:t xml:space="preserve"> </w:t>
      </w:r>
      <w:r>
        <w:rPr>
          <w:spacing w:val="-1"/>
        </w:rPr>
        <w:t>12/6/12)</w:t>
      </w:r>
    </w:p>
    <w:p w14:paraId="4F924021" w14:textId="77777777" w:rsidR="0064085B" w:rsidRDefault="00052644">
      <w:pPr>
        <w:pStyle w:val="BodyText"/>
        <w:numPr>
          <w:ilvl w:val="0"/>
          <w:numId w:val="3"/>
        </w:numPr>
        <w:tabs>
          <w:tab w:val="left" w:pos="822"/>
        </w:tabs>
        <w:spacing w:line="249" w:lineRule="exact"/>
      </w:pPr>
      <w:r>
        <w:rPr>
          <w:spacing w:val="-1"/>
          <w:u w:val="single" w:color="000000"/>
        </w:rPr>
        <w:t>Fiji Market Access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Working Group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Meeting</w:t>
      </w:r>
      <w:r>
        <w:t xml:space="preserve"> </w:t>
      </w:r>
      <w:r>
        <w:rPr>
          <w:spacing w:val="-2"/>
        </w:rPr>
        <w:t>Number</w:t>
      </w:r>
      <w:r>
        <w:t xml:space="preserve"> 9,</w:t>
      </w:r>
      <w:r>
        <w:rPr>
          <w:spacing w:val="-3"/>
        </w:rPr>
        <w:t xml:space="preserve"> </w:t>
      </w:r>
      <w:r>
        <w:t>1</w:t>
      </w:r>
      <w:r>
        <w:rPr>
          <w:position w:val="6"/>
          <w:sz w:val="14"/>
        </w:rPr>
        <w:t>st</w:t>
      </w:r>
      <w:r>
        <w:rPr>
          <w:spacing w:val="18"/>
          <w:position w:val="6"/>
          <w:sz w:val="14"/>
        </w:rPr>
        <w:t xml:space="preserve"> </w:t>
      </w:r>
      <w:r>
        <w:rPr>
          <w:spacing w:val="-1"/>
        </w:rPr>
        <w:t>February 2013</w:t>
      </w:r>
    </w:p>
    <w:p w14:paraId="4F924022" w14:textId="77777777" w:rsidR="0064085B" w:rsidRDefault="00052644">
      <w:pPr>
        <w:pStyle w:val="BodyText"/>
        <w:numPr>
          <w:ilvl w:val="0"/>
          <w:numId w:val="3"/>
        </w:numPr>
        <w:tabs>
          <w:tab w:val="left" w:pos="822"/>
        </w:tabs>
      </w:pPr>
      <w:r>
        <w:rPr>
          <w:spacing w:val="-1"/>
          <w:u w:val="single" w:color="000000"/>
        </w:rPr>
        <w:t xml:space="preserve">Tonga Market </w:t>
      </w:r>
      <w:r>
        <w:rPr>
          <w:spacing w:val="-2"/>
          <w:u w:val="single" w:color="000000"/>
        </w:rPr>
        <w:t xml:space="preserve">Access </w:t>
      </w:r>
      <w:r>
        <w:rPr>
          <w:spacing w:val="-1"/>
          <w:u w:val="single" w:color="000000"/>
        </w:rPr>
        <w:t>Working Group</w:t>
      </w:r>
      <w:r>
        <w:rPr>
          <w:spacing w:val="-1"/>
        </w:rPr>
        <w:t>;</w:t>
      </w:r>
      <w:r>
        <w:t xml:space="preserve"> </w:t>
      </w:r>
      <w:r>
        <w:rPr>
          <w:spacing w:val="-1"/>
        </w:rPr>
        <w:t>Meeting</w:t>
      </w:r>
      <w:r>
        <w:rPr>
          <w:spacing w:val="-3"/>
        </w:rPr>
        <w:t xml:space="preserve"> </w:t>
      </w:r>
      <w:r>
        <w:rPr>
          <w:spacing w:val="-1"/>
        </w:rPr>
        <w:t>No.</w:t>
      </w:r>
      <w:r>
        <w:t xml:space="preserve"> </w:t>
      </w:r>
      <w:r>
        <w:rPr>
          <w:spacing w:val="-1"/>
        </w:rPr>
        <w:t>8,</w:t>
      </w:r>
      <w:r>
        <w:t xml:space="preserve"> </w:t>
      </w:r>
      <w:r>
        <w:rPr>
          <w:spacing w:val="-1"/>
        </w:rPr>
        <w:t>1st</w:t>
      </w:r>
      <w:r>
        <w:rPr>
          <w:spacing w:val="-2"/>
        </w:rPr>
        <w:t xml:space="preserve"> </w:t>
      </w:r>
      <w:r>
        <w:rPr>
          <w:spacing w:val="-1"/>
        </w:rPr>
        <w:t>November 2012</w:t>
      </w:r>
    </w:p>
    <w:p w14:paraId="4F924023" w14:textId="77777777" w:rsidR="0064085B" w:rsidRDefault="0064085B">
      <w:pPr>
        <w:spacing w:before="12" w:line="240" w:lineRule="exact"/>
        <w:rPr>
          <w:sz w:val="24"/>
          <w:szCs w:val="24"/>
        </w:rPr>
      </w:pPr>
    </w:p>
    <w:p w14:paraId="4F924024" w14:textId="77777777" w:rsidR="0064085B" w:rsidRDefault="00052644">
      <w:pPr>
        <w:pStyle w:val="Heading5"/>
        <w:numPr>
          <w:ilvl w:val="0"/>
          <w:numId w:val="4"/>
        </w:numPr>
        <w:tabs>
          <w:tab w:val="left" w:pos="388"/>
        </w:tabs>
        <w:spacing w:line="250" w:lineRule="exact"/>
        <w:ind w:left="387" w:hanging="285"/>
        <w:rPr>
          <w:b w:val="0"/>
          <w:bCs w:val="0"/>
        </w:rPr>
      </w:pPr>
      <w:r>
        <w:rPr>
          <w:spacing w:val="-1"/>
        </w:rPr>
        <w:t>Monitoring and</w:t>
      </w:r>
      <w:r>
        <w:t xml:space="preserve"> </w:t>
      </w:r>
      <w:r>
        <w:rPr>
          <w:spacing w:val="-1"/>
        </w:rPr>
        <w:t>Progress</w:t>
      </w:r>
      <w:r>
        <w:rPr>
          <w:spacing w:val="-2"/>
        </w:rPr>
        <w:t xml:space="preserve"> </w:t>
      </w:r>
      <w:r>
        <w:rPr>
          <w:spacing w:val="-1"/>
        </w:rPr>
        <w:t>reports</w:t>
      </w:r>
    </w:p>
    <w:p w14:paraId="4F924025" w14:textId="77777777" w:rsidR="0064085B" w:rsidRDefault="00052644">
      <w:pPr>
        <w:pStyle w:val="BodyText"/>
        <w:numPr>
          <w:ilvl w:val="0"/>
          <w:numId w:val="3"/>
        </w:numPr>
        <w:tabs>
          <w:tab w:val="left" w:pos="822"/>
        </w:tabs>
        <w:spacing w:line="250" w:lineRule="exact"/>
      </w:pPr>
      <w:r>
        <w:rPr>
          <w:u w:val="single" w:color="000000"/>
        </w:rPr>
        <w:t>PHAMA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 xml:space="preserve">(29 July 2011) </w:t>
      </w:r>
      <w:r>
        <w:t>-</w:t>
      </w:r>
      <w:r>
        <w:rPr>
          <w:spacing w:val="-4"/>
        </w:rPr>
        <w:t xml:space="preserve"> </w:t>
      </w:r>
      <w:r>
        <w:t>Six</w:t>
      </w:r>
      <w:r>
        <w:rPr>
          <w:spacing w:val="-1"/>
        </w:rPr>
        <w:t xml:space="preserve"> Monthly Progress</w:t>
      </w:r>
      <w:r>
        <w:t xml:space="preserve"> </w:t>
      </w:r>
      <w:r>
        <w:rPr>
          <w:spacing w:val="-1"/>
        </w:rPr>
        <w:t>Report</w:t>
      </w:r>
      <w:r>
        <w:rPr>
          <w:spacing w:val="-3"/>
        </w:rPr>
        <w:t xml:space="preserve"> </w:t>
      </w:r>
      <w:r>
        <w:rPr>
          <w:spacing w:val="-1"/>
        </w:rPr>
        <w:t>(Jan</w:t>
      </w:r>
      <w:r>
        <w:rPr>
          <w:rFonts w:cs="Georgia"/>
          <w:spacing w:val="-1"/>
        </w:rPr>
        <w:t>–</w:t>
      </w:r>
      <w:r>
        <w:rPr>
          <w:spacing w:val="-1"/>
        </w:rPr>
        <w:t>Jun 2011)</w:t>
      </w:r>
    </w:p>
    <w:p w14:paraId="4F924026" w14:textId="77777777" w:rsidR="0064085B" w:rsidRDefault="00052644">
      <w:pPr>
        <w:pStyle w:val="BodyText"/>
        <w:numPr>
          <w:ilvl w:val="0"/>
          <w:numId w:val="3"/>
        </w:numPr>
        <w:tabs>
          <w:tab w:val="left" w:pos="822"/>
        </w:tabs>
        <w:spacing w:line="250" w:lineRule="exact"/>
      </w:pPr>
      <w:r>
        <w:rPr>
          <w:u w:val="single" w:color="000000"/>
        </w:rPr>
        <w:t>PHAMA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(9</w:t>
      </w:r>
      <w:r>
        <w:rPr>
          <w:spacing w:val="-1"/>
          <w:u w:val="single" w:color="000000"/>
        </w:rPr>
        <w:t xml:space="preserve"> Dec</w:t>
      </w:r>
      <w:r>
        <w:rPr>
          <w:u w:val="single" w:color="000000"/>
        </w:rPr>
        <w:t xml:space="preserve"> </w:t>
      </w:r>
      <w:r>
        <w:rPr>
          <w:spacing w:val="-2"/>
          <w:u w:val="single" w:color="000000"/>
        </w:rPr>
        <w:t>2011)</w:t>
      </w:r>
      <w:r>
        <w:rPr>
          <w:spacing w:val="2"/>
          <w:u w:val="single" w:color="000000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pacing w:val="-1"/>
        </w:rPr>
        <w:t>Six Monthly Progress</w:t>
      </w:r>
      <w:r>
        <w:t xml:space="preserve"> </w:t>
      </w:r>
      <w:r>
        <w:rPr>
          <w:spacing w:val="-1"/>
        </w:rPr>
        <w:t>Report</w:t>
      </w:r>
      <w:r>
        <w:t xml:space="preserve"> </w:t>
      </w:r>
      <w:r>
        <w:rPr>
          <w:spacing w:val="-1"/>
        </w:rPr>
        <w:t>(July</w:t>
      </w:r>
      <w:r>
        <w:rPr>
          <w:rFonts w:cs="Georgia"/>
          <w:spacing w:val="-1"/>
        </w:rPr>
        <w:t>–</w:t>
      </w:r>
      <w:r>
        <w:rPr>
          <w:spacing w:val="-1"/>
        </w:rPr>
        <w:t>Dec</w:t>
      </w:r>
      <w:r>
        <w:t xml:space="preserve"> </w:t>
      </w:r>
      <w:r>
        <w:rPr>
          <w:spacing w:val="-1"/>
        </w:rPr>
        <w:t>2011)</w:t>
      </w:r>
    </w:p>
    <w:p w14:paraId="4F924027" w14:textId="77777777" w:rsidR="0064085B" w:rsidRDefault="000039EC">
      <w:pPr>
        <w:pStyle w:val="BodyText"/>
        <w:numPr>
          <w:ilvl w:val="0"/>
          <w:numId w:val="3"/>
        </w:numPr>
        <w:tabs>
          <w:tab w:val="left" w:pos="822"/>
        </w:tabs>
        <w:spacing w:line="250" w:lineRule="exact"/>
      </w:pPr>
      <w:r>
        <w:rPr>
          <w:noProof/>
          <w:lang w:val="en-AU" w:eastAsia="en-AU"/>
        </w:rPr>
        <w:drawing>
          <wp:anchor distT="0" distB="0" distL="114300" distR="114300" simplePos="0" relativeHeight="503309504" behindDoc="1" locked="0" layoutInCell="1" allowOverlap="1" wp14:anchorId="4F92424D" wp14:editId="4F92424E">
            <wp:simplePos x="0" y="0"/>
            <wp:positionH relativeFrom="page">
              <wp:posOffset>1533525</wp:posOffset>
            </wp:positionH>
            <wp:positionV relativeFrom="paragraph">
              <wp:posOffset>139700</wp:posOffset>
            </wp:positionV>
            <wp:extent cx="1501140" cy="8890"/>
            <wp:effectExtent l="0" t="0" r="0" b="0"/>
            <wp:wrapNone/>
            <wp:docPr id="8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644">
        <w:t>PHAMA</w:t>
      </w:r>
      <w:r w:rsidR="00052644">
        <w:rPr>
          <w:spacing w:val="-4"/>
        </w:rPr>
        <w:t xml:space="preserve"> </w:t>
      </w:r>
      <w:r w:rsidR="00052644">
        <w:rPr>
          <w:spacing w:val="-1"/>
        </w:rPr>
        <w:t>(26</w:t>
      </w:r>
      <w:r w:rsidR="00052644">
        <w:rPr>
          <w:spacing w:val="-1"/>
          <w:position w:val="6"/>
          <w:sz w:val="14"/>
          <w:szCs w:val="14"/>
        </w:rPr>
        <w:t>th</w:t>
      </w:r>
      <w:r w:rsidR="00052644">
        <w:rPr>
          <w:spacing w:val="-1"/>
        </w:rPr>
        <w:t>July 2012)</w:t>
      </w:r>
      <w:r w:rsidR="00052644">
        <w:rPr>
          <w:spacing w:val="1"/>
        </w:rPr>
        <w:t xml:space="preserve"> </w:t>
      </w:r>
      <w:r w:rsidR="00052644">
        <w:t>-</w:t>
      </w:r>
      <w:r w:rsidR="00052644">
        <w:rPr>
          <w:spacing w:val="-2"/>
        </w:rPr>
        <w:t xml:space="preserve"> </w:t>
      </w:r>
      <w:r w:rsidR="00052644">
        <w:t>Six</w:t>
      </w:r>
      <w:r w:rsidR="00052644">
        <w:rPr>
          <w:spacing w:val="-1"/>
        </w:rPr>
        <w:t xml:space="preserve"> Monthly Progress</w:t>
      </w:r>
      <w:r w:rsidR="00052644">
        <w:rPr>
          <w:spacing w:val="-2"/>
        </w:rPr>
        <w:t xml:space="preserve"> </w:t>
      </w:r>
      <w:r w:rsidR="00052644">
        <w:rPr>
          <w:spacing w:val="-1"/>
        </w:rPr>
        <w:t>Report (Jan</w:t>
      </w:r>
      <w:r w:rsidR="00052644">
        <w:rPr>
          <w:rFonts w:cs="Georgia"/>
          <w:spacing w:val="-1"/>
        </w:rPr>
        <w:t>–</w:t>
      </w:r>
      <w:r w:rsidR="00052644">
        <w:rPr>
          <w:spacing w:val="-1"/>
        </w:rPr>
        <w:t>June</w:t>
      </w:r>
      <w:r w:rsidR="00052644">
        <w:rPr>
          <w:spacing w:val="-2"/>
        </w:rPr>
        <w:t xml:space="preserve"> </w:t>
      </w:r>
      <w:r w:rsidR="00052644">
        <w:rPr>
          <w:spacing w:val="-1"/>
        </w:rPr>
        <w:t>2012)</w:t>
      </w:r>
    </w:p>
    <w:p w14:paraId="4F924028" w14:textId="77777777" w:rsidR="0064085B" w:rsidRDefault="00052644">
      <w:pPr>
        <w:pStyle w:val="BodyText"/>
        <w:numPr>
          <w:ilvl w:val="0"/>
          <w:numId w:val="3"/>
        </w:numPr>
        <w:tabs>
          <w:tab w:val="left" w:pos="822"/>
        </w:tabs>
        <w:spacing w:line="250" w:lineRule="exact"/>
      </w:pPr>
      <w:r>
        <w:rPr>
          <w:u w:val="single" w:color="000000"/>
        </w:rPr>
        <w:t>PHAMA</w:t>
      </w:r>
      <w:r>
        <w:rPr>
          <w:spacing w:val="-1"/>
          <w:u w:val="single" w:color="000000"/>
        </w:rPr>
        <w:t xml:space="preserve"> </w:t>
      </w:r>
      <w:r>
        <w:rPr>
          <w:rFonts w:cs="Georgia"/>
        </w:rPr>
        <w:t>–</w:t>
      </w:r>
      <w:r>
        <w:rPr>
          <w:rFonts w:cs="Georgia"/>
          <w:spacing w:val="-3"/>
        </w:rPr>
        <w:t xml:space="preserve"> </w:t>
      </w:r>
      <w:r>
        <w:t>Six</w:t>
      </w:r>
      <w:r>
        <w:rPr>
          <w:spacing w:val="-1"/>
        </w:rPr>
        <w:t xml:space="preserve"> Monthly </w:t>
      </w:r>
      <w:r>
        <w:rPr>
          <w:spacing w:val="-2"/>
        </w:rPr>
        <w:t xml:space="preserve">Progress </w:t>
      </w:r>
      <w:r>
        <w:rPr>
          <w:spacing w:val="-1"/>
        </w:rPr>
        <w:t>Report</w:t>
      </w:r>
      <w:r>
        <w:rPr>
          <w:spacing w:val="-3"/>
        </w:rPr>
        <w:t xml:space="preserve"> </w:t>
      </w:r>
      <w:r>
        <w:rPr>
          <w:spacing w:val="-1"/>
        </w:rPr>
        <w:t>(July</w:t>
      </w:r>
      <w:r>
        <w:rPr>
          <w:spacing w:val="2"/>
        </w:rPr>
        <w:t xml:space="preserve"> </w:t>
      </w:r>
      <w:r>
        <w:rPr>
          <w:rFonts w:cs="Georgia"/>
        </w:rPr>
        <w:t>–</w:t>
      </w:r>
      <w:r>
        <w:rPr>
          <w:rFonts w:cs="Georgia"/>
          <w:spacing w:val="-1"/>
        </w:rPr>
        <w:t xml:space="preserve"> </w:t>
      </w:r>
      <w:r>
        <w:rPr>
          <w:spacing w:val="-2"/>
        </w:rPr>
        <w:t>December</w:t>
      </w:r>
      <w:r>
        <w:t xml:space="preserve"> </w:t>
      </w:r>
      <w:r>
        <w:rPr>
          <w:spacing w:val="-1"/>
        </w:rPr>
        <w:t>2012)</w:t>
      </w:r>
    </w:p>
    <w:p w14:paraId="4F924029" w14:textId="77777777" w:rsidR="0064085B" w:rsidRDefault="00052644">
      <w:pPr>
        <w:pStyle w:val="BodyText"/>
        <w:numPr>
          <w:ilvl w:val="0"/>
          <w:numId w:val="3"/>
        </w:numPr>
        <w:tabs>
          <w:tab w:val="left" w:pos="822"/>
        </w:tabs>
      </w:pPr>
      <w:r>
        <w:rPr>
          <w:u w:val="single" w:color="000000"/>
        </w:rPr>
        <w:t>PHAMA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(30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June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2011)</w:t>
      </w:r>
      <w:r>
        <w:rPr>
          <w:u w:val="single" w:color="000000"/>
        </w:rPr>
        <w:t xml:space="preserve"> </w:t>
      </w:r>
      <w:r>
        <w:rPr>
          <w:rFonts w:cs="Georgia"/>
        </w:rPr>
        <w:t>–</w:t>
      </w:r>
      <w:r>
        <w:rPr>
          <w:rFonts w:cs="Georgia"/>
          <w:spacing w:val="-1"/>
        </w:rPr>
        <w:t xml:space="preserve"> </w:t>
      </w:r>
      <w:r>
        <w:rPr>
          <w:spacing w:val="-1"/>
        </w:rPr>
        <w:t>Quarterly Exception Report</w:t>
      </w:r>
      <w:r>
        <w:t xml:space="preserve"> #1</w:t>
      </w:r>
    </w:p>
    <w:p w14:paraId="4F92402A" w14:textId="77777777" w:rsidR="0064085B" w:rsidRDefault="00052644">
      <w:pPr>
        <w:pStyle w:val="BodyText"/>
        <w:numPr>
          <w:ilvl w:val="0"/>
          <w:numId w:val="3"/>
        </w:numPr>
        <w:tabs>
          <w:tab w:val="left" w:pos="822"/>
        </w:tabs>
        <w:spacing w:before="2" w:line="250" w:lineRule="exact"/>
      </w:pPr>
      <w:r>
        <w:rPr>
          <w:u w:val="single" w:color="000000"/>
        </w:rPr>
        <w:t>PHAMA</w:t>
      </w:r>
      <w:r>
        <w:rPr>
          <w:spacing w:val="50"/>
          <w:u w:val="single" w:color="000000"/>
        </w:rPr>
        <w:t xml:space="preserve"> </w:t>
      </w:r>
      <w:r>
        <w:rPr>
          <w:u w:val="single" w:color="000000"/>
        </w:rPr>
        <w:t>(30</w:t>
      </w:r>
      <w:r>
        <w:rPr>
          <w:spacing w:val="-2"/>
          <w:u w:val="single" w:color="000000"/>
        </w:rPr>
        <w:t xml:space="preserve"> Sep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2011)</w:t>
      </w:r>
      <w:r>
        <w:rPr>
          <w:spacing w:val="1"/>
          <w:u w:val="single" w:color="000000"/>
        </w:rPr>
        <w:t xml:space="preserve"> </w:t>
      </w:r>
      <w:r>
        <w:rPr>
          <w:rFonts w:cs="Georgia"/>
        </w:rPr>
        <w:t>–</w:t>
      </w:r>
      <w:r>
        <w:rPr>
          <w:rFonts w:cs="Georgia"/>
          <w:spacing w:val="-3"/>
        </w:rPr>
        <w:t xml:space="preserve"> </w:t>
      </w:r>
      <w:r>
        <w:rPr>
          <w:spacing w:val="-1"/>
        </w:rPr>
        <w:t>Quarterly Exception Report</w:t>
      </w:r>
      <w:r>
        <w:t xml:space="preserve"> #2</w:t>
      </w:r>
    </w:p>
    <w:p w14:paraId="4F92402B" w14:textId="77777777" w:rsidR="0064085B" w:rsidRDefault="00052644">
      <w:pPr>
        <w:pStyle w:val="BodyText"/>
        <w:numPr>
          <w:ilvl w:val="0"/>
          <w:numId w:val="3"/>
        </w:numPr>
        <w:tabs>
          <w:tab w:val="left" w:pos="822"/>
        </w:tabs>
      </w:pPr>
      <w:r>
        <w:rPr>
          <w:u w:val="single" w:color="000000"/>
        </w:rPr>
        <w:t>PHAMA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(30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March</w:t>
      </w:r>
      <w:r>
        <w:rPr>
          <w:spacing w:val="1"/>
          <w:u w:val="single" w:color="000000"/>
        </w:rPr>
        <w:t xml:space="preserve"> </w:t>
      </w:r>
      <w:r>
        <w:rPr>
          <w:spacing w:val="-2"/>
          <w:u w:val="single" w:color="000000"/>
        </w:rPr>
        <w:t>2012)</w:t>
      </w:r>
      <w:r>
        <w:rPr>
          <w:spacing w:val="1"/>
          <w:u w:val="single" w:color="000000"/>
        </w:rPr>
        <w:t xml:space="preserve"> </w:t>
      </w:r>
      <w:r>
        <w:rPr>
          <w:rFonts w:cs="Georgia"/>
        </w:rPr>
        <w:t>–</w:t>
      </w:r>
      <w:r>
        <w:rPr>
          <w:rFonts w:cs="Georgia"/>
          <w:spacing w:val="-1"/>
        </w:rPr>
        <w:t xml:space="preserve"> </w:t>
      </w:r>
      <w:r>
        <w:rPr>
          <w:spacing w:val="-1"/>
        </w:rPr>
        <w:t>Quarterly Exception</w:t>
      </w:r>
      <w:r>
        <w:rPr>
          <w:spacing w:val="-4"/>
        </w:rPr>
        <w:t xml:space="preserve"> </w:t>
      </w:r>
      <w:r>
        <w:rPr>
          <w:spacing w:val="-1"/>
        </w:rPr>
        <w:t>Report</w:t>
      </w:r>
      <w:r>
        <w:t xml:space="preserve"> </w:t>
      </w:r>
      <w:r>
        <w:rPr>
          <w:spacing w:val="-2"/>
        </w:rPr>
        <w:t>#3</w:t>
      </w:r>
    </w:p>
    <w:p w14:paraId="4F92402C" w14:textId="77777777" w:rsidR="0064085B" w:rsidRDefault="00052644">
      <w:pPr>
        <w:pStyle w:val="BodyText"/>
        <w:numPr>
          <w:ilvl w:val="0"/>
          <w:numId w:val="3"/>
        </w:numPr>
        <w:tabs>
          <w:tab w:val="left" w:pos="822"/>
        </w:tabs>
        <w:spacing w:line="250" w:lineRule="exact"/>
      </w:pPr>
      <w:r>
        <w:rPr>
          <w:u w:val="single" w:color="000000"/>
        </w:rPr>
        <w:t>PHAMA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(30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Sept</w:t>
      </w:r>
      <w:r>
        <w:rPr>
          <w:spacing w:val="1"/>
          <w:u w:val="single" w:color="000000"/>
        </w:rPr>
        <w:t xml:space="preserve"> </w:t>
      </w:r>
      <w:r>
        <w:rPr>
          <w:spacing w:val="-2"/>
          <w:u w:val="single" w:color="000000"/>
        </w:rPr>
        <w:t>2012</w:t>
      </w:r>
      <w:r>
        <w:rPr>
          <w:spacing w:val="-2"/>
        </w:rPr>
        <w:t>)</w:t>
      </w:r>
      <w:r>
        <w:t xml:space="preserve"> </w:t>
      </w:r>
      <w:r>
        <w:rPr>
          <w:rFonts w:cs="Georgia"/>
        </w:rPr>
        <w:t>–</w:t>
      </w:r>
      <w:r>
        <w:rPr>
          <w:rFonts w:cs="Georgia"/>
          <w:spacing w:val="-1"/>
        </w:rPr>
        <w:t xml:space="preserve"> </w:t>
      </w:r>
      <w:r>
        <w:rPr>
          <w:spacing w:val="-1"/>
        </w:rPr>
        <w:t>Quarterly Exception Report</w:t>
      </w:r>
      <w:r>
        <w:t xml:space="preserve"> </w:t>
      </w:r>
      <w:r>
        <w:rPr>
          <w:spacing w:val="-1"/>
        </w:rPr>
        <w:t>#4:</w:t>
      </w:r>
      <w:r>
        <w:rPr>
          <w:spacing w:val="-3"/>
        </w:rPr>
        <w:t xml:space="preserve"> </w:t>
      </w:r>
      <w:r>
        <w:rPr>
          <w:spacing w:val="-1"/>
        </w:rPr>
        <w:t>July</w:t>
      </w:r>
      <w:r>
        <w:rPr>
          <w:rFonts w:cs="Georgia"/>
          <w:spacing w:val="-1"/>
        </w:rPr>
        <w:t>–</w:t>
      </w:r>
      <w:r>
        <w:rPr>
          <w:spacing w:val="-1"/>
        </w:rPr>
        <w:t>Sept</w:t>
      </w:r>
      <w:r>
        <w:t xml:space="preserve"> </w:t>
      </w:r>
      <w:r>
        <w:rPr>
          <w:spacing w:val="-2"/>
        </w:rPr>
        <w:t>2012</w:t>
      </w:r>
    </w:p>
    <w:p w14:paraId="4F92402D" w14:textId="77777777" w:rsidR="0064085B" w:rsidRDefault="00052644">
      <w:pPr>
        <w:pStyle w:val="BodyText"/>
        <w:numPr>
          <w:ilvl w:val="0"/>
          <w:numId w:val="3"/>
        </w:numPr>
        <w:tabs>
          <w:tab w:val="left" w:pos="822"/>
        </w:tabs>
        <w:ind w:right="906"/>
      </w:pPr>
      <w:r>
        <w:rPr>
          <w:u w:val="single" w:color="000000"/>
        </w:rPr>
        <w:t>PHAMA</w:t>
      </w:r>
      <w:r>
        <w:rPr>
          <w:spacing w:val="-1"/>
          <w:u w:val="single" w:color="000000"/>
        </w:rPr>
        <w:t xml:space="preserve"> </w:t>
      </w:r>
      <w:r>
        <w:rPr>
          <w:spacing w:val="-2"/>
          <w:u w:val="single" w:color="000000"/>
        </w:rPr>
        <w:t>Components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1-3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Program</w:t>
      </w:r>
      <w:r>
        <w:rPr>
          <w:u w:val="single" w:color="000000"/>
        </w:rPr>
        <w:t xml:space="preserve"> </w:t>
      </w:r>
      <w:r>
        <w:rPr>
          <w:spacing w:val="-2"/>
          <w:u w:val="single" w:color="000000"/>
        </w:rPr>
        <w:t>Management</w:t>
      </w:r>
      <w:r>
        <w:rPr>
          <w:spacing w:val="-1"/>
          <w:u w:val="single" w:color="000000"/>
        </w:rPr>
        <w:t xml:space="preserve"> Office</w:t>
      </w:r>
      <w:r>
        <w:rPr>
          <w:u w:val="single" w:color="000000"/>
        </w:rPr>
        <w:t xml:space="preserve"> </w:t>
      </w:r>
      <w:r>
        <w:rPr>
          <w:spacing w:val="-2"/>
          <w:u w:val="single" w:color="000000"/>
        </w:rPr>
        <w:t>(Feb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2013</w:t>
      </w:r>
      <w:r>
        <w:rPr>
          <w:spacing w:val="-1"/>
        </w:rPr>
        <w:t>)</w:t>
      </w:r>
      <w:r>
        <w:t xml:space="preserve"> -</w:t>
      </w:r>
      <w:r>
        <w:rPr>
          <w:spacing w:val="-2"/>
        </w:rPr>
        <w:t xml:space="preserve"> </w:t>
      </w:r>
      <w:r>
        <w:rPr>
          <w:spacing w:val="-1"/>
        </w:rPr>
        <w:t>Master</w:t>
      </w:r>
      <w:r>
        <w:rPr>
          <w:spacing w:val="-3"/>
        </w:rPr>
        <w:t xml:space="preserve"> </w:t>
      </w:r>
      <w:r>
        <w:rPr>
          <w:spacing w:val="-1"/>
        </w:rPr>
        <w:t>Index:</w:t>
      </w:r>
      <w:r>
        <w:rPr>
          <w:spacing w:val="61"/>
        </w:rPr>
        <w:t xml:space="preserve"> </w:t>
      </w:r>
      <w:r>
        <w:rPr>
          <w:spacing w:val="-1"/>
        </w:rPr>
        <w:t>2012/13</w:t>
      </w:r>
      <w: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Progress</w:t>
      </w:r>
      <w:r>
        <w:t xml:space="preserve"> </w:t>
      </w:r>
      <w:r>
        <w:rPr>
          <w:spacing w:val="-1"/>
        </w:rPr>
        <w:t>Summary for</w:t>
      </w:r>
      <w:r>
        <w:t xml:space="preserve"> </w:t>
      </w:r>
      <w:r>
        <w:rPr>
          <w:spacing w:val="-1"/>
        </w:rPr>
        <w:t>2012-13</w:t>
      </w:r>
      <w:r>
        <w:t xml:space="preserve"> </w:t>
      </w:r>
      <w:r>
        <w:rPr>
          <w:spacing w:val="-1"/>
        </w:rPr>
        <w:t>activities</w:t>
      </w:r>
      <w:r>
        <w:rPr>
          <w:spacing w:val="-3"/>
        </w:rPr>
        <w:t xml:space="preserve"> </w:t>
      </w:r>
      <w:r>
        <w:rPr>
          <w:spacing w:val="-1"/>
        </w:rPr>
        <w:t>(Components</w:t>
      </w:r>
      <w:r>
        <w:rPr>
          <w:spacing w:val="1"/>
        </w:rPr>
        <w:t xml:space="preserve"> </w:t>
      </w:r>
      <w:r>
        <w:rPr>
          <w:spacing w:val="-1"/>
        </w:rPr>
        <w:t>1-3)</w:t>
      </w:r>
    </w:p>
    <w:p w14:paraId="4F92402E" w14:textId="77777777" w:rsidR="0064085B" w:rsidRDefault="00052644">
      <w:pPr>
        <w:pStyle w:val="BodyText"/>
        <w:numPr>
          <w:ilvl w:val="0"/>
          <w:numId w:val="3"/>
        </w:numPr>
        <w:tabs>
          <w:tab w:val="left" w:pos="822"/>
        </w:tabs>
        <w:spacing w:line="241" w:lineRule="auto"/>
        <w:ind w:right="680"/>
      </w:pPr>
      <w:r>
        <w:rPr>
          <w:u w:val="single" w:color="000000"/>
        </w:rPr>
        <w:t>PHAMA</w:t>
      </w:r>
      <w:r>
        <w:rPr>
          <w:spacing w:val="-1"/>
          <w:u w:val="single" w:color="000000"/>
        </w:rPr>
        <w:t xml:space="preserve"> </w:t>
      </w:r>
      <w:r>
        <w:rPr>
          <w:spacing w:val="-2"/>
          <w:u w:val="single" w:color="000000"/>
        </w:rPr>
        <w:t>Component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4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SPC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 xml:space="preserve">LRD </w:t>
      </w:r>
      <w:r>
        <w:rPr>
          <w:spacing w:val="-2"/>
          <w:u w:val="single" w:color="000000"/>
        </w:rPr>
        <w:t>(Feb</w:t>
      </w:r>
      <w:r>
        <w:rPr>
          <w:spacing w:val="3"/>
          <w:u w:val="single" w:color="000000"/>
        </w:rPr>
        <w:t xml:space="preserve"> </w:t>
      </w:r>
      <w:r>
        <w:rPr>
          <w:spacing w:val="-1"/>
          <w:u w:val="single" w:color="000000"/>
        </w:rPr>
        <w:t>2013)</w:t>
      </w:r>
      <w:r>
        <w:rPr>
          <w:spacing w:val="1"/>
          <w:u w:val="single" w:color="000000"/>
        </w:rPr>
        <w:t xml:space="preserve"> </w:t>
      </w:r>
      <w:r>
        <w:rPr>
          <w:rFonts w:cs="Georgia"/>
        </w:rPr>
        <w:t>–</w:t>
      </w:r>
      <w:r>
        <w:rPr>
          <w:rFonts w:cs="Georgia"/>
          <w:spacing w:val="-1"/>
        </w:rPr>
        <w:t xml:space="preserve"> </w:t>
      </w:r>
      <w:r>
        <w:rPr>
          <w:spacing w:val="-1"/>
        </w:rPr>
        <w:t>Biosecurity and</w:t>
      </w:r>
      <w:r>
        <w:t xml:space="preserve"> </w:t>
      </w:r>
      <w:r>
        <w:rPr>
          <w:spacing w:val="-1"/>
        </w:rPr>
        <w:t>Trade Support</w:t>
      </w:r>
      <w:r>
        <w:t xml:space="preserve"> </w:t>
      </w:r>
      <w:r>
        <w:rPr>
          <w:spacing w:val="-2"/>
        </w:rPr>
        <w:t>Master</w:t>
      </w:r>
      <w:r>
        <w:rPr>
          <w:spacing w:val="45"/>
        </w:rPr>
        <w:t xml:space="preserve"> </w:t>
      </w:r>
      <w:r>
        <w:rPr>
          <w:spacing w:val="-1"/>
        </w:rPr>
        <w:t>Index:</w:t>
      </w:r>
      <w:r>
        <w:t xml:space="preserve"> </w:t>
      </w:r>
      <w:r>
        <w:rPr>
          <w:spacing w:val="-1"/>
        </w:rPr>
        <w:t>2012/13</w:t>
      </w:r>
      <w:r>
        <w:t xml:space="preserve"> </w:t>
      </w:r>
      <w:r>
        <w:rPr>
          <w:spacing w:val="-2"/>
        </w:rPr>
        <w:t xml:space="preserve">Activities </w:t>
      </w:r>
      <w:r>
        <w:rPr>
          <w:spacing w:val="-1"/>
        </w:rPr>
        <w:t>Progress</w:t>
      </w:r>
      <w:r>
        <w:rPr>
          <w:spacing w:val="-2"/>
        </w:rPr>
        <w:t xml:space="preserve"> </w:t>
      </w:r>
      <w:r>
        <w:rPr>
          <w:spacing w:val="-1"/>
        </w:rPr>
        <w:t>Summary for</w:t>
      </w:r>
      <w:r>
        <w:t xml:space="preserve"> </w:t>
      </w:r>
      <w:r>
        <w:rPr>
          <w:spacing w:val="-1"/>
        </w:rPr>
        <w:t>2012-13</w:t>
      </w:r>
      <w:r>
        <w:t xml:space="preserve"> </w:t>
      </w:r>
      <w:r>
        <w:rPr>
          <w:spacing w:val="-1"/>
        </w:rPr>
        <w:t>Activities</w:t>
      </w:r>
      <w:r>
        <w:rPr>
          <w:spacing w:val="-3"/>
        </w:rPr>
        <w:t xml:space="preserve"> </w:t>
      </w:r>
      <w:r>
        <w:rPr>
          <w:spacing w:val="-1"/>
        </w:rPr>
        <w:t>(Component</w:t>
      </w:r>
      <w:r>
        <w:t xml:space="preserve"> 4)</w:t>
      </w:r>
    </w:p>
    <w:p w14:paraId="4F92402F" w14:textId="77777777" w:rsidR="0064085B" w:rsidRDefault="00052644">
      <w:pPr>
        <w:pStyle w:val="BodyText"/>
        <w:numPr>
          <w:ilvl w:val="0"/>
          <w:numId w:val="3"/>
        </w:numPr>
        <w:tabs>
          <w:tab w:val="left" w:pos="822"/>
        </w:tabs>
        <w:spacing w:line="247" w:lineRule="exact"/>
      </w:pPr>
      <w:r>
        <w:rPr>
          <w:u w:val="single" w:color="000000"/>
        </w:rPr>
        <w:t>PHAMA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(15</w:t>
      </w:r>
      <w:r>
        <w:rPr>
          <w:u w:val="single" w:color="000000"/>
        </w:rPr>
        <w:t xml:space="preserve"> </w:t>
      </w:r>
      <w:r>
        <w:rPr>
          <w:spacing w:val="-2"/>
          <w:u w:val="single" w:color="000000"/>
        </w:rPr>
        <w:t>Oct</w:t>
      </w:r>
      <w:r>
        <w:rPr>
          <w:spacing w:val="1"/>
          <w:u w:val="single" w:color="000000"/>
        </w:rPr>
        <w:t xml:space="preserve"> </w:t>
      </w:r>
      <w:r>
        <w:rPr>
          <w:spacing w:val="-2"/>
          <w:u w:val="single" w:color="000000"/>
        </w:rPr>
        <w:t>2012)</w:t>
      </w:r>
      <w:r>
        <w:rPr>
          <w:spacing w:val="1"/>
          <w:u w:val="single" w:color="000000"/>
        </w:rPr>
        <w:t xml:space="preserve"> </w:t>
      </w:r>
      <w:r>
        <w:rPr>
          <w:rFonts w:cs="Georgia"/>
        </w:rPr>
        <w:t>–</w:t>
      </w:r>
      <w:r>
        <w:rPr>
          <w:rFonts w:cs="Georgia"/>
          <w:spacing w:val="-3"/>
        </w:rPr>
        <w:t xml:space="preserve"> </w:t>
      </w:r>
      <w:r>
        <w:rPr>
          <w:spacing w:val="-1"/>
        </w:rPr>
        <w:t>Qualitative MAWG</w:t>
      </w:r>
      <w:r>
        <w:rPr>
          <w:spacing w:val="1"/>
        </w:rPr>
        <w:t xml:space="preserve"> </w:t>
      </w:r>
      <w:r>
        <w:rPr>
          <w:spacing w:val="-1"/>
        </w:rPr>
        <w:t>Case</w:t>
      </w:r>
      <w:r>
        <w:rPr>
          <w:spacing w:val="-4"/>
        </w:rPr>
        <w:t xml:space="preserve"> </w:t>
      </w:r>
      <w:r>
        <w:rPr>
          <w:spacing w:val="-1"/>
        </w:rPr>
        <w:t>Studies</w:t>
      </w:r>
    </w:p>
    <w:p w14:paraId="4F924030" w14:textId="77777777" w:rsidR="0064085B" w:rsidRDefault="00052644">
      <w:pPr>
        <w:pStyle w:val="BodyText"/>
        <w:numPr>
          <w:ilvl w:val="0"/>
          <w:numId w:val="3"/>
        </w:numPr>
        <w:tabs>
          <w:tab w:val="left" w:pos="822"/>
        </w:tabs>
        <w:spacing w:line="250" w:lineRule="exact"/>
      </w:pPr>
      <w:r>
        <w:rPr>
          <w:u w:val="single" w:color="000000"/>
        </w:rPr>
        <w:t>PHAMA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(22</w:t>
      </w:r>
      <w:r>
        <w:rPr>
          <w:spacing w:val="-2"/>
          <w:u w:val="single" w:color="000000"/>
        </w:rPr>
        <w:t xml:space="preserve"> Oct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2012)</w:t>
      </w:r>
      <w:r>
        <w:rPr>
          <w:spacing w:val="1"/>
          <w:u w:val="single" w:color="000000"/>
        </w:rPr>
        <w:t xml:space="preserve"> </w:t>
      </w:r>
      <w:r>
        <w:rPr>
          <w:rFonts w:cs="Georgia"/>
        </w:rPr>
        <w:t>–</w:t>
      </w:r>
      <w:r>
        <w:rPr>
          <w:rFonts w:cs="Georgia"/>
          <w:spacing w:val="-3"/>
        </w:rPr>
        <w:t xml:space="preserve"> </w:t>
      </w:r>
      <w:r>
        <w:rPr>
          <w:spacing w:val="-1"/>
        </w:rPr>
        <w:t>PMO Performance</w:t>
      </w:r>
      <w:r>
        <w:rPr>
          <w:spacing w:val="-4"/>
        </w:rPr>
        <w:t xml:space="preserve"> </w:t>
      </w:r>
      <w:r>
        <w:rPr>
          <w:spacing w:val="-1"/>
        </w:rPr>
        <w:t>Assessment</w:t>
      </w:r>
    </w:p>
    <w:p w14:paraId="4F924031" w14:textId="77777777" w:rsidR="0064085B" w:rsidRDefault="00052644">
      <w:pPr>
        <w:pStyle w:val="BodyText"/>
        <w:numPr>
          <w:ilvl w:val="0"/>
          <w:numId w:val="3"/>
        </w:numPr>
        <w:tabs>
          <w:tab w:val="left" w:pos="822"/>
        </w:tabs>
        <w:spacing w:line="250" w:lineRule="exact"/>
      </w:pPr>
      <w:r>
        <w:rPr>
          <w:spacing w:val="-1"/>
          <w:u w:val="single" w:color="000000"/>
        </w:rPr>
        <w:t>PHAMA)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(13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Dec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2012)</w:t>
      </w:r>
      <w:r>
        <w:rPr>
          <w:spacing w:val="1"/>
          <w:u w:val="single" w:color="000000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-1"/>
        </w:rPr>
        <w:t>Qualitative Impact</w:t>
      </w:r>
      <w:r>
        <w:rPr>
          <w:spacing w:val="1"/>
        </w:rPr>
        <w:t xml:space="preserve"> </w:t>
      </w:r>
      <w:r>
        <w:rPr>
          <w:spacing w:val="-1"/>
        </w:rPr>
        <w:t>Case</w:t>
      </w:r>
      <w:r>
        <w:rPr>
          <w:spacing w:val="-4"/>
        </w:rPr>
        <w:t xml:space="preserve"> </w:t>
      </w:r>
      <w:r>
        <w:rPr>
          <w:spacing w:val="-1"/>
        </w:rPr>
        <w:t>Studies</w:t>
      </w:r>
    </w:p>
    <w:p w14:paraId="4F924032" w14:textId="77777777" w:rsidR="0064085B" w:rsidRDefault="00052644">
      <w:pPr>
        <w:pStyle w:val="BodyText"/>
        <w:numPr>
          <w:ilvl w:val="0"/>
          <w:numId w:val="3"/>
        </w:numPr>
        <w:tabs>
          <w:tab w:val="left" w:pos="822"/>
        </w:tabs>
      </w:pPr>
      <w:r>
        <w:rPr>
          <w:u w:val="single" w:color="000000"/>
        </w:rPr>
        <w:t>PHAMA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(11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Dec</w:t>
      </w:r>
      <w:r>
        <w:rPr>
          <w:spacing w:val="1"/>
          <w:u w:val="single" w:color="000000"/>
        </w:rPr>
        <w:t xml:space="preserve"> </w:t>
      </w:r>
      <w:r>
        <w:rPr>
          <w:spacing w:val="-2"/>
          <w:u w:val="single" w:color="000000"/>
        </w:rPr>
        <w:t>2012</w:t>
      </w:r>
      <w:r>
        <w:rPr>
          <w:spacing w:val="-2"/>
        </w:rPr>
        <w:t>)</w:t>
      </w:r>
      <w:r>
        <w:t xml:space="preserve"> </w:t>
      </w:r>
      <w:r>
        <w:rPr>
          <w:rFonts w:cs="Georgia"/>
        </w:rPr>
        <w:t>–</w:t>
      </w:r>
      <w:r>
        <w:rPr>
          <w:rFonts w:cs="Georgia"/>
          <w:spacing w:val="-3"/>
        </w:rPr>
        <w:t xml:space="preserve"> </w:t>
      </w:r>
      <w:r>
        <w:rPr>
          <w:spacing w:val="-1"/>
        </w:rPr>
        <w:t>MAWG</w:t>
      </w:r>
      <w:r>
        <w:t xml:space="preserve"> </w:t>
      </w:r>
      <w:r>
        <w:rPr>
          <w:spacing w:val="-1"/>
        </w:rPr>
        <w:t>and</w:t>
      </w:r>
      <w:r>
        <w:t xml:space="preserve"> SPC</w:t>
      </w:r>
      <w:r>
        <w:rPr>
          <w:spacing w:val="-1"/>
        </w:rPr>
        <w:t xml:space="preserve"> </w:t>
      </w:r>
      <w:r>
        <w:rPr>
          <w:spacing w:val="-2"/>
        </w:rPr>
        <w:t>Performance</w:t>
      </w:r>
      <w:r>
        <w:rPr>
          <w:spacing w:val="-1"/>
        </w:rPr>
        <w:t xml:space="preserve"> Assessment</w:t>
      </w:r>
    </w:p>
    <w:p w14:paraId="4F924033" w14:textId="77777777" w:rsidR="0064085B" w:rsidRDefault="0064085B">
      <w:pPr>
        <w:spacing w:before="9" w:line="240" w:lineRule="exact"/>
        <w:rPr>
          <w:sz w:val="24"/>
          <w:szCs w:val="24"/>
        </w:rPr>
      </w:pPr>
    </w:p>
    <w:p w14:paraId="4F924034" w14:textId="77777777" w:rsidR="0064085B" w:rsidRDefault="00052644">
      <w:pPr>
        <w:pStyle w:val="Heading5"/>
        <w:numPr>
          <w:ilvl w:val="0"/>
          <w:numId w:val="4"/>
        </w:numPr>
        <w:tabs>
          <w:tab w:val="left" w:pos="415"/>
        </w:tabs>
        <w:ind w:left="414" w:hanging="312"/>
        <w:rPr>
          <w:b w:val="0"/>
          <w:bCs w:val="0"/>
        </w:rPr>
      </w:pPr>
      <w:r>
        <w:rPr>
          <w:spacing w:val="-1"/>
        </w:rPr>
        <w:t>Other</w:t>
      </w:r>
      <w:r>
        <w:t xml:space="preserve"> </w:t>
      </w:r>
      <w:r>
        <w:rPr>
          <w:spacing w:val="-1"/>
        </w:rPr>
        <w:t>reports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presentations</w:t>
      </w:r>
    </w:p>
    <w:p w14:paraId="4F924035" w14:textId="77777777" w:rsidR="0064085B" w:rsidRDefault="00052644">
      <w:pPr>
        <w:pStyle w:val="BodyText"/>
        <w:numPr>
          <w:ilvl w:val="0"/>
          <w:numId w:val="3"/>
        </w:numPr>
        <w:tabs>
          <w:tab w:val="left" w:pos="822"/>
        </w:tabs>
        <w:spacing w:before="2"/>
        <w:ind w:right="859"/>
      </w:pPr>
      <w:r>
        <w:rPr>
          <w:u w:val="single" w:color="000000"/>
        </w:rPr>
        <w:t>PHAMA</w:t>
      </w:r>
      <w:r>
        <w:rPr>
          <w:spacing w:val="-1"/>
          <w:u w:val="single" w:color="000000"/>
        </w:rPr>
        <w:t xml:space="preserve"> </w:t>
      </w:r>
      <w:r>
        <w:rPr>
          <w:spacing w:val="-2"/>
          <w:u w:val="single" w:color="000000"/>
        </w:rPr>
        <w:t>Phase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1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(7</w:t>
      </w:r>
      <w:r>
        <w:rPr>
          <w:spacing w:val="-2"/>
          <w:u w:val="single" w:color="000000"/>
        </w:rPr>
        <w:t xml:space="preserve"> August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2012</w:t>
      </w:r>
      <w:r>
        <w:rPr>
          <w:spacing w:val="-1"/>
        </w:rPr>
        <w:t>)</w:t>
      </w:r>
      <w:r>
        <w:t xml:space="preserve"> </w:t>
      </w:r>
      <w:r>
        <w:rPr>
          <w:rFonts w:cs="Georgia"/>
        </w:rPr>
        <w:t>–</w:t>
      </w:r>
      <w:r>
        <w:rPr>
          <w:rFonts w:cs="Georgia"/>
          <w:spacing w:val="-3"/>
        </w:rPr>
        <w:t xml:space="preserve"> </w:t>
      </w:r>
      <w:r>
        <w:rPr>
          <w:spacing w:val="-1"/>
        </w:rPr>
        <w:t>Review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Lessons</w:t>
      </w:r>
      <w:r>
        <w:rPr>
          <w:spacing w:val="-3"/>
        </w:rPr>
        <w:t xml:space="preserve"> </w:t>
      </w:r>
      <w:r>
        <w:rPr>
          <w:spacing w:val="-1"/>
        </w:rPr>
        <w:t>Learned,</w:t>
      </w:r>
      <w:r>
        <w:t xml:space="preserve"> </w:t>
      </w:r>
      <w:r>
        <w:rPr>
          <w:spacing w:val="-1"/>
        </w:rPr>
        <w:t>Results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date and</w:t>
      </w:r>
      <w:r>
        <w:rPr>
          <w:spacing w:val="39"/>
        </w:rPr>
        <w:t xml:space="preserve"> </w:t>
      </w:r>
      <w:r>
        <w:rPr>
          <w:spacing w:val="-1"/>
        </w:rPr>
        <w:t>Sustainability</w:t>
      </w:r>
    </w:p>
    <w:p w14:paraId="4F924036" w14:textId="77777777" w:rsidR="0064085B" w:rsidRDefault="00052644">
      <w:pPr>
        <w:pStyle w:val="BodyText"/>
        <w:numPr>
          <w:ilvl w:val="0"/>
          <w:numId w:val="3"/>
        </w:numPr>
        <w:tabs>
          <w:tab w:val="left" w:pos="822"/>
        </w:tabs>
        <w:spacing w:line="249" w:lineRule="exact"/>
      </w:pPr>
      <w:r>
        <w:rPr>
          <w:u w:val="single" w:color="000000"/>
        </w:rPr>
        <w:t>PHAMA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(2012)</w:t>
      </w:r>
      <w:r>
        <w:rPr>
          <w:rFonts w:cs="Georgia"/>
          <w:spacing w:val="-1"/>
        </w:rPr>
        <w:t>–</w:t>
      </w:r>
      <w:r>
        <w:rPr>
          <w:spacing w:val="-1"/>
        </w:rPr>
        <w:t>Pacific</w:t>
      </w:r>
      <w:r>
        <w:t xml:space="preserve"> </w:t>
      </w:r>
      <w:r>
        <w:rPr>
          <w:spacing w:val="-1"/>
        </w:rPr>
        <w:t>Plant</w:t>
      </w:r>
      <w:r>
        <w:t xml:space="preserve"> </w:t>
      </w:r>
      <w:r>
        <w:rPr>
          <w:spacing w:val="-1"/>
        </w:rPr>
        <w:t>Protection</w:t>
      </w:r>
      <w:r>
        <w:t xml:space="preserve"> </w:t>
      </w:r>
      <w:r>
        <w:rPr>
          <w:spacing w:val="-1"/>
        </w:rPr>
        <w:t>Organisation Strategic</w:t>
      </w:r>
      <w:r>
        <w:t xml:space="preserve"> </w:t>
      </w:r>
      <w:r>
        <w:rPr>
          <w:spacing w:val="-2"/>
        </w:rPr>
        <w:t>Framework</w:t>
      </w:r>
      <w:r>
        <w:rPr>
          <w:spacing w:val="-1"/>
        </w:rPr>
        <w:t xml:space="preserve"> 2012</w:t>
      </w:r>
      <w:r>
        <w:rPr>
          <w:rFonts w:cs="Georgia"/>
          <w:spacing w:val="-1"/>
        </w:rPr>
        <w:t>–</w:t>
      </w:r>
      <w:r>
        <w:rPr>
          <w:spacing w:val="-1"/>
        </w:rPr>
        <w:t>2018</w:t>
      </w:r>
    </w:p>
    <w:p w14:paraId="4F924037" w14:textId="77777777" w:rsidR="0064085B" w:rsidRDefault="00052644">
      <w:pPr>
        <w:pStyle w:val="BodyText"/>
        <w:numPr>
          <w:ilvl w:val="0"/>
          <w:numId w:val="3"/>
        </w:numPr>
        <w:tabs>
          <w:tab w:val="left" w:pos="822"/>
        </w:tabs>
        <w:spacing w:line="250" w:lineRule="exact"/>
      </w:pPr>
      <w:r>
        <w:rPr>
          <w:u w:val="single" w:color="000000"/>
        </w:rPr>
        <w:t>PHAMA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(2012)</w:t>
      </w:r>
      <w:r>
        <w:rPr>
          <w:spacing w:val="2"/>
          <w:u w:val="single" w:color="000000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pacing w:val="-1"/>
        </w:rPr>
        <w:t>Pacific</w:t>
      </w:r>
      <w:r>
        <w:rPr>
          <w:spacing w:val="-2"/>
        </w:rPr>
        <w:t xml:space="preserve"> </w:t>
      </w:r>
      <w:r>
        <w:rPr>
          <w:spacing w:val="-1"/>
        </w:rPr>
        <w:t>Plant</w:t>
      </w:r>
      <w:r>
        <w:t xml:space="preserve"> </w:t>
      </w:r>
      <w:r>
        <w:rPr>
          <w:spacing w:val="-1"/>
        </w:rPr>
        <w:t xml:space="preserve">Protection Organisation </w:t>
      </w:r>
      <w:r>
        <w:rPr>
          <w:spacing w:val="-2"/>
        </w:rPr>
        <w:t>WORKPLAN</w:t>
      </w:r>
      <w:r>
        <w:rPr>
          <w:spacing w:val="1"/>
        </w:rPr>
        <w:t xml:space="preserve"> </w:t>
      </w:r>
      <w:r>
        <w:rPr>
          <w:spacing w:val="-1"/>
        </w:rPr>
        <w:t>2012-2018</w:t>
      </w:r>
    </w:p>
    <w:p w14:paraId="4F924038" w14:textId="77777777" w:rsidR="0064085B" w:rsidRDefault="00052644">
      <w:pPr>
        <w:pStyle w:val="BodyText"/>
        <w:numPr>
          <w:ilvl w:val="0"/>
          <w:numId w:val="3"/>
        </w:numPr>
        <w:tabs>
          <w:tab w:val="left" w:pos="822"/>
        </w:tabs>
        <w:ind w:right="1265"/>
      </w:pPr>
      <w:r>
        <w:rPr>
          <w:u w:val="single" w:color="000000"/>
        </w:rPr>
        <w:t xml:space="preserve">PHAMA </w:t>
      </w:r>
      <w:r>
        <w:rPr>
          <w:rFonts w:cs="Georgia"/>
        </w:rPr>
        <w:t>–</w:t>
      </w:r>
      <w:r>
        <w:rPr>
          <w:rFonts w:cs="Georgia"/>
          <w:spacing w:val="-1"/>
        </w:rPr>
        <w:t xml:space="preserve"> </w:t>
      </w:r>
      <w:r>
        <w:rPr>
          <w:spacing w:val="-2"/>
        </w:rPr>
        <w:t>Presentation</w:t>
      </w:r>
      <w:r>
        <w:rPr>
          <w:spacing w:val="-1"/>
        </w:rP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Phase</w:t>
      </w:r>
      <w:r>
        <w:rPr>
          <w:spacing w:val="-4"/>
        </w:rPr>
        <w:t xml:space="preserve"> </w:t>
      </w:r>
      <w:r>
        <w:rPr>
          <w:spacing w:val="-1"/>
        </w:rPr>
        <w:t>1Review</w:t>
      </w:r>
      <w:r>
        <w:t xml:space="preserve"> </w:t>
      </w:r>
      <w:r>
        <w:rPr>
          <w:spacing w:val="-1"/>
        </w:rPr>
        <w:t>Team,</w:t>
      </w:r>
      <w:r>
        <w:t xml:space="preserve"> </w:t>
      </w:r>
      <w:r>
        <w:rPr>
          <w:spacing w:val="-2"/>
        </w:rPr>
        <w:t>28</w:t>
      </w:r>
      <w:r>
        <w:t xml:space="preserve"> </w:t>
      </w:r>
      <w:r>
        <w:rPr>
          <w:spacing w:val="-1"/>
        </w:rPr>
        <w:t>January 2013</w:t>
      </w:r>
      <w:r>
        <w:rPr>
          <w:spacing w:val="-2"/>
        </w:rPr>
        <w:t xml:space="preserve"> </w:t>
      </w:r>
      <w:r>
        <w:rPr>
          <w:spacing w:val="-1"/>
        </w:rPr>
        <w:t>(Powerpoint</w:t>
      </w:r>
      <w:r>
        <w:rPr>
          <w:spacing w:val="45"/>
        </w:rPr>
        <w:t xml:space="preserve"> </w:t>
      </w:r>
      <w:r>
        <w:rPr>
          <w:spacing w:val="-1"/>
        </w:rPr>
        <w:t>presentation)</w:t>
      </w:r>
    </w:p>
    <w:p w14:paraId="4F924039" w14:textId="77777777" w:rsidR="0064085B" w:rsidRDefault="00052644">
      <w:pPr>
        <w:pStyle w:val="BodyText"/>
        <w:numPr>
          <w:ilvl w:val="0"/>
          <w:numId w:val="3"/>
        </w:numPr>
        <w:tabs>
          <w:tab w:val="left" w:pos="822"/>
        </w:tabs>
        <w:spacing w:before="2" w:line="250" w:lineRule="exact"/>
      </w:pPr>
      <w:r>
        <w:rPr>
          <w:u w:val="single" w:color="000000"/>
        </w:rPr>
        <w:t xml:space="preserve">PHAMA </w:t>
      </w:r>
      <w:r>
        <w:rPr>
          <w:rFonts w:cs="Georgia"/>
        </w:rPr>
        <w:t>–</w:t>
      </w:r>
      <w:r>
        <w:rPr>
          <w:rFonts w:cs="Georgia"/>
          <w:spacing w:val="-1"/>
        </w:rPr>
        <w:t xml:space="preserve"> </w:t>
      </w:r>
      <w:r>
        <w:rPr>
          <w:spacing w:val="-2"/>
        </w:rPr>
        <w:t>Categorisation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Activities</w:t>
      </w:r>
      <w:r>
        <w:t xml:space="preserve"> by</w:t>
      </w:r>
      <w:r>
        <w:rPr>
          <w:spacing w:val="-4"/>
        </w:rPr>
        <w:t xml:space="preserve"> </w:t>
      </w:r>
      <w:r>
        <w:t>Type</w:t>
      </w:r>
    </w:p>
    <w:p w14:paraId="4F92403A" w14:textId="77777777" w:rsidR="0064085B" w:rsidRDefault="00052644">
      <w:pPr>
        <w:pStyle w:val="BodyText"/>
        <w:numPr>
          <w:ilvl w:val="0"/>
          <w:numId w:val="3"/>
        </w:numPr>
        <w:tabs>
          <w:tab w:val="left" w:pos="822"/>
        </w:tabs>
        <w:spacing w:line="250" w:lineRule="exact"/>
      </w:pPr>
      <w:r>
        <w:rPr>
          <w:u w:val="single" w:color="000000"/>
        </w:rPr>
        <w:t>PHAMA</w:t>
      </w:r>
      <w:r>
        <w:rPr>
          <w:spacing w:val="-2"/>
          <w:u w:val="single" w:color="000000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pacing w:val="-1"/>
        </w:rPr>
        <w:t>Activity</w:t>
      </w:r>
      <w:r>
        <w:t xml:space="preserve"> </w:t>
      </w:r>
      <w:r>
        <w:rPr>
          <w:spacing w:val="-2"/>
        </w:rPr>
        <w:t>Master</w:t>
      </w:r>
      <w:r>
        <w:t xml:space="preserve"> </w:t>
      </w:r>
      <w:r>
        <w:rPr>
          <w:spacing w:val="-1"/>
        </w:rPr>
        <w:t>Index</w:t>
      </w:r>
      <w:r>
        <w:rPr>
          <w:spacing w:val="-2"/>
        </w:rPr>
        <w:t xml:space="preserve"> </w:t>
      </w:r>
      <w:r>
        <w:rPr>
          <w:spacing w:val="-1"/>
        </w:rPr>
        <w:t>(updated</w:t>
      </w:r>
      <w:r>
        <w:t xml:space="preserve"> </w:t>
      </w:r>
      <w:r>
        <w:rPr>
          <w:spacing w:val="-1"/>
        </w:rPr>
        <w:t>24</w:t>
      </w:r>
      <w:r>
        <w:rPr>
          <w:spacing w:val="-1"/>
          <w:position w:val="6"/>
          <w:sz w:val="14"/>
        </w:rPr>
        <w:t>th</w:t>
      </w:r>
      <w:r>
        <w:rPr>
          <w:spacing w:val="18"/>
          <w:position w:val="6"/>
          <w:sz w:val="14"/>
        </w:rPr>
        <w:t xml:space="preserve"> </w:t>
      </w:r>
      <w:r>
        <w:rPr>
          <w:spacing w:val="-2"/>
        </w:rPr>
        <w:t>January</w:t>
      </w:r>
      <w:r>
        <w:rPr>
          <w:spacing w:val="-1"/>
        </w:rPr>
        <w:t xml:space="preserve"> 2013)</w:t>
      </w:r>
    </w:p>
    <w:p w14:paraId="4F92403B" w14:textId="77777777" w:rsidR="0064085B" w:rsidRDefault="00052644">
      <w:pPr>
        <w:pStyle w:val="BodyText"/>
        <w:numPr>
          <w:ilvl w:val="0"/>
          <w:numId w:val="3"/>
        </w:numPr>
        <w:tabs>
          <w:tab w:val="left" w:pos="822"/>
        </w:tabs>
      </w:pPr>
      <w:r>
        <w:rPr>
          <w:u w:val="single" w:color="000000"/>
        </w:rPr>
        <w:t>PHAMA</w:t>
      </w:r>
      <w:r>
        <w:rPr>
          <w:spacing w:val="51"/>
          <w:u w:val="single" w:color="000000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pacing w:val="-1"/>
        </w:rPr>
        <w:t>Sustainability</w:t>
      </w:r>
      <w:r>
        <w:rPr>
          <w:spacing w:val="-4"/>
        </w:rPr>
        <w:t xml:space="preserve"> </w:t>
      </w:r>
      <w:r>
        <w:rPr>
          <w:spacing w:val="-1"/>
        </w:rPr>
        <w:t>Review</w:t>
      </w:r>
      <w:r>
        <w:t xml:space="preserve"> </w:t>
      </w:r>
      <w:r>
        <w:rPr>
          <w:spacing w:val="-1"/>
        </w:rPr>
        <w:t xml:space="preserve">Team </w:t>
      </w:r>
      <w:r>
        <w:rPr>
          <w:spacing w:val="-2"/>
        </w:rPr>
        <w:t>Presentation,</w:t>
      </w:r>
      <w:r>
        <w:t xml:space="preserve"> 2</w:t>
      </w:r>
      <w:r>
        <w:rPr>
          <w:position w:val="6"/>
          <w:sz w:val="14"/>
        </w:rPr>
        <w:t>nd</w:t>
      </w:r>
      <w:r>
        <w:rPr>
          <w:spacing w:val="18"/>
          <w:position w:val="6"/>
          <w:sz w:val="14"/>
        </w:rPr>
        <w:t xml:space="preserve"> </w:t>
      </w:r>
      <w:r>
        <w:rPr>
          <w:spacing w:val="-1"/>
        </w:rPr>
        <w:t>February 2013</w:t>
      </w:r>
    </w:p>
    <w:p w14:paraId="4F92403C" w14:textId="77777777" w:rsidR="0064085B" w:rsidRDefault="00052644">
      <w:pPr>
        <w:pStyle w:val="BodyText"/>
        <w:spacing w:before="33"/>
        <w:ind w:left="0" w:right="305"/>
        <w:jc w:val="right"/>
      </w:pPr>
      <w:r>
        <w:rPr>
          <w:spacing w:val="-1"/>
        </w:rPr>
        <w:t>XXII</w:t>
      </w:r>
    </w:p>
    <w:p w14:paraId="4F92403D" w14:textId="77777777" w:rsidR="0064085B" w:rsidRDefault="0064085B">
      <w:pPr>
        <w:jc w:val="right"/>
        <w:sectPr w:rsidR="0064085B">
          <w:headerReference w:type="default" r:id="rId95"/>
          <w:footerReference w:type="default" r:id="rId96"/>
          <w:pgSz w:w="11910" w:h="16840"/>
          <w:pgMar w:top="1520" w:right="600" w:bottom="280" w:left="1600" w:header="425" w:footer="0" w:gutter="0"/>
          <w:cols w:space="720"/>
        </w:sectPr>
      </w:pPr>
    </w:p>
    <w:p w14:paraId="4F92403E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403F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4040" w14:textId="77777777" w:rsidR="0064085B" w:rsidRDefault="0064085B">
      <w:pPr>
        <w:spacing w:before="15" w:line="240" w:lineRule="exact"/>
        <w:rPr>
          <w:sz w:val="24"/>
          <w:szCs w:val="24"/>
        </w:rPr>
      </w:pPr>
    </w:p>
    <w:p w14:paraId="4F924041" w14:textId="77777777" w:rsidR="0064085B" w:rsidRDefault="00052644">
      <w:pPr>
        <w:pStyle w:val="BodyText"/>
        <w:numPr>
          <w:ilvl w:val="0"/>
          <w:numId w:val="3"/>
        </w:numPr>
        <w:tabs>
          <w:tab w:val="left" w:pos="822"/>
        </w:tabs>
        <w:spacing w:before="76" w:line="250" w:lineRule="exact"/>
      </w:pPr>
      <w:r>
        <w:rPr>
          <w:u w:val="single" w:color="000000"/>
        </w:rPr>
        <w:t xml:space="preserve">PHAMA </w:t>
      </w:r>
      <w:r>
        <w:rPr>
          <w:rFonts w:cs="Georgia"/>
        </w:rPr>
        <w:t>–</w:t>
      </w:r>
      <w:r>
        <w:rPr>
          <w:rFonts w:cs="Georgia"/>
          <w:spacing w:val="-3"/>
        </w:rPr>
        <w:t xml:space="preserve"> </w:t>
      </w:r>
      <w:r>
        <w:rPr>
          <w:spacing w:val="-1"/>
        </w:rPr>
        <w:t>Sample of</w:t>
      </w:r>
      <w:r>
        <w:t xml:space="preserve"> </w:t>
      </w:r>
      <w:r>
        <w:rPr>
          <w:spacing w:val="-1"/>
        </w:rPr>
        <w:t>Major</w:t>
      </w:r>
      <w:r>
        <w:rPr>
          <w:spacing w:val="-3"/>
        </w:rPr>
        <w:t xml:space="preserve"> </w:t>
      </w:r>
      <w:r>
        <w:t>Wins</w:t>
      </w:r>
      <w:r>
        <w:rPr>
          <w:spacing w:val="-3"/>
        </w:rPr>
        <w:t xml:space="preserve"> </w:t>
      </w:r>
      <w:r>
        <w:rPr>
          <w:spacing w:val="-1"/>
        </w:rPr>
        <w:t>(extracted</w:t>
      </w:r>
      <w:r>
        <w:t xml:space="preserve"> </w:t>
      </w:r>
      <w:r>
        <w:rPr>
          <w:spacing w:val="-2"/>
        </w:rPr>
        <w:t>from</w:t>
      </w:r>
      <w:r>
        <w:rPr>
          <w:spacing w:val="-3"/>
        </w:rPr>
        <w:t xml:space="preserve"> </w:t>
      </w:r>
      <w:r>
        <w:rPr>
          <w:spacing w:val="-1"/>
        </w:rPr>
        <w:t>Progress</w:t>
      </w:r>
      <w:r>
        <w:rPr>
          <w:spacing w:val="-2"/>
        </w:rPr>
        <w:t xml:space="preserve"> Reports)</w:t>
      </w:r>
    </w:p>
    <w:p w14:paraId="4F924042" w14:textId="77777777" w:rsidR="0064085B" w:rsidRDefault="00052644">
      <w:pPr>
        <w:pStyle w:val="BodyText"/>
        <w:numPr>
          <w:ilvl w:val="0"/>
          <w:numId w:val="3"/>
        </w:numPr>
        <w:tabs>
          <w:tab w:val="left" w:pos="822"/>
        </w:tabs>
        <w:ind w:right="908"/>
      </w:pPr>
      <w:r>
        <w:rPr>
          <w:spacing w:val="-1"/>
        </w:rPr>
        <w:t>P</w:t>
      </w:r>
      <w:r>
        <w:rPr>
          <w:spacing w:val="-1"/>
          <w:u w:val="single" w:color="000000"/>
        </w:rPr>
        <w:t>HAMA</w:t>
      </w:r>
      <w:r>
        <w:rPr>
          <w:spacing w:val="-2"/>
          <w:u w:val="single" w:color="000000"/>
        </w:rPr>
        <w:t xml:space="preserve"> </w:t>
      </w:r>
      <w:r>
        <w:rPr>
          <w:spacing w:val="-1"/>
        </w:rPr>
        <w:t>(2011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2012) </w:t>
      </w:r>
      <w:r>
        <w:rPr>
          <w:rFonts w:cs="Georgia"/>
        </w:rPr>
        <w:t>–</w:t>
      </w:r>
      <w:r>
        <w:rPr>
          <w:rFonts w:cs="Georgia"/>
          <w:spacing w:val="-1"/>
        </w:rPr>
        <w:t xml:space="preserve"> </w:t>
      </w:r>
      <w:r>
        <w:t>PHAMA</w:t>
      </w:r>
      <w:r>
        <w:rPr>
          <w:spacing w:val="-3"/>
        </w:rPr>
        <w:t xml:space="preserve"> </w:t>
      </w:r>
      <w:r>
        <w:rPr>
          <w:spacing w:val="-1"/>
        </w:rPr>
        <w:t>Newsletters,</w:t>
      </w:r>
      <w:r>
        <w:rPr>
          <w:spacing w:val="-2"/>
        </w:rPr>
        <w:t xml:space="preserve"> </w:t>
      </w:r>
      <w:r>
        <w:rPr>
          <w:spacing w:val="-1"/>
        </w:rPr>
        <w:t>various</w:t>
      </w:r>
      <w: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Regional,</w:t>
      </w:r>
      <w:r>
        <w:t xml:space="preserve"> </w:t>
      </w:r>
      <w:r>
        <w:rPr>
          <w:spacing w:val="-2"/>
        </w:rPr>
        <w:t>Fiji,</w:t>
      </w:r>
      <w:r>
        <w:t xml:space="preserve"> </w:t>
      </w:r>
      <w:r>
        <w:rPr>
          <w:spacing w:val="-1"/>
        </w:rPr>
        <w:t>Tonga,</w:t>
      </w:r>
      <w:r>
        <w:rPr>
          <w:spacing w:val="36"/>
        </w:rPr>
        <w:t xml:space="preserve"> </w:t>
      </w:r>
      <w:r>
        <w:rPr>
          <w:spacing w:val="-1"/>
        </w:rPr>
        <w:t>Vanuatu,</w:t>
      </w:r>
      <w:r>
        <w:t xml:space="preserve"> </w:t>
      </w:r>
      <w:r>
        <w:rPr>
          <w:spacing w:val="-1"/>
        </w:rPr>
        <w:t>Solomon Islands,</w:t>
      </w:r>
      <w:r>
        <w:t xml:space="preserve"> </w:t>
      </w:r>
      <w:r>
        <w:rPr>
          <w:spacing w:val="-1"/>
        </w:rPr>
        <w:t>Samoa</w:t>
      </w:r>
    </w:p>
    <w:p w14:paraId="4F924043" w14:textId="77777777" w:rsidR="0064085B" w:rsidRDefault="00052644">
      <w:pPr>
        <w:pStyle w:val="BodyText"/>
        <w:numPr>
          <w:ilvl w:val="0"/>
          <w:numId w:val="3"/>
        </w:numPr>
        <w:tabs>
          <w:tab w:val="left" w:pos="822"/>
        </w:tabs>
        <w:spacing w:line="249" w:lineRule="exact"/>
      </w:pPr>
      <w:r>
        <w:rPr>
          <w:u w:val="single" w:color="000000"/>
        </w:rPr>
        <w:t xml:space="preserve">PHAMA </w:t>
      </w:r>
      <w:r>
        <w:rPr>
          <w:rFonts w:cs="Georgia"/>
        </w:rPr>
        <w:t>–</w:t>
      </w:r>
      <w:r>
        <w:rPr>
          <w:rFonts w:cs="Georgia"/>
          <w:spacing w:val="-1"/>
        </w:rPr>
        <w:t xml:space="preserve"> </w:t>
      </w:r>
      <w:r>
        <w:rPr>
          <w:spacing w:val="-1"/>
        </w:rPr>
        <w:t>Management</w:t>
      </w:r>
      <w:r>
        <w:rPr>
          <w:spacing w:val="-3"/>
        </w:rPr>
        <w:t xml:space="preserve"> </w:t>
      </w:r>
      <w:r>
        <w:rPr>
          <w:spacing w:val="-1"/>
        </w:rPr>
        <w:t>Report</w:t>
      </w:r>
      <w:r>
        <w:rPr>
          <w:spacing w:val="-3"/>
        </w:rPr>
        <w:t xml:space="preserve"> </w:t>
      </w:r>
      <w:r>
        <w:rPr>
          <w:spacing w:val="-1"/>
        </w:rPr>
        <w:t>Index</w:t>
      </w:r>
    </w:p>
    <w:p w14:paraId="4F924044" w14:textId="77777777" w:rsidR="0064085B" w:rsidRDefault="00052644">
      <w:pPr>
        <w:pStyle w:val="BodyText"/>
        <w:numPr>
          <w:ilvl w:val="0"/>
          <w:numId w:val="3"/>
        </w:numPr>
        <w:tabs>
          <w:tab w:val="left" w:pos="822"/>
        </w:tabs>
        <w:spacing w:line="250" w:lineRule="exact"/>
      </w:pPr>
      <w:r>
        <w:rPr>
          <w:u w:val="single" w:color="000000"/>
        </w:rPr>
        <w:t xml:space="preserve">PHAMA </w:t>
      </w:r>
      <w:r>
        <w:rPr>
          <w:rFonts w:cs="Georgia"/>
        </w:rPr>
        <w:t>–</w:t>
      </w:r>
      <w:r>
        <w:rPr>
          <w:rFonts w:cs="Georgia"/>
          <w:spacing w:val="-3"/>
        </w:rPr>
        <w:t xml:space="preserve"> </w:t>
      </w:r>
      <w:r>
        <w:t xml:space="preserve">ST </w:t>
      </w:r>
      <w:r>
        <w:rPr>
          <w:spacing w:val="-1"/>
        </w:rPr>
        <w:t>Advisors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Subcontractors</w:t>
      </w:r>
      <w:r>
        <w:t xml:space="preserve"> </w:t>
      </w:r>
      <w:r>
        <w:rPr>
          <w:spacing w:val="-2"/>
        </w:rPr>
        <w:t>used</w:t>
      </w:r>
      <w: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Date</w:t>
      </w:r>
    </w:p>
    <w:p w14:paraId="4F924045" w14:textId="77777777" w:rsidR="0064085B" w:rsidRDefault="00052644">
      <w:pPr>
        <w:pStyle w:val="BodyText"/>
        <w:numPr>
          <w:ilvl w:val="0"/>
          <w:numId w:val="3"/>
        </w:numPr>
        <w:tabs>
          <w:tab w:val="left" w:pos="822"/>
        </w:tabs>
        <w:spacing w:line="241" w:lineRule="auto"/>
        <w:ind w:right="934"/>
      </w:pPr>
      <w:r>
        <w:rPr>
          <w:u w:val="single" w:color="000000"/>
        </w:rPr>
        <w:t>PHAMA</w:t>
      </w:r>
      <w:r>
        <w:rPr>
          <w:spacing w:val="-3"/>
          <w:u w:val="single" w:color="000000"/>
        </w:rPr>
        <w:t xml:space="preserve"> </w:t>
      </w:r>
      <w:r>
        <w:rPr>
          <w:spacing w:val="-1"/>
        </w:rPr>
        <w:t>(March</w:t>
      </w:r>
      <w:r>
        <w:rPr>
          <w:spacing w:val="1"/>
        </w:rPr>
        <w:t xml:space="preserve"> </w:t>
      </w:r>
      <w:r>
        <w:rPr>
          <w:spacing w:val="-2"/>
        </w:rPr>
        <w:t>2011)</w:t>
      </w:r>
      <w:r>
        <w:rPr>
          <w:spacing w:val="2"/>
        </w:rPr>
        <w:t xml:space="preserve"> </w:t>
      </w:r>
      <w:r>
        <w:rPr>
          <w:rFonts w:cs="Georgia"/>
        </w:rPr>
        <w:t>–</w:t>
      </w:r>
      <w:r>
        <w:rPr>
          <w:rFonts w:cs="Georgia"/>
          <w:spacing w:val="-3"/>
        </w:rPr>
        <w:t xml:space="preserve"> </w:t>
      </w:r>
      <w:r>
        <w:rPr>
          <w:spacing w:val="-1"/>
        </w:rPr>
        <w:t>Tonga Market</w:t>
      </w:r>
      <w:r>
        <w:t xml:space="preserve"> </w:t>
      </w:r>
      <w:r>
        <w:rPr>
          <w:spacing w:val="-1"/>
        </w:rPr>
        <w:t>Access</w:t>
      </w:r>
      <w:r>
        <w:rPr>
          <w:spacing w:val="-2"/>
        </w:rPr>
        <w:t xml:space="preserve"> </w:t>
      </w:r>
      <w:r>
        <w:rPr>
          <w:spacing w:val="-1"/>
        </w:rPr>
        <w:t>Working</w:t>
      </w:r>
      <w:r>
        <w:t xml:space="preserve"> </w:t>
      </w:r>
      <w:r>
        <w:rPr>
          <w:spacing w:val="-1"/>
        </w:rPr>
        <w:t>Group</w:t>
      </w:r>
      <w:r>
        <w:rPr>
          <w:spacing w:val="1"/>
        </w:rPr>
        <w:t xml:space="preserve"> </w:t>
      </w:r>
      <w:r>
        <w:rPr>
          <w:spacing w:val="-1"/>
        </w:rPr>
        <w:t>(TMAWG);</w:t>
      </w:r>
      <w:r>
        <w:rPr>
          <w:spacing w:val="-3"/>
        </w:rPr>
        <w:t xml:space="preserve"> </w:t>
      </w:r>
      <w:r>
        <w:rPr>
          <w:spacing w:val="-1"/>
        </w:rPr>
        <w:t>Service</w:t>
      </w:r>
      <w:r>
        <w:rPr>
          <w:spacing w:val="26"/>
        </w:rPr>
        <w:t xml:space="preserve"> </w:t>
      </w:r>
      <w:r>
        <w:rPr>
          <w:spacing w:val="-1"/>
        </w:rPr>
        <w:t>Charter.</w:t>
      </w:r>
    </w:p>
    <w:p w14:paraId="4F924046" w14:textId="77777777" w:rsidR="0064085B" w:rsidRDefault="00052644">
      <w:pPr>
        <w:pStyle w:val="BodyText"/>
        <w:numPr>
          <w:ilvl w:val="0"/>
          <w:numId w:val="3"/>
        </w:numPr>
        <w:tabs>
          <w:tab w:val="left" w:pos="822"/>
        </w:tabs>
        <w:spacing w:line="247" w:lineRule="exact"/>
      </w:pPr>
      <w:r>
        <w:rPr>
          <w:spacing w:val="-1"/>
          <w:u w:val="single" w:color="000000"/>
        </w:rPr>
        <w:t>Progress</w:t>
      </w:r>
      <w:r>
        <w:rPr>
          <w:spacing w:val="1"/>
          <w:u w:val="single" w:color="000000"/>
        </w:rPr>
        <w:t xml:space="preserve"> </w:t>
      </w:r>
      <w:r>
        <w:rPr>
          <w:spacing w:val="-2"/>
          <w:u w:val="single" w:color="000000"/>
        </w:rPr>
        <w:t>update</w:t>
      </w:r>
      <w:r>
        <w:rPr>
          <w:spacing w:val="-1"/>
          <w:u w:val="single" w:color="000000"/>
        </w:rPr>
        <w:t xml:space="preserve"> </w:t>
      </w:r>
      <w:r>
        <w:rPr>
          <w:spacing w:val="-2"/>
          <w:u w:val="single" w:color="000000"/>
        </w:rPr>
        <w:t>Components</w:t>
      </w:r>
      <w:r>
        <w:rPr>
          <w:spacing w:val="1"/>
          <w:u w:val="single" w:color="000000"/>
        </w:rPr>
        <w:t xml:space="preserve"> </w:t>
      </w:r>
      <w:r>
        <w:rPr>
          <w:u w:val="single" w:color="000000"/>
        </w:rPr>
        <w:t xml:space="preserve">1-3 </w:t>
      </w:r>
      <w:r>
        <w:t>-</w:t>
      </w:r>
      <w:r>
        <w:rPr>
          <w:spacing w:val="-2"/>
        </w:rPr>
        <w:t xml:space="preserve"> </w:t>
      </w:r>
      <w:r>
        <w:rPr>
          <w:spacing w:val="-1"/>
        </w:rPr>
        <w:t>Presentation during</w:t>
      </w:r>
      <w:r>
        <w:t xml:space="preserve"> PCC 2</w:t>
      </w:r>
      <w:r>
        <w:rPr>
          <w:spacing w:val="-2"/>
        </w:rPr>
        <w:t xml:space="preserve"> (2011)</w:t>
      </w:r>
    </w:p>
    <w:p w14:paraId="4F924047" w14:textId="77777777" w:rsidR="0064085B" w:rsidRDefault="00052644">
      <w:pPr>
        <w:pStyle w:val="BodyText"/>
        <w:numPr>
          <w:ilvl w:val="0"/>
          <w:numId w:val="3"/>
        </w:numPr>
        <w:tabs>
          <w:tab w:val="left" w:pos="822"/>
        </w:tabs>
        <w:ind w:right="337"/>
      </w:pPr>
      <w:r>
        <w:rPr>
          <w:u w:val="single" w:color="000000"/>
        </w:rPr>
        <w:t xml:space="preserve">PHAMA </w:t>
      </w:r>
      <w:r>
        <w:rPr>
          <w:rFonts w:cs="Georgia"/>
        </w:rPr>
        <w:t>–</w:t>
      </w:r>
      <w:r>
        <w:rPr>
          <w:rFonts w:cs="Georgia"/>
          <w:spacing w:val="-1"/>
        </w:rPr>
        <w:t xml:space="preserve"> </w:t>
      </w:r>
      <w:r>
        <w:rPr>
          <w:spacing w:val="-1"/>
        </w:rPr>
        <w:t>Briefing</w:t>
      </w:r>
      <w:r>
        <w:rPr>
          <w:spacing w:val="-3"/>
        </w:rPr>
        <w:t xml:space="preserve"> </w:t>
      </w:r>
      <w:r>
        <w:rPr>
          <w:spacing w:val="-1"/>
        </w:rPr>
        <w:t>Notes</w:t>
      </w:r>
      <w:r>
        <w:t xml:space="preserve"> </w:t>
      </w:r>
      <w:r>
        <w:rPr>
          <w:spacing w:val="-1"/>
        </w:rPr>
        <w:t>(Development</w:t>
      </w:r>
      <w:r>
        <w:t xml:space="preserve"> </w:t>
      </w:r>
      <w:r>
        <w:rPr>
          <w:spacing w:val="-2"/>
        </w:rPr>
        <w:t xml:space="preserve">Context, </w:t>
      </w:r>
      <w:r>
        <w:rPr>
          <w:spacing w:val="-1"/>
        </w:rPr>
        <w:t>Strategic</w:t>
      </w:r>
      <w:r>
        <w:t xml:space="preserve"> </w:t>
      </w:r>
      <w:r>
        <w:rPr>
          <w:spacing w:val="-2"/>
        </w:rPr>
        <w:t>Framework,</w:t>
      </w:r>
      <w:r>
        <w:t xml:space="preserve"> </w:t>
      </w:r>
      <w:r>
        <w:rPr>
          <w:spacing w:val="-1"/>
        </w:rPr>
        <w:t>Governance and</w:t>
      </w:r>
      <w:r>
        <w:rPr>
          <w:spacing w:val="53"/>
        </w:rPr>
        <w:t xml:space="preserve"> </w:t>
      </w:r>
      <w:r>
        <w:rPr>
          <w:spacing w:val="-1"/>
        </w:rPr>
        <w:t>management</w:t>
      </w:r>
      <w:r>
        <w:t xml:space="preserve"> </w:t>
      </w:r>
      <w:r>
        <w:rPr>
          <w:spacing w:val="-1"/>
        </w:rPr>
        <w:t>Arrangements,</w:t>
      </w:r>
      <w:r>
        <w:t xml:space="preserve"> </w:t>
      </w:r>
      <w:r>
        <w:rPr>
          <w:spacing w:val="-1"/>
        </w:rPr>
        <w:t>Duration and</w:t>
      </w:r>
      <w:r>
        <w:t xml:space="preserve"> </w:t>
      </w:r>
      <w:r>
        <w:rPr>
          <w:spacing w:val="-2"/>
        </w:rPr>
        <w:t>Geographic</w:t>
      </w:r>
      <w:r>
        <w:t xml:space="preserve"> </w:t>
      </w:r>
      <w:r>
        <w:rPr>
          <w:spacing w:val="-1"/>
        </w:rPr>
        <w:t>Focus,</w:t>
      </w:r>
      <w:r>
        <w:rPr>
          <w:spacing w:val="-2"/>
        </w:rPr>
        <w:t xml:space="preserve"> </w:t>
      </w:r>
      <w:r>
        <w:rPr>
          <w:spacing w:val="-1"/>
        </w:rPr>
        <w:t>Key Elements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 xml:space="preserve">Implementation </w:t>
      </w:r>
      <w:r>
        <w:rPr>
          <w:spacing w:val="-2"/>
        </w:rPr>
        <w:t>Strategy,</w:t>
      </w:r>
      <w:r>
        <w:t xml:space="preserve"> </w:t>
      </w:r>
      <w:r>
        <w:rPr>
          <w:spacing w:val="-1"/>
        </w:rPr>
        <w:t>Activities.</w:t>
      </w:r>
    </w:p>
    <w:p w14:paraId="4F924048" w14:textId="77777777" w:rsidR="0064085B" w:rsidRDefault="0064085B">
      <w:pPr>
        <w:spacing w:before="12" w:line="240" w:lineRule="exact"/>
        <w:rPr>
          <w:sz w:val="24"/>
          <w:szCs w:val="24"/>
        </w:rPr>
      </w:pPr>
    </w:p>
    <w:p w14:paraId="4F924049" w14:textId="77777777" w:rsidR="0064085B" w:rsidRDefault="00052644">
      <w:pPr>
        <w:pStyle w:val="Heading5"/>
        <w:numPr>
          <w:ilvl w:val="0"/>
          <w:numId w:val="4"/>
        </w:numPr>
        <w:tabs>
          <w:tab w:val="left" w:pos="443"/>
        </w:tabs>
        <w:spacing w:line="250" w:lineRule="exact"/>
        <w:ind w:left="442" w:hanging="340"/>
        <w:rPr>
          <w:b w:val="0"/>
          <w:bCs w:val="0"/>
        </w:rPr>
      </w:pPr>
      <w:r>
        <w:t xml:space="preserve">SPC </w:t>
      </w:r>
      <w:r>
        <w:rPr>
          <w:spacing w:val="-1"/>
        </w:rPr>
        <w:t>reports</w:t>
      </w:r>
    </w:p>
    <w:p w14:paraId="4F92404A" w14:textId="77777777" w:rsidR="0064085B" w:rsidRDefault="00052644">
      <w:pPr>
        <w:pStyle w:val="BodyText"/>
        <w:numPr>
          <w:ilvl w:val="0"/>
          <w:numId w:val="3"/>
        </w:numPr>
        <w:tabs>
          <w:tab w:val="left" w:pos="822"/>
        </w:tabs>
        <w:spacing w:line="250" w:lineRule="exact"/>
      </w:pPr>
      <w:r>
        <w:rPr>
          <w:u w:val="single" w:color="000000"/>
        </w:rPr>
        <w:t>SPC</w:t>
      </w:r>
      <w:r>
        <w:rPr>
          <w:spacing w:val="-1"/>
          <w:u w:val="single" w:color="000000"/>
        </w:rPr>
        <w:t xml:space="preserve"> </w:t>
      </w:r>
      <w:r>
        <w:rPr>
          <w:rFonts w:cs="Georgia"/>
        </w:rPr>
        <w:t>–</w:t>
      </w:r>
      <w:r>
        <w:rPr>
          <w:rFonts w:cs="Georgia"/>
          <w:spacing w:val="-1"/>
        </w:rPr>
        <w:t xml:space="preserve"> </w:t>
      </w:r>
      <w:r>
        <w:rPr>
          <w:spacing w:val="-1"/>
        </w:rPr>
        <w:t>Land</w:t>
      </w:r>
      <w:r>
        <w:rPr>
          <w:spacing w:val="-3"/>
        </w:rPr>
        <w:t xml:space="preserve"> </w:t>
      </w:r>
      <w:r>
        <w:rPr>
          <w:spacing w:val="-1"/>
        </w:rPr>
        <w:t>Resources</w:t>
      </w:r>
      <w:r>
        <w:t xml:space="preserve"> </w:t>
      </w:r>
      <w:r>
        <w:rPr>
          <w:spacing w:val="-1"/>
        </w:rPr>
        <w:t>Division,</w:t>
      </w:r>
      <w:r>
        <w:t xml:space="preserve"> </w:t>
      </w:r>
      <w:r>
        <w:rPr>
          <w:spacing w:val="-1"/>
        </w:rPr>
        <w:t>Strategic</w:t>
      </w:r>
      <w:r>
        <w:t xml:space="preserve"> </w:t>
      </w:r>
      <w:r>
        <w:rPr>
          <w:spacing w:val="-1"/>
        </w:rPr>
        <w:t xml:space="preserve">Plan </w:t>
      </w:r>
      <w:r>
        <w:rPr>
          <w:spacing w:val="-2"/>
        </w:rPr>
        <w:t>2009-2012</w:t>
      </w:r>
    </w:p>
    <w:p w14:paraId="4F92404B" w14:textId="77777777" w:rsidR="0064085B" w:rsidRDefault="00052644">
      <w:pPr>
        <w:pStyle w:val="BodyText"/>
        <w:numPr>
          <w:ilvl w:val="0"/>
          <w:numId w:val="3"/>
        </w:numPr>
        <w:tabs>
          <w:tab w:val="left" w:pos="822"/>
        </w:tabs>
        <w:spacing w:line="250" w:lineRule="exact"/>
      </w:pPr>
      <w:r>
        <w:rPr>
          <w:u w:val="single" w:color="000000"/>
        </w:rPr>
        <w:t>SPC</w:t>
      </w:r>
      <w:r>
        <w:rPr>
          <w:spacing w:val="-1"/>
          <w:u w:val="single" w:color="000000"/>
        </w:rPr>
        <w:t xml:space="preserve"> </w:t>
      </w:r>
      <w:r>
        <w:rPr>
          <w:rFonts w:cs="Georgia"/>
        </w:rPr>
        <w:t>–</w:t>
      </w:r>
      <w:r>
        <w:rPr>
          <w:rFonts w:cs="Georgia"/>
          <w:spacing w:val="-1"/>
        </w:rPr>
        <w:t xml:space="preserve"> </w:t>
      </w:r>
      <w:r>
        <w:rPr>
          <w:spacing w:val="-1"/>
        </w:rPr>
        <w:t>Strategic</w:t>
      </w:r>
      <w:r>
        <w:t xml:space="preserve"> </w:t>
      </w:r>
      <w:r>
        <w:rPr>
          <w:spacing w:val="-1"/>
        </w:rPr>
        <w:t>Framework 2013</w:t>
      </w:r>
      <w:r>
        <w:rPr>
          <w:spacing w:val="1"/>
        </w:rPr>
        <w:t xml:space="preserve"> </w:t>
      </w:r>
      <w:r>
        <w:rPr>
          <w:rFonts w:cs="Georgia"/>
        </w:rPr>
        <w:t>–</w:t>
      </w:r>
      <w:r>
        <w:rPr>
          <w:rFonts w:cs="Georgia"/>
          <w:spacing w:val="-1"/>
        </w:rPr>
        <w:t xml:space="preserve"> </w:t>
      </w:r>
      <w:r>
        <w:rPr>
          <w:spacing w:val="-2"/>
        </w:rPr>
        <w:t>2017,</w:t>
      </w:r>
      <w:r>
        <w:t xml:space="preserve"> </w:t>
      </w:r>
      <w:r>
        <w:rPr>
          <w:spacing w:val="-1"/>
        </w:rPr>
        <w:t>Power</w:t>
      </w:r>
      <w:r>
        <w:rPr>
          <w:spacing w:val="-3"/>
        </w:rPr>
        <w:t xml:space="preserve"> </w:t>
      </w:r>
      <w:r>
        <w:rPr>
          <w:spacing w:val="-1"/>
        </w:rPr>
        <w:t>Point</w:t>
      </w:r>
      <w:r>
        <w:t xml:space="preserve"> </w:t>
      </w:r>
      <w:r>
        <w:rPr>
          <w:spacing w:val="-1"/>
        </w:rPr>
        <w:t>Presentation</w:t>
      </w:r>
    </w:p>
    <w:p w14:paraId="4F92404C" w14:textId="77777777" w:rsidR="0064085B" w:rsidRDefault="00052644">
      <w:pPr>
        <w:pStyle w:val="BodyText"/>
        <w:numPr>
          <w:ilvl w:val="0"/>
          <w:numId w:val="3"/>
        </w:numPr>
        <w:tabs>
          <w:tab w:val="left" w:pos="822"/>
        </w:tabs>
        <w:spacing w:line="250" w:lineRule="exact"/>
      </w:pPr>
      <w:r>
        <w:rPr>
          <w:u w:val="single" w:color="000000"/>
        </w:rPr>
        <w:t>SPC</w:t>
      </w:r>
      <w:r>
        <w:rPr>
          <w:spacing w:val="-1"/>
          <w:u w:val="single" w:color="000000"/>
        </w:rPr>
        <w:t xml:space="preserve"> </w:t>
      </w:r>
      <w:r>
        <w:rPr>
          <w:rFonts w:cs="Georgia"/>
        </w:rPr>
        <w:t>–</w:t>
      </w:r>
      <w:r>
        <w:rPr>
          <w:rFonts w:cs="Georgia"/>
          <w:spacing w:val="-1"/>
        </w:rPr>
        <w:t xml:space="preserve"> </w:t>
      </w:r>
      <w:r>
        <w:t>SPC</w:t>
      </w:r>
      <w:r>
        <w:rPr>
          <w:spacing w:val="-1"/>
        </w:rPr>
        <w:t xml:space="preserve"> </w:t>
      </w:r>
      <w:r>
        <w:rPr>
          <w:spacing w:val="-2"/>
        </w:rPr>
        <w:t>Organisational</w:t>
      </w:r>
      <w:r>
        <w:rPr>
          <w:spacing w:val="-1"/>
        </w:rPr>
        <w:t xml:space="preserve"> Structure</w:t>
      </w:r>
    </w:p>
    <w:p w14:paraId="4F92404D" w14:textId="77777777" w:rsidR="0064085B" w:rsidRDefault="00052644">
      <w:pPr>
        <w:pStyle w:val="BodyText"/>
        <w:numPr>
          <w:ilvl w:val="0"/>
          <w:numId w:val="3"/>
        </w:numPr>
        <w:tabs>
          <w:tab w:val="left" w:pos="822"/>
        </w:tabs>
        <w:spacing w:line="250" w:lineRule="exact"/>
      </w:pPr>
      <w:r>
        <w:rPr>
          <w:u w:val="single" w:color="000000"/>
        </w:rPr>
        <w:t>SPC</w:t>
      </w:r>
      <w:r>
        <w:rPr>
          <w:spacing w:val="-1"/>
          <w:u w:val="single" w:color="000000"/>
        </w:rPr>
        <w:t xml:space="preserve"> </w:t>
      </w:r>
      <w:r>
        <w:rPr>
          <w:rFonts w:cs="Georgia"/>
        </w:rPr>
        <w:t>–</w:t>
      </w:r>
      <w:r>
        <w:rPr>
          <w:rFonts w:cs="Georgia"/>
          <w:spacing w:val="-1"/>
        </w:rPr>
        <w:t xml:space="preserve"> </w:t>
      </w:r>
      <w:r>
        <w:rPr>
          <w:spacing w:val="-1"/>
        </w:rPr>
        <w:t>Land</w:t>
      </w:r>
      <w:r>
        <w:rPr>
          <w:spacing w:val="-3"/>
        </w:rPr>
        <w:t xml:space="preserve"> </w:t>
      </w:r>
      <w:r>
        <w:rPr>
          <w:spacing w:val="-1"/>
        </w:rPr>
        <w:t>Resources</w:t>
      </w:r>
      <w:r>
        <w:t xml:space="preserve"> </w:t>
      </w:r>
      <w:r>
        <w:rPr>
          <w:spacing w:val="-2"/>
        </w:rPr>
        <w:t>News</w:t>
      </w:r>
      <w:r>
        <w:rPr>
          <w:spacing w:val="1"/>
        </w:rPr>
        <w:t xml:space="preserve"> </w:t>
      </w:r>
      <w:r>
        <w:rPr>
          <w:spacing w:val="-1"/>
        </w:rPr>
        <w:t xml:space="preserve">Vol </w:t>
      </w:r>
      <w:r>
        <w:t xml:space="preserve">8 </w:t>
      </w:r>
      <w:r>
        <w:rPr>
          <w:spacing w:val="-2"/>
        </w:rPr>
        <w:t>number</w:t>
      </w:r>
      <w:r>
        <w:t xml:space="preserve"> 3 </w:t>
      </w:r>
      <w:r>
        <w:rPr>
          <w:spacing w:val="-1"/>
        </w:rPr>
        <w:t>December</w:t>
      </w:r>
      <w:r>
        <w:t xml:space="preserve"> </w:t>
      </w:r>
      <w:r>
        <w:rPr>
          <w:spacing w:val="-1"/>
        </w:rPr>
        <w:t>2012</w:t>
      </w:r>
    </w:p>
    <w:p w14:paraId="4F92404E" w14:textId="77777777" w:rsidR="0064085B" w:rsidRDefault="00052644">
      <w:pPr>
        <w:pStyle w:val="BodyText"/>
        <w:ind w:left="461" w:right="258"/>
      </w:pPr>
      <w:r>
        <w:rPr>
          <w:sz w:val="20"/>
          <w:szCs w:val="20"/>
        </w:rPr>
        <w:t>47.</w:t>
      </w:r>
      <w:r>
        <w:rPr>
          <w:spacing w:val="43"/>
          <w:sz w:val="20"/>
          <w:szCs w:val="20"/>
        </w:rPr>
        <w:t xml:space="preserve"> </w:t>
      </w:r>
      <w:r>
        <w:rPr>
          <w:u w:val="single" w:color="000000"/>
        </w:rPr>
        <w:t>SPC</w:t>
      </w:r>
      <w:r>
        <w:rPr>
          <w:spacing w:val="-2"/>
          <w:u w:val="single" w:color="000000"/>
        </w:rPr>
        <w:t xml:space="preserve"> (2008)</w:t>
      </w:r>
      <w:r>
        <w:rPr>
          <w:u w:val="single" w:color="000000"/>
        </w:rPr>
        <w:t xml:space="preserve">  </w:t>
      </w:r>
      <w:r>
        <w:rPr>
          <w:rFonts w:cs="Georgia"/>
        </w:rPr>
        <w:t>–</w:t>
      </w:r>
      <w:r>
        <w:rPr>
          <w:rFonts w:cs="Georgia"/>
          <w:spacing w:val="-1"/>
        </w:rPr>
        <w:t xml:space="preserve"> </w:t>
      </w:r>
      <w:r>
        <w:rPr>
          <w:spacing w:val="-1"/>
        </w:rPr>
        <w:t>Corporate</w:t>
      </w:r>
      <w:r>
        <w:rPr>
          <w:spacing w:val="-4"/>
        </w:rPr>
        <w:t xml:space="preserve"> </w:t>
      </w:r>
      <w:r>
        <w:rPr>
          <w:spacing w:val="-1"/>
        </w:rPr>
        <w:t>Plan (2007-2012)</w:t>
      </w:r>
    </w:p>
    <w:p w14:paraId="4F92404F" w14:textId="77777777" w:rsidR="0064085B" w:rsidRDefault="0064085B">
      <w:pPr>
        <w:spacing w:before="12" w:line="240" w:lineRule="exact"/>
        <w:rPr>
          <w:sz w:val="24"/>
          <w:szCs w:val="24"/>
        </w:rPr>
      </w:pPr>
    </w:p>
    <w:p w14:paraId="4F924050" w14:textId="77777777" w:rsidR="0064085B" w:rsidRDefault="00052644">
      <w:pPr>
        <w:pStyle w:val="Heading5"/>
        <w:numPr>
          <w:ilvl w:val="0"/>
          <w:numId w:val="4"/>
        </w:numPr>
        <w:tabs>
          <w:tab w:val="left" w:pos="379"/>
        </w:tabs>
        <w:spacing w:line="250" w:lineRule="exact"/>
        <w:ind w:left="378" w:hanging="276"/>
        <w:rPr>
          <w:b w:val="0"/>
          <w:bCs w:val="0"/>
        </w:rPr>
      </w:pPr>
      <w:r>
        <w:rPr>
          <w:spacing w:val="-1"/>
        </w:rPr>
        <w:t>Agreements and Charters</w:t>
      </w:r>
    </w:p>
    <w:p w14:paraId="4F924051" w14:textId="77777777" w:rsidR="0064085B" w:rsidRDefault="000039EC">
      <w:pPr>
        <w:pStyle w:val="BodyText"/>
        <w:numPr>
          <w:ilvl w:val="0"/>
          <w:numId w:val="2"/>
        </w:numPr>
        <w:tabs>
          <w:tab w:val="left" w:pos="822"/>
        </w:tabs>
        <w:ind w:right="1399"/>
      </w:pPr>
      <w:r>
        <w:rPr>
          <w:noProof/>
          <w:lang w:val="en-AU" w:eastAsia="en-AU"/>
        </w:rPr>
        <w:drawing>
          <wp:anchor distT="0" distB="0" distL="114300" distR="114300" simplePos="0" relativeHeight="503309505" behindDoc="1" locked="0" layoutInCell="1" allowOverlap="1" wp14:anchorId="4F92424F" wp14:editId="4F924250">
            <wp:simplePos x="0" y="0"/>
            <wp:positionH relativeFrom="page">
              <wp:posOffset>1533525</wp:posOffset>
            </wp:positionH>
            <wp:positionV relativeFrom="paragraph">
              <wp:posOffset>139700</wp:posOffset>
            </wp:positionV>
            <wp:extent cx="2153285" cy="8890"/>
            <wp:effectExtent l="0" t="0" r="0" b="0"/>
            <wp:wrapNone/>
            <wp:docPr id="8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644">
        <w:rPr>
          <w:spacing w:val="-1"/>
        </w:rPr>
        <w:t xml:space="preserve">Signed DAFF </w:t>
      </w:r>
      <w:r w:rsidR="00052644">
        <w:rPr>
          <w:spacing w:val="-2"/>
        </w:rPr>
        <w:t>ROU</w:t>
      </w:r>
      <w:r w:rsidR="00052644">
        <w:rPr>
          <w:spacing w:val="1"/>
        </w:rPr>
        <w:t xml:space="preserve"> </w:t>
      </w:r>
      <w:r w:rsidR="00052644">
        <w:rPr>
          <w:spacing w:val="-1"/>
        </w:rPr>
        <w:t>(3</w:t>
      </w:r>
      <w:r w:rsidR="00052644">
        <w:rPr>
          <w:spacing w:val="-1"/>
          <w:position w:val="6"/>
          <w:sz w:val="14"/>
        </w:rPr>
        <w:t>rd</w:t>
      </w:r>
      <w:r w:rsidR="00052644">
        <w:rPr>
          <w:spacing w:val="18"/>
          <w:position w:val="6"/>
          <w:sz w:val="14"/>
        </w:rPr>
        <w:t xml:space="preserve"> </w:t>
      </w:r>
      <w:r w:rsidR="00052644">
        <w:rPr>
          <w:spacing w:val="-1"/>
        </w:rPr>
        <w:t>June</w:t>
      </w:r>
      <w:r w:rsidR="00052644">
        <w:rPr>
          <w:spacing w:val="-2"/>
        </w:rPr>
        <w:t xml:space="preserve"> 2010)</w:t>
      </w:r>
      <w:r w:rsidR="00052644">
        <w:rPr>
          <w:spacing w:val="1"/>
        </w:rPr>
        <w:t xml:space="preserve"> </w:t>
      </w:r>
      <w:r w:rsidR="00052644">
        <w:t>-</w:t>
      </w:r>
      <w:r w:rsidR="00052644">
        <w:rPr>
          <w:spacing w:val="-1"/>
        </w:rPr>
        <w:t xml:space="preserve"> Activity</w:t>
      </w:r>
      <w:r w:rsidR="00052644">
        <w:rPr>
          <w:spacing w:val="-2"/>
        </w:rPr>
        <w:t xml:space="preserve"> </w:t>
      </w:r>
      <w:r w:rsidR="00052644">
        <w:rPr>
          <w:spacing w:val="-1"/>
        </w:rPr>
        <w:t xml:space="preserve">Schedule </w:t>
      </w:r>
      <w:r w:rsidR="00052644">
        <w:t>No</w:t>
      </w:r>
      <w:r w:rsidR="00052644">
        <w:rPr>
          <w:spacing w:val="-2"/>
        </w:rPr>
        <w:t xml:space="preserve"> </w:t>
      </w:r>
      <w:r w:rsidR="00052644">
        <w:t xml:space="preserve">39 </w:t>
      </w:r>
      <w:r w:rsidR="00052644">
        <w:rPr>
          <w:spacing w:val="-1"/>
        </w:rPr>
        <w:t>to</w:t>
      </w:r>
      <w:r w:rsidR="00052644">
        <w:rPr>
          <w:spacing w:val="-2"/>
        </w:rPr>
        <w:t xml:space="preserve"> </w:t>
      </w:r>
      <w:r w:rsidR="00052644">
        <w:t>the</w:t>
      </w:r>
      <w:r w:rsidR="00052644">
        <w:rPr>
          <w:spacing w:val="-4"/>
        </w:rPr>
        <w:t xml:space="preserve"> </w:t>
      </w:r>
      <w:r w:rsidR="00052644">
        <w:rPr>
          <w:spacing w:val="-1"/>
        </w:rPr>
        <w:t>Record</w:t>
      </w:r>
      <w:r w:rsidR="00052644">
        <w:rPr>
          <w:spacing w:val="-2"/>
        </w:rPr>
        <w:t xml:space="preserve"> </w:t>
      </w:r>
      <w:r w:rsidR="00052644">
        <w:t>of</w:t>
      </w:r>
      <w:r w:rsidR="00052644">
        <w:rPr>
          <w:spacing w:val="43"/>
        </w:rPr>
        <w:t xml:space="preserve"> </w:t>
      </w:r>
      <w:r w:rsidR="00052644">
        <w:rPr>
          <w:spacing w:val="-1"/>
        </w:rPr>
        <w:t>Understanding</w:t>
      </w:r>
      <w:r w:rsidR="00052644">
        <w:rPr>
          <w:spacing w:val="-3"/>
        </w:rPr>
        <w:t xml:space="preserve"> </w:t>
      </w:r>
      <w:r w:rsidR="00052644">
        <w:t>No</w:t>
      </w:r>
      <w:r w:rsidR="00052644">
        <w:rPr>
          <w:spacing w:val="-3"/>
        </w:rPr>
        <w:t xml:space="preserve"> </w:t>
      </w:r>
      <w:r w:rsidR="00052644">
        <w:rPr>
          <w:spacing w:val="-1"/>
        </w:rPr>
        <w:t>13848</w:t>
      </w:r>
    </w:p>
    <w:p w14:paraId="4F924052" w14:textId="77777777" w:rsidR="0064085B" w:rsidRDefault="000039EC">
      <w:pPr>
        <w:pStyle w:val="BodyText"/>
        <w:numPr>
          <w:ilvl w:val="0"/>
          <w:numId w:val="2"/>
        </w:numPr>
        <w:tabs>
          <w:tab w:val="left" w:pos="822"/>
        </w:tabs>
        <w:spacing w:line="250" w:lineRule="exact"/>
      </w:pPr>
      <w:r>
        <w:rPr>
          <w:noProof/>
          <w:lang w:val="en-AU" w:eastAsia="en-AU"/>
        </w:rPr>
        <w:drawing>
          <wp:anchor distT="0" distB="0" distL="114300" distR="114300" simplePos="0" relativeHeight="503309506" behindDoc="1" locked="0" layoutInCell="1" allowOverlap="1" wp14:anchorId="4F924251" wp14:editId="4F924252">
            <wp:simplePos x="0" y="0"/>
            <wp:positionH relativeFrom="page">
              <wp:posOffset>1533525</wp:posOffset>
            </wp:positionH>
            <wp:positionV relativeFrom="paragraph">
              <wp:posOffset>139700</wp:posOffset>
            </wp:positionV>
            <wp:extent cx="1833245" cy="8890"/>
            <wp:effectExtent l="0" t="0" r="0" b="0"/>
            <wp:wrapNone/>
            <wp:docPr id="8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644">
        <w:rPr>
          <w:spacing w:val="-1"/>
        </w:rPr>
        <w:t>URS/</w:t>
      </w:r>
      <w:r w:rsidR="00052644">
        <w:rPr>
          <w:spacing w:val="-2"/>
        </w:rPr>
        <w:t xml:space="preserve"> </w:t>
      </w:r>
      <w:r w:rsidR="00052644">
        <w:rPr>
          <w:spacing w:val="-1"/>
        </w:rPr>
        <w:t>SPC</w:t>
      </w:r>
      <w:r w:rsidR="00052644">
        <w:t xml:space="preserve"> </w:t>
      </w:r>
      <w:r w:rsidR="00052644">
        <w:rPr>
          <w:spacing w:val="-2"/>
        </w:rPr>
        <w:t>MOU</w:t>
      </w:r>
      <w:r w:rsidR="00052644">
        <w:rPr>
          <w:spacing w:val="1"/>
        </w:rPr>
        <w:t xml:space="preserve"> </w:t>
      </w:r>
      <w:r w:rsidR="00052644">
        <w:rPr>
          <w:spacing w:val="-1"/>
        </w:rPr>
        <w:t>9</w:t>
      </w:r>
      <w:r w:rsidR="00052644">
        <w:rPr>
          <w:spacing w:val="-1"/>
          <w:position w:val="6"/>
          <w:sz w:val="14"/>
        </w:rPr>
        <w:t>th</w:t>
      </w:r>
      <w:r w:rsidR="00052644">
        <w:rPr>
          <w:spacing w:val="19"/>
          <w:position w:val="6"/>
          <w:sz w:val="14"/>
        </w:rPr>
        <w:t xml:space="preserve"> </w:t>
      </w:r>
      <w:r w:rsidR="00052644">
        <w:rPr>
          <w:spacing w:val="-1"/>
        </w:rPr>
        <w:t>May 2011</w:t>
      </w:r>
      <w:r w:rsidR="00052644">
        <w:rPr>
          <w:spacing w:val="1"/>
        </w:rPr>
        <w:t xml:space="preserve"> </w:t>
      </w:r>
      <w:r w:rsidR="00052644">
        <w:t>SPC</w:t>
      </w:r>
      <w:r w:rsidR="00052644">
        <w:rPr>
          <w:spacing w:val="-5"/>
        </w:rPr>
        <w:t xml:space="preserve"> </w:t>
      </w:r>
      <w:r w:rsidR="00052644">
        <w:rPr>
          <w:spacing w:val="-1"/>
        </w:rPr>
        <w:t>Rental and</w:t>
      </w:r>
      <w:r w:rsidR="00052644">
        <w:t xml:space="preserve"> </w:t>
      </w:r>
      <w:r w:rsidR="00052644">
        <w:rPr>
          <w:spacing w:val="-1"/>
        </w:rPr>
        <w:t>Reimbursable Cost</w:t>
      </w:r>
      <w:r w:rsidR="00052644">
        <w:rPr>
          <w:spacing w:val="-2"/>
        </w:rPr>
        <w:t xml:space="preserve"> </w:t>
      </w:r>
      <w:r w:rsidR="00052644">
        <w:rPr>
          <w:spacing w:val="-1"/>
        </w:rPr>
        <w:t>Agreement</w:t>
      </w:r>
    </w:p>
    <w:p w14:paraId="4F924053" w14:textId="77777777" w:rsidR="0064085B" w:rsidRDefault="000039EC">
      <w:pPr>
        <w:pStyle w:val="BodyText"/>
        <w:numPr>
          <w:ilvl w:val="0"/>
          <w:numId w:val="2"/>
        </w:numPr>
        <w:tabs>
          <w:tab w:val="left" w:pos="822"/>
        </w:tabs>
        <w:ind w:right="360"/>
      </w:pPr>
      <w:r>
        <w:rPr>
          <w:noProof/>
          <w:lang w:val="en-AU" w:eastAsia="en-AU"/>
        </w:rPr>
        <w:drawing>
          <wp:anchor distT="0" distB="0" distL="114300" distR="114300" simplePos="0" relativeHeight="503309507" behindDoc="1" locked="0" layoutInCell="1" allowOverlap="1" wp14:anchorId="4F924253" wp14:editId="4F924254">
            <wp:simplePos x="0" y="0"/>
            <wp:positionH relativeFrom="page">
              <wp:posOffset>1533525</wp:posOffset>
            </wp:positionH>
            <wp:positionV relativeFrom="paragraph">
              <wp:posOffset>139700</wp:posOffset>
            </wp:positionV>
            <wp:extent cx="1886585" cy="8890"/>
            <wp:effectExtent l="0" t="0" r="0" b="0"/>
            <wp:wrapNone/>
            <wp:docPr id="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644">
        <w:rPr>
          <w:spacing w:val="-1"/>
        </w:rPr>
        <w:t>AusAID/</w:t>
      </w:r>
      <w:r w:rsidR="00052644">
        <w:rPr>
          <w:spacing w:val="-4"/>
        </w:rPr>
        <w:t xml:space="preserve"> </w:t>
      </w:r>
      <w:r w:rsidR="00052644">
        <w:t>SPC</w:t>
      </w:r>
      <w:r w:rsidR="00052644">
        <w:rPr>
          <w:spacing w:val="-1"/>
        </w:rPr>
        <w:t xml:space="preserve"> (25</w:t>
      </w:r>
      <w:r w:rsidR="00052644">
        <w:rPr>
          <w:spacing w:val="-1"/>
          <w:position w:val="6"/>
          <w:sz w:val="14"/>
        </w:rPr>
        <w:t>th</w:t>
      </w:r>
      <w:r w:rsidR="00052644">
        <w:rPr>
          <w:spacing w:val="19"/>
          <w:position w:val="6"/>
          <w:sz w:val="14"/>
        </w:rPr>
        <w:t xml:space="preserve"> </w:t>
      </w:r>
      <w:r w:rsidR="00052644">
        <w:rPr>
          <w:spacing w:val="-1"/>
        </w:rPr>
        <w:t>May 2011);</w:t>
      </w:r>
      <w:r w:rsidR="00052644">
        <w:t xml:space="preserve"> </w:t>
      </w:r>
      <w:r w:rsidR="00052644">
        <w:rPr>
          <w:spacing w:val="-1"/>
        </w:rPr>
        <w:t xml:space="preserve">Grant </w:t>
      </w:r>
      <w:r w:rsidR="00052644">
        <w:rPr>
          <w:spacing w:val="-2"/>
        </w:rPr>
        <w:t>Agreement</w:t>
      </w:r>
      <w:r w:rsidR="00052644">
        <w:t xml:space="preserve"> </w:t>
      </w:r>
      <w:r w:rsidR="00052644">
        <w:rPr>
          <w:spacing w:val="-1"/>
        </w:rPr>
        <w:t xml:space="preserve">between Commonwealth </w:t>
      </w:r>
      <w:r w:rsidR="00052644">
        <w:t xml:space="preserve">of </w:t>
      </w:r>
      <w:r w:rsidR="00052644">
        <w:rPr>
          <w:spacing w:val="-1"/>
        </w:rPr>
        <w:t>Australia,</w:t>
      </w:r>
      <w:r w:rsidR="00052644">
        <w:rPr>
          <w:spacing w:val="51"/>
        </w:rPr>
        <w:t xml:space="preserve"> </w:t>
      </w:r>
      <w:r w:rsidR="00052644">
        <w:rPr>
          <w:spacing w:val="-1"/>
        </w:rPr>
        <w:t>represented</w:t>
      </w:r>
      <w:r w:rsidR="00052644">
        <w:rPr>
          <w:spacing w:val="-3"/>
        </w:rPr>
        <w:t xml:space="preserve"> </w:t>
      </w:r>
      <w:r w:rsidR="00052644">
        <w:t>by</w:t>
      </w:r>
      <w:r w:rsidR="00052644">
        <w:rPr>
          <w:spacing w:val="-1"/>
        </w:rPr>
        <w:t xml:space="preserve"> </w:t>
      </w:r>
      <w:r w:rsidR="00052644">
        <w:t>the</w:t>
      </w:r>
      <w:r w:rsidR="00052644">
        <w:rPr>
          <w:spacing w:val="-2"/>
        </w:rPr>
        <w:t xml:space="preserve"> </w:t>
      </w:r>
      <w:r w:rsidR="00052644">
        <w:rPr>
          <w:spacing w:val="-1"/>
        </w:rPr>
        <w:t>Australian Agency</w:t>
      </w:r>
      <w:r w:rsidR="00052644">
        <w:t xml:space="preserve"> </w:t>
      </w:r>
      <w:r w:rsidR="00052644">
        <w:rPr>
          <w:spacing w:val="-1"/>
        </w:rPr>
        <w:t>for</w:t>
      </w:r>
      <w:r w:rsidR="00052644">
        <w:t xml:space="preserve"> </w:t>
      </w:r>
      <w:r w:rsidR="00052644">
        <w:rPr>
          <w:spacing w:val="-1"/>
        </w:rPr>
        <w:t>International Development,</w:t>
      </w:r>
      <w:r w:rsidR="00052644">
        <w:t xml:space="preserve"> </w:t>
      </w:r>
      <w:r w:rsidR="00052644">
        <w:rPr>
          <w:spacing w:val="-1"/>
        </w:rPr>
        <w:t>(AusAID)</w:t>
      </w:r>
      <w:r w:rsidR="00052644">
        <w:rPr>
          <w:spacing w:val="1"/>
        </w:rPr>
        <w:t xml:space="preserve"> </w:t>
      </w:r>
      <w:r w:rsidR="00052644">
        <w:rPr>
          <w:spacing w:val="-1"/>
        </w:rPr>
        <w:t>ABN</w:t>
      </w:r>
      <w:r w:rsidR="00052644">
        <w:rPr>
          <w:spacing w:val="1"/>
        </w:rPr>
        <w:t xml:space="preserve"> </w:t>
      </w:r>
      <w:r w:rsidR="00052644">
        <w:t>62</w:t>
      </w:r>
      <w:r w:rsidR="00052644">
        <w:rPr>
          <w:spacing w:val="27"/>
        </w:rPr>
        <w:t xml:space="preserve"> </w:t>
      </w:r>
      <w:r w:rsidR="00052644">
        <w:rPr>
          <w:spacing w:val="-1"/>
        </w:rPr>
        <w:t>921</w:t>
      </w:r>
      <w:r w:rsidR="00052644">
        <w:rPr>
          <w:spacing w:val="1"/>
        </w:rPr>
        <w:t xml:space="preserve"> </w:t>
      </w:r>
      <w:r w:rsidR="00052644">
        <w:rPr>
          <w:spacing w:val="-1"/>
        </w:rPr>
        <w:t>558</w:t>
      </w:r>
      <w:r w:rsidR="00052644">
        <w:t xml:space="preserve"> </w:t>
      </w:r>
      <w:r w:rsidR="00052644">
        <w:rPr>
          <w:spacing w:val="-1"/>
        </w:rPr>
        <w:t>838</w:t>
      </w:r>
      <w:r w:rsidR="00052644">
        <w:t xml:space="preserve"> </w:t>
      </w:r>
      <w:r w:rsidR="00052644">
        <w:rPr>
          <w:spacing w:val="-1"/>
        </w:rPr>
        <w:t>and</w:t>
      </w:r>
      <w:r w:rsidR="00052644">
        <w:t xml:space="preserve"> </w:t>
      </w:r>
      <w:r w:rsidR="00052644">
        <w:rPr>
          <w:spacing w:val="-1"/>
        </w:rPr>
        <w:t>Secretariat</w:t>
      </w:r>
      <w:r w:rsidR="00052644">
        <w:t xml:space="preserve"> of</w:t>
      </w:r>
      <w:r w:rsidR="00052644">
        <w:rPr>
          <w:spacing w:val="-3"/>
        </w:rPr>
        <w:t xml:space="preserve"> </w:t>
      </w:r>
      <w:r w:rsidR="00052644">
        <w:t>the</w:t>
      </w:r>
      <w:r w:rsidR="00052644">
        <w:rPr>
          <w:spacing w:val="-1"/>
        </w:rPr>
        <w:t xml:space="preserve"> Pacific</w:t>
      </w:r>
      <w:r w:rsidR="00052644">
        <w:t xml:space="preserve"> </w:t>
      </w:r>
      <w:r w:rsidR="00052644">
        <w:rPr>
          <w:spacing w:val="-2"/>
        </w:rPr>
        <w:t>Community</w:t>
      </w:r>
      <w:r w:rsidR="00052644">
        <w:rPr>
          <w:spacing w:val="-1"/>
        </w:rPr>
        <w:t xml:space="preserve"> for</w:t>
      </w:r>
      <w:r w:rsidR="00052644">
        <w:t xml:space="preserve"> </w:t>
      </w:r>
      <w:r w:rsidR="00052644">
        <w:rPr>
          <w:spacing w:val="-1"/>
        </w:rPr>
        <w:t>Pacific</w:t>
      </w:r>
      <w:r w:rsidR="00052644">
        <w:t xml:space="preserve"> </w:t>
      </w:r>
      <w:r w:rsidR="00052644">
        <w:rPr>
          <w:spacing w:val="-1"/>
        </w:rPr>
        <w:t>Horticultural and</w:t>
      </w:r>
      <w:r w:rsidR="00052644">
        <w:rPr>
          <w:spacing w:val="29"/>
        </w:rPr>
        <w:t xml:space="preserve"> </w:t>
      </w:r>
      <w:r w:rsidR="00052644">
        <w:rPr>
          <w:spacing w:val="-1"/>
        </w:rPr>
        <w:t>Agricultural Market</w:t>
      </w:r>
      <w:r w:rsidR="00052644">
        <w:t xml:space="preserve"> </w:t>
      </w:r>
      <w:r w:rsidR="00052644">
        <w:rPr>
          <w:spacing w:val="-1"/>
        </w:rPr>
        <w:t>Access</w:t>
      </w:r>
      <w:r w:rsidR="00052644">
        <w:t xml:space="preserve"> </w:t>
      </w:r>
      <w:r w:rsidR="00052644">
        <w:rPr>
          <w:spacing w:val="-1"/>
        </w:rPr>
        <w:t>(PHAMA);</w:t>
      </w:r>
      <w:r w:rsidR="00052644">
        <w:t xml:space="preserve"> </w:t>
      </w:r>
      <w:r w:rsidR="00052644">
        <w:rPr>
          <w:spacing w:val="-1"/>
        </w:rPr>
        <w:t>AusAID</w:t>
      </w:r>
      <w:r w:rsidR="00052644">
        <w:t xml:space="preserve"> </w:t>
      </w:r>
      <w:r w:rsidR="00052644">
        <w:rPr>
          <w:spacing w:val="-1"/>
        </w:rPr>
        <w:t>Agreement</w:t>
      </w:r>
      <w:r w:rsidR="00052644">
        <w:t xml:space="preserve"> </w:t>
      </w:r>
      <w:r w:rsidR="00052644">
        <w:rPr>
          <w:spacing w:val="-1"/>
        </w:rPr>
        <w:t>number</w:t>
      </w:r>
      <w:r w:rsidR="00052644">
        <w:t xml:space="preserve"> </w:t>
      </w:r>
      <w:r w:rsidR="00052644">
        <w:rPr>
          <w:spacing w:val="-2"/>
        </w:rPr>
        <w:t>58833/3</w:t>
      </w:r>
    </w:p>
    <w:p w14:paraId="4F924054" w14:textId="77777777" w:rsidR="0064085B" w:rsidRDefault="00052644">
      <w:pPr>
        <w:pStyle w:val="BodyText"/>
        <w:numPr>
          <w:ilvl w:val="0"/>
          <w:numId w:val="2"/>
        </w:numPr>
        <w:tabs>
          <w:tab w:val="left" w:pos="822"/>
        </w:tabs>
        <w:ind w:right="1182"/>
      </w:pPr>
      <w:r>
        <w:rPr>
          <w:spacing w:val="-1"/>
          <w:u w:val="single" w:color="000000"/>
        </w:rPr>
        <w:t>Contract</w:t>
      </w:r>
      <w:r>
        <w:rPr>
          <w:u w:val="single" w:color="000000"/>
        </w:rPr>
        <w:t xml:space="preserve"> </w:t>
      </w:r>
      <w:r>
        <w:rPr>
          <w:spacing w:val="-2"/>
          <w:u w:val="single" w:color="000000"/>
        </w:rPr>
        <w:t>between</w:t>
      </w:r>
      <w:r>
        <w:rPr>
          <w:spacing w:val="-1"/>
          <w:u w:val="single" w:color="000000"/>
        </w:rPr>
        <w:t xml:space="preserve"> Commonwealth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-1"/>
          <w:u w:val="single" w:color="000000"/>
        </w:rPr>
        <w:t xml:space="preserve"> Australia and URS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Australia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Pacific</w:t>
      </w:r>
      <w:r>
        <w:rPr>
          <w:spacing w:val="41"/>
        </w:rPr>
        <w:t xml:space="preserve"> </w:t>
      </w:r>
      <w:r>
        <w:rPr>
          <w:spacing w:val="-1"/>
        </w:rPr>
        <w:t>Horticulture and</w:t>
      </w:r>
      <w:r>
        <w:t xml:space="preserve"> </w:t>
      </w:r>
      <w:r>
        <w:rPr>
          <w:spacing w:val="-2"/>
        </w:rPr>
        <w:t>Agriculture</w:t>
      </w:r>
      <w:r>
        <w:rPr>
          <w:spacing w:val="-1"/>
        </w:rPr>
        <w:t xml:space="preserve"> Market</w:t>
      </w:r>
      <w:r>
        <w:t xml:space="preserve"> </w:t>
      </w:r>
      <w:r>
        <w:rPr>
          <w:spacing w:val="-1"/>
        </w:rPr>
        <w:t>Access</w:t>
      </w:r>
      <w:r>
        <w:rPr>
          <w:spacing w:val="1"/>
        </w:rPr>
        <w:t xml:space="preserve"> </w:t>
      </w:r>
      <w:r>
        <w:rPr>
          <w:spacing w:val="-2"/>
        </w:rPr>
        <w:t>Program</w:t>
      </w:r>
      <w:r>
        <w:t xml:space="preserve"> </w:t>
      </w:r>
      <w:r>
        <w:rPr>
          <w:spacing w:val="-1"/>
        </w:rPr>
        <w:t>AusAID</w:t>
      </w:r>
      <w:r>
        <w:rPr>
          <w:spacing w:val="-3"/>
        </w:rPr>
        <w:t xml:space="preserve"> </w:t>
      </w:r>
      <w:r>
        <w:rPr>
          <w:spacing w:val="-1"/>
        </w:rPr>
        <w:t>Agreement</w:t>
      </w:r>
      <w:r>
        <w:t xml:space="preserve"> </w:t>
      </w:r>
      <w:r>
        <w:rPr>
          <w:spacing w:val="-2"/>
        </w:rPr>
        <w:t>57777</w:t>
      </w:r>
    </w:p>
    <w:p w14:paraId="4F924055" w14:textId="77777777" w:rsidR="0064085B" w:rsidRDefault="00052644">
      <w:pPr>
        <w:pStyle w:val="BodyText"/>
        <w:spacing w:line="265" w:lineRule="exact"/>
        <w:ind w:left="461" w:right="258"/>
      </w:pPr>
      <w:r>
        <w:rPr>
          <w:rFonts w:ascii="Calibri"/>
          <w:spacing w:val="-1"/>
          <w:sz w:val="20"/>
        </w:rPr>
        <w:t>52.</w:t>
      </w:r>
      <w:r>
        <w:rPr>
          <w:rFonts w:ascii="Calibri"/>
          <w:sz w:val="20"/>
        </w:rPr>
        <w:t xml:space="preserve"> </w:t>
      </w:r>
      <w:r>
        <w:rPr>
          <w:rFonts w:ascii="Calibri"/>
          <w:spacing w:val="16"/>
          <w:sz w:val="20"/>
        </w:rPr>
        <w:t xml:space="preserve"> </w:t>
      </w:r>
      <w:r>
        <w:rPr>
          <w:spacing w:val="-1"/>
          <w:u w:val="single" w:color="000000"/>
        </w:rPr>
        <w:t>Service Charter:</w:t>
      </w:r>
      <w:r>
        <w:rPr>
          <w:spacing w:val="1"/>
          <w:u w:val="single" w:color="000000"/>
        </w:rPr>
        <w:t xml:space="preserve"> </w:t>
      </w:r>
      <w:r>
        <w:rPr>
          <w:rFonts w:ascii="Calibri"/>
          <w:spacing w:val="-1"/>
          <w:u w:val="single" w:color="000000"/>
        </w:rPr>
        <w:t>T</w:t>
      </w:r>
      <w:r>
        <w:rPr>
          <w:spacing w:val="-1"/>
          <w:u w:val="single" w:color="000000"/>
        </w:rPr>
        <w:t>onga</w:t>
      </w:r>
      <w:r>
        <w:rPr>
          <w:spacing w:val="-2"/>
          <w:u w:val="single" w:color="000000"/>
        </w:rPr>
        <w:t xml:space="preserve"> Market</w:t>
      </w:r>
      <w:r>
        <w:rPr>
          <w:spacing w:val="-1"/>
          <w:u w:val="single" w:color="000000"/>
        </w:rPr>
        <w:t xml:space="preserve"> Access Working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Group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(effective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2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March</w:t>
      </w:r>
      <w:r>
        <w:rPr>
          <w:u w:val="single" w:color="000000"/>
        </w:rPr>
        <w:t xml:space="preserve"> </w:t>
      </w:r>
      <w:r>
        <w:rPr>
          <w:spacing w:val="-2"/>
          <w:u w:val="single" w:color="000000"/>
        </w:rPr>
        <w:t>2011)</w:t>
      </w:r>
    </w:p>
    <w:p w14:paraId="4F924056" w14:textId="77777777" w:rsidR="0064085B" w:rsidRDefault="00052644">
      <w:pPr>
        <w:pStyle w:val="BodyText"/>
        <w:numPr>
          <w:ilvl w:val="0"/>
          <w:numId w:val="1"/>
        </w:numPr>
        <w:tabs>
          <w:tab w:val="left" w:pos="822"/>
        </w:tabs>
        <w:spacing w:before="3"/>
        <w:jc w:val="left"/>
      </w:pPr>
      <w:r>
        <w:rPr>
          <w:spacing w:val="-1"/>
        </w:rPr>
        <w:t>Draft</w:t>
      </w:r>
      <w:r>
        <w:rPr>
          <w:spacing w:val="-3"/>
        </w:rPr>
        <w:t xml:space="preserve"> </w:t>
      </w:r>
      <w:r>
        <w:rPr>
          <w:spacing w:val="-1"/>
        </w:rPr>
        <w:t>Service Charter:</w:t>
      </w:r>
      <w:r>
        <w:t xml:space="preserve"> </w:t>
      </w:r>
      <w:r>
        <w:rPr>
          <w:spacing w:val="-1"/>
        </w:rPr>
        <w:t>Fiji</w:t>
      </w:r>
      <w:r>
        <w:t xml:space="preserve"> </w:t>
      </w:r>
      <w:r>
        <w:rPr>
          <w:spacing w:val="-1"/>
        </w:rPr>
        <w:t>Market</w:t>
      </w:r>
      <w:r>
        <w:t xml:space="preserve"> </w:t>
      </w:r>
      <w:r>
        <w:rPr>
          <w:spacing w:val="-1"/>
        </w:rPr>
        <w:t>Access</w:t>
      </w:r>
      <w:r>
        <w:t xml:space="preserve"> </w:t>
      </w:r>
      <w:r>
        <w:rPr>
          <w:spacing w:val="-1"/>
        </w:rPr>
        <w:t>Working</w:t>
      </w:r>
      <w:r>
        <w:rPr>
          <w:spacing w:val="-2"/>
        </w:rPr>
        <w:t xml:space="preserve"> </w:t>
      </w:r>
      <w:r>
        <w:rPr>
          <w:spacing w:val="-1"/>
        </w:rPr>
        <w:t>Group</w:t>
      </w:r>
      <w:r>
        <w:rPr>
          <w:spacing w:val="-2"/>
        </w:rPr>
        <w:t xml:space="preserve"> </w:t>
      </w:r>
      <w:r>
        <w:rPr>
          <w:spacing w:val="-1"/>
        </w:rPr>
        <w:t>(May 2011)</w:t>
      </w:r>
    </w:p>
    <w:p w14:paraId="4F924057" w14:textId="77777777" w:rsidR="0064085B" w:rsidRDefault="0064085B">
      <w:pPr>
        <w:spacing w:before="9" w:line="240" w:lineRule="exact"/>
        <w:rPr>
          <w:sz w:val="24"/>
          <w:szCs w:val="24"/>
        </w:rPr>
      </w:pPr>
    </w:p>
    <w:p w14:paraId="4F924058" w14:textId="77777777" w:rsidR="0064085B" w:rsidRDefault="00052644">
      <w:pPr>
        <w:pStyle w:val="Heading5"/>
        <w:numPr>
          <w:ilvl w:val="0"/>
          <w:numId w:val="4"/>
        </w:numPr>
        <w:tabs>
          <w:tab w:val="left" w:pos="407"/>
        </w:tabs>
        <w:ind w:left="406" w:hanging="304"/>
        <w:rPr>
          <w:b w:val="0"/>
          <w:bCs w:val="0"/>
        </w:rPr>
      </w:pPr>
      <w:r>
        <w:rPr>
          <w:spacing w:val="-1"/>
        </w:rPr>
        <w:t>PHAMA</w:t>
      </w:r>
      <w:r>
        <w:t xml:space="preserve"> </w:t>
      </w:r>
      <w:r>
        <w:rPr>
          <w:spacing w:val="-1"/>
        </w:rPr>
        <w:t>Technical</w:t>
      </w:r>
      <w:r>
        <w:rPr>
          <w:spacing w:val="-3"/>
        </w:rPr>
        <w:t xml:space="preserve"> </w:t>
      </w:r>
      <w:r>
        <w:rPr>
          <w:spacing w:val="-1"/>
        </w:rPr>
        <w:t>reports</w:t>
      </w:r>
    </w:p>
    <w:p w14:paraId="4F924059" w14:textId="77777777" w:rsidR="0064085B" w:rsidRDefault="00052644">
      <w:pPr>
        <w:pStyle w:val="BodyText"/>
        <w:numPr>
          <w:ilvl w:val="0"/>
          <w:numId w:val="1"/>
        </w:numPr>
        <w:tabs>
          <w:tab w:val="left" w:pos="822"/>
        </w:tabs>
        <w:spacing w:before="2"/>
        <w:ind w:right="947"/>
        <w:jc w:val="left"/>
      </w:pPr>
      <w:r>
        <w:rPr>
          <w:spacing w:val="-1"/>
          <w:u w:val="single" w:color="000000"/>
        </w:rPr>
        <w:t>PHAMA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(mid 2012)</w:t>
      </w:r>
      <w:r>
        <w:rPr>
          <w:spacing w:val="2"/>
          <w:u w:val="single" w:color="000000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Combined</w:t>
      </w:r>
      <w:r>
        <w:t xml:space="preserve"> </w:t>
      </w:r>
      <w:r>
        <w:rPr>
          <w:spacing w:val="-1"/>
        </w:rPr>
        <w:t>View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Lessons</w:t>
      </w:r>
      <w:r>
        <w:t xml:space="preserve"> </w:t>
      </w:r>
      <w:r>
        <w:rPr>
          <w:spacing w:val="-1"/>
        </w:rPr>
        <w:t>Learnt</w:t>
      </w:r>
      <w:r>
        <w:t xml:space="preserve"> by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National</w:t>
      </w:r>
      <w:r>
        <w:rPr>
          <w:spacing w:val="-1"/>
        </w:rPr>
        <w:t xml:space="preserve"> Market</w:t>
      </w:r>
      <w:r>
        <w:rPr>
          <w:spacing w:val="41"/>
        </w:rPr>
        <w:t xml:space="preserve"> </w:t>
      </w:r>
      <w:r>
        <w:rPr>
          <w:spacing w:val="-1"/>
        </w:rPr>
        <w:t>Access</w:t>
      </w:r>
      <w:r>
        <w:t xml:space="preserve"> </w:t>
      </w:r>
      <w:r>
        <w:rPr>
          <w:spacing w:val="-1"/>
        </w:rPr>
        <w:t>Coordinators</w:t>
      </w:r>
      <w:r>
        <w:rPr>
          <w:spacing w:val="-3"/>
        </w:rPr>
        <w:t xml:space="preserve"> </w:t>
      </w:r>
      <w:r>
        <w:rPr>
          <w:spacing w:val="-1"/>
        </w:rPr>
        <w:t>(Powerpoint</w:t>
      </w:r>
      <w:r>
        <w:rPr>
          <w:spacing w:val="-3"/>
        </w:rPr>
        <w:t xml:space="preserve"> </w:t>
      </w:r>
      <w:r>
        <w:rPr>
          <w:spacing w:val="-1"/>
        </w:rPr>
        <w:t>presentation)</w:t>
      </w:r>
    </w:p>
    <w:p w14:paraId="4F92405A" w14:textId="77777777" w:rsidR="0064085B" w:rsidRDefault="00052644">
      <w:pPr>
        <w:pStyle w:val="BodyText"/>
        <w:numPr>
          <w:ilvl w:val="0"/>
          <w:numId w:val="1"/>
        </w:numPr>
        <w:tabs>
          <w:tab w:val="left" w:pos="822"/>
        </w:tabs>
        <w:ind w:right="1052"/>
        <w:jc w:val="left"/>
      </w:pPr>
      <w:r>
        <w:rPr>
          <w:rFonts w:cs="Georgia"/>
          <w:spacing w:val="-54"/>
          <w:u w:val="single" w:color="000000"/>
        </w:rPr>
        <w:t xml:space="preserve"> </w:t>
      </w:r>
      <w:r>
        <w:rPr>
          <w:rFonts w:cs="Georgia"/>
          <w:u w:val="single" w:color="000000"/>
        </w:rPr>
        <w:t>PHAMA</w:t>
      </w:r>
      <w:r>
        <w:rPr>
          <w:rFonts w:cs="Georgia"/>
          <w:spacing w:val="-3"/>
          <w:u w:val="single" w:color="000000"/>
        </w:rPr>
        <w:t xml:space="preserve"> </w:t>
      </w:r>
      <w:r>
        <w:rPr>
          <w:rFonts w:cs="Georgia"/>
          <w:u w:val="single" w:color="000000"/>
        </w:rPr>
        <w:t>(</w:t>
      </w:r>
      <w:r>
        <w:rPr>
          <w:rFonts w:cs="Georgia"/>
          <w:spacing w:val="-1"/>
          <w:u w:val="single" w:color="000000"/>
        </w:rPr>
        <w:t>15</w:t>
      </w:r>
      <w:r>
        <w:rPr>
          <w:rFonts w:cs="Georgia"/>
          <w:u w:val="single" w:color="000000"/>
        </w:rPr>
        <w:t xml:space="preserve"> </w:t>
      </w:r>
      <w:r>
        <w:rPr>
          <w:rFonts w:cs="Georgia"/>
          <w:spacing w:val="-1"/>
          <w:u w:val="single" w:color="000000"/>
        </w:rPr>
        <w:t>May</w:t>
      </w:r>
      <w:r>
        <w:rPr>
          <w:rFonts w:cs="Georgia"/>
          <w:spacing w:val="-2"/>
          <w:u w:val="single" w:color="000000"/>
        </w:rPr>
        <w:t xml:space="preserve"> </w:t>
      </w:r>
      <w:r>
        <w:rPr>
          <w:rFonts w:cs="Georgia"/>
          <w:spacing w:val="-1"/>
          <w:u w:val="single" w:color="000000"/>
        </w:rPr>
        <w:t>‘11)</w:t>
      </w:r>
      <w:r>
        <w:rPr>
          <w:rFonts w:cs="Georgia"/>
          <w:spacing w:val="1"/>
          <w:u w:val="single" w:color="000000"/>
        </w:rPr>
        <w:t xml:space="preserve"> </w:t>
      </w:r>
      <w:r>
        <w:rPr>
          <w:rFonts w:cs="Georgia"/>
        </w:rPr>
        <w:t>–</w:t>
      </w:r>
      <w:r>
        <w:rPr>
          <w:rFonts w:cs="Georgia"/>
          <w:spacing w:val="-1"/>
        </w:rPr>
        <w:t xml:space="preserve"> </w:t>
      </w:r>
      <w:r>
        <w:rPr>
          <w:spacing w:val="-2"/>
        </w:rPr>
        <w:t>Response</w:t>
      </w:r>
      <w:r>
        <w:rPr>
          <w:spacing w:val="-1"/>
        </w:rP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Biosecurity</w:t>
      </w:r>
      <w:r>
        <w:rPr>
          <w:spacing w:val="-4"/>
        </w:rPr>
        <w:t xml:space="preserve"> </w:t>
      </w:r>
      <w:r>
        <w:rPr>
          <w:spacing w:val="-1"/>
        </w:rPr>
        <w:t>Australia</w:t>
      </w:r>
      <w:r>
        <w:rPr>
          <w:spacing w:val="1"/>
        </w:rPr>
        <w:t xml:space="preserve"> </w:t>
      </w:r>
      <w:r>
        <w:rPr>
          <w:spacing w:val="-1"/>
        </w:rPr>
        <w:t>Draft</w:t>
      </w:r>
      <w:r>
        <w:rPr>
          <w:spacing w:val="-3"/>
        </w:rPr>
        <w:t xml:space="preserve"> </w:t>
      </w:r>
      <w:r>
        <w:rPr>
          <w:spacing w:val="-1"/>
        </w:rPr>
        <w:t>Review</w:t>
      </w:r>
      <w: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Import</w:t>
      </w:r>
      <w:r>
        <w:rPr>
          <w:spacing w:val="33"/>
        </w:rPr>
        <w:t xml:space="preserve">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Fresh</w:t>
      </w:r>
      <w:r>
        <w:rPr>
          <w:spacing w:val="1"/>
        </w:rPr>
        <w:t xml:space="preserve"> </w:t>
      </w:r>
      <w:r>
        <w:rPr>
          <w:spacing w:val="-1"/>
        </w:rPr>
        <w:t>Taro</w:t>
      </w:r>
      <w:r>
        <w:t xml:space="preserve"> </w:t>
      </w:r>
      <w:r>
        <w:rPr>
          <w:spacing w:val="-1"/>
        </w:rPr>
        <w:t>Corms</w:t>
      </w:r>
    </w:p>
    <w:p w14:paraId="4F92405B" w14:textId="77777777" w:rsidR="0064085B" w:rsidRDefault="00052644">
      <w:pPr>
        <w:pStyle w:val="BodyText"/>
        <w:numPr>
          <w:ilvl w:val="0"/>
          <w:numId w:val="1"/>
        </w:numPr>
        <w:tabs>
          <w:tab w:val="left" w:pos="822"/>
        </w:tabs>
        <w:spacing w:line="249" w:lineRule="exact"/>
        <w:jc w:val="left"/>
      </w:pPr>
      <w:r>
        <w:rPr>
          <w:rFonts w:cs="Georgia"/>
          <w:spacing w:val="-54"/>
          <w:u w:val="single" w:color="000000"/>
        </w:rPr>
        <w:t xml:space="preserve"> </w:t>
      </w:r>
      <w:r>
        <w:rPr>
          <w:rFonts w:cs="Georgia"/>
          <w:u w:val="single" w:color="000000"/>
        </w:rPr>
        <w:t>PHAMA</w:t>
      </w:r>
      <w:r>
        <w:rPr>
          <w:rFonts w:cs="Georgia"/>
          <w:spacing w:val="-3"/>
          <w:u w:val="single" w:color="000000"/>
        </w:rPr>
        <w:t xml:space="preserve"> </w:t>
      </w:r>
      <w:r>
        <w:rPr>
          <w:rFonts w:cs="Georgia"/>
          <w:u w:val="single" w:color="000000"/>
        </w:rPr>
        <w:t>(</w:t>
      </w:r>
      <w:r>
        <w:rPr>
          <w:rFonts w:cs="Georgia"/>
          <w:spacing w:val="-1"/>
          <w:u w:val="single" w:color="000000"/>
        </w:rPr>
        <w:t>11</w:t>
      </w:r>
      <w:r>
        <w:rPr>
          <w:rFonts w:cs="Georgia"/>
          <w:spacing w:val="-2"/>
          <w:u w:val="single" w:color="000000"/>
        </w:rPr>
        <w:t xml:space="preserve"> </w:t>
      </w:r>
      <w:r>
        <w:rPr>
          <w:rFonts w:cs="Georgia"/>
          <w:u w:val="single" w:color="000000"/>
        </w:rPr>
        <w:t>Jun</w:t>
      </w:r>
      <w:r>
        <w:rPr>
          <w:rFonts w:cs="Georgia"/>
          <w:spacing w:val="-2"/>
          <w:u w:val="single" w:color="000000"/>
        </w:rPr>
        <w:t xml:space="preserve"> </w:t>
      </w:r>
      <w:r>
        <w:rPr>
          <w:rFonts w:cs="Georgia"/>
          <w:spacing w:val="-1"/>
          <w:u w:val="single" w:color="000000"/>
        </w:rPr>
        <w:t>’11)</w:t>
      </w:r>
      <w:r>
        <w:rPr>
          <w:rFonts w:cs="Georgia"/>
          <w:spacing w:val="2"/>
          <w:u w:val="single" w:color="000000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pacing w:val="-1"/>
        </w:rPr>
        <w:t>Report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 Fiji</w:t>
      </w:r>
      <w:r>
        <w:t xml:space="preserve"> </w:t>
      </w:r>
      <w:r>
        <w:rPr>
          <w:spacing w:val="-1"/>
        </w:rPr>
        <w:t>Market</w:t>
      </w:r>
      <w:r>
        <w:t xml:space="preserve"> </w:t>
      </w:r>
      <w:r>
        <w:rPr>
          <w:spacing w:val="-1"/>
        </w:rPr>
        <w:t>Access</w:t>
      </w:r>
      <w:r>
        <w:rPr>
          <w:spacing w:val="-2"/>
        </w:rPr>
        <w:t xml:space="preserve"> </w:t>
      </w:r>
      <w:r>
        <w:rPr>
          <w:spacing w:val="-1"/>
        </w:rPr>
        <w:t>Working</w:t>
      </w:r>
      <w:r>
        <w:t xml:space="preserve"> </w:t>
      </w:r>
      <w:r>
        <w:rPr>
          <w:spacing w:val="-1"/>
        </w:rPr>
        <w:t>Group</w:t>
      </w:r>
      <w:r>
        <w:rPr>
          <w:spacing w:val="-2"/>
        </w:rPr>
        <w:t xml:space="preserve"> </w:t>
      </w:r>
      <w:r>
        <w:rPr>
          <w:spacing w:val="-1"/>
        </w:rPr>
        <w:t>(FMAWG)</w:t>
      </w:r>
    </w:p>
    <w:p w14:paraId="4F92405C" w14:textId="77777777" w:rsidR="0064085B" w:rsidRDefault="00052644">
      <w:pPr>
        <w:pStyle w:val="BodyText"/>
        <w:numPr>
          <w:ilvl w:val="0"/>
          <w:numId w:val="1"/>
        </w:numPr>
        <w:tabs>
          <w:tab w:val="left" w:pos="822"/>
        </w:tabs>
        <w:ind w:right="480"/>
        <w:jc w:val="left"/>
      </w:pPr>
      <w:r>
        <w:rPr>
          <w:rFonts w:cs="Georgia"/>
          <w:spacing w:val="-54"/>
          <w:u w:val="single" w:color="000000"/>
        </w:rPr>
        <w:t xml:space="preserve"> </w:t>
      </w:r>
      <w:r>
        <w:rPr>
          <w:rFonts w:cs="Georgia"/>
          <w:u w:val="single" w:color="000000"/>
        </w:rPr>
        <w:t>PHAMA</w:t>
      </w:r>
      <w:r>
        <w:rPr>
          <w:rFonts w:cs="Georgia"/>
          <w:spacing w:val="-3"/>
          <w:u w:val="single" w:color="000000"/>
        </w:rPr>
        <w:t xml:space="preserve"> </w:t>
      </w:r>
      <w:r>
        <w:rPr>
          <w:rFonts w:cs="Georgia"/>
          <w:u w:val="single" w:color="000000"/>
        </w:rPr>
        <w:t>(</w:t>
      </w:r>
      <w:r>
        <w:rPr>
          <w:rFonts w:cs="Georgia"/>
          <w:spacing w:val="-1"/>
          <w:u w:val="single" w:color="000000"/>
        </w:rPr>
        <w:t>26</w:t>
      </w:r>
      <w:r>
        <w:rPr>
          <w:rFonts w:cs="Georgia"/>
          <w:u w:val="single" w:color="000000"/>
        </w:rPr>
        <w:t xml:space="preserve"> </w:t>
      </w:r>
      <w:r>
        <w:rPr>
          <w:rFonts w:cs="Georgia"/>
          <w:spacing w:val="-1"/>
          <w:u w:val="single" w:color="000000"/>
        </w:rPr>
        <w:t>May</w:t>
      </w:r>
      <w:r>
        <w:rPr>
          <w:rFonts w:cs="Georgia"/>
          <w:spacing w:val="-2"/>
          <w:u w:val="single" w:color="000000"/>
        </w:rPr>
        <w:t xml:space="preserve"> </w:t>
      </w:r>
      <w:r>
        <w:rPr>
          <w:rFonts w:cs="Georgia"/>
          <w:spacing w:val="-1"/>
          <w:u w:val="single" w:color="000000"/>
        </w:rPr>
        <w:t>’11</w:t>
      </w:r>
      <w:r>
        <w:rPr>
          <w:rFonts w:cs="Georgia"/>
          <w:spacing w:val="-52"/>
          <w:u w:val="single" w:color="000000"/>
        </w:rPr>
        <w:t xml:space="preserve"> </w:t>
      </w:r>
      <w:r>
        <w:t>) -</w:t>
      </w:r>
      <w:r>
        <w:rPr>
          <w:spacing w:val="-2"/>
        </w:rPr>
        <w:t xml:space="preserve"> </w:t>
      </w:r>
      <w:r>
        <w:rPr>
          <w:spacing w:val="-1"/>
        </w:rPr>
        <w:t>Report</w:t>
      </w:r>
      <w:r>
        <w:t xml:space="preserve"> </w:t>
      </w:r>
      <w:r>
        <w:rPr>
          <w:spacing w:val="-1"/>
        </w:rPr>
        <w:t>to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 xml:space="preserve">Samoa </w:t>
      </w:r>
      <w:r>
        <w:rPr>
          <w:spacing w:val="-2"/>
        </w:rPr>
        <w:t>Market</w:t>
      </w:r>
      <w:r>
        <w:t xml:space="preserve"> </w:t>
      </w:r>
      <w:r>
        <w:rPr>
          <w:spacing w:val="-1"/>
        </w:rPr>
        <w:t>Access</w:t>
      </w:r>
      <w:r>
        <w:t xml:space="preserve"> Working</w:t>
      </w:r>
      <w:r>
        <w:rPr>
          <w:spacing w:val="-3"/>
        </w:rPr>
        <w:t xml:space="preserve"> </w:t>
      </w:r>
      <w:r>
        <w:rPr>
          <w:spacing w:val="-1"/>
        </w:rPr>
        <w:t>Group</w:t>
      </w:r>
      <w:r>
        <w:rPr>
          <w:spacing w:val="21"/>
        </w:rPr>
        <w:t xml:space="preserve"> </w:t>
      </w:r>
      <w:r>
        <w:rPr>
          <w:spacing w:val="-1"/>
        </w:rPr>
        <w:t>(SMAWG)Development</w:t>
      </w:r>
      <w:r>
        <w:rPr>
          <w:spacing w:val="-3"/>
        </w:rPr>
        <w:t xml:space="preserve"> </w:t>
      </w:r>
      <w:r>
        <w:t>of a</w:t>
      </w:r>
      <w:r>
        <w:rPr>
          <w:spacing w:val="-1"/>
        </w:rPr>
        <w:t xml:space="preserve"> Report</w:t>
      </w:r>
      <w:r>
        <w:t xml:space="preserve"> </w:t>
      </w:r>
      <w:r>
        <w:rPr>
          <w:spacing w:val="-1"/>
        </w:rPr>
        <w:t>to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SMAWG</w:t>
      </w:r>
      <w:r>
        <w:t xml:space="preserve"> </w:t>
      </w:r>
      <w:r>
        <w:rPr>
          <w:spacing w:val="-1"/>
        </w:rPr>
        <w:t>Outlining</w:t>
      </w:r>
      <w:r>
        <w:t xml:space="preserve"> </w:t>
      </w:r>
      <w:r>
        <w:rPr>
          <w:spacing w:val="-2"/>
        </w:rPr>
        <w:t>Export</w:t>
      </w:r>
      <w:r>
        <w:t xml:space="preserve"> </w:t>
      </w:r>
      <w:r>
        <w:rPr>
          <w:spacing w:val="-1"/>
        </w:rPr>
        <w:t>Issues</w:t>
      </w:r>
      <w:r>
        <w:t xml:space="preserve"> for</w:t>
      </w:r>
      <w:r>
        <w:rPr>
          <w:spacing w:val="-3"/>
        </w:rPr>
        <w:t xml:space="preserve"> </w:t>
      </w:r>
      <w:r>
        <w:rPr>
          <w:spacing w:val="-1"/>
        </w:rPr>
        <w:t>Taro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34"/>
        </w:rPr>
        <w:t xml:space="preserve"> </w:t>
      </w:r>
      <w:r>
        <w:rPr>
          <w:spacing w:val="-1"/>
        </w:rPr>
        <w:t>Australia and</w:t>
      </w:r>
      <w:r>
        <w:t xml:space="preserve">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Zealand</w:t>
      </w:r>
    </w:p>
    <w:p w14:paraId="4F92405D" w14:textId="77777777" w:rsidR="0064085B" w:rsidRDefault="00052644">
      <w:pPr>
        <w:pStyle w:val="BodyText"/>
        <w:numPr>
          <w:ilvl w:val="0"/>
          <w:numId w:val="1"/>
        </w:numPr>
        <w:tabs>
          <w:tab w:val="left" w:pos="822"/>
        </w:tabs>
        <w:ind w:right="453"/>
        <w:jc w:val="left"/>
      </w:pPr>
      <w:r>
        <w:rPr>
          <w:rFonts w:cs="Georgia"/>
          <w:spacing w:val="-54"/>
          <w:u w:val="single" w:color="000000"/>
        </w:rPr>
        <w:t xml:space="preserve"> </w:t>
      </w:r>
      <w:r>
        <w:rPr>
          <w:rFonts w:cs="Georgia"/>
          <w:u w:val="single" w:color="000000"/>
        </w:rPr>
        <w:t>PHAMA</w:t>
      </w:r>
      <w:r>
        <w:rPr>
          <w:rFonts w:cs="Georgia"/>
          <w:spacing w:val="-3"/>
          <w:u w:val="single" w:color="000000"/>
        </w:rPr>
        <w:t xml:space="preserve"> </w:t>
      </w:r>
      <w:r>
        <w:rPr>
          <w:rFonts w:cs="Georgia"/>
          <w:u w:val="single" w:color="000000"/>
        </w:rPr>
        <w:t>(30</w:t>
      </w:r>
      <w:r>
        <w:rPr>
          <w:rFonts w:cs="Georgia"/>
          <w:spacing w:val="-2"/>
          <w:u w:val="single" w:color="000000"/>
        </w:rPr>
        <w:t xml:space="preserve"> </w:t>
      </w:r>
      <w:r>
        <w:rPr>
          <w:rFonts w:cs="Georgia"/>
          <w:spacing w:val="-1"/>
          <w:u w:val="single" w:color="000000"/>
        </w:rPr>
        <w:t>Jun</w:t>
      </w:r>
      <w:r>
        <w:rPr>
          <w:rFonts w:cs="Georgia"/>
          <w:spacing w:val="-2"/>
          <w:u w:val="single" w:color="000000"/>
        </w:rPr>
        <w:t xml:space="preserve"> </w:t>
      </w:r>
      <w:r>
        <w:rPr>
          <w:rFonts w:cs="Georgia"/>
          <w:u w:val="single" w:color="000000"/>
        </w:rPr>
        <w:t>‘1</w:t>
      </w:r>
      <w:r>
        <w:rPr>
          <w:rFonts w:cs="Georgia"/>
          <w:spacing w:val="-2"/>
          <w:u w:val="single" w:color="000000"/>
        </w:rPr>
        <w:t>2</w:t>
      </w:r>
      <w:r>
        <w:rPr>
          <w:spacing w:val="-2"/>
        </w:rPr>
        <w:t>)</w:t>
      </w:r>
      <w:r>
        <w:t xml:space="preserve"> -</w:t>
      </w:r>
      <w:r>
        <w:rPr>
          <w:spacing w:val="-2"/>
        </w:rPr>
        <w:t xml:space="preserve"> </w:t>
      </w:r>
      <w:r>
        <w:rPr>
          <w:spacing w:val="-1"/>
        </w:rPr>
        <w:t>Technical Report</w:t>
      </w:r>
      <w:r>
        <w:t xml:space="preserve"> </w:t>
      </w:r>
      <w:r>
        <w:rPr>
          <w:spacing w:val="-1"/>
        </w:rPr>
        <w:t>23:</w:t>
      </w:r>
      <w:r>
        <w:rPr>
          <w:spacing w:val="1"/>
        </w:rPr>
        <w:t xml:space="preserve"> </w:t>
      </w:r>
      <w:r>
        <w:rPr>
          <w:spacing w:val="-1"/>
        </w:rPr>
        <w:t>Evaluation of</w:t>
      </w:r>
      <w:r>
        <w:t xml:space="preserve"> </w:t>
      </w:r>
      <w:r>
        <w:rPr>
          <w:spacing w:val="-1"/>
        </w:rPr>
        <w:t xml:space="preserve">trial </w:t>
      </w:r>
      <w:r>
        <w:rPr>
          <w:spacing w:val="-2"/>
        </w:rPr>
        <w:t xml:space="preserve">shipments </w:t>
      </w:r>
      <w:r>
        <w:t xml:space="preserve">of </w:t>
      </w:r>
      <w:r>
        <w:rPr>
          <w:spacing w:val="-2"/>
        </w:rPr>
        <w:t>cutflowers</w:t>
      </w:r>
      <w:r>
        <w:rPr>
          <w:spacing w:val="66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foliage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 xml:space="preserve">Australia </w:t>
      </w:r>
      <w:r>
        <w:rPr>
          <w:spacing w:val="-2"/>
        </w:rPr>
        <w:t>(SOLS08)</w:t>
      </w:r>
    </w:p>
    <w:p w14:paraId="4F92405E" w14:textId="77777777" w:rsidR="0064085B" w:rsidRDefault="00052644">
      <w:pPr>
        <w:pStyle w:val="BodyText"/>
        <w:numPr>
          <w:ilvl w:val="0"/>
          <w:numId w:val="1"/>
        </w:numPr>
        <w:tabs>
          <w:tab w:val="left" w:pos="822"/>
        </w:tabs>
        <w:ind w:right="339"/>
        <w:jc w:val="both"/>
      </w:pPr>
      <w:r>
        <w:rPr>
          <w:rFonts w:cs="Georgia"/>
          <w:spacing w:val="-54"/>
          <w:u w:val="single" w:color="000000"/>
        </w:rPr>
        <w:t xml:space="preserve"> </w:t>
      </w:r>
      <w:r>
        <w:rPr>
          <w:rFonts w:cs="Georgia"/>
          <w:u w:val="single" w:color="000000"/>
        </w:rPr>
        <w:t>PHAMA</w:t>
      </w:r>
      <w:r>
        <w:rPr>
          <w:rFonts w:cs="Georgia"/>
          <w:spacing w:val="-3"/>
          <w:u w:val="single" w:color="000000"/>
        </w:rPr>
        <w:t xml:space="preserve"> </w:t>
      </w:r>
      <w:r>
        <w:rPr>
          <w:rFonts w:cs="Georgia"/>
          <w:u w:val="single" w:color="000000"/>
        </w:rPr>
        <w:t>(</w:t>
      </w:r>
      <w:r>
        <w:rPr>
          <w:rFonts w:cs="Georgia"/>
          <w:spacing w:val="-1"/>
          <w:u w:val="single" w:color="000000"/>
        </w:rPr>
        <w:t>31</w:t>
      </w:r>
      <w:r>
        <w:rPr>
          <w:rFonts w:cs="Georgia"/>
          <w:u w:val="single" w:color="000000"/>
        </w:rPr>
        <w:t xml:space="preserve"> </w:t>
      </w:r>
      <w:r>
        <w:rPr>
          <w:rFonts w:cs="Georgia"/>
          <w:spacing w:val="-1"/>
          <w:u w:val="single" w:color="000000"/>
        </w:rPr>
        <w:t>Aug</w:t>
      </w:r>
      <w:r>
        <w:rPr>
          <w:rFonts w:cs="Georgia"/>
          <w:u w:val="single" w:color="000000"/>
        </w:rPr>
        <w:t xml:space="preserve"> </w:t>
      </w:r>
      <w:r>
        <w:rPr>
          <w:rFonts w:cs="Georgia"/>
          <w:spacing w:val="-1"/>
          <w:u w:val="single" w:color="000000"/>
        </w:rPr>
        <w:t>’11)</w:t>
      </w:r>
      <w:r>
        <w:rPr>
          <w:rFonts w:cs="Georgia"/>
          <w:spacing w:val="2"/>
          <w:u w:val="single" w:color="000000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pacing w:val="-1"/>
        </w:rPr>
        <w:t>Report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 Tonga Market</w:t>
      </w:r>
      <w:r>
        <w:rPr>
          <w:spacing w:val="-2"/>
        </w:rPr>
        <w:t xml:space="preserve"> </w:t>
      </w:r>
      <w:r>
        <w:rPr>
          <w:spacing w:val="-1"/>
        </w:rPr>
        <w:t>Access</w:t>
      </w:r>
      <w:r>
        <w:t xml:space="preserve"> </w:t>
      </w:r>
      <w:r>
        <w:rPr>
          <w:spacing w:val="-1"/>
        </w:rPr>
        <w:t>Working</w:t>
      </w:r>
      <w:r>
        <w:rPr>
          <w:spacing w:val="-3"/>
        </w:rPr>
        <w:t xml:space="preserve"> </w:t>
      </w:r>
      <w:r>
        <w:rPr>
          <w:spacing w:val="-1"/>
        </w:rPr>
        <w:t>Group</w:t>
      </w:r>
      <w:r>
        <w:rPr>
          <w:spacing w:val="4"/>
        </w:rPr>
        <w:t xml:space="preserve"> </w:t>
      </w:r>
      <w:r>
        <w:rPr>
          <w:spacing w:val="-1"/>
        </w:rPr>
        <w:t>Review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 xml:space="preserve">Watermelon </w:t>
      </w:r>
      <w:r>
        <w:rPr>
          <w:spacing w:val="-2"/>
        </w:rPr>
        <w:t>Export</w:t>
      </w:r>
      <w:r>
        <w:t xml:space="preserve"> </w:t>
      </w:r>
      <w:r>
        <w:rPr>
          <w:spacing w:val="-1"/>
        </w:rPr>
        <w:t>Pathway to</w:t>
      </w:r>
      <w:r>
        <w:rPr>
          <w:spacing w:val="1"/>
        </w:rPr>
        <w:t xml:space="preserve">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Zealand,</w:t>
      </w:r>
      <w:r>
        <w:t xml:space="preserve"> </w:t>
      </w:r>
      <w:r>
        <w:rPr>
          <w:spacing w:val="-1"/>
        </w:rPr>
        <w:t>Including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Delivery </w:t>
      </w:r>
      <w:r>
        <w:t xml:space="preserve">of </w:t>
      </w:r>
      <w:r>
        <w:rPr>
          <w:spacing w:val="-1"/>
        </w:rPr>
        <w:t>Methyl</w:t>
      </w:r>
      <w:r>
        <w:rPr>
          <w:spacing w:val="-2"/>
        </w:rPr>
        <w:t xml:space="preserve"> </w:t>
      </w:r>
      <w:r>
        <w:rPr>
          <w:spacing w:val="-1"/>
        </w:rPr>
        <w:t>Bromide</w:t>
      </w:r>
      <w:r>
        <w:rPr>
          <w:spacing w:val="45"/>
        </w:rPr>
        <w:t xml:space="preserve"> </w:t>
      </w:r>
      <w:r>
        <w:rPr>
          <w:spacing w:val="-1"/>
        </w:rPr>
        <w:t>Prior</w:t>
      </w:r>
      <w: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Export</w:t>
      </w:r>
    </w:p>
    <w:p w14:paraId="4F92405F" w14:textId="77777777" w:rsidR="0064085B" w:rsidRDefault="00052644">
      <w:pPr>
        <w:pStyle w:val="BodyText"/>
        <w:numPr>
          <w:ilvl w:val="0"/>
          <w:numId w:val="1"/>
        </w:numPr>
        <w:tabs>
          <w:tab w:val="left" w:pos="822"/>
        </w:tabs>
        <w:spacing w:before="2"/>
        <w:ind w:right="353"/>
        <w:jc w:val="left"/>
      </w:pPr>
      <w:r>
        <w:rPr>
          <w:rFonts w:cs="Georgia"/>
          <w:spacing w:val="-54"/>
          <w:u w:val="single" w:color="000000"/>
        </w:rPr>
        <w:t xml:space="preserve"> </w:t>
      </w:r>
      <w:r>
        <w:rPr>
          <w:rFonts w:cs="Georgia"/>
          <w:u w:val="single" w:color="000000"/>
        </w:rPr>
        <w:t>PHAMA</w:t>
      </w:r>
      <w:r>
        <w:rPr>
          <w:rFonts w:cs="Georgia"/>
          <w:spacing w:val="-3"/>
          <w:u w:val="single" w:color="000000"/>
        </w:rPr>
        <w:t xml:space="preserve"> </w:t>
      </w:r>
      <w:r>
        <w:rPr>
          <w:rFonts w:cs="Georgia"/>
          <w:u w:val="single" w:color="000000"/>
        </w:rPr>
        <w:t>(</w:t>
      </w:r>
      <w:r>
        <w:rPr>
          <w:rFonts w:cs="Georgia"/>
          <w:spacing w:val="-1"/>
          <w:u w:val="single" w:color="000000"/>
        </w:rPr>
        <w:t>20</w:t>
      </w:r>
      <w:r>
        <w:rPr>
          <w:rFonts w:cs="Georgia"/>
          <w:spacing w:val="-2"/>
          <w:u w:val="single" w:color="000000"/>
        </w:rPr>
        <w:t xml:space="preserve"> </w:t>
      </w:r>
      <w:r>
        <w:rPr>
          <w:rFonts w:cs="Georgia"/>
          <w:spacing w:val="-1"/>
          <w:u w:val="single" w:color="000000"/>
        </w:rPr>
        <w:t>Mar</w:t>
      </w:r>
      <w:r>
        <w:rPr>
          <w:rFonts w:cs="Georgia"/>
          <w:u w:val="single" w:color="000000"/>
        </w:rPr>
        <w:t xml:space="preserve"> ’1</w:t>
      </w:r>
      <w:r>
        <w:rPr>
          <w:rFonts w:cs="Georgia"/>
          <w:spacing w:val="-2"/>
          <w:u w:val="single" w:color="000000"/>
        </w:rPr>
        <w:t>2)</w:t>
      </w:r>
      <w:r>
        <w:rPr>
          <w:rFonts w:cs="Georgia"/>
          <w:spacing w:val="2"/>
          <w:u w:val="single" w:color="000000"/>
        </w:rPr>
        <w:t xml:space="preserve"> </w:t>
      </w:r>
      <w:r>
        <w:rPr>
          <w:rFonts w:cs="Georgia"/>
        </w:rPr>
        <w:t>–</w:t>
      </w:r>
      <w:r>
        <w:rPr>
          <w:rFonts w:cs="Georgia"/>
          <w:spacing w:val="-3"/>
        </w:rPr>
        <w:t xml:space="preserve"> </w:t>
      </w:r>
      <w:r>
        <w:rPr>
          <w:spacing w:val="-1"/>
        </w:rPr>
        <w:t>Report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 Fiji</w:t>
      </w:r>
      <w:r>
        <w:t xml:space="preserve"> </w:t>
      </w:r>
      <w:r>
        <w:rPr>
          <w:spacing w:val="-1"/>
        </w:rPr>
        <w:t>Market</w:t>
      </w:r>
      <w:r>
        <w:rPr>
          <w:spacing w:val="-2"/>
        </w:rPr>
        <w:t xml:space="preserve"> </w:t>
      </w:r>
      <w:r>
        <w:rPr>
          <w:spacing w:val="-1"/>
        </w:rPr>
        <w:t>Access</w:t>
      </w:r>
      <w:r>
        <w:t xml:space="preserve"> </w:t>
      </w:r>
      <w:r>
        <w:rPr>
          <w:spacing w:val="-1"/>
        </w:rPr>
        <w:t>Working</w:t>
      </w:r>
      <w:r>
        <w:rPr>
          <w:spacing w:val="-3"/>
        </w:rPr>
        <w:t xml:space="preserve"> </w:t>
      </w:r>
      <w:r>
        <w:rPr>
          <w:spacing w:val="-1"/>
        </w:rPr>
        <w:t>Group</w:t>
      </w:r>
      <w:r>
        <w:rPr>
          <w:spacing w:val="2"/>
        </w:rPr>
        <w:t xml:space="preserve"> </w:t>
      </w:r>
      <w:r>
        <w:rPr>
          <w:spacing w:val="-1"/>
        </w:rPr>
        <w:t>Options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management</w:t>
      </w:r>
      <w:r>
        <w:t xml:space="preserve"> of the</w:t>
      </w:r>
      <w:r>
        <w:rPr>
          <w:spacing w:val="-1"/>
        </w:rPr>
        <w:t xml:space="preserve"> Fruit</w:t>
      </w:r>
      <w:r>
        <w:rPr>
          <w:spacing w:val="-2"/>
        </w:rPr>
        <w:t xml:space="preserve"> </w:t>
      </w:r>
      <w:r>
        <w:rPr>
          <w:spacing w:val="-1"/>
        </w:rPr>
        <w:t>Fly,</w:t>
      </w:r>
      <w:r>
        <w:t xml:space="preserve"> </w:t>
      </w:r>
      <w:r>
        <w:rPr>
          <w:rFonts w:cs="Georgia"/>
          <w:i/>
          <w:spacing w:val="-1"/>
        </w:rPr>
        <w:t>Bactrocerakirki</w:t>
      </w:r>
      <w:r>
        <w:rPr>
          <w:spacing w:val="-1"/>
        </w:rPr>
        <w:t>,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Rotuma Island</w:t>
      </w:r>
    </w:p>
    <w:p w14:paraId="4F924060" w14:textId="77777777" w:rsidR="0064085B" w:rsidRDefault="0064085B">
      <w:pPr>
        <w:spacing w:before="9" w:line="240" w:lineRule="exact"/>
        <w:rPr>
          <w:sz w:val="24"/>
          <w:szCs w:val="24"/>
        </w:rPr>
      </w:pPr>
    </w:p>
    <w:p w14:paraId="4F924061" w14:textId="77777777" w:rsidR="0064085B" w:rsidRDefault="00052644">
      <w:pPr>
        <w:pStyle w:val="Heading5"/>
        <w:numPr>
          <w:ilvl w:val="0"/>
          <w:numId w:val="4"/>
        </w:numPr>
        <w:tabs>
          <w:tab w:val="left" w:pos="431"/>
        </w:tabs>
        <w:spacing w:line="250" w:lineRule="exact"/>
        <w:ind w:left="430" w:hanging="328"/>
        <w:rPr>
          <w:b w:val="0"/>
          <w:bCs w:val="0"/>
        </w:rPr>
      </w:pPr>
      <w:r>
        <w:rPr>
          <w:spacing w:val="-1"/>
        </w:rPr>
        <w:t>Other</w:t>
      </w:r>
    </w:p>
    <w:p w14:paraId="4F924062" w14:textId="77777777" w:rsidR="0064085B" w:rsidRDefault="00052644">
      <w:pPr>
        <w:pStyle w:val="BodyText"/>
        <w:numPr>
          <w:ilvl w:val="0"/>
          <w:numId w:val="1"/>
        </w:numPr>
        <w:tabs>
          <w:tab w:val="left" w:pos="822"/>
        </w:tabs>
        <w:ind w:right="596"/>
        <w:jc w:val="left"/>
      </w:pPr>
      <w:r>
        <w:rPr>
          <w:spacing w:val="-1"/>
          <w:u w:val="single" w:color="000000"/>
        </w:rPr>
        <w:t xml:space="preserve">Independent </w:t>
      </w:r>
      <w:r>
        <w:rPr>
          <w:spacing w:val="-2"/>
          <w:u w:val="single" w:color="000000"/>
        </w:rPr>
        <w:t>External</w:t>
      </w:r>
      <w:r>
        <w:rPr>
          <w:spacing w:val="-1"/>
          <w:u w:val="single" w:color="000000"/>
        </w:rPr>
        <w:t xml:space="preserve"> Review team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(June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2012)</w:t>
      </w:r>
      <w:r>
        <w:rPr>
          <w:spacing w:val="2"/>
          <w:u w:val="single" w:color="000000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pacing w:val="-1"/>
        </w:rPr>
        <w:t>Independent</w:t>
      </w:r>
      <w:r>
        <w:t xml:space="preserve"> </w:t>
      </w:r>
      <w:r>
        <w:rPr>
          <w:spacing w:val="-2"/>
        </w:rPr>
        <w:t>ExternalReview</w:t>
      </w:r>
      <w:r>
        <w:t xml:space="preserve"> of</w:t>
      </w:r>
      <w:r>
        <w:rPr>
          <w:spacing w:val="-3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1"/>
        </w:rPr>
        <w:t>Secretariat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The Pacific</w:t>
      </w:r>
      <w:r>
        <w:rPr>
          <w:spacing w:val="-2"/>
        </w:rPr>
        <w:t xml:space="preserve"> </w:t>
      </w:r>
      <w:r>
        <w:rPr>
          <w:spacing w:val="-1"/>
        </w:rPr>
        <w:t>Community.</w:t>
      </w:r>
    </w:p>
    <w:p w14:paraId="4F924063" w14:textId="77777777" w:rsidR="0064085B" w:rsidRDefault="00052644">
      <w:pPr>
        <w:pStyle w:val="BodyText"/>
        <w:numPr>
          <w:ilvl w:val="0"/>
          <w:numId w:val="1"/>
        </w:numPr>
        <w:tabs>
          <w:tab w:val="left" w:pos="822"/>
        </w:tabs>
        <w:spacing w:line="241" w:lineRule="auto"/>
        <w:ind w:right="1063"/>
        <w:jc w:val="left"/>
      </w:pPr>
      <w:r>
        <w:rPr>
          <w:spacing w:val="-1"/>
          <w:u w:val="single" w:color="000000"/>
        </w:rPr>
        <w:t>Pacific</w:t>
      </w:r>
      <w:r>
        <w:rPr>
          <w:u w:val="single" w:color="000000"/>
        </w:rPr>
        <w:t xml:space="preserve"> </w:t>
      </w:r>
      <w:r>
        <w:rPr>
          <w:spacing w:val="-2"/>
          <w:u w:val="single" w:color="000000"/>
        </w:rPr>
        <w:t>Island</w:t>
      </w:r>
      <w:r>
        <w:rPr>
          <w:spacing w:val="-1"/>
          <w:u w:val="single" w:color="000000"/>
        </w:rPr>
        <w:t xml:space="preserve"> Forum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Secretariat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(Nov</w:t>
      </w:r>
      <w:r>
        <w:rPr>
          <w:u w:val="single" w:color="000000"/>
        </w:rPr>
        <w:t xml:space="preserve"> </w:t>
      </w:r>
      <w:r>
        <w:rPr>
          <w:spacing w:val="-2"/>
          <w:u w:val="single" w:color="000000"/>
        </w:rPr>
        <w:t>2007)</w:t>
      </w:r>
      <w:r>
        <w:rPr>
          <w:spacing w:val="1"/>
          <w:u w:val="single" w:color="000000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Pacific</w:t>
      </w:r>
      <w:r>
        <w:t xml:space="preserve"> </w:t>
      </w:r>
      <w:r>
        <w:rPr>
          <w:spacing w:val="-1"/>
        </w:rPr>
        <w:t>Plan for</w:t>
      </w:r>
      <w:r>
        <w:rPr>
          <w:spacing w:val="-3"/>
        </w:rPr>
        <w:t xml:space="preserve"> </w:t>
      </w:r>
      <w:r>
        <w:rPr>
          <w:spacing w:val="-2"/>
        </w:rPr>
        <w:t>Strengthening</w:t>
      </w:r>
      <w:r>
        <w:rPr>
          <w:spacing w:val="65"/>
        </w:rPr>
        <w:t xml:space="preserve"> </w:t>
      </w:r>
      <w:r>
        <w:rPr>
          <w:spacing w:val="-1"/>
        </w:rPr>
        <w:t>Regional Cooperation and</w:t>
      </w:r>
      <w:r>
        <w:t xml:space="preserve"> </w:t>
      </w:r>
      <w:r>
        <w:rPr>
          <w:spacing w:val="-1"/>
        </w:rPr>
        <w:t>Integration</w:t>
      </w:r>
    </w:p>
    <w:p w14:paraId="4F924064" w14:textId="77777777" w:rsidR="0064085B" w:rsidRDefault="0064085B">
      <w:pPr>
        <w:spacing w:line="241" w:lineRule="auto"/>
        <w:sectPr w:rsidR="0064085B">
          <w:footerReference w:type="default" r:id="rId100"/>
          <w:pgSz w:w="11910" w:h="16840"/>
          <w:pgMar w:top="1520" w:right="600" w:bottom="840" w:left="1600" w:header="425" w:footer="650" w:gutter="0"/>
          <w:pgNumType w:start="23"/>
          <w:cols w:space="720"/>
        </w:sectPr>
      </w:pPr>
    </w:p>
    <w:p w14:paraId="4F924065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4066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4067" w14:textId="77777777" w:rsidR="0064085B" w:rsidRDefault="0064085B">
      <w:pPr>
        <w:spacing w:before="15" w:line="240" w:lineRule="exact"/>
        <w:rPr>
          <w:sz w:val="24"/>
          <w:szCs w:val="24"/>
        </w:rPr>
      </w:pPr>
    </w:p>
    <w:p w14:paraId="4F924068" w14:textId="77777777" w:rsidR="0064085B" w:rsidRDefault="00052644">
      <w:pPr>
        <w:pStyle w:val="BodyText"/>
        <w:numPr>
          <w:ilvl w:val="0"/>
          <w:numId w:val="1"/>
        </w:numPr>
        <w:tabs>
          <w:tab w:val="left" w:pos="742"/>
        </w:tabs>
        <w:spacing w:before="76"/>
        <w:ind w:left="742" w:right="329"/>
        <w:jc w:val="left"/>
      </w:pPr>
      <w:r>
        <w:rPr>
          <w:spacing w:val="-1"/>
          <w:u w:val="single" w:color="000000"/>
        </w:rPr>
        <w:t>AusAID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(2011)</w:t>
      </w:r>
      <w:r>
        <w:rPr>
          <w:spacing w:val="2"/>
          <w:u w:val="single" w:color="000000"/>
        </w:rPr>
        <w:t xml:space="preserve"> </w:t>
      </w:r>
      <w:r>
        <w:rPr>
          <w:rFonts w:cs="Georgia"/>
        </w:rPr>
        <w:t>–</w:t>
      </w:r>
      <w:r>
        <w:rPr>
          <w:rFonts w:cs="Georgia"/>
          <w:spacing w:val="-1"/>
        </w:rPr>
        <w:t xml:space="preserve"> </w:t>
      </w:r>
      <w:r>
        <w:rPr>
          <w:spacing w:val="-1"/>
        </w:rPr>
        <w:t>Interview</w:t>
      </w:r>
      <w:r>
        <w:t xml:space="preserve"> </w:t>
      </w:r>
      <w:r>
        <w:rPr>
          <w:spacing w:val="-1"/>
        </w:rPr>
        <w:t>Questionnaire for</w:t>
      </w:r>
      <w:r>
        <w:rPr>
          <w:spacing w:val="-3"/>
        </w:rPr>
        <w:t xml:space="preserve"> </w:t>
      </w:r>
      <w:r>
        <w:rPr>
          <w:spacing w:val="-1"/>
        </w:rPr>
        <w:t>AusAID</w:t>
      </w:r>
      <w:r>
        <w:t xml:space="preserve"> </w:t>
      </w:r>
      <w:r>
        <w:rPr>
          <w:spacing w:val="-1"/>
        </w:rPr>
        <w:t>Climate Change and</w:t>
      </w:r>
      <w:r>
        <w:t xml:space="preserve"> </w:t>
      </w:r>
      <w:r>
        <w:rPr>
          <w:spacing w:val="-1"/>
        </w:rPr>
        <w:t>Environment</w:t>
      </w:r>
      <w:r>
        <w:rPr>
          <w:spacing w:val="41"/>
        </w:rPr>
        <w:t xml:space="preserve"> </w:t>
      </w:r>
      <w:r>
        <w:rPr>
          <w:spacing w:val="-1"/>
        </w:rPr>
        <w:t>Review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Rural Development</w:t>
      </w:r>
      <w:r>
        <w:t xml:space="preserve"> </w:t>
      </w:r>
      <w:r>
        <w:rPr>
          <w:spacing w:val="-1"/>
        </w:rPr>
        <w:t>PORTFOLIO;</w:t>
      </w:r>
      <w:r>
        <w:t xml:space="preserve"> </w:t>
      </w:r>
      <w:r>
        <w:rPr>
          <w:spacing w:val="-2"/>
        </w:rPr>
        <w:t>PHAMA</w:t>
      </w:r>
      <w:r>
        <w:t xml:space="preserve"> </w:t>
      </w:r>
      <w:r>
        <w:rPr>
          <w:spacing w:val="-1"/>
        </w:rPr>
        <w:t>experience;</w:t>
      </w:r>
    </w:p>
    <w:p w14:paraId="4F924069" w14:textId="77777777" w:rsidR="0064085B" w:rsidRDefault="00052644">
      <w:pPr>
        <w:pStyle w:val="BodyText"/>
        <w:numPr>
          <w:ilvl w:val="0"/>
          <w:numId w:val="1"/>
        </w:numPr>
        <w:tabs>
          <w:tab w:val="left" w:pos="742"/>
        </w:tabs>
        <w:spacing w:line="249" w:lineRule="exact"/>
        <w:ind w:left="742"/>
        <w:jc w:val="left"/>
      </w:pPr>
      <w:r>
        <w:rPr>
          <w:spacing w:val="-1"/>
          <w:u w:val="single" w:color="000000"/>
        </w:rPr>
        <w:t>AusAID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(2011)</w:t>
      </w:r>
      <w:r>
        <w:rPr>
          <w:spacing w:val="2"/>
          <w:u w:val="single" w:color="000000"/>
        </w:rPr>
        <w:t xml:space="preserve"> </w:t>
      </w:r>
      <w:r>
        <w:rPr>
          <w:rFonts w:cs="Georgia"/>
        </w:rPr>
        <w:t>–</w:t>
      </w:r>
      <w:r>
        <w:rPr>
          <w:rFonts w:cs="Georgia"/>
          <w:spacing w:val="-1"/>
        </w:rPr>
        <w:t xml:space="preserve"> </w:t>
      </w:r>
      <w:r>
        <w:rPr>
          <w:spacing w:val="-1"/>
        </w:rPr>
        <w:t>Interview</w:t>
      </w:r>
      <w:r>
        <w:t xml:space="preserve"> </w:t>
      </w:r>
      <w:r>
        <w:rPr>
          <w:spacing w:val="-1"/>
        </w:rPr>
        <w:t>questions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AusAID</w:t>
      </w:r>
      <w:r>
        <w:rPr>
          <w:spacing w:val="-3"/>
        </w:rPr>
        <w:t xml:space="preserve"> </w:t>
      </w:r>
      <w:r>
        <w:rPr>
          <w:spacing w:val="-1"/>
        </w:rPr>
        <w:t>gender</w:t>
      </w:r>
      <w:r>
        <w:t xml:space="preserve"> </w:t>
      </w:r>
      <w:r>
        <w:rPr>
          <w:spacing w:val="-1"/>
        </w:rPr>
        <w:t>stock</w:t>
      </w:r>
      <w:r>
        <w:t xml:space="preserve"> </w:t>
      </w:r>
      <w:r>
        <w:rPr>
          <w:spacing w:val="-1"/>
        </w:rPr>
        <w:t>take;</w:t>
      </w:r>
      <w:r>
        <w:t xml:space="preserve"> </w:t>
      </w:r>
      <w:r>
        <w:rPr>
          <w:spacing w:val="-2"/>
        </w:rPr>
        <w:t xml:space="preserve">(with </w:t>
      </w:r>
      <w:r>
        <w:rPr>
          <w:spacing w:val="-1"/>
        </w:rPr>
        <w:t>PHAMA)</w:t>
      </w:r>
    </w:p>
    <w:p w14:paraId="4F92406A" w14:textId="77777777" w:rsidR="0064085B" w:rsidRDefault="00052644">
      <w:pPr>
        <w:pStyle w:val="BodyText"/>
        <w:numPr>
          <w:ilvl w:val="0"/>
          <w:numId w:val="1"/>
        </w:numPr>
        <w:tabs>
          <w:tab w:val="left" w:pos="742"/>
        </w:tabs>
        <w:ind w:left="742" w:right="651"/>
        <w:jc w:val="left"/>
      </w:pPr>
      <w:r>
        <w:rPr>
          <w:spacing w:val="-1"/>
          <w:u w:val="single" w:color="000000"/>
        </w:rPr>
        <w:t>AusAID</w:t>
      </w:r>
      <w:r>
        <w:rPr>
          <w:u w:val="single" w:color="000000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pacing w:val="-1"/>
        </w:rPr>
        <w:t>Templates</w:t>
      </w:r>
      <w: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Aide Memoire for</w:t>
      </w:r>
      <w:r>
        <w:t xml:space="preserve"> </w:t>
      </w:r>
      <w:r>
        <w:rPr>
          <w:spacing w:val="-2"/>
        </w:rPr>
        <w:t>Evaluation;</w:t>
      </w:r>
      <w:r>
        <w:t xml:space="preserve"> </w:t>
      </w:r>
      <w:r>
        <w:rPr>
          <w:spacing w:val="-2"/>
        </w:rPr>
        <w:t>Independent</w:t>
      </w:r>
      <w:r>
        <w:t xml:space="preserve"> </w:t>
      </w:r>
      <w:r>
        <w:rPr>
          <w:spacing w:val="-1"/>
        </w:rPr>
        <w:t>Progress</w:t>
      </w:r>
      <w:r>
        <w:rPr>
          <w:spacing w:val="1"/>
        </w:rPr>
        <w:t xml:space="preserve"> </w:t>
      </w:r>
      <w:r>
        <w:rPr>
          <w:spacing w:val="-1"/>
        </w:rPr>
        <w:t>Report;</w:t>
      </w:r>
      <w:r>
        <w:rPr>
          <w:spacing w:val="62"/>
        </w:rPr>
        <w:t xml:space="preserve"> </w:t>
      </w:r>
      <w:r>
        <w:rPr>
          <w:spacing w:val="-1"/>
        </w:rPr>
        <w:t>Contractor</w:t>
      </w:r>
      <w:r>
        <w:t xml:space="preserve"> </w:t>
      </w:r>
      <w:r>
        <w:rPr>
          <w:spacing w:val="-1"/>
        </w:rPr>
        <w:t>Performance</w:t>
      </w:r>
      <w:r>
        <w:rPr>
          <w:spacing w:val="-4"/>
        </w:rPr>
        <w:t xml:space="preserve"> </w:t>
      </w:r>
      <w:r>
        <w:rPr>
          <w:spacing w:val="-1"/>
        </w:rPr>
        <w:t>Assessment</w:t>
      </w:r>
    </w:p>
    <w:p w14:paraId="4F92406B" w14:textId="77777777" w:rsidR="0064085B" w:rsidRDefault="00052644">
      <w:pPr>
        <w:numPr>
          <w:ilvl w:val="0"/>
          <w:numId w:val="1"/>
        </w:numPr>
        <w:tabs>
          <w:tab w:val="left" w:pos="742"/>
        </w:tabs>
        <w:spacing w:line="250" w:lineRule="exact"/>
        <w:ind w:left="742"/>
        <w:jc w:val="left"/>
        <w:rPr>
          <w:rFonts w:ascii="Georgia" w:eastAsia="Georgia" w:hAnsi="Georgia" w:cs="Georgia"/>
        </w:rPr>
      </w:pPr>
      <w:r>
        <w:rPr>
          <w:rFonts w:ascii="Georgia"/>
          <w:u w:val="single" w:color="000000"/>
        </w:rPr>
        <w:t>BAF</w:t>
      </w:r>
      <w:r>
        <w:rPr>
          <w:rFonts w:ascii="Georgia"/>
          <w:spacing w:val="-1"/>
          <w:u w:val="single" w:color="000000"/>
        </w:rPr>
        <w:t xml:space="preserve"> (January 2013</w:t>
      </w:r>
      <w:r>
        <w:rPr>
          <w:rFonts w:ascii="Georgia"/>
          <w:spacing w:val="-1"/>
        </w:rPr>
        <w:t>)</w:t>
      </w:r>
      <w:r>
        <w:rPr>
          <w:rFonts w:ascii="Georgia"/>
        </w:rPr>
        <w:t xml:space="preserve"> -</w:t>
      </w:r>
      <w:r>
        <w:rPr>
          <w:rFonts w:ascii="Georgia"/>
          <w:spacing w:val="-2"/>
        </w:rPr>
        <w:t xml:space="preserve"> </w:t>
      </w:r>
      <w:r>
        <w:rPr>
          <w:rFonts w:ascii="Georgia"/>
          <w:spacing w:val="-1"/>
        </w:rPr>
        <w:t xml:space="preserve">Biosecurity </w:t>
      </w:r>
      <w:r>
        <w:rPr>
          <w:rFonts w:ascii="Georgia"/>
          <w:spacing w:val="-2"/>
        </w:rPr>
        <w:t>Import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Specification Squash</w:t>
      </w:r>
      <w:r>
        <w:rPr>
          <w:rFonts w:ascii="Georgia"/>
          <w:spacing w:val="3"/>
        </w:rPr>
        <w:t xml:space="preserve"> </w:t>
      </w:r>
      <w:r>
        <w:rPr>
          <w:rFonts w:ascii="Georgia"/>
          <w:i/>
          <w:spacing w:val="-1"/>
        </w:rPr>
        <w:t>Cucurbita</w:t>
      </w:r>
      <w:r>
        <w:rPr>
          <w:rFonts w:ascii="Georgia"/>
          <w:i/>
          <w:spacing w:val="-2"/>
        </w:rPr>
        <w:t xml:space="preserve"> </w:t>
      </w:r>
      <w:r>
        <w:rPr>
          <w:rFonts w:ascii="Georgia"/>
          <w:i/>
          <w:spacing w:val="-1"/>
        </w:rPr>
        <w:t>maxima</w:t>
      </w:r>
      <w:r>
        <w:rPr>
          <w:rFonts w:ascii="Georgia"/>
          <w:i/>
        </w:rPr>
        <w:t xml:space="preserve"> </w:t>
      </w:r>
      <w:r>
        <w:rPr>
          <w:rFonts w:ascii="Georgia"/>
          <w:spacing w:val="-1"/>
        </w:rPr>
        <w:t>and</w:t>
      </w:r>
    </w:p>
    <w:p w14:paraId="4F92406C" w14:textId="77777777" w:rsidR="0064085B" w:rsidRDefault="00052644">
      <w:pPr>
        <w:pStyle w:val="BodyText"/>
        <w:numPr>
          <w:ilvl w:val="0"/>
          <w:numId w:val="1"/>
        </w:numPr>
        <w:tabs>
          <w:tab w:val="left" w:pos="742"/>
        </w:tabs>
        <w:spacing w:before="2"/>
        <w:ind w:left="742" w:right="970"/>
        <w:jc w:val="left"/>
      </w:pPr>
      <w:r>
        <w:rPr>
          <w:i/>
          <w:spacing w:val="-1"/>
        </w:rPr>
        <w:t>Cucurbitamoshata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Kingdom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Tonga BIS</w:t>
      </w:r>
      <w:r>
        <w:rPr>
          <w:spacing w:val="1"/>
        </w:rPr>
        <w:t xml:space="preserve"> </w:t>
      </w:r>
      <w:r>
        <w:rPr>
          <w:spacing w:val="-2"/>
        </w:rPr>
        <w:t>pursuant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 xml:space="preserve">Section </w:t>
      </w:r>
      <w:r>
        <w:rPr>
          <w:spacing w:val="-2"/>
        </w:rPr>
        <w:t>34</w:t>
      </w:r>
      <w:r>
        <w:t xml:space="preserve"> of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 xml:space="preserve">Biosecurity Promulgation </w:t>
      </w:r>
      <w:r>
        <w:rPr>
          <w:spacing w:val="-2"/>
        </w:rPr>
        <w:t>2008</w:t>
      </w:r>
    </w:p>
    <w:p w14:paraId="4F92406D" w14:textId="77777777" w:rsidR="0064085B" w:rsidRDefault="00052644">
      <w:pPr>
        <w:pStyle w:val="BodyText"/>
        <w:numPr>
          <w:ilvl w:val="0"/>
          <w:numId w:val="1"/>
        </w:numPr>
        <w:tabs>
          <w:tab w:val="left" w:pos="742"/>
        </w:tabs>
        <w:spacing w:line="250" w:lineRule="exact"/>
        <w:ind w:left="742"/>
        <w:jc w:val="left"/>
      </w:pPr>
      <w:r>
        <w:rPr>
          <w:spacing w:val="-1"/>
          <w:u w:val="single" w:color="000000"/>
        </w:rPr>
        <w:t>AusAID</w:t>
      </w:r>
      <w:r>
        <w:rPr>
          <w:spacing w:val="-1"/>
        </w:rPr>
        <w:t xml:space="preserve">Policy </w:t>
      </w:r>
      <w:r>
        <w:rPr>
          <w:spacing w:val="-2"/>
        </w:rPr>
        <w:t>documents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delivery strategies:</w:t>
      </w:r>
    </w:p>
    <w:p w14:paraId="4F92406E" w14:textId="77777777" w:rsidR="0064085B" w:rsidRDefault="00052644">
      <w:pPr>
        <w:pStyle w:val="BodyText"/>
        <w:numPr>
          <w:ilvl w:val="0"/>
          <w:numId w:val="1"/>
        </w:numPr>
        <w:tabs>
          <w:tab w:val="left" w:pos="742"/>
        </w:tabs>
        <w:spacing w:line="250" w:lineRule="exact"/>
        <w:ind w:left="742"/>
        <w:jc w:val="left"/>
      </w:pPr>
      <w:r>
        <w:rPr>
          <w:spacing w:val="-1"/>
        </w:rPr>
        <w:t>Sustainable Economic</w:t>
      </w:r>
      <w:r>
        <w:rPr>
          <w:spacing w:val="-3"/>
        </w:rPr>
        <w:t xml:space="preserve"> </w:t>
      </w:r>
      <w:r>
        <w:rPr>
          <w:spacing w:val="-1"/>
        </w:rPr>
        <w:t>Development</w:t>
      </w:r>
      <w:r>
        <w:rPr>
          <w:spacing w:val="3"/>
        </w:rPr>
        <w:t xml:space="preserve"> </w:t>
      </w:r>
      <w:r>
        <w:rPr>
          <w:rFonts w:cs="Georgia"/>
        </w:rPr>
        <w:t>–</w:t>
      </w:r>
      <w:r>
        <w:rPr>
          <w:rFonts w:cs="Georgia"/>
          <w:spacing w:val="-1"/>
        </w:rPr>
        <w:t xml:space="preserve"> </w:t>
      </w:r>
      <w:r>
        <w:rPr>
          <w:spacing w:val="-1"/>
        </w:rPr>
        <w:t>improving</w:t>
      </w:r>
      <w:r>
        <w:t xml:space="preserve"> </w:t>
      </w:r>
      <w:r>
        <w:rPr>
          <w:spacing w:val="-1"/>
        </w:rPr>
        <w:t>food</w:t>
      </w:r>
      <w:r>
        <w:t xml:space="preserve"> </w:t>
      </w:r>
      <w:r>
        <w:rPr>
          <w:spacing w:val="-1"/>
        </w:rPr>
        <w:t>security</w:t>
      </w:r>
      <w:r>
        <w:rPr>
          <w:spacing w:val="-4"/>
        </w:rPr>
        <w:t xml:space="preserve"> </w:t>
      </w:r>
      <w:r>
        <w:rPr>
          <w:spacing w:val="-1"/>
        </w:rPr>
        <w:t>(2012)</w:t>
      </w:r>
    </w:p>
    <w:p w14:paraId="4F92406F" w14:textId="77777777" w:rsidR="0064085B" w:rsidRDefault="00052644">
      <w:pPr>
        <w:pStyle w:val="BodyText"/>
        <w:numPr>
          <w:ilvl w:val="0"/>
          <w:numId w:val="1"/>
        </w:numPr>
        <w:tabs>
          <w:tab w:val="left" w:pos="742"/>
        </w:tabs>
        <w:spacing w:line="250" w:lineRule="exact"/>
        <w:ind w:left="742"/>
        <w:jc w:val="left"/>
      </w:pPr>
      <w:r>
        <w:rPr>
          <w:spacing w:val="-1"/>
        </w:rPr>
        <w:t xml:space="preserve">Comprehensive </w:t>
      </w:r>
      <w:r>
        <w:t xml:space="preserve">Aid </w:t>
      </w:r>
      <w:r>
        <w:rPr>
          <w:spacing w:val="-1"/>
        </w:rPr>
        <w:t>Policy Framework</w:t>
      </w:r>
      <w:r>
        <w:rPr>
          <w:spacing w:val="-4"/>
        </w:rPr>
        <w:t xml:space="preserve"> </w:t>
      </w:r>
      <w:r>
        <w:rPr>
          <w:spacing w:val="-1"/>
        </w:rPr>
        <w:t>(2012)</w:t>
      </w:r>
    </w:p>
    <w:p w14:paraId="4F924070" w14:textId="77777777" w:rsidR="0064085B" w:rsidRDefault="00052644">
      <w:pPr>
        <w:pStyle w:val="BodyText"/>
        <w:numPr>
          <w:ilvl w:val="0"/>
          <w:numId w:val="1"/>
        </w:numPr>
        <w:tabs>
          <w:tab w:val="left" w:pos="742"/>
        </w:tabs>
        <w:ind w:left="742"/>
        <w:jc w:val="left"/>
      </w:pPr>
      <w:r>
        <w:t>An</w:t>
      </w:r>
      <w:r>
        <w:rPr>
          <w:spacing w:val="-2"/>
        </w:rPr>
        <w:t xml:space="preserve"> </w:t>
      </w:r>
      <w:r>
        <w:rPr>
          <w:spacing w:val="-1"/>
        </w:rPr>
        <w:t xml:space="preserve">Effective </w:t>
      </w:r>
      <w:r>
        <w:t xml:space="preserve">Aid </w:t>
      </w:r>
      <w:r>
        <w:rPr>
          <w:spacing w:val="-2"/>
        </w:rPr>
        <w:t>Program</w:t>
      </w:r>
      <w: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 xml:space="preserve">Australia </w:t>
      </w:r>
      <w:r>
        <w:rPr>
          <w:spacing w:val="-2"/>
        </w:rPr>
        <w:t>(2011)</w:t>
      </w:r>
    </w:p>
    <w:p w14:paraId="4F924071" w14:textId="77777777" w:rsidR="0064085B" w:rsidRDefault="00052644">
      <w:pPr>
        <w:pStyle w:val="BodyText"/>
        <w:numPr>
          <w:ilvl w:val="0"/>
          <w:numId w:val="1"/>
        </w:numPr>
        <w:tabs>
          <w:tab w:val="left" w:pos="742"/>
        </w:tabs>
        <w:spacing w:before="2"/>
        <w:ind w:left="742" w:right="314"/>
        <w:jc w:val="left"/>
      </w:pPr>
      <w:r>
        <w:rPr>
          <w:spacing w:val="-1"/>
        </w:rPr>
        <w:t>Rogers</w:t>
      </w:r>
      <w:r>
        <w:t xml:space="preserve"> </w:t>
      </w:r>
      <w:r>
        <w:rPr>
          <w:spacing w:val="-1"/>
        </w:rPr>
        <w:t>PJ.</w:t>
      </w:r>
      <w:r>
        <w:t xml:space="preserve"> </w:t>
      </w:r>
      <w:r>
        <w:rPr>
          <w:spacing w:val="-1"/>
        </w:rPr>
        <w:t>Using</w:t>
      </w:r>
      <w:r>
        <w:t xml:space="preserve"> </w:t>
      </w:r>
      <w:r>
        <w:rPr>
          <w:spacing w:val="-2"/>
        </w:rPr>
        <w:t xml:space="preserve">Programme </w:t>
      </w:r>
      <w:r>
        <w:rPr>
          <w:spacing w:val="-1"/>
        </w:rPr>
        <w:t>Theory to</w:t>
      </w:r>
      <w:r>
        <w:rPr>
          <w:spacing w:val="1"/>
        </w:rPr>
        <w:t xml:space="preserve"> </w:t>
      </w:r>
      <w:r>
        <w:rPr>
          <w:spacing w:val="-1"/>
        </w:rPr>
        <w:t>evaluation Complicated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Complex</w:t>
      </w:r>
      <w:r>
        <w:rPr>
          <w:spacing w:val="-1"/>
        </w:rPr>
        <w:t xml:space="preserve"> Aspects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53"/>
        </w:rPr>
        <w:t xml:space="preserve"> </w:t>
      </w:r>
      <w:r>
        <w:rPr>
          <w:spacing w:val="-1"/>
        </w:rPr>
        <w:t>Interventions.</w:t>
      </w:r>
      <w:r>
        <w:rPr>
          <w:spacing w:val="2"/>
        </w:rPr>
        <w:t xml:space="preserve"> </w:t>
      </w:r>
      <w:r>
        <w:rPr>
          <w:i/>
          <w:spacing w:val="-2"/>
        </w:rPr>
        <w:t>Evaluation</w:t>
      </w:r>
      <w:r>
        <w:rPr>
          <w:i/>
          <w:spacing w:val="-1"/>
        </w:rPr>
        <w:t xml:space="preserve"> </w:t>
      </w:r>
      <w:r>
        <w:rPr>
          <w:i/>
          <w:spacing w:val="-2"/>
        </w:rPr>
        <w:t>2008</w:t>
      </w:r>
      <w:r>
        <w:rPr>
          <w:i/>
        </w:rPr>
        <w:t xml:space="preserve"> </w:t>
      </w:r>
      <w:r>
        <w:t xml:space="preserve">(14; </w:t>
      </w:r>
      <w:r>
        <w:rPr>
          <w:spacing w:val="-1"/>
        </w:rPr>
        <w:t>29).</w:t>
      </w:r>
      <w:r>
        <w:rPr>
          <w:spacing w:val="27"/>
        </w:rPr>
        <w:t xml:space="preserve"> </w:t>
      </w:r>
      <w:r>
        <w:rPr>
          <w:spacing w:val="-1"/>
        </w:rPr>
        <w:t>(</w:t>
      </w:r>
      <w:hyperlink r:id="rId101">
        <w:r>
          <w:rPr>
            <w:color w:val="0000FF"/>
            <w:spacing w:val="-1"/>
            <w:u w:val="single" w:color="0000FF"/>
          </w:rPr>
          <w:t>http://evi.sagepub.com/cgi/content/abstract/14/1/29</w:t>
        </w:r>
      </w:hyperlink>
      <w:r>
        <w:rPr>
          <w:color w:val="000000"/>
          <w:spacing w:val="-1"/>
        </w:rPr>
        <w:t>)</w:t>
      </w:r>
    </w:p>
    <w:p w14:paraId="4F924072" w14:textId="77777777" w:rsidR="0064085B" w:rsidRDefault="0064085B">
      <w:pPr>
        <w:sectPr w:rsidR="0064085B">
          <w:pgSz w:w="11910" w:h="16840"/>
          <w:pgMar w:top="1520" w:right="600" w:bottom="840" w:left="1680" w:header="425" w:footer="650" w:gutter="0"/>
          <w:cols w:space="720"/>
        </w:sectPr>
      </w:pPr>
    </w:p>
    <w:p w14:paraId="4F924073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4074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4075" w14:textId="77777777" w:rsidR="0064085B" w:rsidRDefault="0064085B">
      <w:pPr>
        <w:spacing w:before="6" w:line="280" w:lineRule="exact"/>
        <w:rPr>
          <w:sz w:val="28"/>
          <w:szCs w:val="28"/>
        </w:rPr>
      </w:pPr>
    </w:p>
    <w:p w14:paraId="4F924076" w14:textId="77777777" w:rsidR="0064085B" w:rsidRDefault="00052644">
      <w:pPr>
        <w:pStyle w:val="Heading1"/>
        <w:ind w:left="212"/>
      </w:pPr>
      <w:bookmarkStart w:id="46" w:name="_bookmark45"/>
      <w:bookmarkEnd w:id="46"/>
      <w:r>
        <w:rPr>
          <w:color w:val="333333"/>
          <w:spacing w:val="-1"/>
        </w:rPr>
        <w:t>Annex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8: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Strategic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2"/>
        </w:rPr>
        <w:t>Informants</w:t>
      </w:r>
    </w:p>
    <w:p w14:paraId="4F924077" w14:textId="77777777" w:rsidR="0064085B" w:rsidRDefault="0064085B">
      <w:pPr>
        <w:spacing w:before="17" w:line="100" w:lineRule="exact"/>
        <w:rPr>
          <w:sz w:val="10"/>
          <w:szCs w:val="10"/>
        </w:r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2549"/>
        <w:gridCol w:w="10634"/>
      </w:tblGrid>
      <w:tr w:rsidR="0064085B" w14:paraId="4F924079" w14:textId="77777777">
        <w:trPr>
          <w:trHeight w:hRule="exact" w:val="257"/>
        </w:trPr>
        <w:tc>
          <w:tcPr>
            <w:tcW w:w="13718" w:type="dxa"/>
            <w:gridSpan w:val="3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  <w:shd w:val="clear" w:color="auto" w:fill="666666"/>
          </w:tcPr>
          <w:p w14:paraId="4F924078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color w:val="FFFFFF"/>
                <w:spacing w:val="-1"/>
                <w:sz w:val="20"/>
              </w:rPr>
              <w:t>AusAID</w:t>
            </w:r>
          </w:p>
        </w:tc>
      </w:tr>
      <w:tr w:rsidR="0064085B" w14:paraId="4F92407D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07A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1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07B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Malcolm</w:t>
            </w:r>
            <w:r>
              <w:rPr>
                <w:rFonts w:ascii="Georgia"/>
                <w:spacing w:val="-1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Bossley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07C" w14:textId="77777777" w:rsidR="0064085B" w:rsidRDefault="00052644">
            <w:pPr>
              <w:pStyle w:val="TableParagraph"/>
              <w:spacing w:line="223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Senior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Program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Manager,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AusAID,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Suva</w:t>
            </w:r>
          </w:p>
        </w:tc>
      </w:tr>
      <w:tr w:rsidR="0064085B" w14:paraId="4F924081" w14:textId="77777777">
        <w:trPr>
          <w:trHeight w:hRule="exact" w:val="260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07E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2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07F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Vili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Caniogo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080" w14:textId="77777777" w:rsidR="0064085B" w:rsidRDefault="00052644">
            <w:pPr>
              <w:pStyle w:val="TableParagraph"/>
              <w:spacing w:line="223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PHAMA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Program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Manager,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Pacific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Division,</w:t>
            </w:r>
            <w:r>
              <w:rPr>
                <w:rFonts w:ascii="Georgia"/>
                <w:spacing w:val="-11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AusAID,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Canberra</w:t>
            </w:r>
          </w:p>
        </w:tc>
      </w:tr>
      <w:tr w:rsidR="0064085B" w14:paraId="4F924085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082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3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083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Rebecca</w:t>
            </w:r>
            <w:r>
              <w:rPr>
                <w:rFonts w:ascii="Georgia"/>
                <w:spacing w:val="-1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McClean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084" w14:textId="77777777" w:rsidR="0064085B" w:rsidRDefault="00052644">
            <w:pPr>
              <w:pStyle w:val="TableParagraph"/>
              <w:spacing w:line="220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Second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Secretary: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Regional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Partnerships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&amp;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Aid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Effectiveness,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Australian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High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Commission,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Fiji</w:t>
            </w:r>
          </w:p>
        </w:tc>
      </w:tr>
      <w:tr w:rsidR="0064085B" w14:paraId="4F924089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086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4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087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Scott</w:t>
            </w:r>
            <w:r>
              <w:rPr>
                <w:rFonts w:ascii="Georgia"/>
                <w:spacing w:val="-14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McLennan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088" w14:textId="77777777" w:rsidR="0064085B" w:rsidRDefault="00052644">
            <w:pPr>
              <w:pStyle w:val="TableParagraph"/>
              <w:spacing w:line="220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First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Secretary,</w:t>
            </w:r>
            <w:r>
              <w:rPr>
                <w:rFonts w:ascii="Georgia"/>
                <w:spacing w:val="-11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Australian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High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Commission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(Tonga)</w:t>
            </w:r>
          </w:p>
        </w:tc>
      </w:tr>
      <w:tr w:rsidR="0064085B" w14:paraId="4F92408D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08A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5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08B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Solstice</w:t>
            </w:r>
            <w:r>
              <w:rPr>
                <w:rFonts w:ascii="Georgia"/>
                <w:spacing w:val="-1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Middleby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08C" w14:textId="77777777" w:rsidR="0064085B" w:rsidRDefault="00052644">
            <w:pPr>
              <w:pStyle w:val="TableParagraph"/>
              <w:spacing w:line="220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Regional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Counsellor:</w:t>
            </w:r>
            <w:r>
              <w:rPr>
                <w:rFonts w:ascii="Georgia"/>
                <w:spacing w:val="3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Development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Cooperation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Section,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Australian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High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Commission,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Fiji</w:t>
            </w:r>
          </w:p>
        </w:tc>
      </w:tr>
      <w:tr w:rsidR="0064085B" w14:paraId="4F92408F" w14:textId="77777777">
        <w:trPr>
          <w:trHeight w:hRule="exact" w:val="257"/>
        </w:trPr>
        <w:tc>
          <w:tcPr>
            <w:tcW w:w="13718" w:type="dxa"/>
            <w:gridSpan w:val="3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08E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Participants</w:t>
            </w:r>
            <w:r>
              <w:rPr>
                <w:rFonts w:ascii="Georgia"/>
                <w:b/>
                <w:spacing w:val="-8"/>
                <w:sz w:val="20"/>
              </w:rPr>
              <w:t xml:space="preserve"> </w:t>
            </w:r>
            <w:r>
              <w:rPr>
                <w:rFonts w:ascii="Georgia"/>
                <w:b/>
                <w:spacing w:val="1"/>
                <w:sz w:val="20"/>
              </w:rPr>
              <w:t>in</w:t>
            </w:r>
            <w:r>
              <w:rPr>
                <w:rFonts w:ascii="Georgia"/>
                <w:b/>
                <w:spacing w:val="-9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the</w:t>
            </w:r>
            <w:r>
              <w:rPr>
                <w:rFonts w:ascii="Georgia"/>
                <w:b/>
                <w:spacing w:val="-7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reporting</w:t>
            </w:r>
            <w:r>
              <w:rPr>
                <w:rFonts w:ascii="Georgia"/>
                <w:b/>
                <w:spacing w:val="-6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session</w:t>
            </w:r>
            <w:r>
              <w:rPr>
                <w:rFonts w:ascii="Georgia"/>
                <w:b/>
                <w:spacing w:val="-7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in</w:t>
            </w:r>
            <w:r>
              <w:rPr>
                <w:rFonts w:ascii="Georgia"/>
                <w:b/>
                <w:spacing w:val="-8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Canberra</w:t>
            </w:r>
            <w:r>
              <w:rPr>
                <w:rFonts w:ascii="Georgia"/>
                <w:b/>
                <w:spacing w:val="-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were:</w:t>
            </w:r>
          </w:p>
        </w:tc>
      </w:tr>
      <w:tr w:rsidR="0064085B" w14:paraId="4F924093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090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6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091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‘Alopi</w:t>
            </w:r>
            <w:r>
              <w:rPr>
                <w:rFonts w:ascii="Georgia" w:eastAsia="Georgia" w:hAnsi="Georgia" w:cs="Georgi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Latukefu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092" w14:textId="77777777" w:rsidR="0064085B" w:rsidRDefault="00052644">
            <w:pPr>
              <w:pStyle w:val="TableParagraph"/>
              <w:spacing w:line="223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Director: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Food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Security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and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Rural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Section,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Food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Security,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Infrastructure,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Mining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&amp;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Trade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Branch,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AusAID,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Canberra</w:t>
            </w:r>
          </w:p>
        </w:tc>
      </w:tr>
      <w:tr w:rsidR="0064085B" w14:paraId="4F924097" w14:textId="77777777">
        <w:trPr>
          <w:trHeight w:hRule="exact" w:val="259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094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7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095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Zoe</w:t>
            </w:r>
            <w:r>
              <w:rPr>
                <w:rFonts w:ascii="Georgia"/>
                <w:spacing w:val="-1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Mander-Jones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096" w14:textId="77777777" w:rsidR="0064085B" w:rsidRDefault="00052644">
            <w:pPr>
              <w:pStyle w:val="TableParagraph"/>
              <w:spacing w:line="223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Assistant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Director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General,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Regional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Branch,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AusAID,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Canberra</w:t>
            </w:r>
          </w:p>
        </w:tc>
      </w:tr>
      <w:tr w:rsidR="0064085B" w14:paraId="4F92409B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098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8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099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Jodie</w:t>
            </w:r>
            <w:r>
              <w:rPr>
                <w:rFonts w:ascii="Georgia"/>
                <w:spacing w:val="-1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McAlister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09A" w14:textId="77777777" w:rsidR="0064085B" w:rsidRDefault="00052644">
            <w:pPr>
              <w:pStyle w:val="TableParagraph"/>
              <w:spacing w:line="220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Director: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Governance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&amp;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Growth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Section,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Pacific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Division,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AusAID,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Canberra</w:t>
            </w:r>
          </w:p>
        </w:tc>
      </w:tr>
      <w:tr w:rsidR="0064085B" w14:paraId="4F92409D" w14:textId="77777777">
        <w:trPr>
          <w:trHeight w:hRule="exact" w:val="257"/>
        </w:trPr>
        <w:tc>
          <w:tcPr>
            <w:tcW w:w="13718" w:type="dxa"/>
            <w:gridSpan w:val="3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  <w:shd w:val="clear" w:color="auto" w:fill="404040"/>
          </w:tcPr>
          <w:p w14:paraId="4F92409C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color w:val="FFFFFF"/>
                <w:spacing w:val="-1"/>
                <w:sz w:val="20"/>
              </w:rPr>
              <w:t>MANAGING</w:t>
            </w:r>
            <w:r>
              <w:rPr>
                <w:rFonts w:ascii="Georgia"/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Georgia"/>
                <w:b/>
                <w:color w:val="FFFFFF"/>
                <w:sz w:val="20"/>
              </w:rPr>
              <w:t>CONTRACTOR</w:t>
            </w:r>
            <w:r>
              <w:rPr>
                <w:rFonts w:ascii="Georgia"/>
                <w:b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Georgia"/>
                <w:b/>
                <w:color w:val="FFFFFF"/>
                <w:sz w:val="20"/>
              </w:rPr>
              <w:t>AND</w:t>
            </w:r>
            <w:r>
              <w:rPr>
                <w:rFonts w:ascii="Georgia"/>
                <w:b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Georgia"/>
                <w:b/>
                <w:color w:val="FFFFFF"/>
                <w:spacing w:val="-1"/>
                <w:sz w:val="20"/>
              </w:rPr>
              <w:t>PROGRAM</w:t>
            </w:r>
            <w:r>
              <w:rPr>
                <w:rFonts w:ascii="Georgia"/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Georgia"/>
                <w:b/>
                <w:color w:val="FFFFFF"/>
                <w:spacing w:val="-1"/>
                <w:sz w:val="20"/>
              </w:rPr>
              <w:t>MANAGEMENT</w:t>
            </w:r>
            <w:r>
              <w:rPr>
                <w:rFonts w:ascii="Georgia"/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rFonts w:ascii="Georgia"/>
                <w:b/>
                <w:color w:val="FFFFFF"/>
                <w:sz w:val="20"/>
              </w:rPr>
              <w:t>OFFICE</w:t>
            </w:r>
            <w:r>
              <w:rPr>
                <w:rFonts w:ascii="Georgia"/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rFonts w:ascii="Georgia"/>
                <w:b/>
                <w:color w:val="FFFFFF"/>
                <w:spacing w:val="-1"/>
                <w:sz w:val="20"/>
              </w:rPr>
              <w:t>(PMO)</w:t>
            </w:r>
          </w:p>
        </w:tc>
      </w:tr>
      <w:tr w:rsidR="0064085B" w14:paraId="4F9240A1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09E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9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09F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Anna</w:t>
            </w:r>
            <w:r>
              <w:rPr>
                <w:rFonts w:ascii="Georgia"/>
                <w:spacing w:val="-12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Duthie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0A0" w14:textId="77777777" w:rsidR="0064085B" w:rsidRDefault="00052644">
            <w:pPr>
              <w:pStyle w:val="TableParagraph"/>
              <w:spacing w:line="223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PHAMA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Program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Long-Term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Technical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Adviser: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Quarantine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&amp;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Biosecurity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Specialist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(Based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in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1"/>
                <w:sz w:val="20"/>
              </w:rPr>
              <w:t>Suva)</w:t>
            </w:r>
          </w:p>
        </w:tc>
      </w:tr>
      <w:tr w:rsidR="0064085B" w14:paraId="4F9240A5" w14:textId="77777777">
        <w:trPr>
          <w:trHeight w:hRule="exact" w:val="485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0A2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10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0A3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Rob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Duthie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0A4" w14:textId="77777777" w:rsidR="0064085B" w:rsidRDefault="00052644">
            <w:pPr>
              <w:pStyle w:val="TableParagraph"/>
              <w:spacing w:line="238" w:lineRule="auto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PHAMA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Program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Long-Term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Technical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Adviser: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Market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Access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Specialist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(Based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in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Suva;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Responsible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for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overall</w:t>
            </w:r>
            <w:r>
              <w:rPr>
                <w:rFonts w:ascii="Georgia"/>
                <w:spacing w:val="99"/>
                <w:w w:val="9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program,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plus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Fiji,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Samoa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and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Tonga)</w:t>
            </w:r>
          </w:p>
        </w:tc>
      </w:tr>
      <w:tr w:rsidR="0064085B" w14:paraId="4F9240A9" w14:textId="77777777">
        <w:trPr>
          <w:trHeight w:hRule="exact" w:val="485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0A6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11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0A7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Dale</w:t>
            </w:r>
            <w:r>
              <w:rPr>
                <w:rFonts w:ascii="Georgia"/>
                <w:spacing w:val="-14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Hamilton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0A8" w14:textId="77777777" w:rsidR="0064085B" w:rsidRDefault="00052644">
            <w:pPr>
              <w:pStyle w:val="TableParagraph"/>
              <w:spacing w:line="238" w:lineRule="auto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PHAMA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Program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Long-Term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Technical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Adviser:</w:t>
            </w:r>
            <w:r>
              <w:rPr>
                <w:rFonts w:ascii="Georgia"/>
                <w:spacing w:val="33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Quarantine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&amp;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Biosecurity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Specialist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(Based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in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Solomon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Islands;</w:t>
            </w:r>
            <w:r>
              <w:rPr>
                <w:rFonts w:ascii="Georgia"/>
                <w:spacing w:val="90"/>
                <w:w w:val="9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Responsible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for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Solomon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Islands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&amp;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Vanuatu)</w:t>
            </w:r>
          </w:p>
        </w:tc>
      </w:tr>
      <w:tr w:rsidR="0064085B" w14:paraId="4F9240AD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0AA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12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0AB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Doug</w:t>
            </w:r>
            <w:r>
              <w:rPr>
                <w:rFonts w:ascii="Georgia"/>
                <w:spacing w:val="-1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Hamilton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0AC" w14:textId="77777777" w:rsidR="0064085B" w:rsidRDefault="00052644">
            <w:pPr>
              <w:pStyle w:val="TableParagraph"/>
              <w:spacing w:line="220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Short-Term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Technical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Adviser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(Import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Manager,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FreshDirect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NZ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Ltd)</w:t>
            </w:r>
          </w:p>
        </w:tc>
      </w:tr>
      <w:tr w:rsidR="0064085B" w14:paraId="4F9240B1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0AE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13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0AF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Richard</w:t>
            </w:r>
            <w:r>
              <w:rPr>
                <w:rFonts w:ascii="Georgia"/>
                <w:spacing w:val="-1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Holloway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0B0" w14:textId="77777777" w:rsidR="0064085B" w:rsidRDefault="00052644">
            <w:pPr>
              <w:pStyle w:val="TableParagraph"/>
              <w:spacing w:line="223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Team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Leader: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PHAMA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Program</w:t>
            </w:r>
          </w:p>
        </w:tc>
      </w:tr>
      <w:tr w:rsidR="0064085B" w14:paraId="4F9240B5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0B2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14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0B3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Robert</w:t>
            </w:r>
            <w:r>
              <w:rPr>
                <w:rFonts w:ascii="Georgia"/>
                <w:spacing w:val="-13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Ingram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0B4" w14:textId="77777777" w:rsidR="0064085B" w:rsidRDefault="00052644">
            <w:pPr>
              <w:pStyle w:val="TableParagraph"/>
              <w:spacing w:line="223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Senior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Principal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Consultant: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Business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Development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and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PHAMA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Program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Director,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URS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Australia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Pty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Ltd</w:t>
            </w:r>
          </w:p>
        </w:tc>
      </w:tr>
      <w:tr w:rsidR="0064085B" w14:paraId="4F9240B9" w14:textId="77777777">
        <w:trPr>
          <w:trHeight w:hRule="exact" w:val="259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0B6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15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0B7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Lyndon</w:t>
            </w:r>
            <w:r>
              <w:rPr>
                <w:rFonts w:ascii="Georgia"/>
                <w:spacing w:val="-13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Voigt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0B8" w14:textId="77777777" w:rsidR="0064085B" w:rsidRDefault="00052644">
            <w:pPr>
              <w:pStyle w:val="TableParagraph"/>
              <w:spacing w:line="223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Monitoring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&amp;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Evaluation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Adviser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(Part-time;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based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in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Melbourne)</w:t>
            </w:r>
          </w:p>
        </w:tc>
      </w:tr>
      <w:tr w:rsidR="0064085B" w14:paraId="4F9240BD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0BA" w14:textId="77777777" w:rsidR="0064085B" w:rsidRDefault="00052644">
            <w:pPr>
              <w:pStyle w:val="TableParagraph"/>
              <w:spacing w:line="221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16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0BB" w14:textId="77777777" w:rsidR="0064085B" w:rsidRDefault="00052644">
            <w:pPr>
              <w:pStyle w:val="TableParagraph"/>
              <w:spacing w:line="221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Bronwyn</w:t>
            </w:r>
            <w:r>
              <w:rPr>
                <w:rFonts w:ascii="Georgia"/>
                <w:spacing w:val="-1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Wiseman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0BC" w14:textId="77777777" w:rsidR="0064085B" w:rsidRDefault="00052644">
            <w:pPr>
              <w:pStyle w:val="TableParagraph"/>
              <w:spacing w:line="221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Short-Term</w:t>
            </w:r>
            <w:r>
              <w:rPr>
                <w:rFonts w:ascii="Georgia"/>
                <w:spacing w:val="-14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Technical</w:t>
            </w:r>
            <w:r>
              <w:rPr>
                <w:rFonts w:ascii="Georgia"/>
                <w:spacing w:val="-13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Adviser</w:t>
            </w:r>
          </w:p>
        </w:tc>
      </w:tr>
      <w:tr w:rsidR="0064085B" w14:paraId="4F9240C1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0BE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17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0BF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David</w:t>
            </w:r>
            <w:r>
              <w:rPr>
                <w:rFonts w:ascii="Georgia"/>
                <w:spacing w:val="-11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Young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0C0" w14:textId="77777777" w:rsidR="0064085B" w:rsidRDefault="00052644">
            <w:pPr>
              <w:pStyle w:val="TableParagraph"/>
              <w:spacing w:line="220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Short-Term</w:t>
            </w:r>
            <w:r>
              <w:rPr>
                <w:rFonts w:ascii="Georgia"/>
                <w:spacing w:val="-12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Technical</w:t>
            </w:r>
            <w:r>
              <w:rPr>
                <w:rFonts w:ascii="Georgia"/>
                <w:spacing w:val="-11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Adviser</w:t>
            </w:r>
            <w:r>
              <w:rPr>
                <w:rFonts w:ascii="Georgia"/>
                <w:spacing w:val="-12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(Agricultural</w:t>
            </w:r>
            <w:r>
              <w:rPr>
                <w:rFonts w:ascii="Georgia"/>
                <w:spacing w:val="-11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Economist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/Marketing</w:t>
            </w:r>
            <w:r>
              <w:rPr>
                <w:rFonts w:ascii="Georgia"/>
                <w:spacing w:val="-12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Specialist)</w:t>
            </w:r>
          </w:p>
        </w:tc>
      </w:tr>
      <w:tr w:rsidR="0064085B" w14:paraId="4F9240C3" w14:textId="77777777">
        <w:trPr>
          <w:trHeight w:hRule="exact" w:val="257"/>
        </w:trPr>
        <w:tc>
          <w:tcPr>
            <w:tcW w:w="13718" w:type="dxa"/>
            <w:gridSpan w:val="3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0C2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PHAMA</w:t>
            </w:r>
            <w:r>
              <w:rPr>
                <w:rFonts w:ascii="Georgia"/>
                <w:b/>
                <w:spacing w:val="-11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National</w:t>
            </w:r>
            <w:r>
              <w:rPr>
                <w:rFonts w:ascii="Georgia"/>
                <w:b/>
                <w:spacing w:val="-11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Market</w:t>
            </w:r>
            <w:r>
              <w:rPr>
                <w:rFonts w:ascii="Georgia"/>
                <w:b/>
                <w:spacing w:val="-12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Access</w:t>
            </w:r>
            <w:r>
              <w:rPr>
                <w:rFonts w:ascii="Georgia"/>
                <w:b/>
                <w:spacing w:val="-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Coordinators</w:t>
            </w:r>
            <w:r>
              <w:rPr>
                <w:rFonts w:ascii="Georgia"/>
                <w:b/>
                <w:spacing w:val="-9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(NMACs)</w:t>
            </w:r>
          </w:p>
        </w:tc>
      </w:tr>
      <w:tr w:rsidR="0064085B" w14:paraId="4F9240C7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0C4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18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0C5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Losalini</w:t>
            </w:r>
            <w:r>
              <w:rPr>
                <w:rFonts w:ascii="Georgia"/>
                <w:spacing w:val="-1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Leweniqila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0C6" w14:textId="77777777" w:rsidR="0064085B" w:rsidRDefault="00052644">
            <w:pPr>
              <w:pStyle w:val="TableParagraph"/>
              <w:spacing w:line="223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NMAC,</w:t>
            </w:r>
            <w:r>
              <w:rPr>
                <w:rFonts w:ascii="Georgia"/>
                <w:spacing w:val="-12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Fiji</w:t>
            </w:r>
          </w:p>
        </w:tc>
      </w:tr>
      <w:tr w:rsidR="0064085B" w14:paraId="4F9240CB" w14:textId="77777777">
        <w:trPr>
          <w:trHeight w:hRule="exact" w:val="259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0C8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19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0C9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Tsutomu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Nakao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II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0CA" w14:textId="77777777" w:rsidR="0064085B" w:rsidRDefault="00052644">
            <w:pPr>
              <w:pStyle w:val="TableParagraph"/>
              <w:spacing w:line="223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NMAC,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Tonga;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Director: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GroFed</w:t>
            </w:r>
          </w:p>
        </w:tc>
      </w:tr>
      <w:tr w:rsidR="0064085B" w14:paraId="4F9240CF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0CC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20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0CD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Kirifi</w:t>
            </w:r>
            <w:r>
              <w:rPr>
                <w:rFonts w:ascii="Georgia"/>
                <w:spacing w:val="-13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Pouono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0CE" w14:textId="77777777" w:rsidR="0064085B" w:rsidRDefault="00052644">
            <w:pPr>
              <w:pStyle w:val="TableParagraph"/>
              <w:spacing w:line="220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NMAC,</w:t>
            </w:r>
            <w:r>
              <w:rPr>
                <w:rFonts w:ascii="Georgia"/>
                <w:spacing w:val="-1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Samoa</w:t>
            </w:r>
          </w:p>
        </w:tc>
      </w:tr>
      <w:tr w:rsidR="0064085B" w14:paraId="4F9240D3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0D0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21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0D1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Andrew</w:t>
            </w:r>
            <w:r>
              <w:rPr>
                <w:rFonts w:ascii="Georgia"/>
                <w:spacing w:val="-12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Sale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0D2" w14:textId="77777777" w:rsidR="0064085B" w:rsidRDefault="00052644">
            <w:pPr>
              <w:pStyle w:val="TableParagraph"/>
              <w:spacing w:line="220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NMAC,</w:t>
            </w:r>
            <w:r>
              <w:rPr>
                <w:rFonts w:ascii="Georgia"/>
                <w:spacing w:val="-12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Solomon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Islands</w:t>
            </w:r>
          </w:p>
        </w:tc>
      </w:tr>
      <w:tr w:rsidR="0064085B" w14:paraId="4F9240D7" w14:textId="77777777">
        <w:trPr>
          <w:trHeight w:hRule="exact" w:val="258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2" w:space="0" w:color="CCCC00"/>
              <w:right w:val="single" w:sz="13" w:space="0" w:color="CCCC00"/>
            </w:tcBorders>
          </w:tcPr>
          <w:p w14:paraId="4F9240D4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22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2" w:space="0" w:color="CCCC00"/>
              <w:right w:val="single" w:sz="12" w:space="0" w:color="CCCC00"/>
            </w:tcBorders>
          </w:tcPr>
          <w:p w14:paraId="4F9240D5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Timothy</w:t>
            </w:r>
            <w:r>
              <w:rPr>
                <w:rFonts w:ascii="Georgia"/>
                <w:spacing w:val="-1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Tumukon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2" w:space="0" w:color="CCCC00"/>
              <w:right w:val="single" w:sz="12" w:space="0" w:color="CCCC00"/>
            </w:tcBorders>
          </w:tcPr>
          <w:p w14:paraId="4F9240D6" w14:textId="77777777" w:rsidR="0064085B" w:rsidRDefault="00052644">
            <w:pPr>
              <w:pStyle w:val="TableParagraph"/>
              <w:spacing w:line="220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NMAC,</w:t>
            </w:r>
            <w:r>
              <w:rPr>
                <w:rFonts w:ascii="Georgia"/>
                <w:spacing w:val="-14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Vanuatu</w:t>
            </w:r>
          </w:p>
        </w:tc>
      </w:tr>
    </w:tbl>
    <w:p w14:paraId="4F9240D8" w14:textId="77777777" w:rsidR="0064085B" w:rsidRDefault="0064085B">
      <w:pPr>
        <w:spacing w:line="220" w:lineRule="exact"/>
        <w:rPr>
          <w:rFonts w:ascii="Georgia" w:eastAsia="Georgia" w:hAnsi="Georgia" w:cs="Georgia"/>
          <w:sz w:val="20"/>
          <w:szCs w:val="20"/>
        </w:rPr>
        <w:sectPr w:rsidR="0064085B">
          <w:headerReference w:type="default" r:id="rId102"/>
          <w:footerReference w:type="default" r:id="rId103"/>
          <w:pgSz w:w="16840" w:h="11910" w:orient="landscape"/>
          <w:pgMar w:top="1520" w:right="460" w:bottom="820" w:left="920" w:header="425" w:footer="630" w:gutter="0"/>
          <w:pgNumType w:start="25"/>
          <w:cols w:space="720"/>
        </w:sectPr>
      </w:pPr>
    </w:p>
    <w:p w14:paraId="4F9240D9" w14:textId="77777777" w:rsidR="0064085B" w:rsidRDefault="0064085B">
      <w:pPr>
        <w:spacing w:before="1" w:line="130" w:lineRule="exact"/>
        <w:rPr>
          <w:sz w:val="13"/>
          <w:szCs w:val="13"/>
        </w:rPr>
      </w:pPr>
    </w:p>
    <w:p w14:paraId="4F9240DA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40DB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40DC" w14:textId="77777777" w:rsidR="0064085B" w:rsidRDefault="0064085B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2549"/>
        <w:gridCol w:w="10634"/>
      </w:tblGrid>
      <w:tr w:rsidR="0064085B" w14:paraId="4F9240DE" w14:textId="77777777">
        <w:trPr>
          <w:trHeight w:hRule="exact" w:val="257"/>
        </w:trPr>
        <w:tc>
          <w:tcPr>
            <w:tcW w:w="13718" w:type="dxa"/>
            <w:gridSpan w:val="3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  <w:shd w:val="clear" w:color="auto" w:fill="404040"/>
          </w:tcPr>
          <w:p w14:paraId="4F9240DD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color w:val="FFFFFF"/>
                <w:spacing w:val="-1"/>
                <w:sz w:val="20"/>
              </w:rPr>
              <w:t>SECRETARIAT</w:t>
            </w:r>
            <w:r>
              <w:rPr>
                <w:rFonts w:ascii="Georgia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Georgia"/>
                <w:b/>
                <w:color w:val="FFFFFF"/>
                <w:sz w:val="20"/>
              </w:rPr>
              <w:t>OF</w:t>
            </w:r>
            <w:r>
              <w:rPr>
                <w:rFonts w:ascii="Georgia"/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rFonts w:ascii="Georgia"/>
                <w:b/>
                <w:color w:val="FFFFFF"/>
                <w:sz w:val="20"/>
              </w:rPr>
              <w:t>THE</w:t>
            </w:r>
            <w:r>
              <w:rPr>
                <w:rFonts w:ascii="Georgia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Georgia"/>
                <w:b/>
                <w:color w:val="FFFFFF"/>
                <w:spacing w:val="-1"/>
                <w:sz w:val="20"/>
              </w:rPr>
              <w:t>PACIFIC</w:t>
            </w:r>
            <w:r>
              <w:rPr>
                <w:rFonts w:ascii="Georgia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Georgia"/>
                <w:b/>
                <w:color w:val="FFFFFF"/>
                <w:sz w:val="20"/>
              </w:rPr>
              <w:t>COMMUNITY</w:t>
            </w:r>
            <w:r>
              <w:rPr>
                <w:rFonts w:ascii="Georgi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Georgia"/>
                <w:b/>
                <w:color w:val="FFFFFF"/>
                <w:sz w:val="20"/>
              </w:rPr>
              <w:t>(SPC)</w:t>
            </w:r>
          </w:p>
        </w:tc>
      </w:tr>
      <w:tr w:rsidR="0064085B" w14:paraId="4F9240E2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0DF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23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0E0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Inoke</w:t>
            </w:r>
            <w:r>
              <w:rPr>
                <w:rFonts w:ascii="Georgia"/>
                <w:spacing w:val="-1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Ratukalou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0E1" w14:textId="77777777" w:rsidR="0064085B" w:rsidRDefault="00052644">
            <w:pPr>
              <w:pStyle w:val="TableParagraph"/>
              <w:spacing w:line="220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Director:</w:t>
            </w:r>
            <w:r>
              <w:rPr>
                <w:rFonts w:ascii="Georgia"/>
                <w:spacing w:val="-11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Land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Resources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Division</w:t>
            </w:r>
          </w:p>
        </w:tc>
      </w:tr>
      <w:tr w:rsidR="0064085B" w14:paraId="4F9240E6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0E3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24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0E4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Josua</w:t>
            </w:r>
            <w:r>
              <w:rPr>
                <w:rFonts w:ascii="Georgia"/>
                <w:spacing w:val="-1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Wainiqolo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0E5" w14:textId="77777777" w:rsidR="0064085B" w:rsidRDefault="00052644">
            <w:pPr>
              <w:pStyle w:val="TableParagraph"/>
              <w:spacing w:line="223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Market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Access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Specialist: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Land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Resources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Division</w:t>
            </w:r>
          </w:p>
        </w:tc>
      </w:tr>
      <w:tr w:rsidR="0064085B" w14:paraId="4F9240EA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0E7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25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0E8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Sushil</w:t>
            </w:r>
            <w:r>
              <w:rPr>
                <w:rFonts w:ascii="Georgia"/>
                <w:spacing w:val="-13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Narayan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0E9" w14:textId="77777777" w:rsidR="0064085B" w:rsidRDefault="00052644">
            <w:pPr>
              <w:pStyle w:val="TableParagraph"/>
              <w:spacing w:line="223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Coordinator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Finance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&amp;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Administration: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Land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Resources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Division</w:t>
            </w:r>
          </w:p>
        </w:tc>
      </w:tr>
      <w:tr w:rsidR="0064085B" w14:paraId="4F9240EE" w14:textId="77777777">
        <w:trPr>
          <w:trHeight w:hRule="exact" w:val="260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0EB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26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0EC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Colleen</w:t>
            </w:r>
            <w:r>
              <w:rPr>
                <w:rFonts w:ascii="Georgia"/>
                <w:spacing w:val="-12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Oakes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0ED" w14:textId="77777777" w:rsidR="0064085B" w:rsidRDefault="00052644">
            <w:pPr>
              <w:pStyle w:val="TableParagraph"/>
              <w:spacing w:line="223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M&amp;E</w:t>
            </w:r>
            <w:r>
              <w:rPr>
                <w:rFonts w:ascii="Georgia"/>
                <w:spacing w:val="-14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Consultant</w:t>
            </w:r>
          </w:p>
        </w:tc>
      </w:tr>
      <w:tr w:rsidR="0064085B" w14:paraId="4F9240F0" w14:textId="77777777">
        <w:trPr>
          <w:trHeight w:hRule="exact" w:val="257"/>
        </w:trPr>
        <w:tc>
          <w:tcPr>
            <w:tcW w:w="13718" w:type="dxa"/>
            <w:gridSpan w:val="3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  <w:shd w:val="clear" w:color="auto" w:fill="404040"/>
          </w:tcPr>
          <w:p w14:paraId="4F9240EF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color w:val="FFFFFF"/>
                <w:spacing w:val="-1"/>
                <w:sz w:val="20"/>
              </w:rPr>
              <w:t>GOVERNMENT</w:t>
            </w:r>
          </w:p>
        </w:tc>
      </w:tr>
      <w:tr w:rsidR="0064085B" w14:paraId="4F9240F2" w14:textId="77777777">
        <w:trPr>
          <w:trHeight w:hRule="exact" w:val="257"/>
        </w:trPr>
        <w:tc>
          <w:tcPr>
            <w:tcW w:w="13718" w:type="dxa"/>
            <w:gridSpan w:val="3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0F1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Fiji</w:t>
            </w:r>
          </w:p>
        </w:tc>
      </w:tr>
      <w:tr w:rsidR="0064085B" w14:paraId="4F9240F6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0F3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27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0F4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Ilimeleki</w:t>
            </w:r>
            <w:r>
              <w:rPr>
                <w:rFonts w:ascii="Georgia"/>
                <w:spacing w:val="-21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Kaiyanuyanu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0F5" w14:textId="77777777" w:rsidR="0064085B" w:rsidRDefault="00052644">
            <w:pPr>
              <w:pStyle w:val="TableParagraph"/>
              <w:spacing w:line="223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A/Chief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Economist,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MPI;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i/>
                <w:spacing w:val="-1"/>
                <w:sz w:val="20"/>
              </w:rPr>
              <w:t>MAWG</w:t>
            </w:r>
            <w:r>
              <w:rPr>
                <w:rFonts w:ascii="Georgia"/>
                <w:i/>
                <w:spacing w:val="-10"/>
                <w:sz w:val="20"/>
              </w:rPr>
              <w:t xml:space="preserve"> </w:t>
            </w:r>
            <w:r>
              <w:rPr>
                <w:rFonts w:ascii="Georgia"/>
                <w:i/>
                <w:sz w:val="20"/>
              </w:rPr>
              <w:t>member</w:t>
            </w:r>
          </w:p>
        </w:tc>
      </w:tr>
      <w:tr w:rsidR="0064085B" w14:paraId="4F9240FA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0F7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28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0F8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Poasa</w:t>
            </w:r>
            <w:r>
              <w:rPr>
                <w:rFonts w:ascii="Georgia"/>
                <w:spacing w:val="-1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Nauluvula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0F9" w14:textId="77777777" w:rsidR="0064085B" w:rsidRDefault="00052644">
            <w:pPr>
              <w:pStyle w:val="TableParagraph"/>
              <w:spacing w:line="223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Principal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Research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Officer,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Agronomy;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i/>
                <w:sz w:val="20"/>
              </w:rPr>
              <w:t>MAWG</w:t>
            </w:r>
            <w:r>
              <w:rPr>
                <w:rFonts w:ascii="Georgia"/>
                <w:i/>
                <w:spacing w:val="-10"/>
                <w:sz w:val="20"/>
              </w:rPr>
              <w:t xml:space="preserve"> </w:t>
            </w:r>
            <w:r>
              <w:rPr>
                <w:rFonts w:ascii="Georgia"/>
                <w:i/>
                <w:sz w:val="20"/>
              </w:rPr>
              <w:t>member</w:t>
            </w:r>
          </w:p>
        </w:tc>
      </w:tr>
      <w:tr w:rsidR="0064085B" w14:paraId="4F9240FE" w14:textId="77777777">
        <w:trPr>
          <w:trHeight w:hRule="exact" w:val="259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0FB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29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0FC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Inia</w:t>
            </w:r>
            <w:r>
              <w:rPr>
                <w:rFonts w:ascii="Georgia"/>
                <w:spacing w:val="-13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Seruiratu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0FD" w14:textId="77777777" w:rsidR="0064085B" w:rsidRDefault="00052644">
            <w:pPr>
              <w:pStyle w:val="TableParagraph"/>
              <w:spacing w:line="223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Minister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of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Agriculture,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Fisheries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&amp;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Forests</w:t>
            </w:r>
          </w:p>
        </w:tc>
      </w:tr>
      <w:tr w:rsidR="0064085B" w14:paraId="4F924102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0FF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30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100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Ms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Sovia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01" w14:textId="77777777" w:rsidR="0064085B" w:rsidRDefault="00052644">
            <w:pPr>
              <w:pStyle w:val="TableParagraph"/>
              <w:spacing w:line="220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Deputy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Secretary: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Ministry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of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Industry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&amp;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Trade;</w:t>
            </w:r>
            <w:r>
              <w:rPr>
                <w:rFonts w:ascii="Georgia"/>
                <w:spacing w:val="-3"/>
                <w:sz w:val="20"/>
              </w:rPr>
              <w:t xml:space="preserve"> </w:t>
            </w:r>
            <w:r>
              <w:rPr>
                <w:rFonts w:ascii="Georgia"/>
                <w:i/>
                <w:sz w:val="20"/>
              </w:rPr>
              <w:t>Co-opted</w:t>
            </w:r>
            <w:r>
              <w:rPr>
                <w:rFonts w:ascii="Georgia"/>
                <w:i/>
                <w:spacing w:val="-7"/>
                <w:sz w:val="20"/>
              </w:rPr>
              <w:t xml:space="preserve"> </w:t>
            </w:r>
            <w:r>
              <w:rPr>
                <w:rFonts w:ascii="Georgia"/>
                <w:i/>
                <w:spacing w:val="-1"/>
                <w:sz w:val="20"/>
              </w:rPr>
              <w:t>member</w:t>
            </w:r>
            <w:r>
              <w:rPr>
                <w:rFonts w:ascii="Georgia"/>
                <w:i/>
                <w:spacing w:val="-8"/>
                <w:sz w:val="20"/>
              </w:rPr>
              <w:t xml:space="preserve"> </w:t>
            </w:r>
            <w:r>
              <w:rPr>
                <w:rFonts w:ascii="Georgia"/>
                <w:i/>
                <w:sz w:val="20"/>
              </w:rPr>
              <w:t>of</w:t>
            </w:r>
            <w:r>
              <w:rPr>
                <w:rFonts w:ascii="Georgia"/>
                <w:i/>
                <w:spacing w:val="-6"/>
                <w:sz w:val="20"/>
              </w:rPr>
              <w:t xml:space="preserve"> </w:t>
            </w:r>
            <w:r>
              <w:rPr>
                <w:rFonts w:ascii="Georgia"/>
                <w:i/>
                <w:spacing w:val="-1"/>
                <w:sz w:val="20"/>
              </w:rPr>
              <w:t>MAWG</w:t>
            </w:r>
          </w:p>
        </w:tc>
      </w:tr>
      <w:tr w:rsidR="0064085B" w14:paraId="4F924104" w14:textId="77777777">
        <w:trPr>
          <w:trHeight w:hRule="exact" w:val="257"/>
        </w:trPr>
        <w:tc>
          <w:tcPr>
            <w:tcW w:w="13718" w:type="dxa"/>
            <w:gridSpan w:val="3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03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Tonga</w:t>
            </w:r>
          </w:p>
        </w:tc>
      </w:tr>
      <w:tr w:rsidR="0064085B" w14:paraId="4F924108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105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31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106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Viliami</w:t>
            </w:r>
            <w:r>
              <w:rPr>
                <w:rFonts w:ascii="Georgia"/>
                <w:spacing w:val="-11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Uasike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Latu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07" w14:textId="77777777" w:rsidR="0064085B" w:rsidRDefault="00052644">
            <w:pPr>
              <w:pStyle w:val="TableParagraph"/>
              <w:spacing w:line="220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Minister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of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Commerce,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Tourism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&amp;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Labour</w:t>
            </w:r>
          </w:p>
        </w:tc>
      </w:tr>
      <w:tr w:rsidR="0064085B" w14:paraId="4F92410C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109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32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10A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Tevita</w:t>
            </w:r>
            <w:r>
              <w:rPr>
                <w:rFonts w:ascii="Georgia"/>
                <w:spacing w:val="-14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Lautaha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0B" w14:textId="77777777" w:rsidR="0064085B" w:rsidRDefault="00052644">
            <w:pPr>
              <w:pStyle w:val="TableParagraph"/>
              <w:spacing w:line="223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Senior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Trade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Officer: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Ministry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of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Commerce,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Tourism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&amp;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Labour;</w:t>
            </w:r>
            <w:r>
              <w:rPr>
                <w:rFonts w:ascii="Georgia"/>
                <w:spacing w:val="-3"/>
                <w:sz w:val="20"/>
              </w:rPr>
              <w:t xml:space="preserve"> </w:t>
            </w:r>
            <w:r>
              <w:rPr>
                <w:rFonts w:ascii="Georgia"/>
                <w:i/>
                <w:sz w:val="20"/>
              </w:rPr>
              <w:t>Alternate</w:t>
            </w:r>
            <w:r>
              <w:rPr>
                <w:rFonts w:ascii="Georgia"/>
                <w:i/>
                <w:spacing w:val="-8"/>
                <w:sz w:val="20"/>
              </w:rPr>
              <w:t xml:space="preserve"> </w:t>
            </w:r>
            <w:r>
              <w:rPr>
                <w:rFonts w:ascii="Georgia"/>
                <w:i/>
                <w:spacing w:val="1"/>
                <w:sz w:val="20"/>
              </w:rPr>
              <w:t>MAWG</w:t>
            </w:r>
            <w:r>
              <w:rPr>
                <w:rFonts w:ascii="Georgia"/>
                <w:i/>
                <w:spacing w:val="-6"/>
                <w:sz w:val="20"/>
              </w:rPr>
              <w:t xml:space="preserve"> </w:t>
            </w:r>
            <w:r>
              <w:rPr>
                <w:rFonts w:ascii="Georgia"/>
                <w:i/>
                <w:sz w:val="20"/>
              </w:rPr>
              <w:t>member</w:t>
            </w:r>
          </w:p>
        </w:tc>
      </w:tr>
      <w:tr w:rsidR="0064085B" w14:paraId="4F924110" w14:textId="77777777">
        <w:trPr>
          <w:trHeight w:hRule="exact" w:val="259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10D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33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10E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Viliami</w:t>
            </w:r>
            <w:r>
              <w:rPr>
                <w:rFonts w:ascii="Georgia"/>
                <w:spacing w:val="-14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Manu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0F" w14:textId="77777777" w:rsidR="0064085B" w:rsidRDefault="00052644">
            <w:pPr>
              <w:pStyle w:val="TableParagraph"/>
              <w:spacing w:line="223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Deputy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Director: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Ministry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1"/>
                <w:sz w:val="20"/>
              </w:rPr>
              <w:t>of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Agriculture,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Food,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Forests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&amp;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Fisheries;</w:t>
            </w:r>
            <w:r>
              <w:rPr>
                <w:rFonts w:ascii="Georgia"/>
                <w:spacing w:val="1"/>
                <w:sz w:val="20"/>
              </w:rPr>
              <w:t xml:space="preserve"> </w:t>
            </w:r>
            <w:r>
              <w:rPr>
                <w:rFonts w:ascii="Georgia"/>
                <w:i/>
                <w:spacing w:val="-1"/>
                <w:sz w:val="20"/>
              </w:rPr>
              <w:t>Vice</w:t>
            </w:r>
            <w:r>
              <w:rPr>
                <w:rFonts w:ascii="Georgia"/>
                <w:i/>
                <w:spacing w:val="-6"/>
                <w:sz w:val="20"/>
              </w:rPr>
              <w:t xml:space="preserve"> </w:t>
            </w:r>
            <w:r>
              <w:rPr>
                <w:rFonts w:ascii="Georgia"/>
                <w:i/>
                <w:spacing w:val="-1"/>
                <w:sz w:val="20"/>
              </w:rPr>
              <w:t>Chair</w:t>
            </w:r>
            <w:r>
              <w:rPr>
                <w:rFonts w:ascii="Georgia"/>
                <w:i/>
                <w:spacing w:val="-7"/>
                <w:sz w:val="20"/>
              </w:rPr>
              <w:t xml:space="preserve"> </w:t>
            </w:r>
            <w:r>
              <w:rPr>
                <w:rFonts w:ascii="Georgia"/>
                <w:i/>
                <w:sz w:val="20"/>
              </w:rPr>
              <w:t>MAWG</w:t>
            </w:r>
          </w:p>
        </w:tc>
      </w:tr>
      <w:tr w:rsidR="0064085B" w14:paraId="4F924114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111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34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112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Vailala</w:t>
            </w:r>
            <w:r>
              <w:rPr>
                <w:rFonts w:ascii="Georgia"/>
                <w:spacing w:val="-14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Matoto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13" w14:textId="77777777" w:rsidR="0064085B" w:rsidRDefault="00052644">
            <w:pPr>
              <w:pStyle w:val="TableParagraph"/>
              <w:spacing w:line="220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Director: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Ministry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1"/>
                <w:sz w:val="20"/>
              </w:rPr>
              <w:t>of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Agriculture,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Food,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Forests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&amp;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Fisheries;</w:t>
            </w:r>
            <w:r>
              <w:rPr>
                <w:rFonts w:ascii="Georgia"/>
                <w:spacing w:val="-3"/>
                <w:sz w:val="20"/>
              </w:rPr>
              <w:t xml:space="preserve"> </w:t>
            </w:r>
            <w:r>
              <w:rPr>
                <w:rFonts w:ascii="Georgia"/>
                <w:i/>
                <w:spacing w:val="-1"/>
                <w:sz w:val="20"/>
              </w:rPr>
              <w:t>Alternate</w:t>
            </w:r>
            <w:r>
              <w:rPr>
                <w:rFonts w:ascii="Georgia"/>
                <w:i/>
                <w:spacing w:val="-8"/>
                <w:sz w:val="20"/>
              </w:rPr>
              <w:t xml:space="preserve"> </w:t>
            </w:r>
            <w:r>
              <w:rPr>
                <w:rFonts w:ascii="Georgia"/>
                <w:i/>
                <w:sz w:val="20"/>
              </w:rPr>
              <w:t>MAWG</w:t>
            </w:r>
            <w:r>
              <w:rPr>
                <w:rFonts w:ascii="Georgia"/>
                <w:i/>
                <w:spacing w:val="-8"/>
                <w:sz w:val="20"/>
              </w:rPr>
              <w:t xml:space="preserve"> </w:t>
            </w:r>
            <w:r>
              <w:rPr>
                <w:rFonts w:ascii="Georgia"/>
                <w:i/>
                <w:spacing w:val="-1"/>
                <w:sz w:val="20"/>
              </w:rPr>
              <w:t>member</w:t>
            </w:r>
          </w:p>
        </w:tc>
      </w:tr>
      <w:tr w:rsidR="0064085B" w14:paraId="4F924118" w14:textId="77777777">
        <w:trPr>
          <w:trHeight w:hRule="exact" w:val="485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115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35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116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Vaimoana</w:t>
            </w:r>
            <w:r>
              <w:rPr>
                <w:rFonts w:ascii="Georgia"/>
                <w:spacing w:val="-1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Taukolo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17" w14:textId="77777777" w:rsidR="0064085B" w:rsidRDefault="00052644">
            <w:pPr>
              <w:pStyle w:val="TableParagraph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Deputy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Secretary: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Ministry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of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Commerce,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Tourism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&amp;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Labour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(Head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of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Tonga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Trade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&amp;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Investment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Division);</w:t>
            </w:r>
            <w:r>
              <w:rPr>
                <w:rFonts w:ascii="Georgia"/>
                <w:spacing w:val="2"/>
                <w:sz w:val="20"/>
              </w:rPr>
              <w:t xml:space="preserve"> </w:t>
            </w:r>
            <w:r>
              <w:rPr>
                <w:rFonts w:ascii="Georgia"/>
                <w:i/>
                <w:spacing w:val="-1"/>
                <w:sz w:val="20"/>
              </w:rPr>
              <w:t>MAWG</w:t>
            </w:r>
            <w:r>
              <w:rPr>
                <w:rFonts w:ascii="Georgia"/>
                <w:i/>
                <w:spacing w:val="77"/>
                <w:w w:val="99"/>
                <w:sz w:val="20"/>
              </w:rPr>
              <w:t xml:space="preserve"> </w:t>
            </w:r>
            <w:r>
              <w:rPr>
                <w:rFonts w:ascii="Georgia"/>
                <w:i/>
                <w:spacing w:val="-1"/>
                <w:sz w:val="20"/>
              </w:rPr>
              <w:t>member</w:t>
            </w:r>
          </w:p>
        </w:tc>
      </w:tr>
      <w:tr w:rsidR="0064085B" w14:paraId="4F92411A" w14:textId="77777777">
        <w:trPr>
          <w:trHeight w:hRule="exact" w:val="257"/>
        </w:trPr>
        <w:tc>
          <w:tcPr>
            <w:tcW w:w="13718" w:type="dxa"/>
            <w:gridSpan w:val="3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19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Vanuatu</w:t>
            </w:r>
          </w:p>
        </w:tc>
      </w:tr>
      <w:tr w:rsidR="0064085B" w14:paraId="4F92411E" w14:textId="77777777">
        <w:trPr>
          <w:trHeight w:hRule="exact" w:val="485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11B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36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11C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Marokon</w:t>
            </w:r>
            <w:r>
              <w:rPr>
                <w:rFonts w:ascii="Georgia"/>
                <w:spacing w:val="-1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Alilee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1D" w14:textId="77777777" w:rsidR="0064085B" w:rsidRDefault="00052644">
            <w:pPr>
              <w:pStyle w:val="TableParagraph"/>
              <w:ind w:left="95" w:right="81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Director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General: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Ministry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of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Trade,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Commerce,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Industry,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Tourism,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Investment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&amp;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Business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Development;</w:t>
            </w:r>
            <w:r>
              <w:rPr>
                <w:rFonts w:ascii="Georgia"/>
                <w:spacing w:val="-2"/>
                <w:sz w:val="20"/>
              </w:rPr>
              <w:t xml:space="preserve"> </w:t>
            </w:r>
            <w:r>
              <w:rPr>
                <w:rFonts w:ascii="Georgia"/>
                <w:i/>
                <w:sz w:val="20"/>
              </w:rPr>
              <w:t>MAWG</w:t>
            </w:r>
            <w:r>
              <w:rPr>
                <w:rFonts w:ascii="Georgia"/>
                <w:i/>
                <w:spacing w:val="95"/>
                <w:w w:val="99"/>
                <w:sz w:val="20"/>
              </w:rPr>
              <w:t xml:space="preserve"> </w:t>
            </w:r>
            <w:r>
              <w:rPr>
                <w:rFonts w:ascii="Georgia"/>
                <w:i/>
                <w:spacing w:val="-1"/>
                <w:sz w:val="20"/>
              </w:rPr>
              <w:t>member</w:t>
            </w:r>
          </w:p>
        </w:tc>
      </w:tr>
      <w:tr w:rsidR="0064085B" w14:paraId="4F924122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11F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37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120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Merewalesi</w:t>
            </w:r>
            <w:r>
              <w:rPr>
                <w:rFonts w:ascii="Georgia"/>
                <w:spacing w:val="-20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Falemaka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21" w14:textId="77777777" w:rsidR="0064085B" w:rsidRDefault="00052644">
            <w:pPr>
              <w:pStyle w:val="TableParagraph"/>
              <w:spacing w:line="220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Director: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Trade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&amp;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Investment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Division,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MSG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Secretariat,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Malenesian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Spearhead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Group;</w:t>
            </w:r>
            <w:r>
              <w:rPr>
                <w:rFonts w:ascii="Georgia"/>
                <w:spacing w:val="-3"/>
                <w:sz w:val="20"/>
              </w:rPr>
              <w:t xml:space="preserve"> </w:t>
            </w:r>
            <w:r>
              <w:rPr>
                <w:rFonts w:ascii="Georgia"/>
                <w:i/>
                <w:sz w:val="20"/>
              </w:rPr>
              <w:t>MAWG</w:t>
            </w:r>
            <w:r>
              <w:rPr>
                <w:rFonts w:ascii="Georgia"/>
                <w:i/>
                <w:spacing w:val="-8"/>
                <w:sz w:val="20"/>
              </w:rPr>
              <w:t xml:space="preserve"> </w:t>
            </w:r>
            <w:r>
              <w:rPr>
                <w:rFonts w:ascii="Georgia"/>
                <w:i/>
                <w:spacing w:val="-1"/>
                <w:sz w:val="20"/>
              </w:rPr>
              <w:t>member</w:t>
            </w:r>
          </w:p>
        </w:tc>
      </w:tr>
      <w:tr w:rsidR="0064085B" w14:paraId="4F924126" w14:textId="77777777">
        <w:trPr>
          <w:trHeight w:hRule="exact" w:val="485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123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38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124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Noel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Kalo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25" w14:textId="77777777" w:rsidR="0064085B" w:rsidRDefault="00052644">
            <w:pPr>
              <w:pStyle w:val="TableParagraph"/>
              <w:spacing w:line="241" w:lineRule="auto"/>
              <w:ind w:left="95" w:right="81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Director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Trade: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Ministry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of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Trade,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Commerce,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Industry,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Tourism,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Investment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&amp;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Business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 xml:space="preserve">Development; </w:t>
            </w:r>
            <w:r>
              <w:rPr>
                <w:rFonts w:ascii="Georgia"/>
                <w:i/>
                <w:sz w:val="20"/>
              </w:rPr>
              <w:t>MAWG</w:t>
            </w:r>
            <w:r>
              <w:rPr>
                <w:rFonts w:ascii="Georgia"/>
                <w:i/>
                <w:spacing w:val="107"/>
                <w:w w:val="99"/>
                <w:sz w:val="20"/>
              </w:rPr>
              <w:t xml:space="preserve"> </w:t>
            </w:r>
            <w:r>
              <w:rPr>
                <w:rFonts w:ascii="Georgia"/>
                <w:i/>
                <w:spacing w:val="-1"/>
                <w:sz w:val="20"/>
              </w:rPr>
              <w:t>member</w:t>
            </w:r>
          </w:p>
        </w:tc>
      </w:tr>
      <w:tr w:rsidR="0064085B" w14:paraId="4F92412A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127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39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128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Tina</w:t>
            </w:r>
            <w:r>
              <w:rPr>
                <w:rFonts w:ascii="Georgia" w:eastAsia="Georgia" w:hAnsi="Georgia" w:cs="Georgia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Soaki-La’au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29" w14:textId="77777777" w:rsidR="0064085B" w:rsidRDefault="00052644">
            <w:pPr>
              <w:pStyle w:val="TableParagraph"/>
              <w:spacing w:line="220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FTDC;</w:t>
            </w:r>
            <w:r>
              <w:rPr>
                <w:rFonts w:ascii="Georgia" w:eastAsia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Government</w:t>
            </w:r>
            <w:r>
              <w:rPr>
                <w:rFonts w:ascii="Georgia" w:eastAsia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Representative</w:t>
            </w:r>
            <w:r>
              <w:rPr>
                <w:rFonts w:ascii="Georgia" w:eastAsia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in</w:t>
            </w:r>
            <w:r>
              <w:rPr>
                <w:rFonts w:ascii="Georgia" w:eastAsia="Georgia" w:hAnsi="Georgia" w:cs="Georg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training</w:t>
            </w:r>
            <w:r>
              <w:rPr>
                <w:rFonts w:ascii="Georgia" w:eastAsia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–</w:t>
            </w:r>
            <w:r>
              <w:rPr>
                <w:rFonts w:ascii="Georgia" w:eastAsia="Georgia" w:hAnsi="Georgia" w:cs="Georgi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HACCP;</w:t>
            </w:r>
            <w:r>
              <w:rPr>
                <w:rFonts w:ascii="Georgia" w:eastAsia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i/>
                <w:spacing w:val="-1"/>
                <w:sz w:val="20"/>
                <w:szCs w:val="20"/>
              </w:rPr>
              <w:t>MAWG</w:t>
            </w:r>
            <w:r>
              <w:rPr>
                <w:rFonts w:ascii="Georgia" w:eastAsia="Georgia" w:hAnsi="Georgia" w:cs="Georgia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i/>
                <w:sz w:val="20"/>
                <w:szCs w:val="20"/>
              </w:rPr>
              <w:t>member</w:t>
            </w:r>
          </w:p>
        </w:tc>
      </w:tr>
      <w:tr w:rsidR="0064085B" w14:paraId="4F92412E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12B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40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12C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Emily</w:t>
            </w:r>
            <w:r>
              <w:rPr>
                <w:rFonts w:ascii="Georgia"/>
                <w:spacing w:val="-12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Tomukon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2D" w14:textId="77777777" w:rsidR="0064085B" w:rsidRDefault="00052644">
            <w:pPr>
              <w:pStyle w:val="TableParagraph"/>
              <w:spacing w:line="220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FTDC;</w:t>
            </w:r>
            <w:r>
              <w:rPr>
                <w:rFonts w:ascii="Georgia" w:eastAsia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Government</w:t>
            </w:r>
            <w:r>
              <w:rPr>
                <w:rFonts w:ascii="Georgia" w:eastAsia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Representative</w:t>
            </w:r>
            <w:r>
              <w:rPr>
                <w:rFonts w:ascii="Georgia" w:eastAsia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in</w:t>
            </w:r>
            <w:r>
              <w:rPr>
                <w:rFonts w:ascii="Georgia" w:eastAsia="Georgia" w:hAnsi="Georgia" w:cs="Georg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training</w:t>
            </w:r>
            <w:r>
              <w:rPr>
                <w:rFonts w:ascii="Georgia" w:eastAsia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–</w:t>
            </w:r>
            <w:r>
              <w:rPr>
                <w:rFonts w:ascii="Georgia" w:eastAsia="Georgia" w:hAnsi="Georgia" w:cs="Georgi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HACCP</w:t>
            </w:r>
          </w:p>
        </w:tc>
      </w:tr>
      <w:tr w:rsidR="0064085B" w14:paraId="4F924130" w14:textId="77777777">
        <w:trPr>
          <w:trHeight w:hRule="exact" w:val="257"/>
        </w:trPr>
        <w:tc>
          <w:tcPr>
            <w:tcW w:w="13718" w:type="dxa"/>
            <w:gridSpan w:val="3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  <w:shd w:val="clear" w:color="auto" w:fill="404040"/>
          </w:tcPr>
          <w:p w14:paraId="4F92412F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color w:val="FFFFFF"/>
                <w:spacing w:val="-1"/>
                <w:sz w:val="20"/>
              </w:rPr>
              <w:t>PICT</w:t>
            </w:r>
            <w:r>
              <w:rPr>
                <w:rFonts w:ascii="Georgia"/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rFonts w:ascii="Georgia"/>
                <w:b/>
                <w:color w:val="FFFFFF"/>
                <w:sz w:val="20"/>
              </w:rPr>
              <w:t>NATIONAL</w:t>
            </w:r>
            <w:r>
              <w:rPr>
                <w:rFonts w:ascii="Georgia"/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Georgia"/>
                <w:b/>
                <w:color w:val="FFFFFF"/>
                <w:sz w:val="20"/>
              </w:rPr>
              <w:t>PLANT</w:t>
            </w:r>
            <w:r>
              <w:rPr>
                <w:rFonts w:ascii="Georgia"/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rFonts w:ascii="Georgia"/>
                <w:b/>
                <w:color w:val="FFFFFF"/>
                <w:spacing w:val="-1"/>
                <w:sz w:val="20"/>
              </w:rPr>
              <w:t>PROTECTION</w:t>
            </w:r>
            <w:r>
              <w:rPr>
                <w:rFonts w:ascii="Georgia"/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rFonts w:ascii="Georgia"/>
                <w:b/>
                <w:color w:val="FFFFFF"/>
                <w:sz w:val="20"/>
              </w:rPr>
              <w:t>ORGANISATIONS</w:t>
            </w:r>
            <w:r>
              <w:rPr>
                <w:rFonts w:ascii="Georgia"/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rFonts w:ascii="Georgia"/>
                <w:b/>
                <w:color w:val="FFFFFF"/>
                <w:sz w:val="20"/>
              </w:rPr>
              <w:t>(NPPOs)</w:t>
            </w:r>
          </w:p>
        </w:tc>
      </w:tr>
      <w:tr w:rsidR="0064085B" w14:paraId="4F924132" w14:textId="77777777">
        <w:trPr>
          <w:trHeight w:hRule="exact" w:val="257"/>
        </w:trPr>
        <w:tc>
          <w:tcPr>
            <w:tcW w:w="13718" w:type="dxa"/>
            <w:gridSpan w:val="3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31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Fiji</w:t>
            </w:r>
          </w:p>
        </w:tc>
      </w:tr>
      <w:tr w:rsidR="0064085B" w14:paraId="4F924136" w14:textId="77777777">
        <w:trPr>
          <w:trHeight w:hRule="exact" w:val="259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133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41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134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Ilaisa</w:t>
            </w:r>
            <w:r>
              <w:rPr>
                <w:rFonts w:ascii="Georgia"/>
                <w:spacing w:val="-13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Dakaica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35" w14:textId="77777777" w:rsidR="0064085B" w:rsidRDefault="00052644">
            <w:pPr>
              <w:pStyle w:val="TableParagraph"/>
              <w:spacing w:line="223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Manager: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Standards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Policy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&amp;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Compliance,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Biosecurity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Authority,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Fiji</w:t>
            </w:r>
          </w:p>
        </w:tc>
      </w:tr>
      <w:tr w:rsidR="0064085B" w14:paraId="4F92413A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137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42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138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Waisiki</w:t>
            </w:r>
            <w:r>
              <w:rPr>
                <w:rFonts w:ascii="Georgia"/>
                <w:spacing w:val="-1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Gonemaituba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39" w14:textId="77777777" w:rsidR="0064085B" w:rsidRDefault="00052644">
            <w:pPr>
              <w:pStyle w:val="TableParagraph"/>
              <w:spacing w:line="220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Deputy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Chief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Executive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Officer,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Biosecurity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Authority,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Fiji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;</w:t>
            </w:r>
            <w:r>
              <w:rPr>
                <w:rFonts w:ascii="Georgia"/>
                <w:spacing w:val="1"/>
                <w:sz w:val="20"/>
              </w:rPr>
              <w:t xml:space="preserve"> </w:t>
            </w:r>
            <w:r>
              <w:rPr>
                <w:rFonts w:ascii="Georgia"/>
                <w:i/>
                <w:spacing w:val="-1"/>
                <w:sz w:val="20"/>
              </w:rPr>
              <w:t>MAWG</w:t>
            </w:r>
            <w:r>
              <w:rPr>
                <w:rFonts w:ascii="Georgia"/>
                <w:i/>
                <w:spacing w:val="-6"/>
                <w:sz w:val="20"/>
              </w:rPr>
              <w:t xml:space="preserve"> </w:t>
            </w:r>
            <w:r>
              <w:rPr>
                <w:rFonts w:ascii="Georgia"/>
                <w:i/>
                <w:spacing w:val="-1"/>
                <w:sz w:val="20"/>
              </w:rPr>
              <w:t>Chair</w:t>
            </w:r>
          </w:p>
        </w:tc>
      </w:tr>
      <w:tr w:rsidR="0064085B" w14:paraId="4F92413E" w14:textId="77777777">
        <w:trPr>
          <w:trHeight w:hRule="exact" w:val="256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2" w:space="0" w:color="CCCC00"/>
              <w:right w:val="single" w:sz="13" w:space="0" w:color="CCCC00"/>
            </w:tcBorders>
          </w:tcPr>
          <w:p w14:paraId="4F92413B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43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2" w:space="0" w:color="CCCC00"/>
              <w:right w:val="single" w:sz="12" w:space="0" w:color="CCCC00"/>
            </w:tcBorders>
          </w:tcPr>
          <w:p w14:paraId="4F92413C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Visoni</w:t>
            </w:r>
            <w:r>
              <w:rPr>
                <w:rFonts w:ascii="Georgia"/>
                <w:spacing w:val="-13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Timote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2" w:space="0" w:color="CCCC00"/>
              <w:right w:val="single" w:sz="12" w:space="0" w:color="CCCC00"/>
            </w:tcBorders>
          </w:tcPr>
          <w:p w14:paraId="4F92413D" w14:textId="77777777" w:rsidR="0064085B" w:rsidRDefault="00052644">
            <w:pPr>
              <w:pStyle w:val="TableParagraph"/>
              <w:spacing w:line="220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Plant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Pathologist,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Biosecurity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Authority,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Fiji;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i/>
                <w:sz w:val="20"/>
              </w:rPr>
              <w:t>MAWG</w:t>
            </w:r>
            <w:r>
              <w:rPr>
                <w:rFonts w:ascii="Georgia"/>
                <w:i/>
                <w:spacing w:val="-7"/>
                <w:sz w:val="20"/>
              </w:rPr>
              <w:t xml:space="preserve"> </w:t>
            </w:r>
            <w:r>
              <w:rPr>
                <w:rFonts w:ascii="Georgia"/>
                <w:i/>
                <w:spacing w:val="-1"/>
                <w:sz w:val="20"/>
              </w:rPr>
              <w:t>member</w:t>
            </w:r>
          </w:p>
        </w:tc>
      </w:tr>
    </w:tbl>
    <w:p w14:paraId="4F92413F" w14:textId="77777777" w:rsidR="0064085B" w:rsidRDefault="0064085B">
      <w:pPr>
        <w:spacing w:line="220" w:lineRule="exact"/>
        <w:rPr>
          <w:rFonts w:ascii="Georgia" w:eastAsia="Georgia" w:hAnsi="Georgia" w:cs="Georgia"/>
          <w:sz w:val="20"/>
          <w:szCs w:val="20"/>
        </w:rPr>
        <w:sectPr w:rsidR="0064085B">
          <w:headerReference w:type="default" r:id="rId104"/>
          <w:pgSz w:w="16840" w:h="11910" w:orient="landscape"/>
          <w:pgMar w:top="1520" w:right="460" w:bottom="820" w:left="920" w:header="425" w:footer="630" w:gutter="0"/>
          <w:cols w:space="720"/>
        </w:sectPr>
      </w:pPr>
    </w:p>
    <w:p w14:paraId="4F924140" w14:textId="77777777" w:rsidR="0064085B" w:rsidRDefault="0064085B">
      <w:pPr>
        <w:spacing w:before="1" w:line="130" w:lineRule="exact"/>
        <w:rPr>
          <w:sz w:val="13"/>
          <w:szCs w:val="13"/>
        </w:rPr>
      </w:pPr>
    </w:p>
    <w:p w14:paraId="4F924141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4142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4143" w14:textId="77777777" w:rsidR="0064085B" w:rsidRDefault="0064085B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2549"/>
        <w:gridCol w:w="10634"/>
      </w:tblGrid>
      <w:tr w:rsidR="0064085B" w14:paraId="4F924147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144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44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145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Alova</w:t>
            </w:r>
            <w:r>
              <w:rPr>
                <w:rFonts w:ascii="Georgia"/>
                <w:spacing w:val="-14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Waikere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46" w14:textId="77777777" w:rsidR="0064085B" w:rsidRDefault="00052644">
            <w:pPr>
              <w:pStyle w:val="TableParagraph"/>
              <w:spacing w:line="220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Supervisor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Compliance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(West),</w:t>
            </w:r>
            <w:r>
              <w:rPr>
                <w:rFonts w:ascii="Georgia"/>
                <w:spacing w:val="31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Biosecurity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Authority,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Fiji</w:t>
            </w:r>
          </w:p>
        </w:tc>
      </w:tr>
      <w:tr w:rsidR="0064085B" w14:paraId="4F924149" w14:textId="77777777">
        <w:trPr>
          <w:trHeight w:hRule="exact" w:val="257"/>
        </w:trPr>
        <w:tc>
          <w:tcPr>
            <w:tcW w:w="13718" w:type="dxa"/>
            <w:gridSpan w:val="3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48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Tonga</w:t>
            </w:r>
          </w:p>
        </w:tc>
      </w:tr>
      <w:tr w:rsidR="0064085B" w14:paraId="4F92414D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14A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45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14B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Viliami</w:t>
            </w:r>
            <w:r>
              <w:rPr>
                <w:rFonts w:ascii="Georgia"/>
                <w:spacing w:val="-14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Kami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4C" w14:textId="77777777" w:rsidR="0064085B" w:rsidRDefault="00052644">
            <w:pPr>
              <w:pStyle w:val="TableParagraph"/>
              <w:spacing w:line="223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Deputy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Director/Head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of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Quarantine;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i/>
                <w:sz w:val="20"/>
              </w:rPr>
              <w:t>MAWG</w:t>
            </w:r>
            <w:r>
              <w:rPr>
                <w:rFonts w:ascii="Georgia"/>
                <w:i/>
                <w:spacing w:val="-9"/>
                <w:sz w:val="20"/>
              </w:rPr>
              <w:t xml:space="preserve"> </w:t>
            </w:r>
            <w:r>
              <w:rPr>
                <w:rFonts w:ascii="Georgia"/>
                <w:i/>
                <w:sz w:val="20"/>
              </w:rPr>
              <w:t>member</w:t>
            </w:r>
          </w:p>
        </w:tc>
      </w:tr>
      <w:tr w:rsidR="0064085B" w14:paraId="4F92414F" w14:textId="77777777">
        <w:trPr>
          <w:trHeight w:hRule="exact" w:val="257"/>
        </w:trPr>
        <w:tc>
          <w:tcPr>
            <w:tcW w:w="13718" w:type="dxa"/>
            <w:gridSpan w:val="3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4E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Vanuatu</w:t>
            </w:r>
          </w:p>
        </w:tc>
      </w:tr>
      <w:tr w:rsidR="0064085B" w14:paraId="4F924153" w14:textId="77777777">
        <w:trPr>
          <w:trHeight w:hRule="exact" w:val="260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150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46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151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Mr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Moli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52" w14:textId="77777777" w:rsidR="0064085B" w:rsidRDefault="00052644">
            <w:pPr>
              <w:pStyle w:val="TableParagraph"/>
              <w:spacing w:line="223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Quarantine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&amp;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Inspection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Service</w:t>
            </w:r>
          </w:p>
        </w:tc>
      </w:tr>
      <w:tr w:rsidR="0064085B" w14:paraId="4F924155" w14:textId="77777777">
        <w:trPr>
          <w:trHeight w:hRule="exact" w:val="257"/>
        </w:trPr>
        <w:tc>
          <w:tcPr>
            <w:tcW w:w="13718" w:type="dxa"/>
            <w:gridSpan w:val="3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  <w:shd w:val="clear" w:color="auto" w:fill="404040"/>
          </w:tcPr>
          <w:p w14:paraId="4F924154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color w:val="FFFFFF"/>
                <w:spacing w:val="-1"/>
                <w:sz w:val="20"/>
              </w:rPr>
              <w:t>PRIVATE</w:t>
            </w:r>
            <w:r>
              <w:rPr>
                <w:rFonts w:ascii="Georgia"/>
                <w:b/>
                <w:color w:val="FFFFFF"/>
                <w:spacing w:val="-18"/>
                <w:sz w:val="20"/>
              </w:rPr>
              <w:t xml:space="preserve"> </w:t>
            </w:r>
            <w:r>
              <w:rPr>
                <w:rFonts w:ascii="Georgia"/>
                <w:b/>
                <w:color w:val="FFFFFF"/>
                <w:sz w:val="20"/>
              </w:rPr>
              <w:t>SECTOR</w:t>
            </w:r>
            <w:r>
              <w:rPr>
                <w:rFonts w:ascii="Georgia"/>
                <w:b/>
                <w:color w:val="FFFFFF"/>
                <w:spacing w:val="-18"/>
                <w:sz w:val="20"/>
              </w:rPr>
              <w:t xml:space="preserve"> </w:t>
            </w:r>
            <w:r>
              <w:rPr>
                <w:rFonts w:ascii="Georgia"/>
                <w:b/>
                <w:color w:val="FFFFFF"/>
                <w:spacing w:val="-1"/>
                <w:sz w:val="20"/>
              </w:rPr>
              <w:t>(EXPORTERS)</w:t>
            </w:r>
          </w:p>
        </w:tc>
      </w:tr>
      <w:tr w:rsidR="0064085B" w14:paraId="4F924157" w14:textId="77777777">
        <w:trPr>
          <w:trHeight w:hRule="exact" w:val="257"/>
        </w:trPr>
        <w:tc>
          <w:tcPr>
            <w:tcW w:w="13718" w:type="dxa"/>
            <w:gridSpan w:val="3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56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Fiji</w:t>
            </w:r>
          </w:p>
        </w:tc>
      </w:tr>
      <w:tr w:rsidR="0064085B" w14:paraId="4F92415B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158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47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159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Ben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&amp;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Maria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5A" w14:textId="77777777" w:rsidR="0064085B" w:rsidRDefault="00052644">
            <w:pPr>
              <w:pStyle w:val="TableParagraph"/>
              <w:spacing w:line="223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Ben’s</w:t>
            </w:r>
            <w:r>
              <w:rPr>
                <w:rFonts w:ascii="Georgia" w:eastAsia="Georgia" w:hAnsi="Georgia" w:cs="Georgi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Trading</w:t>
            </w:r>
          </w:p>
        </w:tc>
      </w:tr>
      <w:tr w:rsidR="0064085B" w14:paraId="4F92415F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15C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48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15D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Michael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F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Brown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5E" w14:textId="77777777" w:rsidR="0064085B" w:rsidRDefault="00052644">
            <w:pPr>
              <w:pStyle w:val="TableParagraph"/>
              <w:spacing w:line="223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CEO:</w:t>
            </w:r>
            <w:r>
              <w:rPr>
                <w:rFonts w:ascii="Georgia" w:eastAsia="Georgia" w:hAnsi="Georgia" w:cs="Georgi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Nature’s</w:t>
            </w:r>
            <w:r>
              <w:rPr>
                <w:rFonts w:ascii="Georgia" w:eastAsia="Georgia" w:hAnsi="Georgia" w:cs="Georg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Way</w:t>
            </w:r>
            <w:r>
              <w:rPr>
                <w:rFonts w:ascii="Georgia" w:eastAsia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Cooperative</w:t>
            </w:r>
            <w:r>
              <w:rPr>
                <w:rFonts w:ascii="Georgia" w:eastAsia="Georgia" w:hAnsi="Georgia" w:cs="Georg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Limited</w:t>
            </w:r>
          </w:p>
        </w:tc>
      </w:tr>
      <w:tr w:rsidR="0064085B" w14:paraId="4F924163" w14:textId="77777777">
        <w:trPr>
          <w:trHeight w:hRule="exact" w:val="259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160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49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161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Sam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Foy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62" w14:textId="77777777" w:rsidR="0064085B" w:rsidRDefault="00052644">
            <w:pPr>
              <w:pStyle w:val="TableParagraph"/>
              <w:spacing w:line="223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Waisali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Farms;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i/>
                <w:spacing w:val="-1"/>
                <w:sz w:val="20"/>
              </w:rPr>
              <w:t>Vice-chair</w:t>
            </w:r>
            <w:r>
              <w:rPr>
                <w:rFonts w:ascii="Georgia"/>
                <w:i/>
                <w:spacing w:val="-6"/>
                <w:sz w:val="20"/>
              </w:rPr>
              <w:t xml:space="preserve"> </w:t>
            </w:r>
            <w:r>
              <w:rPr>
                <w:rFonts w:ascii="Georgia"/>
                <w:i/>
                <w:sz w:val="20"/>
              </w:rPr>
              <w:t>of</w:t>
            </w:r>
            <w:r>
              <w:rPr>
                <w:rFonts w:ascii="Georgia"/>
                <w:i/>
                <w:spacing w:val="-9"/>
                <w:sz w:val="20"/>
              </w:rPr>
              <w:t xml:space="preserve"> </w:t>
            </w:r>
            <w:r>
              <w:rPr>
                <w:rFonts w:ascii="Georgia"/>
                <w:i/>
                <w:spacing w:val="-1"/>
                <w:sz w:val="20"/>
              </w:rPr>
              <w:t>MAWG</w:t>
            </w:r>
          </w:p>
        </w:tc>
      </w:tr>
      <w:tr w:rsidR="0064085B" w14:paraId="4F924167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164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50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165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John</w:t>
            </w:r>
            <w:r>
              <w:rPr>
                <w:rFonts w:ascii="Georgia"/>
                <w:spacing w:val="-11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Kemp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66" w14:textId="77777777" w:rsidR="0064085B" w:rsidRDefault="00052644">
            <w:pPr>
              <w:pStyle w:val="TableParagraph"/>
              <w:spacing w:line="220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Managing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Director: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Nadi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Bay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Herbs</w:t>
            </w:r>
          </w:p>
        </w:tc>
      </w:tr>
      <w:tr w:rsidR="0064085B" w14:paraId="4F92416B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168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51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169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Sant</w:t>
            </w:r>
            <w:r>
              <w:rPr>
                <w:rFonts w:ascii="Georgia"/>
                <w:spacing w:val="-11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Kumar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6A" w14:textId="77777777" w:rsidR="0064085B" w:rsidRDefault="00052644">
            <w:pPr>
              <w:pStyle w:val="TableParagraph"/>
              <w:spacing w:line="220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Board</w:t>
            </w:r>
            <w:r>
              <w:rPr>
                <w:rFonts w:ascii="Georgia" w:eastAsia="Georgia" w:hAnsi="Georgia" w:cs="Georg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Member:</w:t>
            </w:r>
            <w:r>
              <w:rPr>
                <w:rFonts w:ascii="Georgia" w:eastAsia="Georgia" w:hAnsi="Georgia" w:cs="Georg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Nature’s</w:t>
            </w:r>
            <w:r>
              <w:rPr>
                <w:rFonts w:ascii="Georgia" w:eastAsia="Georgia" w:hAnsi="Georgia" w:cs="Georg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Way</w:t>
            </w:r>
            <w:r>
              <w:rPr>
                <w:rFonts w:ascii="Georgia" w:eastAsia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Cooperative;</w:t>
            </w:r>
            <w:r>
              <w:rPr>
                <w:rFonts w:ascii="Georgia" w:eastAsia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i/>
                <w:spacing w:val="-1"/>
                <w:sz w:val="20"/>
                <w:szCs w:val="20"/>
              </w:rPr>
              <w:t>MAWG</w:t>
            </w:r>
            <w:r>
              <w:rPr>
                <w:rFonts w:ascii="Georgia" w:eastAsia="Georgia" w:hAnsi="Georgia" w:cs="Georgia"/>
                <w:i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i/>
                <w:spacing w:val="-1"/>
                <w:sz w:val="20"/>
                <w:szCs w:val="20"/>
              </w:rPr>
              <w:t>member</w:t>
            </w:r>
          </w:p>
        </w:tc>
      </w:tr>
      <w:tr w:rsidR="0064085B" w14:paraId="4F92416F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16C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52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16D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Mr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Abdul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6E" w14:textId="77777777" w:rsidR="0064085B" w:rsidRDefault="00052644">
            <w:pPr>
              <w:pStyle w:val="TableParagraph"/>
              <w:spacing w:line="220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Pineapple</w:t>
            </w:r>
            <w:r>
              <w:rPr>
                <w:rFonts w:ascii="Georgia"/>
                <w:spacing w:val="-1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Exporter</w:t>
            </w:r>
          </w:p>
        </w:tc>
      </w:tr>
      <w:tr w:rsidR="0064085B" w14:paraId="4F924173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170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53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171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Kelvin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Qiu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72" w14:textId="77777777" w:rsidR="0064085B" w:rsidRDefault="00052644">
            <w:pPr>
              <w:pStyle w:val="TableParagraph"/>
              <w:spacing w:line="223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Kiaming</w:t>
            </w:r>
            <w:r>
              <w:rPr>
                <w:rFonts w:ascii="Georgia"/>
                <w:spacing w:val="-12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Agricultural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Processing;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i/>
                <w:spacing w:val="-1"/>
                <w:sz w:val="20"/>
              </w:rPr>
              <w:t>MAWG</w:t>
            </w:r>
            <w:r>
              <w:rPr>
                <w:rFonts w:ascii="Georgia"/>
                <w:i/>
                <w:spacing w:val="-10"/>
                <w:sz w:val="20"/>
              </w:rPr>
              <w:t xml:space="preserve"> </w:t>
            </w:r>
            <w:r>
              <w:rPr>
                <w:rFonts w:ascii="Georgia"/>
                <w:i/>
                <w:spacing w:val="-1"/>
                <w:sz w:val="20"/>
              </w:rPr>
              <w:t>member</w:t>
            </w:r>
          </w:p>
        </w:tc>
      </w:tr>
      <w:tr w:rsidR="0064085B" w14:paraId="4F924177" w14:textId="77777777">
        <w:trPr>
          <w:trHeight w:hRule="exact" w:val="259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174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54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175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Graeme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S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Thorpe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76" w14:textId="77777777" w:rsidR="0064085B" w:rsidRDefault="00052644">
            <w:pPr>
              <w:pStyle w:val="TableParagraph"/>
              <w:spacing w:line="223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Joint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Managing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Director: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Balthan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Holdings;</w:t>
            </w:r>
            <w:r>
              <w:rPr>
                <w:rFonts w:ascii="Georgia"/>
                <w:spacing w:val="-3"/>
                <w:sz w:val="20"/>
              </w:rPr>
              <w:t xml:space="preserve"> </w:t>
            </w:r>
            <w:r>
              <w:rPr>
                <w:rFonts w:ascii="Georgia"/>
                <w:i/>
                <w:spacing w:val="-1"/>
                <w:sz w:val="20"/>
              </w:rPr>
              <w:t>MAWG</w:t>
            </w:r>
            <w:r>
              <w:rPr>
                <w:rFonts w:ascii="Georgia"/>
                <w:i/>
                <w:spacing w:val="-8"/>
                <w:sz w:val="20"/>
              </w:rPr>
              <w:t xml:space="preserve"> </w:t>
            </w:r>
            <w:r>
              <w:rPr>
                <w:rFonts w:ascii="Georgia"/>
                <w:i/>
                <w:sz w:val="20"/>
              </w:rPr>
              <w:t>member</w:t>
            </w:r>
          </w:p>
        </w:tc>
      </w:tr>
      <w:tr w:rsidR="0064085B" w14:paraId="4F924179" w14:textId="77777777">
        <w:trPr>
          <w:trHeight w:hRule="exact" w:val="257"/>
        </w:trPr>
        <w:tc>
          <w:tcPr>
            <w:tcW w:w="13718" w:type="dxa"/>
            <w:gridSpan w:val="3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78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Tonga</w:t>
            </w:r>
          </w:p>
        </w:tc>
      </w:tr>
      <w:tr w:rsidR="0064085B" w14:paraId="4F92417D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17A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55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17B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Pousima</w:t>
            </w:r>
            <w:r>
              <w:rPr>
                <w:rFonts w:ascii="Georgia"/>
                <w:spacing w:val="-1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Afeaki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7C" w14:textId="77777777" w:rsidR="0064085B" w:rsidRDefault="00052644">
            <w:pPr>
              <w:pStyle w:val="TableParagraph"/>
              <w:spacing w:line="220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Manager: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Tinopai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Farm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Growers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&amp;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Exporters;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i/>
                <w:sz w:val="20"/>
              </w:rPr>
              <w:t>MAWG</w:t>
            </w:r>
            <w:r>
              <w:rPr>
                <w:rFonts w:ascii="Georgia"/>
                <w:i/>
                <w:spacing w:val="-6"/>
                <w:sz w:val="20"/>
              </w:rPr>
              <w:t xml:space="preserve"> </w:t>
            </w:r>
            <w:r>
              <w:rPr>
                <w:rFonts w:ascii="Georgia"/>
                <w:i/>
                <w:spacing w:val="-1"/>
                <w:sz w:val="20"/>
              </w:rPr>
              <w:t>Chair</w:t>
            </w:r>
          </w:p>
        </w:tc>
      </w:tr>
      <w:tr w:rsidR="0064085B" w14:paraId="4F924181" w14:textId="77777777">
        <w:trPr>
          <w:trHeight w:hRule="exact" w:val="485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17E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56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17F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Daniel</w:t>
            </w:r>
            <w:r>
              <w:rPr>
                <w:rFonts w:ascii="Georgia"/>
                <w:spacing w:val="-14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Hamala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80" w14:textId="77777777" w:rsidR="0064085B" w:rsidRDefault="00052644">
            <w:pPr>
              <w:pStyle w:val="TableParagraph"/>
              <w:ind w:left="95" w:right="81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President:</w:t>
            </w:r>
            <w:r>
              <w:rPr>
                <w:rFonts w:ascii="Georgia" w:eastAsia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To’imoana</w:t>
            </w:r>
            <w:r>
              <w:rPr>
                <w:rFonts w:ascii="Georgia" w:eastAsia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Taikataka;</w:t>
            </w:r>
            <w:r>
              <w:rPr>
                <w:rFonts w:ascii="Georgia" w:eastAsia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Executive</w:t>
            </w:r>
            <w:r>
              <w:rPr>
                <w:rFonts w:ascii="Georgia" w:eastAsia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Director:</w:t>
            </w:r>
            <w:r>
              <w:rPr>
                <w:rFonts w:ascii="Georgia" w:eastAsia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Growers</w:t>
            </w:r>
            <w:r>
              <w:rPr>
                <w:rFonts w:ascii="Georgia" w:eastAsia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Federation</w:t>
            </w:r>
            <w:r>
              <w:rPr>
                <w:rFonts w:ascii="Georgia" w:eastAsia="Georgia" w:hAnsi="Georgia" w:cs="Georg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of</w:t>
            </w:r>
            <w:r>
              <w:rPr>
                <w:rFonts w:ascii="Georgia" w:eastAsia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Tonga</w:t>
            </w:r>
            <w:r>
              <w:rPr>
                <w:rFonts w:ascii="Georgia" w:eastAsia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sz w:val="20"/>
                <w:szCs w:val="20"/>
              </w:rPr>
              <w:t>Inc;</w:t>
            </w:r>
            <w:r>
              <w:rPr>
                <w:rFonts w:ascii="Georgia" w:eastAsia="Georgia" w:hAnsi="Georgia" w:cs="Georg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Export</w:t>
            </w:r>
            <w:r>
              <w:rPr>
                <w:rFonts w:ascii="Georgia" w:eastAsia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Development</w:t>
            </w:r>
            <w:r>
              <w:rPr>
                <w:rFonts w:ascii="Georgia" w:eastAsia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Grant</w:t>
            </w:r>
            <w:r>
              <w:rPr>
                <w:rFonts w:ascii="Georgia" w:eastAsia="Georgia" w:hAnsi="Georgia" w:cs="Georgia"/>
                <w:spacing w:val="113"/>
                <w:w w:val="99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Recipient</w:t>
            </w:r>
          </w:p>
        </w:tc>
      </w:tr>
      <w:tr w:rsidR="0064085B" w14:paraId="4F924185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182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57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183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Ma’u</w:t>
            </w:r>
            <w:r>
              <w:rPr>
                <w:rFonts w:ascii="Georgia" w:eastAsia="Georgia" w:hAnsi="Georgia" w:cs="Georgi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Havea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84" w14:textId="77777777" w:rsidR="0064085B" w:rsidRDefault="00052644">
            <w:pPr>
              <w:pStyle w:val="TableParagraph"/>
              <w:spacing w:line="220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SUL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Farm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&amp;</w:t>
            </w:r>
            <w:r>
              <w:rPr>
                <w:rFonts w:ascii="Georgia"/>
                <w:spacing w:val="3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Marketing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Ent;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Member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of</w:t>
            </w:r>
            <w:r>
              <w:rPr>
                <w:rFonts w:ascii="Georgia"/>
                <w:spacing w:val="-3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Export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Network</w:t>
            </w:r>
          </w:p>
        </w:tc>
      </w:tr>
      <w:tr w:rsidR="0064085B" w14:paraId="4F924189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186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58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187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Saia</w:t>
            </w:r>
            <w:r>
              <w:rPr>
                <w:rFonts w:ascii="Georgia"/>
                <w:spacing w:val="-11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Lasike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88" w14:textId="77777777" w:rsidR="0064085B" w:rsidRDefault="00052644">
            <w:pPr>
              <w:pStyle w:val="TableParagraph"/>
              <w:spacing w:line="220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SUL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Farm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&amp;</w:t>
            </w:r>
            <w:r>
              <w:rPr>
                <w:rFonts w:ascii="Georgia"/>
                <w:spacing w:val="3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Marketing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Ent;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Member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of</w:t>
            </w:r>
            <w:r>
              <w:rPr>
                <w:rFonts w:ascii="Georgia"/>
                <w:spacing w:val="-3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Export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Network</w:t>
            </w:r>
          </w:p>
        </w:tc>
      </w:tr>
      <w:tr w:rsidR="0064085B" w14:paraId="4F92418D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18A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59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18B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George</w:t>
            </w:r>
            <w:r>
              <w:rPr>
                <w:rFonts w:ascii="Georgia"/>
                <w:spacing w:val="-13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Nakao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8C" w14:textId="77777777" w:rsidR="0064085B" w:rsidRDefault="00052644">
            <w:pPr>
              <w:pStyle w:val="TableParagraph"/>
              <w:spacing w:line="223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Ha’amo</w:t>
            </w:r>
            <w:r>
              <w:rPr>
                <w:rFonts w:ascii="Georgia" w:eastAsia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Growers</w:t>
            </w:r>
            <w:r>
              <w:rPr>
                <w:rFonts w:ascii="Georgia" w:eastAsia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Co.</w:t>
            </w:r>
            <w:r>
              <w:rPr>
                <w:rFonts w:ascii="Georgia" w:eastAsia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Ltd;</w:t>
            </w:r>
            <w:r>
              <w:rPr>
                <w:rFonts w:ascii="Georgia" w:eastAsia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Member</w:t>
            </w:r>
            <w:r>
              <w:rPr>
                <w:rFonts w:ascii="Georgia" w:eastAsia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of</w:t>
            </w:r>
            <w:r>
              <w:rPr>
                <w:rFonts w:ascii="Georgia" w:eastAsia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Export</w:t>
            </w:r>
            <w:r>
              <w:rPr>
                <w:rFonts w:ascii="Georgia" w:eastAsia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Network</w:t>
            </w:r>
          </w:p>
        </w:tc>
      </w:tr>
      <w:tr w:rsidR="0064085B" w14:paraId="4F924191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18E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60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18F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Minoru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Nishi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Jr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90" w14:textId="77777777" w:rsidR="0064085B" w:rsidRDefault="00052644">
            <w:pPr>
              <w:pStyle w:val="TableParagraph"/>
              <w:spacing w:line="223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Managing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Director: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Nishi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Trading;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i/>
                <w:spacing w:val="-1"/>
                <w:sz w:val="20"/>
              </w:rPr>
              <w:t>MAWG</w:t>
            </w:r>
            <w:r>
              <w:rPr>
                <w:rFonts w:ascii="Georgia"/>
                <w:i/>
                <w:spacing w:val="-8"/>
                <w:sz w:val="20"/>
              </w:rPr>
              <w:t xml:space="preserve"> </w:t>
            </w:r>
            <w:r>
              <w:rPr>
                <w:rFonts w:ascii="Georgia"/>
                <w:i/>
                <w:spacing w:val="-1"/>
                <w:sz w:val="20"/>
              </w:rPr>
              <w:t>member</w:t>
            </w:r>
          </w:p>
        </w:tc>
      </w:tr>
      <w:tr w:rsidR="0064085B" w14:paraId="4F924195" w14:textId="77777777">
        <w:trPr>
          <w:trHeight w:hRule="exact" w:val="260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192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61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193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Dion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Palu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94" w14:textId="77777777" w:rsidR="0064085B" w:rsidRDefault="00052644">
            <w:pPr>
              <w:pStyle w:val="TableParagraph"/>
              <w:spacing w:line="223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HACCP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Food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Safety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Auditor</w:t>
            </w:r>
          </w:p>
        </w:tc>
      </w:tr>
      <w:tr w:rsidR="0064085B" w14:paraId="4F924197" w14:textId="77777777">
        <w:trPr>
          <w:trHeight w:hRule="exact" w:val="257"/>
        </w:trPr>
        <w:tc>
          <w:tcPr>
            <w:tcW w:w="13718" w:type="dxa"/>
            <w:gridSpan w:val="3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96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Vanuatu</w:t>
            </w:r>
          </w:p>
        </w:tc>
      </w:tr>
      <w:tr w:rsidR="0064085B" w14:paraId="4F92419B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198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62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199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Alick</w:t>
            </w:r>
            <w:r>
              <w:rPr>
                <w:rFonts w:ascii="Georgia"/>
                <w:spacing w:val="-12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Berry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9A" w14:textId="77777777" w:rsidR="0064085B" w:rsidRDefault="00052644">
            <w:pPr>
              <w:pStyle w:val="TableParagraph"/>
              <w:spacing w:line="220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Agricultural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Officer: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Chamber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of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Commerce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&amp;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Industry;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i/>
                <w:spacing w:val="-1"/>
                <w:sz w:val="20"/>
              </w:rPr>
              <w:t>MAWG</w:t>
            </w:r>
            <w:r>
              <w:rPr>
                <w:rFonts w:ascii="Georgia"/>
                <w:i/>
                <w:spacing w:val="-8"/>
                <w:sz w:val="20"/>
              </w:rPr>
              <w:t xml:space="preserve"> </w:t>
            </w:r>
            <w:r>
              <w:rPr>
                <w:rFonts w:ascii="Georgia"/>
                <w:i/>
                <w:sz w:val="20"/>
              </w:rPr>
              <w:t>member</w:t>
            </w:r>
          </w:p>
        </w:tc>
      </w:tr>
      <w:tr w:rsidR="0064085B" w14:paraId="4F92419F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19C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63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19D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Piero</w:t>
            </w:r>
            <w:r>
              <w:rPr>
                <w:rFonts w:ascii="Georgia"/>
                <w:spacing w:val="-1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Bianchessi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9E" w14:textId="77777777" w:rsidR="0064085B" w:rsidRDefault="00052644">
            <w:pPr>
              <w:pStyle w:val="TableParagraph"/>
              <w:spacing w:line="223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Herbs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&amp;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Spices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Producer;</w:t>
            </w:r>
            <w:r>
              <w:rPr>
                <w:rFonts w:ascii="Georgia"/>
                <w:spacing w:val="-2"/>
                <w:sz w:val="20"/>
              </w:rPr>
              <w:t xml:space="preserve"> </w:t>
            </w:r>
            <w:r>
              <w:rPr>
                <w:rFonts w:ascii="Georgia"/>
                <w:i/>
                <w:spacing w:val="-1"/>
                <w:sz w:val="20"/>
              </w:rPr>
              <w:t>MAWG</w:t>
            </w:r>
            <w:r>
              <w:rPr>
                <w:rFonts w:ascii="Georgia"/>
                <w:i/>
                <w:spacing w:val="-8"/>
                <w:sz w:val="20"/>
              </w:rPr>
              <w:t xml:space="preserve"> </w:t>
            </w:r>
            <w:r>
              <w:rPr>
                <w:rFonts w:ascii="Georgia"/>
                <w:i/>
                <w:sz w:val="20"/>
              </w:rPr>
              <w:t>member</w:t>
            </w:r>
          </w:p>
        </w:tc>
      </w:tr>
      <w:tr w:rsidR="0064085B" w14:paraId="4F9241A3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1A0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64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1A1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Peter</w:t>
            </w:r>
            <w:r>
              <w:rPr>
                <w:rFonts w:ascii="Georgia"/>
                <w:spacing w:val="-13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Colmar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A2" w14:textId="77777777" w:rsidR="0064085B" w:rsidRDefault="00052644">
            <w:pPr>
              <w:pStyle w:val="TableParagraph"/>
              <w:spacing w:line="223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Kava</w:t>
            </w:r>
            <w:r>
              <w:rPr>
                <w:rFonts w:ascii="Georgia"/>
                <w:spacing w:val="-13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Producer/Exporter;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i/>
                <w:spacing w:val="-1"/>
                <w:sz w:val="20"/>
              </w:rPr>
              <w:t>MAWG</w:t>
            </w:r>
            <w:r>
              <w:rPr>
                <w:rFonts w:ascii="Georgia"/>
                <w:i/>
                <w:spacing w:val="-12"/>
                <w:sz w:val="20"/>
              </w:rPr>
              <w:t xml:space="preserve"> </w:t>
            </w:r>
            <w:r>
              <w:rPr>
                <w:rFonts w:ascii="Georgia"/>
                <w:i/>
                <w:sz w:val="20"/>
              </w:rPr>
              <w:t>member</w:t>
            </w:r>
          </w:p>
        </w:tc>
      </w:tr>
      <w:tr w:rsidR="0064085B" w14:paraId="4F9241A7" w14:textId="77777777">
        <w:trPr>
          <w:trHeight w:hRule="exact" w:val="259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1A4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65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1A5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Carolyn</w:t>
            </w:r>
            <w:r>
              <w:rPr>
                <w:rFonts w:ascii="Georgia"/>
                <w:spacing w:val="-13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Ernst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A6" w14:textId="77777777" w:rsidR="0064085B" w:rsidRDefault="00052644">
            <w:pPr>
              <w:pStyle w:val="TableParagraph"/>
              <w:spacing w:line="223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Livestock</w:t>
            </w:r>
            <w:r>
              <w:rPr>
                <w:rFonts w:ascii="Georgia"/>
                <w:spacing w:val="-12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producer;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i/>
                <w:sz w:val="20"/>
              </w:rPr>
              <w:t>MAWG</w:t>
            </w:r>
            <w:r>
              <w:rPr>
                <w:rFonts w:ascii="Georgia"/>
                <w:i/>
                <w:spacing w:val="-12"/>
                <w:sz w:val="20"/>
              </w:rPr>
              <w:t xml:space="preserve"> </w:t>
            </w:r>
            <w:r>
              <w:rPr>
                <w:rFonts w:ascii="Georgia"/>
                <w:i/>
                <w:sz w:val="20"/>
              </w:rPr>
              <w:t>member</w:t>
            </w:r>
          </w:p>
        </w:tc>
      </w:tr>
      <w:tr w:rsidR="0064085B" w14:paraId="4F9241AB" w14:textId="77777777">
        <w:trPr>
          <w:trHeight w:hRule="exact" w:val="256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2" w:space="0" w:color="CCCC00"/>
              <w:right w:val="single" w:sz="13" w:space="0" w:color="CCCC00"/>
            </w:tcBorders>
          </w:tcPr>
          <w:p w14:paraId="4F9241A8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66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2" w:space="0" w:color="CCCC00"/>
              <w:right w:val="single" w:sz="12" w:space="0" w:color="CCCC00"/>
            </w:tcBorders>
          </w:tcPr>
          <w:p w14:paraId="4F9241A9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Sandrien</w:t>
            </w:r>
            <w:r>
              <w:rPr>
                <w:rFonts w:ascii="Georgia"/>
                <w:spacing w:val="-1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Wallez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2" w:space="0" w:color="CCCC00"/>
              <w:right w:val="single" w:sz="12" w:space="0" w:color="CCCC00"/>
            </w:tcBorders>
          </w:tcPr>
          <w:p w14:paraId="4F9241AA" w14:textId="77777777" w:rsidR="0064085B" w:rsidRDefault="00052644">
            <w:pPr>
              <w:pStyle w:val="TableParagraph"/>
              <w:spacing w:line="220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Manager: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Activ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Association;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i/>
                <w:spacing w:val="-1"/>
                <w:sz w:val="20"/>
              </w:rPr>
              <w:t>MAWG</w:t>
            </w:r>
            <w:r>
              <w:rPr>
                <w:rFonts w:ascii="Georgia"/>
                <w:i/>
                <w:spacing w:val="-10"/>
                <w:sz w:val="20"/>
              </w:rPr>
              <w:t xml:space="preserve"> </w:t>
            </w:r>
            <w:r>
              <w:rPr>
                <w:rFonts w:ascii="Georgia"/>
                <w:i/>
                <w:sz w:val="20"/>
              </w:rPr>
              <w:t>member</w:t>
            </w:r>
          </w:p>
        </w:tc>
      </w:tr>
    </w:tbl>
    <w:p w14:paraId="4F9241AC" w14:textId="77777777" w:rsidR="0064085B" w:rsidRDefault="0064085B">
      <w:pPr>
        <w:spacing w:before="2" w:line="170" w:lineRule="exact"/>
        <w:rPr>
          <w:sz w:val="17"/>
          <w:szCs w:val="17"/>
        </w:rPr>
      </w:pPr>
    </w:p>
    <w:p w14:paraId="4F9241AD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41AE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41AF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41B0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41B1" w14:textId="77777777" w:rsidR="0064085B" w:rsidRDefault="00052644">
      <w:pPr>
        <w:pStyle w:val="BodyText"/>
        <w:spacing w:before="76"/>
        <w:ind w:left="0" w:right="106"/>
        <w:jc w:val="right"/>
      </w:pPr>
      <w:r>
        <w:rPr>
          <w:spacing w:val="-1"/>
        </w:rPr>
        <w:t>XXVII</w:t>
      </w:r>
    </w:p>
    <w:p w14:paraId="4F9241B2" w14:textId="77777777" w:rsidR="0064085B" w:rsidRDefault="0064085B">
      <w:pPr>
        <w:jc w:val="right"/>
        <w:sectPr w:rsidR="0064085B">
          <w:headerReference w:type="default" r:id="rId105"/>
          <w:footerReference w:type="default" r:id="rId106"/>
          <w:pgSz w:w="16840" w:h="11910" w:orient="landscape"/>
          <w:pgMar w:top="1520" w:right="460" w:bottom="280" w:left="920" w:header="425" w:footer="0" w:gutter="0"/>
          <w:cols w:space="720"/>
        </w:sectPr>
      </w:pPr>
    </w:p>
    <w:p w14:paraId="4F9241B3" w14:textId="77777777" w:rsidR="0064085B" w:rsidRDefault="0064085B">
      <w:pPr>
        <w:spacing w:before="1" w:line="130" w:lineRule="exact"/>
        <w:rPr>
          <w:sz w:val="13"/>
          <w:szCs w:val="13"/>
        </w:rPr>
      </w:pPr>
    </w:p>
    <w:p w14:paraId="4F9241B4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41B5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41B6" w14:textId="77777777" w:rsidR="0064085B" w:rsidRDefault="0064085B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2549"/>
        <w:gridCol w:w="10634"/>
      </w:tblGrid>
      <w:tr w:rsidR="0064085B" w14:paraId="4F9241BA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1B7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67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1B8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Cornelia</w:t>
            </w:r>
            <w:r>
              <w:rPr>
                <w:rFonts w:ascii="Georgia"/>
                <w:spacing w:val="-13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Wyllie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B9" w14:textId="77777777" w:rsidR="0064085B" w:rsidRDefault="00052644">
            <w:pPr>
              <w:pStyle w:val="TableParagraph"/>
              <w:spacing w:line="220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Producer/Exporter;</w:t>
            </w:r>
            <w:r>
              <w:rPr>
                <w:rFonts w:ascii="Georgia"/>
                <w:spacing w:val="-12"/>
                <w:sz w:val="20"/>
              </w:rPr>
              <w:t xml:space="preserve"> </w:t>
            </w:r>
            <w:r>
              <w:rPr>
                <w:rFonts w:ascii="Georgia"/>
                <w:i/>
                <w:sz w:val="20"/>
              </w:rPr>
              <w:t>MAWG</w:t>
            </w:r>
            <w:r>
              <w:rPr>
                <w:rFonts w:ascii="Georgia"/>
                <w:i/>
                <w:spacing w:val="-15"/>
                <w:sz w:val="20"/>
              </w:rPr>
              <w:t xml:space="preserve"> </w:t>
            </w:r>
            <w:r>
              <w:rPr>
                <w:rFonts w:ascii="Georgia"/>
                <w:i/>
                <w:spacing w:val="-1"/>
                <w:sz w:val="20"/>
              </w:rPr>
              <w:t>Chair</w:t>
            </w:r>
          </w:p>
        </w:tc>
      </w:tr>
      <w:tr w:rsidR="0064085B" w14:paraId="4F9241BC" w14:textId="77777777">
        <w:trPr>
          <w:trHeight w:hRule="exact" w:val="257"/>
        </w:trPr>
        <w:tc>
          <w:tcPr>
            <w:tcW w:w="13718" w:type="dxa"/>
            <w:gridSpan w:val="3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  <w:shd w:val="clear" w:color="auto" w:fill="404040"/>
          </w:tcPr>
          <w:p w14:paraId="4F9241BB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color w:val="FFFFFF"/>
                <w:spacing w:val="-1"/>
                <w:sz w:val="20"/>
              </w:rPr>
              <w:t>DEPARTMENT</w:t>
            </w:r>
            <w:r>
              <w:rPr>
                <w:rFonts w:ascii="Georgia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Georgia"/>
                <w:b/>
                <w:color w:val="FFFFFF"/>
                <w:sz w:val="20"/>
              </w:rPr>
              <w:t>OF</w:t>
            </w:r>
            <w:r>
              <w:rPr>
                <w:rFonts w:ascii="Georgia"/>
                <w:b/>
                <w:color w:val="FFFFFF"/>
                <w:spacing w:val="27"/>
                <w:sz w:val="20"/>
              </w:rPr>
              <w:t xml:space="preserve"> </w:t>
            </w:r>
            <w:r>
              <w:rPr>
                <w:rFonts w:ascii="Georgia"/>
                <w:b/>
                <w:color w:val="FFFFFF"/>
                <w:spacing w:val="-1"/>
                <w:sz w:val="20"/>
              </w:rPr>
              <w:t>AGRICULTURE,</w:t>
            </w:r>
            <w:r>
              <w:rPr>
                <w:rFonts w:ascii="Georgia"/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Georgia"/>
                <w:b/>
                <w:color w:val="FFFFFF"/>
                <w:sz w:val="20"/>
              </w:rPr>
              <w:t>FISHERIES</w:t>
            </w:r>
            <w:r>
              <w:rPr>
                <w:rFonts w:ascii="Georgia"/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rFonts w:ascii="Georgia"/>
                <w:b/>
                <w:color w:val="FFFFFF"/>
                <w:spacing w:val="-1"/>
                <w:sz w:val="20"/>
              </w:rPr>
              <w:t>AND</w:t>
            </w:r>
            <w:r>
              <w:rPr>
                <w:rFonts w:ascii="Georgia"/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Georgia"/>
                <w:b/>
                <w:color w:val="FFFFFF"/>
                <w:sz w:val="20"/>
              </w:rPr>
              <w:t>FORESTRY</w:t>
            </w:r>
            <w:r>
              <w:rPr>
                <w:rFonts w:ascii="Georgia"/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Georgia"/>
                <w:b/>
                <w:color w:val="FFFFFF"/>
                <w:sz w:val="20"/>
              </w:rPr>
              <w:t>(AUSTRALIA)</w:t>
            </w:r>
          </w:p>
        </w:tc>
      </w:tr>
      <w:tr w:rsidR="0064085B" w14:paraId="4F9241C0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1BD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68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1BE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David</w:t>
            </w:r>
            <w:r>
              <w:rPr>
                <w:rFonts w:ascii="Georgia"/>
                <w:spacing w:val="-13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Letham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BF" w14:textId="77777777" w:rsidR="0064085B" w:rsidRDefault="00052644">
            <w:pPr>
              <w:pStyle w:val="TableParagraph"/>
              <w:spacing w:line="223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Chair: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Scientific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Technical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Working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Group</w:t>
            </w:r>
          </w:p>
        </w:tc>
      </w:tr>
      <w:tr w:rsidR="0064085B" w14:paraId="4F9241C4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1C1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69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1C2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Nick</w:t>
            </w:r>
            <w:r>
              <w:rPr>
                <w:rFonts w:ascii="Georgia"/>
                <w:spacing w:val="-12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Nolan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C3" w14:textId="77777777" w:rsidR="0064085B" w:rsidRDefault="00052644">
            <w:pPr>
              <w:pStyle w:val="TableParagraph"/>
              <w:spacing w:line="223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Assistant</w:t>
            </w:r>
            <w:r>
              <w:rPr>
                <w:rFonts w:ascii="Georgia" w:eastAsia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Manager:</w:t>
            </w:r>
            <w:r>
              <w:rPr>
                <w:rFonts w:ascii="Georgia" w:eastAsia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Pacific</w:t>
            </w:r>
            <w:r>
              <w:rPr>
                <w:rFonts w:ascii="Georgia" w:eastAsia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Biosecurity,</w:t>
            </w:r>
            <w:r>
              <w:rPr>
                <w:rFonts w:ascii="Georgia" w:eastAsia="Georgia" w:hAnsi="Georgia" w:cs="Georg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Plant</w:t>
            </w:r>
            <w:r>
              <w:rPr>
                <w:rFonts w:ascii="Georgia" w:eastAsia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Biosecurity</w:t>
            </w:r>
            <w:r>
              <w:rPr>
                <w:rFonts w:ascii="Georgia" w:eastAsia="Georgia" w:hAnsi="Georgia" w:cs="Georgi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–</w:t>
            </w:r>
            <w:r>
              <w:rPr>
                <w:rFonts w:ascii="Georgia" w:eastAsia="Georgia" w:hAnsi="Georgia" w:cs="Georg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Grains</w:t>
            </w:r>
            <w:r>
              <w:rPr>
                <w:rFonts w:ascii="Georgia" w:eastAsia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&amp;</w:t>
            </w:r>
            <w:r>
              <w:rPr>
                <w:rFonts w:ascii="Georgia" w:eastAsia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Forestry,</w:t>
            </w:r>
            <w:r>
              <w:rPr>
                <w:rFonts w:ascii="Georgia" w:eastAsia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Biosecurity</w:t>
            </w:r>
            <w:r>
              <w:rPr>
                <w:rFonts w:ascii="Georgia" w:eastAsia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Services</w:t>
            </w:r>
            <w:r>
              <w:rPr>
                <w:rFonts w:ascii="Georgia" w:eastAsia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Group</w:t>
            </w:r>
          </w:p>
        </w:tc>
      </w:tr>
      <w:tr w:rsidR="0064085B" w14:paraId="4F9241C8" w14:textId="77777777">
        <w:trPr>
          <w:trHeight w:hRule="exact" w:val="260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1C5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70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1C6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Kat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Smith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C7" w14:textId="77777777" w:rsidR="0064085B" w:rsidRDefault="00052644">
            <w:pPr>
              <w:pStyle w:val="TableParagraph"/>
              <w:spacing w:line="223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Director: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Processed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Products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Biologicals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and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Pacific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Biosecurity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Plant;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i/>
                <w:spacing w:val="-1"/>
                <w:sz w:val="20"/>
              </w:rPr>
              <w:t>PHAMA</w:t>
            </w:r>
            <w:r>
              <w:rPr>
                <w:rFonts w:ascii="Georgia"/>
                <w:i/>
                <w:spacing w:val="-8"/>
                <w:sz w:val="20"/>
              </w:rPr>
              <w:t xml:space="preserve"> </w:t>
            </w:r>
            <w:r>
              <w:rPr>
                <w:rFonts w:ascii="Georgia"/>
                <w:i/>
                <w:spacing w:val="-1"/>
                <w:sz w:val="20"/>
              </w:rPr>
              <w:t>PCC</w:t>
            </w:r>
            <w:r>
              <w:rPr>
                <w:rFonts w:ascii="Georgia"/>
                <w:i/>
                <w:spacing w:val="-9"/>
                <w:sz w:val="20"/>
              </w:rPr>
              <w:t xml:space="preserve"> </w:t>
            </w:r>
            <w:r>
              <w:rPr>
                <w:rFonts w:ascii="Georgia"/>
                <w:i/>
                <w:sz w:val="20"/>
              </w:rPr>
              <w:t>Member</w:t>
            </w:r>
          </w:p>
        </w:tc>
      </w:tr>
      <w:tr w:rsidR="0064085B" w14:paraId="4F9241CA" w14:textId="77777777">
        <w:trPr>
          <w:trHeight w:hRule="exact" w:val="257"/>
        </w:trPr>
        <w:tc>
          <w:tcPr>
            <w:tcW w:w="13718" w:type="dxa"/>
            <w:gridSpan w:val="3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  <w:shd w:val="clear" w:color="auto" w:fill="404040"/>
          </w:tcPr>
          <w:p w14:paraId="4F9241C9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color w:val="FFFFFF"/>
                <w:spacing w:val="-1"/>
                <w:sz w:val="20"/>
              </w:rPr>
              <w:t>MINISTRY</w:t>
            </w:r>
            <w:r>
              <w:rPr>
                <w:rFonts w:ascii="Georgia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Georgia"/>
                <w:b/>
                <w:color w:val="FFFFFF"/>
                <w:sz w:val="20"/>
              </w:rPr>
              <w:t>OF</w:t>
            </w:r>
            <w:r>
              <w:rPr>
                <w:rFonts w:ascii="Georgia"/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Georgia"/>
                <w:b/>
                <w:color w:val="FFFFFF"/>
                <w:sz w:val="20"/>
              </w:rPr>
              <w:t>PRIMARY</w:t>
            </w:r>
            <w:r>
              <w:rPr>
                <w:rFonts w:ascii="Georgia"/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Georgia"/>
                <w:b/>
                <w:color w:val="FFFFFF"/>
                <w:spacing w:val="-1"/>
                <w:sz w:val="20"/>
              </w:rPr>
              <w:t>INDUSTRIES</w:t>
            </w:r>
            <w:r>
              <w:rPr>
                <w:rFonts w:ascii="Georgia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Georgia"/>
                <w:b/>
                <w:color w:val="FFFFFF"/>
                <w:spacing w:val="-1"/>
                <w:sz w:val="20"/>
              </w:rPr>
              <w:t>(NEW</w:t>
            </w:r>
            <w:r>
              <w:rPr>
                <w:rFonts w:ascii="Georgia"/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rFonts w:ascii="Georgia"/>
                <w:b/>
                <w:color w:val="FFFFFF"/>
                <w:spacing w:val="-1"/>
                <w:sz w:val="20"/>
              </w:rPr>
              <w:t>ZEALAND)</w:t>
            </w:r>
          </w:p>
        </w:tc>
      </w:tr>
      <w:tr w:rsidR="0064085B" w14:paraId="4F9241CE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1CB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71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1CC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Gerard</w:t>
            </w:r>
            <w:r>
              <w:rPr>
                <w:rFonts w:ascii="Georgia"/>
                <w:spacing w:val="-12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Clover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CD" w14:textId="77777777" w:rsidR="0064085B" w:rsidRDefault="00052644">
            <w:pPr>
              <w:pStyle w:val="TableParagraph"/>
              <w:spacing w:line="220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Plant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Health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&amp;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Environmental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Laboratory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Manager</w:t>
            </w:r>
          </w:p>
        </w:tc>
      </w:tr>
      <w:tr w:rsidR="0064085B" w14:paraId="4F9241D2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1CF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72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1D0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Sally</w:t>
            </w:r>
            <w:r>
              <w:rPr>
                <w:rFonts w:ascii="Georgia"/>
                <w:spacing w:val="-13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Jenkins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D1" w14:textId="77777777" w:rsidR="0064085B" w:rsidRDefault="00052644">
            <w:pPr>
              <w:pStyle w:val="TableParagraph"/>
              <w:spacing w:line="223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Adviser: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International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Policy;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i/>
                <w:spacing w:val="-1"/>
                <w:sz w:val="20"/>
              </w:rPr>
              <w:t>PHAMA</w:t>
            </w:r>
            <w:r>
              <w:rPr>
                <w:rFonts w:ascii="Georgia"/>
                <w:i/>
                <w:spacing w:val="-9"/>
                <w:sz w:val="20"/>
              </w:rPr>
              <w:t xml:space="preserve"> </w:t>
            </w:r>
            <w:r>
              <w:rPr>
                <w:rFonts w:ascii="Georgia"/>
                <w:i/>
                <w:spacing w:val="-1"/>
                <w:sz w:val="20"/>
              </w:rPr>
              <w:t>PCC</w:t>
            </w:r>
            <w:r>
              <w:rPr>
                <w:rFonts w:ascii="Georgia"/>
                <w:i/>
                <w:spacing w:val="-9"/>
                <w:sz w:val="20"/>
              </w:rPr>
              <w:t xml:space="preserve"> </w:t>
            </w:r>
            <w:r>
              <w:rPr>
                <w:rFonts w:ascii="Georgia"/>
                <w:i/>
                <w:sz w:val="20"/>
              </w:rPr>
              <w:t>Member</w:t>
            </w:r>
          </w:p>
        </w:tc>
      </w:tr>
      <w:tr w:rsidR="0064085B" w14:paraId="4F9241D6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1D3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73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1D4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Lalith</w:t>
            </w:r>
            <w:r>
              <w:rPr>
                <w:rFonts w:ascii="Georgia"/>
                <w:spacing w:val="-20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Kumarasinghe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D5" w14:textId="77777777" w:rsidR="0064085B" w:rsidRDefault="00052644">
            <w:pPr>
              <w:pStyle w:val="TableParagraph"/>
              <w:spacing w:line="223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Manager:</w:t>
            </w:r>
            <w:r>
              <w:rPr>
                <w:rFonts w:ascii="Georgia"/>
                <w:spacing w:val="34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Entomoloy,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1"/>
                <w:sz w:val="20"/>
              </w:rPr>
              <w:t>Plant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Health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&amp;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Environment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Laboratory</w:t>
            </w:r>
          </w:p>
        </w:tc>
      </w:tr>
      <w:tr w:rsidR="0064085B" w14:paraId="4F9241DA" w14:textId="77777777">
        <w:trPr>
          <w:trHeight w:hRule="exact" w:val="259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1D7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74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1D8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Shiroma</w:t>
            </w:r>
            <w:r>
              <w:rPr>
                <w:rFonts w:ascii="Georgia"/>
                <w:spacing w:val="-1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Sathyapala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D9" w14:textId="77777777" w:rsidR="0064085B" w:rsidRDefault="00052644">
            <w:pPr>
              <w:pStyle w:val="TableParagraph"/>
              <w:spacing w:line="223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Manager: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Fresh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product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import</w:t>
            </w:r>
          </w:p>
        </w:tc>
      </w:tr>
      <w:tr w:rsidR="0064085B" w14:paraId="4F9241DE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1DB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75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1DC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Nacanieli</w:t>
            </w:r>
            <w:r>
              <w:rPr>
                <w:rFonts w:ascii="Georgia"/>
                <w:spacing w:val="-1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Waqa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DD" w14:textId="77777777" w:rsidR="0064085B" w:rsidRDefault="00052644">
            <w:pPr>
              <w:pStyle w:val="TableParagraph"/>
              <w:spacing w:line="220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Senior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Adviser: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Pacific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Market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Access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(Fresh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Produce)</w:t>
            </w:r>
          </w:p>
        </w:tc>
      </w:tr>
      <w:tr w:rsidR="0064085B" w14:paraId="4F9241E0" w14:textId="77777777">
        <w:trPr>
          <w:trHeight w:hRule="exact" w:val="257"/>
        </w:trPr>
        <w:tc>
          <w:tcPr>
            <w:tcW w:w="13718" w:type="dxa"/>
            <w:gridSpan w:val="3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  <w:shd w:val="clear" w:color="auto" w:fill="404040"/>
          </w:tcPr>
          <w:p w14:paraId="4F9241DF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color w:val="FFFFFF"/>
                <w:spacing w:val="-1"/>
                <w:sz w:val="20"/>
              </w:rPr>
              <w:t>OTHER</w:t>
            </w:r>
            <w:r>
              <w:rPr>
                <w:rFonts w:ascii="Georgia"/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rFonts w:ascii="Georgia"/>
                <w:b/>
                <w:color w:val="FFFFFF"/>
                <w:sz w:val="20"/>
              </w:rPr>
              <w:t>DONORS</w:t>
            </w:r>
            <w:r>
              <w:rPr>
                <w:rFonts w:ascii="Georgia"/>
                <w:b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Georgia"/>
                <w:b/>
                <w:color w:val="FFFFFF"/>
                <w:sz w:val="20"/>
              </w:rPr>
              <w:t>AND</w:t>
            </w:r>
            <w:r>
              <w:rPr>
                <w:rFonts w:ascii="Georgia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Georgia"/>
                <w:b/>
                <w:color w:val="FFFFFF"/>
                <w:sz w:val="20"/>
              </w:rPr>
              <w:t>PROGRAMS</w:t>
            </w:r>
          </w:p>
        </w:tc>
      </w:tr>
      <w:tr w:rsidR="0064085B" w14:paraId="4F9241E4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1E1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76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1E2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Garth</w:t>
            </w:r>
            <w:r>
              <w:rPr>
                <w:rFonts w:ascii="Georgia"/>
                <w:spacing w:val="-1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Atkinson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E3" w14:textId="77777777" w:rsidR="0064085B" w:rsidRDefault="00052644">
            <w:pPr>
              <w:pStyle w:val="TableParagraph"/>
              <w:spacing w:line="220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Programme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Adviser:</w:t>
            </w:r>
            <w:r>
              <w:rPr>
                <w:rFonts w:ascii="Georgia"/>
                <w:spacing w:val="3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Agriculture,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New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Zealand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Aid</w:t>
            </w:r>
            <w:r>
              <w:rPr>
                <w:rFonts w:ascii="Georgia"/>
                <w:spacing w:val="-3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Programme,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Ministry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of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Foreign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Affairs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and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Trade</w:t>
            </w:r>
          </w:p>
        </w:tc>
      </w:tr>
      <w:tr w:rsidR="0064085B" w14:paraId="4F9241E8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1E5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77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1E6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Tony</w:t>
            </w:r>
            <w:r>
              <w:rPr>
                <w:rFonts w:ascii="Georgia"/>
                <w:spacing w:val="-11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Banks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E7" w14:textId="77777777" w:rsidR="0064085B" w:rsidRDefault="00052644">
            <w:pPr>
              <w:pStyle w:val="TableParagraph"/>
              <w:spacing w:line="223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Development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Manager:</w:t>
            </w:r>
            <w:r>
              <w:rPr>
                <w:rFonts w:ascii="Georgia"/>
                <w:spacing w:val="34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Agriculture,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New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Zealand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Aid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Programme,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Ministry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of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Foreign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Affairs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and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Trade</w:t>
            </w:r>
          </w:p>
        </w:tc>
      </w:tr>
      <w:tr w:rsidR="0064085B" w14:paraId="4F9241EC" w14:textId="77777777">
        <w:trPr>
          <w:trHeight w:hRule="exact" w:val="259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1E9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78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1EA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Harald</w:t>
            </w:r>
            <w:r>
              <w:rPr>
                <w:rFonts w:ascii="Georgia"/>
                <w:spacing w:val="-14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Bekkers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EB" w14:textId="77777777" w:rsidR="0064085B" w:rsidRDefault="00052644">
            <w:pPr>
              <w:pStyle w:val="TableParagraph"/>
              <w:spacing w:line="223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Team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Leader,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AusAID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Market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Development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Facility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(MDF)</w:t>
            </w:r>
          </w:p>
        </w:tc>
      </w:tr>
      <w:tr w:rsidR="0064085B" w14:paraId="4F9241F0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1ED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79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1EE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Chris</w:t>
            </w:r>
            <w:r>
              <w:rPr>
                <w:rFonts w:ascii="Georgia"/>
                <w:spacing w:val="-12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Cocker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EF" w14:textId="77777777" w:rsidR="0064085B" w:rsidRDefault="00052644">
            <w:pPr>
              <w:pStyle w:val="TableParagraph"/>
              <w:spacing w:line="220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Export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Marketing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Officer: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EU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Increasing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Agricultural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Commodity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Trade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(IACT),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Land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Resources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Division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(LRD),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SPC</w:t>
            </w:r>
          </w:p>
        </w:tc>
      </w:tr>
      <w:tr w:rsidR="0064085B" w14:paraId="4F9241F4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1F1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2"/>
                <w:sz w:val="20"/>
              </w:rPr>
              <w:t>80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1F2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Merewalesi</w:t>
            </w:r>
            <w:r>
              <w:rPr>
                <w:rFonts w:ascii="Georgia"/>
                <w:spacing w:val="-20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Falemaka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F3" w14:textId="77777777" w:rsidR="0064085B" w:rsidRDefault="00052644">
            <w:pPr>
              <w:pStyle w:val="TableParagraph"/>
              <w:spacing w:line="220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Director: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Trade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&amp;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Investment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Division,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MSG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Secretariat,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Malenesian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Spearhead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Group,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Vanuatu</w:t>
            </w:r>
          </w:p>
        </w:tc>
      </w:tr>
      <w:tr w:rsidR="0064085B" w14:paraId="4F9241F8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1F5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2"/>
                <w:sz w:val="20"/>
              </w:rPr>
              <w:t>81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1F6" w14:textId="77777777" w:rsidR="0064085B" w:rsidRDefault="00052644">
            <w:pPr>
              <w:pStyle w:val="TableParagraph"/>
              <w:spacing w:line="220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Sue</w:t>
            </w:r>
            <w:r>
              <w:rPr>
                <w:rFonts w:ascii="Georgia"/>
                <w:spacing w:val="-13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Lancaster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F7" w14:textId="77777777" w:rsidR="0064085B" w:rsidRDefault="00052644">
            <w:pPr>
              <w:pStyle w:val="TableParagraph"/>
              <w:spacing w:line="220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Development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Manager: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New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Zealand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Aid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Programme,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Ministry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of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Foreign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Affairs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and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Trade</w:t>
            </w:r>
          </w:p>
        </w:tc>
      </w:tr>
      <w:tr w:rsidR="0064085B" w14:paraId="4F9241FC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1F9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2"/>
                <w:sz w:val="20"/>
              </w:rPr>
              <w:t>82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1FA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Richard</w:t>
            </w:r>
            <w:r>
              <w:rPr>
                <w:rFonts w:ascii="Georgia"/>
                <w:spacing w:val="-13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Markham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FB" w14:textId="77777777" w:rsidR="0064085B" w:rsidRDefault="00052644">
            <w:pPr>
              <w:pStyle w:val="TableParagraph"/>
              <w:spacing w:line="223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Research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Program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Manager: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Pacific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Crops,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Australian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Centre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for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International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Agricultural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Research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(ACIAR)</w:t>
            </w:r>
          </w:p>
        </w:tc>
      </w:tr>
      <w:tr w:rsidR="0064085B" w14:paraId="4F924200" w14:textId="77777777">
        <w:trPr>
          <w:trHeight w:hRule="exact" w:val="257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1FD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2"/>
                <w:sz w:val="20"/>
              </w:rPr>
              <w:t>83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1FE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Mikaela</w:t>
            </w:r>
            <w:r>
              <w:rPr>
                <w:rFonts w:ascii="Georgia"/>
                <w:spacing w:val="-14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Nyman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1FF" w14:textId="77777777" w:rsidR="0064085B" w:rsidRDefault="00052644">
            <w:pPr>
              <w:pStyle w:val="TableParagraph"/>
              <w:spacing w:line="223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Development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Counsellor;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New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Zealand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High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Commission,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Port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Vila,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Vanuatu</w:t>
            </w:r>
          </w:p>
        </w:tc>
      </w:tr>
      <w:tr w:rsidR="0064085B" w14:paraId="4F924204" w14:textId="77777777">
        <w:trPr>
          <w:trHeight w:hRule="exact" w:val="262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3" w:space="0" w:color="CCCC00"/>
            </w:tcBorders>
          </w:tcPr>
          <w:p w14:paraId="4F924201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2"/>
                <w:sz w:val="20"/>
              </w:rPr>
              <w:t>84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3" w:space="0" w:color="CCCC00"/>
              <w:right w:val="single" w:sz="12" w:space="0" w:color="CCCC00"/>
            </w:tcBorders>
          </w:tcPr>
          <w:p w14:paraId="4F924202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Shiu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Raj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3" w:space="0" w:color="CCCC00"/>
              <w:right w:val="single" w:sz="12" w:space="0" w:color="CCCC00"/>
            </w:tcBorders>
          </w:tcPr>
          <w:p w14:paraId="4F924203" w14:textId="77777777" w:rsidR="0064085B" w:rsidRDefault="00052644">
            <w:pPr>
              <w:pStyle w:val="TableParagraph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Director: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Economic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Governance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Program,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Secretariat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of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the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Pacific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Community</w:t>
            </w:r>
          </w:p>
        </w:tc>
      </w:tr>
      <w:tr w:rsidR="0064085B" w14:paraId="4F924208" w14:textId="77777777">
        <w:trPr>
          <w:trHeight w:hRule="exact" w:val="258"/>
        </w:trPr>
        <w:tc>
          <w:tcPr>
            <w:tcW w:w="535" w:type="dxa"/>
            <w:tcBorders>
              <w:top w:val="single" w:sz="13" w:space="0" w:color="CCCC00"/>
              <w:left w:val="single" w:sz="12" w:space="0" w:color="CCCC00"/>
              <w:bottom w:val="single" w:sz="12" w:space="0" w:color="CCCC00"/>
              <w:right w:val="single" w:sz="13" w:space="0" w:color="CCCC00"/>
            </w:tcBorders>
          </w:tcPr>
          <w:p w14:paraId="4F924205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2"/>
                <w:sz w:val="20"/>
              </w:rPr>
              <w:t>85</w:t>
            </w:r>
          </w:p>
        </w:tc>
        <w:tc>
          <w:tcPr>
            <w:tcW w:w="2549" w:type="dxa"/>
            <w:tcBorders>
              <w:top w:val="single" w:sz="13" w:space="0" w:color="CCCC00"/>
              <w:left w:val="single" w:sz="13" w:space="0" w:color="CCCC00"/>
              <w:bottom w:val="single" w:sz="12" w:space="0" w:color="CCCC00"/>
              <w:right w:val="single" w:sz="12" w:space="0" w:color="CCCC00"/>
            </w:tcBorders>
          </w:tcPr>
          <w:p w14:paraId="4F924206" w14:textId="77777777" w:rsidR="0064085B" w:rsidRDefault="00052644">
            <w:pPr>
              <w:pStyle w:val="TableParagraph"/>
              <w:spacing w:line="223" w:lineRule="exact"/>
              <w:ind w:left="9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Samu</w:t>
            </w:r>
            <w:r>
              <w:rPr>
                <w:rFonts w:ascii="Georgia"/>
                <w:spacing w:val="-1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Turagacati</w:t>
            </w:r>
          </w:p>
        </w:tc>
        <w:tc>
          <w:tcPr>
            <w:tcW w:w="10634" w:type="dxa"/>
            <w:tcBorders>
              <w:top w:val="single" w:sz="13" w:space="0" w:color="CCCC00"/>
              <w:left w:val="single" w:sz="12" w:space="0" w:color="CCCC00"/>
              <w:bottom w:val="single" w:sz="12" w:space="0" w:color="CCCC00"/>
              <w:right w:val="single" w:sz="12" w:space="0" w:color="CCCC00"/>
            </w:tcBorders>
          </w:tcPr>
          <w:p w14:paraId="4F924207" w14:textId="77777777" w:rsidR="0064085B" w:rsidRDefault="00052644">
            <w:pPr>
              <w:pStyle w:val="TableParagraph"/>
              <w:spacing w:line="223" w:lineRule="exact"/>
              <w:ind w:left="9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Team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Leader: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EU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Increasing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Agricultural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Commodity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Trade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(IACT),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Land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Resources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Division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(LRD),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SPC</w:t>
            </w:r>
          </w:p>
        </w:tc>
      </w:tr>
    </w:tbl>
    <w:p w14:paraId="4F924209" w14:textId="77777777" w:rsidR="0064085B" w:rsidRDefault="0064085B">
      <w:pPr>
        <w:spacing w:before="5" w:line="190" w:lineRule="exact"/>
        <w:rPr>
          <w:sz w:val="19"/>
          <w:szCs w:val="19"/>
        </w:rPr>
      </w:pPr>
    </w:p>
    <w:p w14:paraId="4F92420A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420B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420C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420D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420E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420F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4210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4211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4212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4213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4214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4215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4216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4217" w14:textId="77777777" w:rsidR="0064085B" w:rsidRDefault="0064085B">
      <w:pPr>
        <w:spacing w:line="200" w:lineRule="exact"/>
        <w:rPr>
          <w:sz w:val="20"/>
          <w:szCs w:val="20"/>
        </w:rPr>
      </w:pPr>
    </w:p>
    <w:p w14:paraId="4F924218" w14:textId="77777777" w:rsidR="0064085B" w:rsidRDefault="00052644">
      <w:pPr>
        <w:pStyle w:val="BodyText"/>
        <w:spacing w:before="76"/>
        <w:ind w:left="0" w:right="107"/>
        <w:jc w:val="right"/>
      </w:pPr>
      <w:r>
        <w:rPr>
          <w:spacing w:val="-1"/>
        </w:rPr>
        <w:t>XXVIII</w:t>
      </w:r>
    </w:p>
    <w:sectPr w:rsidR="0064085B">
      <w:footerReference w:type="default" r:id="rId107"/>
      <w:pgSz w:w="16840" w:h="11910" w:orient="landscape"/>
      <w:pgMar w:top="1520" w:right="460" w:bottom="280" w:left="920" w:header="425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924257" w14:textId="77777777" w:rsidR="00052644" w:rsidRDefault="00052644">
      <w:r>
        <w:separator/>
      </w:r>
    </w:p>
  </w:endnote>
  <w:endnote w:type="continuationSeparator" w:id="0">
    <w:p w14:paraId="4F924258" w14:textId="77777777" w:rsidR="00052644" w:rsidRDefault="000526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5B" w14:textId="77777777" w:rsidR="00DC0154" w:rsidRDefault="00DC0154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69" w14:textId="77777777" w:rsidR="0064085B" w:rsidRDefault="0064085B">
    <w:pPr>
      <w:spacing w:line="14" w:lineRule="auto"/>
      <w:rPr>
        <w:sz w:val="4"/>
        <w:szCs w:val="4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6B" w14:textId="77777777" w:rsidR="0064085B" w:rsidRDefault="000039EC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95" behindDoc="1" locked="0" layoutInCell="1" allowOverlap="1" wp14:anchorId="4F9242B1" wp14:editId="4F9242B2">
              <wp:simplePos x="0" y="0"/>
              <wp:positionH relativeFrom="page">
                <wp:posOffset>6854190</wp:posOffset>
              </wp:positionH>
              <wp:positionV relativeFrom="page">
                <wp:posOffset>10139680</wp:posOffset>
              </wp:positionV>
              <wp:extent cx="196850" cy="165735"/>
              <wp:effectExtent l="0" t="0" r="0" b="635"/>
              <wp:wrapNone/>
              <wp:docPr id="5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8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92430E" w14:textId="77777777" w:rsidR="0064085B" w:rsidRDefault="00052644">
                          <w:pPr>
                            <w:pStyle w:val="BodyText"/>
                            <w:spacing w:line="246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460F7">
                            <w:rPr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34" type="#_x0000_t202" style="position:absolute;margin-left:539.7pt;margin-top:798.4pt;width:15.5pt;height:13.05pt;z-index:-69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" filled="f" stroked="f">
              <v:textbox inset="0,0,0,0">
                <w:txbxContent>
                  <w:p w14:paraId="4F92430E" w14:textId="77777777" w:rsidR="0064085B" w:rsidRDefault="00052644">
                    <w:pPr>
                      <w:pStyle w:val="BodyText"/>
                      <w:spacing w:line="246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460F7">
                      <w:rPr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6C" w14:textId="77777777" w:rsidR="0064085B" w:rsidRDefault="000039EC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96" behindDoc="1" locked="0" layoutInCell="1" allowOverlap="1" wp14:anchorId="4F9242B3" wp14:editId="4F9242B4">
              <wp:simplePos x="0" y="0"/>
              <wp:positionH relativeFrom="page">
                <wp:posOffset>6846570</wp:posOffset>
              </wp:positionH>
              <wp:positionV relativeFrom="page">
                <wp:posOffset>10139680</wp:posOffset>
              </wp:positionV>
              <wp:extent cx="188595" cy="165735"/>
              <wp:effectExtent l="0" t="0" r="3810" b="635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59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92430F" w14:textId="77777777" w:rsidR="0064085B" w:rsidRDefault="00052644">
                          <w:pPr>
                            <w:pStyle w:val="BodyText"/>
                            <w:spacing w:line="246" w:lineRule="exact"/>
                            <w:ind w:left="20"/>
                          </w:pPr>
                          <w:r>
                            <w:rPr>
                              <w:spacing w:val="-1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35" type="#_x0000_t202" style="position:absolute;margin-left:539.1pt;margin-top:798.4pt;width:14.85pt;height:13.05pt;z-index:-6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" filled="f" stroked="f">
              <v:textbox inset="0,0,0,0">
                <w:txbxContent>
                  <w:p w:rsidR="0064085B" w:rsidRDefault="00052644">
                    <w:pPr>
                      <w:pStyle w:val="BodyText"/>
                      <w:spacing w:line="246" w:lineRule="exact"/>
                      <w:ind w:left="20"/>
                    </w:pPr>
                    <w:r>
                      <w:rPr>
                        <w:spacing w:val="-1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6E" w14:textId="77777777" w:rsidR="0064085B" w:rsidRDefault="000039EC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98" behindDoc="1" locked="0" layoutInCell="1" allowOverlap="1" wp14:anchorId="4F9242B7" wp14:editId="4F9242B8">
              <wp:simplePos x="0" y="0"/>
              <wp:positionH relativeFrom="page">
                <wp:posOffset>9937115</wp:posOffset>
              </wp:positionH>
              <wp:positionV relativeFrom="page">
                <wp:posOffset>7007860</wp:posOffset>
              </wp:positionV>
              <wp:extent cx="206375" cy="165735"/>
              <wp:effectExtent l="2540" t="0" r="635" b="0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924310" w14:textId="77777777" w:rsidR="0064085B" w:rsidRDefault="00052644">
                          <w:pPr>
                            <w:pStyle w:val="BodyText"/>
                            <w:spacing w:line="246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460F7">
                            <w:rPr>
                              <w:noProof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36" type="#_x0000_t202" style="position:absolute;margin-left:782.45pt;margin-top:551.8pt;width:16.25pt;height:13.05pt;z-index:-69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" filled="f" stroked="f">
              <v:textbox inset="0,0,0,0">
                <w:txbxContent>
                  <w:p w14:paraId="4F924310" w14:textId="77777777" w:rsidR="0064085B" w:rsidRDefault="00052644">
                    <w:pPr>
                      <w:pStyle w:val="BodyText"/>
                      <w:spacing w:line="246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460F7">
                      <w:rPr>
                        <w:noProof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71" w14:textId="77777777" w:rsidR="0064085B" w:rsidRDefault="000039EC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502" behindDoc="1" locked="0" layoutInCell="1" allowOverlap="1" wp14:anchorId="4F9242BB" wp14:editId="4F9242BC">
              <wp:simplePos x="0" y="0"/>
              <wp:positionH relativeFrom="page">
                <wp:posOffset>6474460</wp:posOffset>
              </wp:positionH>
              <wp:positionV relativeFrom="page">
                <wp:posOffset>10139680</wp:posOffset>
              </wp:positionV>
              <wp:extent cx="212090" cy="165735"/>
              <wp:effectExtent l="0" t="0" r="0" b="635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9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924311" w14:textId="77777777" w:rsidR="0064085B" w:rsidRDefault="00052644">
                          <w:pPr>
                            <w:pStyle w:val="BodyText"/>
                            <w:spacing w:line="246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460F7">
                            <w:rPr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37" type="#_x0000_t202" style="position:absolute;margin-left:509.8pt;margin-top:798.4pt;width:16.7pt;height:13.05pt;z-index:-69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8+isAIAALE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" filled="f" stroked="f">
              <v:textbox inset="0,0,0,0">
                <w:txbxContent>
                  <w:p w14:paraId="4F924311" w14:textId="77777777" w:rsidR="0064085B" w:rsidRDefault="00052644">
                    <w:pPr>
                      <w:pStyle w:val="BodyText"/>
                      <w:spacing w:line="246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460F7">
                      <w:rPr>
                        <w:noProof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72" w14:textId="77777777" w:rsidR="0064085B" w:rsidRDefault="000039EC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503" behindDoc="1" locked="0" layoutInCell="1" allowOverlap="1" wp14:anchorId="4F9242BD" wp14:editId="4F9242BE">
              <wp:simplePos x="0" y="0"/>
              <wp:positionH relativeFrom="page">
                <wp:posOffset>6485255</wp:posOffset>
              </wp:positionH>
              <wp:positionV relativeFrom="page">
                <wp:posOffset>10139680</wp:posOffset>
              </wp:positionV>
              <wp:extent cx="189865" cy="165735"/>
              <wp:effectExtent l="0" t="0" r="1905" b="635"/>
              <wp:wrapNone/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924312" w14:textId="77777777" w:rsidR="0064085B" w:rsidRDefault="00052644">
                          <w:pPr>
                            <w:pStyle w:val="BodyText"/>
                            <w:spacing w:line="246" w:lineRule="exact"/>
                            <w:ind w:left="20"/>
                          </w:pPr>
                          <w: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38" type="#_x0000_t202" style="position:absolute;margin-left:510.65pt;margin-top:798.4pt;width:14.95pt;height:13.05pt;z-index:-69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u73sQIAALI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" filled="f" stroked="f">
              <v:textbox inset="0,0,0,0">
                <w:txbxContent>
                  <w:p w:rsidR="0064085B" w:rsidRDefault="00052644">
                    <w:pPr>
                      <w:pStyle w:val="BodyText"/>
                      <w:spacing w:line="246" w:lineRule="exact"/>
                      <w:ind w:left="20"/>
                    </w:pPr>
                    <w: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73" w14:textId="77777777" w:rsidR="0064085B" w:rsidRDefault="000039EC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504" behindDoc="1" locked="0" layoutInCell="1" allowOverlap="1" wp14:anchorId="4F9242BF" wp14:editId="4F9242C0">
              <wp:simplePos x="0" y="0"/>
              <wp:positionH relativeFrom="page">
                <wp:posOffset>6475730</wp:posOffset>
              </wp:positionH>
              <wp:positionV relativeFrom="page">
                <wp:posOffset>10139680</wp:posOffset>
              </wp:positionV>
              <wp:extent cx="213360" cy="165735"/>
              <wp:effectExtent l="0" t="0" r="0" b="635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924313" w14:textId="77777777" w:rsidR="0064085B" w:rsidRDefault="00052644">
                          <w:pPr>
                            <w:pStyle w:val="BodyText"/>
                            <w:spacing w:line="246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460F7">
                            <w:rPr>
                              <w:noProof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39" type="#_x0000_t202" style="position:absolute;margin-left:509.9pt;margin-top:798.4pt;width:16.8pt;height:13.05pt;z-index:-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/P4sQIAALI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" filled="f" stroked="f">
              <v:textbox inset="0,0,0,0">
                <w:txbxContent>
                  <w:p w14:paraId="4F924313" w14:textId="77777777" w:rsidR="0064085B" w:rsidRDefault="00052644">
                    <w:pPr>
                      <w:pStyle w:val="BodyText"/>
                      <w:spacing w:line="246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460F7">
                      <w:rPr>
                        <w:noProof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74" w14:textId="77777777" w:rsidR="0064085B" w:rsidRDefault="000039EC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505" behindDoc="1" locked="0" layoutInCell="1" allowOverlap="1" wp14:anchorId="4F9242C1" wp14:editId="4F9242C2">
              <wp:simplePos x="0" y="0"/>
              <wp:positionH relativeFrom="page">
                <wp:posOffset>6483985</wp:posOffset>
              </wp:positionH>
              <wp:positionV relativeFrom="page">
                <wp:posOffset>10139680</wp:posOffset>
              </wp:positionV>
              <wp:extent cx="191135" cy="165735"/>
              <wp:effectExtent l="0" t="0" r="1905" b="635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924314" w14:textId="77777777" w:rsidR="0064085B" w:rsidRDefault="00052644">
                          <w:pPr>
                            <w:pStyle w:val="BodyText"/>
                            <w:spacing w:line="246" w:lineRule="exact"/>
                            <w:ind w:left="20"/>
                          </w:pPr>
                          <w: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40" type="#_x0000_t202" style="position:absolute;margin-left:510.55pt;margin-top:798.4pt;width:15.05pt;height:13.05pt;z-index:-69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" filled="f" stroked="f">
              <v:textbox inset="0,0,0,0">
                <w:txbxContent>
                  <w:p w:rsidR="0064085B" w:rsidRDefault="00052644">
                    <w:pPr>
                      <w:pStyle w:val="BodyText"/>
                      <w:spacing w:line="246" w:lineRule="exact"/>
                      <w:ind w:left="20"/>
                    </w:pPr>
                    <w: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75" w14:textId="77777777" w:rsidR="0064085B" w:rsidRDefault="000039EC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506" behindDoc="1" locked="0" layoutInCell="1" allowOverlap="1" wp14:anchorId="4F9242C3" wp14:editId="4F9242C4">
              <wp:simplePos x="0" y="0"/>
              <wp:positionH relativeFrom="page">
                <wp:posOffset>6474460</wp:posOffset>
              </wp:positionH>
              <wp:positionV relativeFrom="page">
                <wp:posOffset>10139680</wp:posOffset>
              </wp:positionV>
              <wp:extent cx="213995" cy="165735"/>
              <wp:effectExtent l="0" t="0" r="0" b="635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99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924315" w14:textId="77777777" w:rsidR="0064085B" w:rsidRDefault="00052644">
                          <w:pPr>
                            <w:pStyle w:val="BodyText"/>
                            <w:spacing w:line="246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460F7">
                            <w:rPr>
                              <w:noProof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41" type="#_x0000_t202" style="position:absolute;margin-left:509.8pt;margin-top:798.4pt;width:16.85pt;height:13.05pt;z-index:-69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" filled="f" stroked="f">
              <v:textbox inset="0,0,0,0">
                <w:txbxContent>
                  <w:p w14:paraId="4F924315" w14:textId="77777777" w:rsidR="0064085B" w:rsidRDefault="00052644">
                    <w:pPr>
                      <w:pStyle w:val="BodyText"/>
                      <w:spacing w:line="246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460F7">
                      <w:rPr>
                        <w:noProof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76" w14:textId="77777777" w:rsidR="0064085B" w:rsidRDefault="000039EC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507" behindDoc="1" locked="0" layoutInCell="1" allowOverlap="1" wp14:anchorId="4F9242C5" wp14:editId="4F9242C6">
              <wp:simplePos x="0" y="0"/>
              <wp:positionH relativeFrom="page">
                <wp:posOffset>6488430</wp:posOffset>
              </wp:positionH>
              <wp:positionV relativeFrom="page">
                <wp:posOffset>10139680</wp:posOffset>
              </wp:positionV>
              <wp:extent cx="187325" cy="165735"/>
              <wp:effectExtent l="1905" t="0" r="1270" b="635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3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924316" w14:textId="77777777" w:rsidR="0064085B" w:rsidRDefault="00052644">
                          <w:pPr>
                            <w:pStyle w:val="BodyText"/>
                            <w:spacing w:line="246" w:lineRule="exact"/>
                            <w:ind w:left="20"/>
                          </w:pPr>
                          <w:r>
                            <w:t>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42" type="#_x0000_t202" style="position:absolute;margin-left:510.9pt;margin-top:798.4pt;width:14.75pt;height:13.05pt;z-index:-69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juXsQIAALI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" filled="f" stroked="f">
              <v:textbox inset="0,0,0,0">
                <w:txbxContent>
                  <w:p w:rsidR="0064085B" w:rsidRDefault="00052644">
                    <w:pPr>
                      <w:pStyle w:val="BodyText"/>
                      <w:spacing w:line="246" w:lineRule="exact"/>
                      <w:ind w:left="20"/>
                    </w:pPr>
                    <w:r>
                      <w:t>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5C" w14:textId="77777777" w:rsidR="0064085B" w:rsidRDefault="000039EC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w:drawing>
        <wp:anchor distT="0" distB="0" distL="114300" distR="114300" simplePos="0" relativeHeight="503309480" behindDoc="1" locked="0" layoutInCell="1" allowOverlap="1" wp14:anchorId="4F92429D" wp14:editId="4F92429E">
          <wp:simplePos x="0" y="0"/>
          <wp:positionH relativeFrom="page">
            <wp:posOffset>1134110</wp:posOffset>
          </wp:positionH>
          <wp:positionV relativeFrom="page">
            <wp:posOffset>2792730</wp:posOffset>
          </wp:positionV>
          <wp:extent cx="5292090" cy="5107305"/>
          <wp:effectExtent l="0" t="0" r="3810" b="0"/>
          <wp:wrapNone/>
          <wp:docPr id="66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2090" cy="5107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81" behindDoc="1" locked="0" layoutInCell="1" allowOverlap="1" wp14:anchorId="4F92429F" wp14:editId="4F9242A0">
              <wp:simplePos x="0" y="0"/>
              <wp:positionH relativeFrom="page">
                <wp:posOffset>6936740</wp:posOffset>
              </wp:positionH>
              <wp:positionV relativeFrom="page">
                <wp:posOffset>10085070</wp:posOffset>
              </wp:positionV>
              <wp:extent cx="62865" cy="152400"/>
              <wp:effectExtent l="2540" t="0" r="1270" b="1905"/>
              <wp:wrapNone/>
              <wp:docPr id="65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8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924308" w14:textId="77777777" w:rsidR="0064085B" w:rsidRDefault="00052644">
                          <w:pPr>
                            <w:spacing w:line="225" w:lineRule="exact"/>
                            <w:ind w:left="20"/>
                            <w:rPr>
                              <w:rFonts w:ascii="Georgia" w:eastAsia="Georgia" w:hAnsi="Georgia" w:cs="Georgi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eorgia"/>
                              <w:sz w:val="20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28" type="#_x0000_t202" style="position:absolute;margin-left:546.2pt;margin-top:794.1pt;width:4.95pt;height:12pt;z-index:-69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" filled="f" stroked="f">
              <v:textbox inset="0,0,0,0">
                <w:txbxContent>
                  <w:p w:rsidR="0064085B" w:rsidRDefault="00052644">
                    <w:pPr>
                      <w:spacing w:line="225" w:lineRule="exact"/>
                      <w:ind w:left="20"/>
                      <w:rPr>
                        <w:rFonts w:ascii="Georgia" w:eastAsia="Georgia" w:hAnsi="Georgia" w:cs="Georgia"/>
                        <w:sz w:val="20"/>
                        <w:szCs w:val="20"/>
                      </w:rPr>
                    </w:pPr>
                    <w:proofErr w:type="spellStart"/>
                    <w:proofErr w:type="gramStart"/>
                    <w:r>
                      <w:rPr>
                        <w:rFonts w:ascii="Georgia"/>
                        <w:sz w:val="20"/>
                      </w:rPr>
                      <w:t>i</w:t>
                    </w:r>
                    <w:proofErr w:type="spellEnd"/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77" w14:textId="77777777" w:rsidR="0064085B" w:rsidRDefault="000039EC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508" behindDoc="1" locked="0" layoutInCell="1" allowOverlap="1" wp14:anchorId="4F9242C7" wp14:editId="4F9242C8">
              <wp:simplePos x="0" y="0"/>
              <wp:positionH relativeFrom="page">
                <wp:posOffset>6483350</wp:posOffset>
              </wp:positionH>
              <wp:positionV relativeFrom="page">
                <wp:posOffset>10139680</wp:posOffset>
              </wp:positionV>
              <wp:extent cx="205740" cy="165735"/>
              <wp:effectExtent l="0" t="0" r="0" b="635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924317" w14:textId="77777777" w:rsidR="0064085B" w:rsidRDefault="00052644">
                          <w:pPr>
                            <w:pStyle w:val="BodyText"/>
                            <w:spacing w:line="246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460F7">
                            <w:rPr>
                              <w:noProof/>
                            </w:rP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43" type="#_x0000_t202" style="position:absolute;margin-left:510.5pt;margin-top:798.4pt;width:16.2pt;height:13.05pt;z-index:-69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" filled="f" stroked="f">
              <v:textbox inset="0,0,0,0">
                <w:txbxContent>
                  <w:p w14:paraId="4F924317" w14:textId="77777777" w:rsidR="0064085B" w:rsidRDefault="00052644">
                    <w:pPr>
                      <w:pStyle w:val="BodyText"/>
                      <w:spacing w:line="246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460F7">
                      <w:rPr>
                        <w:noProof/>
                      </w:rP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79" w14:textId="77777777" w:rsidR="0064085B" w:rsidRDefault="0064085B">
    <w:pPr>
      <w:spacing w:line="14" w:lineRule="auto"/>
      <w:rPr>
        <w:sz w:val="4"/>
        <w:szCs w:val="4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7A" w14:textId="77777777" w:rsidR="0064085B" w:rsidRDefault="000039EC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510" behindDoc="1" locked="0" layoutInCell="1" allowOverlap="1" wp14:anchorId="4F9242C9" wp14:editId="4F9242CA">
              <wp:simplePos x="0" y="0"/>
              <wp:positionH relativeFrom="page">
                <wp:posOffset>6478905</wp:posOffset>
              </wp:positionH>
              <wp:positionV relativeFrom="page">
                <wp:posOffset>10139680</wp:posOffset>
              </wp:positionV>
              <wp:extent cx="210185" cy="165735"/>
              <wp:effectExtent l="1905" t="0" r="0" b="635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18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924318" w14:textId="77777777" w:rsidR="0064085B" w:rsidRDefault="00052644">
                          <w:pPr>
                            <w:pStyle w:val="BodyText"/>
                            <w:spacing w:line="246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460F7">
                            <w:rPr>
                              <w:noProof/>
                            </w:rP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44" type="#_x0000_t202" style="position:absolute;margin-left:510.15pt;margin-top:798.4pt;width:16.55pt;height:13.05pt;z-index:-69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" filled="f" stroked="f">
              <v:textbox inset="0,0,0,0">
                <w:txbxContent>
                  <w:p w14:paraId="4F924318" w14:textId="77777777" w:rsidR="0064085B" w:rsidRDefault="00052644">
                    <w:pPr>
                      <w:pStyle w:val="BodyText"/>
                      <w:spacing w:line="246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460F7">
                      <w:rPr>
                        <w:noProof/>
                      </w:rP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7C" w14:textId="77777777" w:rsidR="0064085B" w:rsidRDefault="000039EC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513" behindDoc="1" locked="0" layoutInCell="1" allowOverlap="1" wp14:anchorId="4F9242CB" wp14:editId="4F9242CC">
              <wp:simplePos x="0" y="0"/>
              <wp:positionH relativeFrom="page">
                <wp:posOffset>6685280</wp:posOffset>
              </wp:positionH>
              <wp:positionV relativeFrom="page">
                <wp:posOffset>10139680</wp:posOffset>
              </wp:positionV>
              <wp:extent cx="80645" cy="165735"/>
              <wp:effectExtent l="0" t="0" r="0" b="635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6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924319" w14:textId="77777777" w:rsidR="0064085B" w:rsidRDefault="00052644">
                          <w:pPr>
                            <w:pStyle w:val="BodyText"/>
                            <w:spacing w:line="246" w:lineRule="exact"/>
                            <w:ind w:left="20"/>
                          </w:pPr>
                          <w: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45" type="#_x0000_t202" style="position:absolute;margin-left:526.4pt;margin-top:798.4pt;width:6.35pt;height:13.05pt;z-index:-69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HF5sQIAALE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" filled="f" stroked="f">
              <v:textbox inset="0,0,0,0">
                <w:txbxContent>
                  <w:p w:rsidR="0064085B" w:rsidRDefault="00052644">
                    <w:pPr>
                      <w:pStyle w:val="BodyText"/>
                      <w:spacing w:line="246" w:lineRule="exact"/>
                      <w:ind w:left="20"/>
                    </w:pPr>
                    <w: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7D" w14:textId="77777777" w:rsidR="0064085B" w:rsidRDefault="000039EC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514" behindDoc="1" locked="0" layoutInCell="1" allowOverlap="1" wp14:anchorId="4F9242CD" wp14:editId="4F9242CE">
              <wp:simplePos x="0" y="0"/>
              <wp:positionH relativeFrom="page">
                <wp:posOffset>6631940</wp:posOffset>
              </wp:positionH>
              <wp:positionV relativeFrom="page">
                <wp:posOffset>10139680</wp:posOffset>
              </wp:positionV>
              <wp:extent cx="135255" cy="165735"/>
              <wp:effectExtent l="2540" t="0" r="0" b="635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92431A" w14:textId="77777777" w:rsidR="0064085B" w:rsidRDefault="00052644">
                          <w:pPr>
                            <w:pStyle w:val="BodyText"/>
                            <w:spacing w:line="246" w:lineRule="exact"/>
                            <w:ind w:left="20"/>
                          </w:pPr>
                          <w:r>
                            <w:t>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46" type="#_x0000_t202" style="position:absolute;margin-left:522.2pt;margin-top:798.4pt;width:10.65pt;height:13.05pt;z-index:-69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" filled="f" stroked="f">
              <v:textbox inset="0,0,0,0">
                <w:txbxContent>
                  <w:p w:rsidR="0064085B" w:rsidRDefault="00052644">
                    <w:pPr>
                      <w:pStyle w:val="BodyText"/>
                      <w:spacing w:line="246" w:lineRule="exact"/>
                      <w:ind w:left="20"/>
                    </w:pPr>
                    <w:r>
                      <w:t>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7E" w14:textId="77777777" w:rsidR="0064085B" w:rsidRDefault="000039EC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515" behindDoc="1" locked="0" layoutInCell="1" allowOverlap="1" wp14:anchorId="4F9242CF" wp14:editId="4F9242D0">
              <wp:simplePos x="0" y="0"/>
              <wp:positionH relativeFrom="page">
                <wp:posOffset>6563995</wp:posOffset>
              </wp:positionH>
              <wp:positionV relativeFrom="page">
                <wp:posOffset>10139680</wp:posOffset>
              </wp:positionV>
              <wp:extent cx="215900" cy="165735"/>
              <wp:effectExtent l="1270" t="0" r="1905" b="635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92431B" w14:textId="77777777" w:rsidR="0064085B" w:rsidRDefault="00052644">
                          <w:pPr>
                            <w:pStyle w:val="BodyText"/>
                            <w:spacing w:line="246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460F7"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47" type="#_x0000_t202" style="position:absolute;margin-left:516.85pt;margin-top:798.4pt;width:17pt;height:13.05pt;z-index:-69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" filled="f" stroked="f">
              <v:textbox inset="0,0,0,0">
                <w:txbxContent>
                  <w:p w14:paraId="4F92431B" w14:textId="77777777" w:rsidR="0064085B" w:rsidRDefault="00052644">
                    <w:pPr>
                      <w:pStyle w:val="BodyText"/>
                      <w:spacing w:line="246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460F7"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80" w14:textId="77777777" w:rsidR="0064085B" w:rsidRDefault="000039EC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518" behindDoc="1" locked="0" layoutInCell="1" allowOverlap="1" wp14:anchorId="4F9242D1" wp14:editId="4F9242D2">
              <wp:simplePos x="0" y="0"/>
              <wp:positionH relativeFrom="page">
                <wp:posOffset>6537325</wp:posOffset>
              </wp:positionH>
              <wp:positionV relativeFrom="page">
                <wp:posOffset>10139680</wp:posOffset>
              </wp:positionV>
              <wp:extent cx="227965" cy="165735"/>
              <wp:effectExtent l="3175" t="0" r="0" b="635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9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92431C" w14:textId="77777777" w:rsidR="0064085B" w:rsidRDefault="00052644">
                          <w:pPr>
                            <w:pStyle w:val="BodyText"/>
                            <w:spacing w:line="246" w:lineRule="exact"/>
                            <w:ind w:left="20"/>
                          </w:pPr>
                          <w:r>
                            <w:rPr>
                              <w:spacing w:val="-1"/>
                            </w:rPr>
                            <w:t>VII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48" type="#_x0000_t202" style="position:absolute;margin-left:514.75pt;margin-top:798.4pt;width:17.95pt;height:13.05pt;z-index:-69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X7ysQ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" filled="f" stroked="f">
              <v:textbox inset="0,0,0,0">
                <w:txbxContent>
                  <w:p w:rsidR="0064085B" w:rsidRDefault="00052644">
                    <w:pPr>
                      <w:pStyle w:val="BodyText"/>
                      <w:spacing w:line="246" w:lineRule="exact"/>
                      <w:ind w:left="20"/>
                    </w:pPr>
                    <w:r>
                      <w:rPr>
                        <w:spacing w:val="-1"/>
                      </w:rPr>
                      <w:t>VII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81" w14:textId="77777777" w:rsidR="0064085B" w:rsidRDefault="000039EC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519" behindDoc="1" locked="0" layoutInCell="1" allowOverlap="1" wp14:anchorId="4F9242D3" wp14:editId="4F9242D4">
              <wp:simplePos x="0" y="0"/>
              <wp:positionH relativeFrom="page">
                <wp:posOffset>6483985</wp:posOffset>
              </wp:positionH>
              <wp:positionV relativeFrom="page">
                <wp:posOffset>10139680</wp:posOffset>
              </wp:positionV>
              <wp:extent cx="282575" cy="165735"/>
              <wp:effectExtent l="0" t="0" r="0" b="635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5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92431D" w14:textId="77777777" w:rsidR="0064085B" w:rsidRDefault="00052644">
                          <w:pPr>
                            <w:pStyle w:val="BodyText"/>
                            <w:spacing w:line="246" w:lineRule="exact"/>
                            <w:ind w:left="20"/>
                          </w:pPr>
                          <w:r>
                            <w:rPr>
                              <w:spacing w:val="-1"/>
                            </w:rPr>
                            <w:t>VIII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49" type="#_x0000_t202" style="position:absolute;margin-left:510.55pt;margin-top:798.4pt;width:22.25pt;height:13.05pt;z-index:-69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uGlsQ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" filled="f" stroked="f">
              <v:textbox inset="0,0,0,0">
                <w:txbxContent>
                  <w:p w:rsidR="0064085B" w:rsidRDefault="00052644">
                    <w:pPr>
                      <w:pStyle w:val="BodyText"/>
                      <w:spacing w:line="246" w:lineRule="exact"/>
                      <w:ind w:left="20"/>
                    </w:pPr>
                    <w:r>
                      <w:rPr>
                        <w:spacing w:val="-1"/>
                      </w:rPr>
                      <w:t>VIII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82" w14:textId="77777777" w:rsidR="0064085B" w:rsidRDefault="000039EC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520" behindDoc="1" locked="0" layoutInCell="1" allowOverlap="1" wp14:anchorId="4F9242D5" wp14:editId="4F9242D6">
              <wp:simplePos x="0" y="0"/>
              <wp:positionH relativeFrom="page">
                <wp:posOffset>6586220</wp:posOffset>
              </wp:positionH>
              <wp:positionV relativeFrom="page">
                <wp:posOffset>10139680</wp:posOffset>
              </wp:positionV>
              <wp:extent cx="180340" cy="165735"/>
              <wp:effectExtent l="4445" t="0" r="0" b="635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3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92431E" w14:textId="77777777" w:rsidR="0064085B" w:rsidRDefault="00052644">
                          <w:pPr>
                            <w:pStyle w:val="BodyText"/>
                            <w:spacing w:line="246" w:lineRule="exact"/>
                            <w:ind w:left="20"/>
                          </w:pPr>
                          <w:r>
                            <w:t>IX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50" type="#_x0000_t202" style="position:absolute;margin-left:518.6pt;margin-top:798.4pt;width:14.2pt;height:13.05pt;z-index:-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IxCsA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" filled="f" stroked="f">
              <v:textbox inset="0,0,0,0">
                <w:txbxContent>
                  <w:p w:rsidR="0064085B" w:rsidRDefault="00052644">
                    <w:pPr>
                      <w:pStyle w:val="BodyText"/>
                      <w:spacing w:line="246" w:lineRule="exact"/>
                      <w:ind w:left="20"/>
                    </w:pPr>
                    <w:r>
                      <w:t>IX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83" w14:textId="77777777" w:rsidR="0064085B" w:rsidRDefault="000039EC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521" behindDoc="1" locked="0" layoutInCell="1" allowOverlap="1" wp14:anchorId="4F9242D7" wp14:editId="4F9242D8">
              <wp:simplePos x="0" y="0"/>
              <wp:positionH relativeFrom="page">
                <wp:posOffset>6573520</wp:posOffset>
              </wp:positionH>
              <wp:positionV relativeFrom="page">
                <wp:posOffset>10139680</wp:posOffset>
              </wp:positionV>
              <wp:extent cx="205740" cy="165735"/>
              <wp:effectExtent l="1270" t="0" r="2540" b="635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92431F" w14:textId="77777777" w:rsidR="0064085B" w:rsidRDefault="00052644">
                          <w:pPr>
                            <w:pStyle w:val="BodyText"/>
                            <w:spacing w:line="246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460F7">
                            <w:rPr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51" type="#_x0000_t202" style="position:absolute;margin-left:517.6pt;margin-top:798.4pt;width:16.2pt;height:13.05pt;z-index:-69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" filled="f" stroked="f">
              <v:textbox inset="0,0,0,0">
                <w:txbxContent>
                  <w:p w14:paraId="4F92431F" w14:textId="77777777" w:rsidR="0064085B" w:rsidRDefault="00052644">
                    <w:pPr>
                      <w:pStyle w:val="BodyText"/>
                      <w:spacing w:line="246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460F7">
                      <w:rPr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5E" w14:textId="77777777" w:rsidR="00DC0154" w:rsidRDefault="00DC0154">
    <w:pPr>
      <w:pStyle w:val="Footer"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85" w14:textId="77777777" w:rsidR="0064085B" w:rsidRDefault="0064085B">
    <w:pPr>
      <w:spacing w:line="14" w:lineRule="auto"/>
      <w:rPr>
        <w:sz w:val="4"/>
        <w:szCs w:val="4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87" w14:textId="77777777" w:rsidR="0064085B" w:rsidRDefault="000039EC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525" behindDoc="1" locked="0" layoutInCell="1" allowOverlap="1" wp14:anchorId="4F9242D9" wp14:editId="4F9242DA">
              <wp:simplePos x="0" y="0"/>
              <wp:positionH relativeFrom="page">
                <wp:posOffset>9685655</wp:posOffset>
              </wp:positionH>
              <wp:positionV relativeFrom="page">
                <wp:posOffset>7007860</wp:posOffset>
              </wp:positionV>
              <wp:extent cx="314325" cy="165735"/>
              <wp:effectExtent l="0" t="0" r="127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924320" w14:textId="77777777" w:rsidR="0064085B" w:rsidRDefault="00052644">
                          <w:pPr>
                            <w:pStyle w:val="BodyText"/>
                            <w:spacing w:line="246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460F7">
                            <w:rPr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52" type="#_x0000_t202" style="position:absolute;margin-left:762.65pt;margin-top:551.8pt;width:24.75pt;height:13.05pt;z-index:-69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" filled="f" stroked="f">
              <v:textbox inset="0,0,0,0">
                <w:txbxContent>
                  <w:p w14:paraId="4F924320" w14:textId="77777777" w:rsidR="0064085B" w:rsidRDefault="00052644">
                    <w:pPr>
                      <w:pStyle w:val="BodyText"/>
                      <w:spacing w:line="246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460F7">
                      <w:rPr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8A" w14:textId="77777777" w:rsidR="0064085B" w:rsidRDefault="0064085B">
    <w:pPr>
      <w:spacing w:line="14" w:lineRule="auto"/>
      <w:rPr>
        <w:sz w:val="4"/>
        <w:szCs w:val="4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8C" w14:textId="77777777" w:rsidR="0064085B" w:rsidRDefault="0064085B">
    <w:pPr>
      <w:spacing w:line="14" w:lineRule="auto"/>
      <w:rPr>
        <w:sz w:val="4"/>
        <w:szCs w:val="4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8D" w14:textId="77777777" w:rsidR="0064085B" w:rsidRDefault="0064085B">
    <w:pPr>
      <w:spacing w:line="14" w:lineRule="auto"/>
      <w:rPr>
        <w:sz w:val="4"/>
        <w:szCs w:val="4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90" w14:textId="77777777" w:rsidR="0064085B" w:rsidRDefault="000039EC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532" behindDoc="1" locked="0" layoutInCell="1" allowOverlap="1" wp14:anchorId="4F9242E3" wp14:editId="4F9242E4">
              <wp:simplePos x="0" y="0"/>
              <wp:positionH relativeFrom="page">
                <wp:posOffset>9707245</wp:posOffset>
              </wp:positionH>
              <wp:positionV relativeFrom="page">
                <wp:posOffset>7007860</wp:posOffset>
              </wp:positionV>
              <wp:extent cx="279400" cy="165735"/>
              <wp:effectExtent l="127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924321" w14:textId="77777777" w:rsidR="0064085B" w:rsidRDefault="00052644">
                          <w:pPr>
                            <w:pStyle w:val="BodyText"/>
                            <w:spacing w:line="246" w:lineRule="exact"/>
                            <w:ind w:left="20"/>
                          </w:pPr>
                          <w:r>
                            <w:rPr>
                              <w:spacing w:val="-1"/>
                            </w:rPr>
                            <w:t>XIX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53" type="#_x0000_t202" style="position:absolute;margin-left:764.35pt;margin-top:551.8pt;width:22pt;height:13.05pt;z-index:-69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" filled="f" stroked="f">
              <v:textbox inset="0,0,0,0">
                <w:txbxContent>
                  <w:p w:rsidR="0064085B" w:rsidRDefault="00052644">
                    <w:pPr>
                      <w:pStyle w:val="BodyText"/>
                      <w:spacing w:line="246" w:lineRule="exact"/>
                      <w:ind w:left="20"/>
                    </w:pPr>
                    <w:r>
                      <w:rPr>
                        <w:spacing w:val="-1"/>
                      </w:rPr>
                      <w:t>XIX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91" w14:textId="77777777" w:rsidR="0064085B" w:rsidRDefault="000039EC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533" behindDoc="1" locked="0" layoutInCell="1" allowOverlap="1" wp14:anchorId="4F9242E5" wp14:editId="4F9242E6">
              <wp:simplePos x="0" y="0"/>
              <wp:positionH relativeFrom="page">
                <wp:posOffset>9694545</wp:posOffset>
              </wp:positionH>
              <wp:positionV relativeFrom="page">
                <wp:posOffset>7007860</wp:posOffset>
              </wp:positionV>
              <wp:extent cx="304165" cy="165735"/>
              <wp:effectExtent l="0" t="0" r="254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1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924322" w14:textId="77777777" w:rsidR="0064085B" w:rsidRDefault="00052644">
                          <w:pPr>
                            <w:pStyle w:val="BodyText"/>
                            <w:spacing w:line="246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460F7">
                            <w:rPr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54" type="#_x0000_t202" style="position:absolute;margin-left:763.35pt;margin-top:551.8pt;width:23.95pt;height:13.05pt;z-index:-69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Pg3sAIAALI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" filled="f" stroked="f">
              <v:textbox inset="0,0,0,0">
                <w:txbxContent>
                  <w:p w14:paraId="4F924322" w14:textId="77777777" w:rsidR="0064085B" w:rsidRDefault="00052644">
                    <w:pPr>
                      <w:pStyle w:val="BodyText"/>
                      <w:spacing w:line="246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460F7">
                      <w:rPr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93" w14:textId="77777777" w:rsidR="0064085B" w:rsidRDefault="000039EC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535" behindDoc="1" locked="0" layoutInCell="1" allowOverlap="1" wp14:anchorId="4F9242E9" wp14:editId="4F9242EA">
              <wp:simplePos x="0" y="0"/>
              <wp:positionH relativeFrom="page">
                <wp:posOffset>9694545</wp:posOffset>
              </wp:positionH>
              <wp:positionV relativeFrom="page">
                <wp:posOffset>7007860</wp:posOffset>
              </wp:positionV>
              <wp:extent cx="303530" cy="165735"/>
              <wp:effectExtent l="0" t="0" r="3175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5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924323" w14:textId="77777777" w:rsidR="0064085B" w:rsidRDefault="00052644">
                          <w:pPr>
                            <w:pStyle w:val="BodyText"/>
                            <w:spacing w:line="246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460F7">
                            <w:rPr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55" type="#_x0000_t202" style="position:absolute;margin-left:763.35pt;margin-top:551.8pt;width:23.9pt;height:13.05pt;z-index:-69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" filled="f" stroked="f">
              <v:textbox inset="0,0,0,0">
                <w:txbxContent>
                  <w:p w14:paraId="4F924323" w14:textId="77777777" w:rsidR="0064085B" w:rsidRDefault="00052644">
                    <w:pPr>
                      <w:pStyle w:val="BodyText"/>
                      <w:spacing w:line="246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460F7">
                      <w:rPr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95" w14:textId="77777777" w:rsidR="0064085B" w:rsidRDefault="0064085B">
    <w:pPr>
      <w:spacing w:line="14" w:lineRule="auto"/>
      <w:rPr>
        <w:sz w:val="4"/>
        <w:szCs w:val="4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96" w14:textId="77777777" w:rsidR="0064085B" w:rsidRDefault="000039EC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538" behindDoc="1" locked="0" layoutInCell="1" allowOverlap="1" wp14:anchorId="4F9242EB" wp14:editId="4F9242EC">
              <wp:simplePos x="0" y="0"/>
              <wp:positionH relativeFrom="page">
                <wp:posOffset>6598920</wp:posOffset>
              </wp:positionH>
              <wp:positionV relativeFrom="page">
                <wp:posOffset>10139680</wp:posOffset>
              </wp:positionV>
              <wp:extent cx="413385" cy="165735"/>
              <wp:effectExtent l="0" t="0" r="0" b="63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338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924324" w14:textId="77777777" w:rsidR="0064085B" w:rsidRDefault="00052644">
                          <w:pPr>
                            <w:pStyle w:val="BodyText"/>
                            <w:spacing w:line="246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460F7">
                            <w:rPr>
                              <w:noProof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6" type="#_x0000_t202" style="position:absolute;margin-left:519.6pt;margin-top:798.4pt;width:32.55pt;height:13.05pt;z-index:-69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" filled="f" stroked="f">
              <v:textbox inset="0,0,0,0">
                <w:txbxContent>
                  <w:p w14:paraId="4F924324" w14:textId="77777777" w:rsidR="0064085B" w:rsidRDefault="00052644">
                    <w:pPr>
                      <w:pStyle w:val="BodyText"/>
                      <w:spacing w:line="246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460F7">
                      <w:rPr>
                        <w:noProof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60" w14:textId="77777777" w:rsidR="0064085B" w:rsidRDefault="000039EC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84" behindDoc="1" locked="0" layoutInCell="1" allowOverlap="1" wp14:anchorId="4F9242A3" wp14:editId="4F9242A4">
              <wp:simplePos x="0" y="0"/>
              <wp:positionH relativeFrom="page">
                <wp:posOffset>6891020</wp:posOffset>
              </wp:positionH>
              <wp:positionV relativeFrom="page">
                <wp:posOffset>10074275</wp:posOffset>
              </wp:positionV>
              <wp:extent cx="107950" cy="165735"/>
              <wp:effectExtent l="4445" t="0" r="1905" b="0"/>
              <wp:wrapNone/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9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924309" w14:textId="77777777" w:rsidR="0064085B" w:rsidRDefault="00052644">
                          <w:pPr>
                            <w:pStyle w:val="BodyText"/>
                            <w:spacing w:line="246" w:lineRule="exact"/>
                            <w:ind w:left="20"/>
                          </w:pPr>
                          <w:r>
                            <w:t>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29" type="#_x0000_t202" style="position:absolute;margin-left:542.6pt;margin-top:793.25pt;width:8.5pt;height:13.05pt;z-index:-69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ZDJrwIAALE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" filled="f" stroked="f">
              <v:textbox inset="0,0,0,0">
                <w:txbxContent>
                  <w:p w:rsidR="0064085B" w:rsidRDefault="00052644">
                    <w:pPr>
                      <w:pStyle w:val="BodyText"/>
                      <w:spacing w:line="246" w:lineRule="exact"/>
                      <w:ind w:left="20"/>
                    </w:pPr>
                    <w:proofErr w:type="gramStart"/>
                    <w:r>
                      <w:t>ii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98" w14:textId="77777777" w:rsidR="0064085B" w:rsidRDefault="000039EC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541" behindDoc="1" locked="0" layoutInCell="1" allowOverlap="1" wp14:anchorId="4F9242EF" wp14:editId="4F9242F0">
              <wp:simplePos x="0" y="0"/>
              <wp:positionH relativeFrom="page">
                <wp:posOffset>9961245</wp:posOffset>
              </wp:positionH>
              <wp:positionV relativeFrom="page">
                <wp:posOffset>7007860</wp:posOffset>
              </wp:positionV>
              <wp:extent cx="396875" cy="165735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924325" w14:textId="77777777" w:rsidR="0064085B" w:rsidRDefault="00052644">
                          <w:pPr>
                            <w:pStyle w:val="BodyText"/>
                            <w:spacing w:line="246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460F7">
                            <w:rPr>
                              <w:noProof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7" type="#_x0000_t202" style="position:absolute;margin-left:784.35pt;margin-top:551.8pt;width:31.25pt;height:13.05pt;z-index:-69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" filled="f" stroked="f">
              <v:textbox inset="0,0,0,0">
                <w:txbxContent>
                  <w:p w14:paraId="4F924325" w14:textId="77777777" w:rsidR="0064085B" w:rsidRDefault="00052644">
                    <w:pPr>
                      <w:pStyle w:val="BodyText"/>
                      <w:spacing w:line="246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460F7">
                      <w:rPr>
                        <w:noProof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9B" w14:textId="77777777" w:rsidR="0064085B" w:rsidRDefault="0064085B">
    <w:pPr>
      <w:spacing w:line="14" w:lineRule="auto"/>
      <w:rPr>
        <w:sz w:val="4"/>
        <w:szCs w:val="4"/>
      </w:rPr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9C" w14:textId="77777777" w:rsidR="0064085B" w:rsidRDefault="0064085B">
    <w:pPr>
      <w:spacing w:line="14" w:lineRule="auto"/>
      <w:rPr>
        <w:sz w:val="4"/>
        <w:szCs w:val="4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61" w14:textId="77777777" w:rsidR="0064085B" w:rsidRDefault="000039EC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85" behindDoc="1" locked="0" layoutInCell="1" allowOverlap="1" wp14:anchorId="4F9242A5" wp14:editId="4F9242A6">
              <wp:simplePos x="0" y="0"/>
              <wp:positionH relativeFrom="page">
                <wp:posOffset>6837045</wp:posOffset>
              </wp:positionH>
              <wp:positionV relativeFrom="page">
                <wp:posOffset>10074275</wp:posOffset>
              </wp:positionV>
              <wp:extent cx="175895" cy="165735"/>
              <wp:effectExtent l="0" t="0" r="0" b="0"/>
              <wp:wrapNone/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92430A" w14:textId="77777777" w:rsidR="0064085B" w:rsidRDefault="00052644">
                          <w:pPr>
                            <w:pStyle w:val="BodyText"/>
                            <w:spacing w:line="246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460F7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30" type="#_x0000_t202" style="position:absolute;margin-left:538.35pt;margin-top:793.25pt;width:13.85pt;height:13.05pt;z-index:-69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1+dsAIAALE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" filled="f" stroked="f">
              <v:textbox inset="0,0,0,0">
                <w:txbxContent>
                  <w:p w14:paraId="4F92430A" w14:textId="77777777" w:rsidR="0064085B" w:rsidRDefault="00052644">
                    <w:pPr>
                      <w:pStyle w:val="BodyText"/>
                      <w:spacing w:line="246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460F7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63" w14:textId="77777777" w:rsidR="0064085B" w:rsidRDefault="000039EC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88" behindDoc="1" locked="0" layoutInCell="1" allowOverlap="1" wp14:anchorId="4F9242A7" wp14:editId="4F9242A8">
              <wp:simplePos x="0" y="0"/>
              <wp:positionH relativeFrom="page">
                <wp:posOffset>6551930</wp:posOffset>
              </wp:positionH>
              <wp:positionV relativeFrom="page">
                <wp:posOffset>9937115</wp:posOffset>
              </wp:positionV>
              <wp:extent cx="135890" cy="165735"/>
              <wp:effectExtent l="0" t="2540" r="0" b="3175"/>
              <wp:wrapNone/>
              <wp:docPr id="5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89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92430B" w14:textId="77777777" w:rsidR="0064085B" w:rsidRDefault="00052644">
                          <w:pPr>
                            <w:pStyle w:val="BodyText"/>
                            <w:spacing w:line="246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460F7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31" type="#_x0000_t202" style="position:absolute;margin-left:515.9pt;margin-top:782.45pt;width:10.7pt;height:13.05pt;z-index:-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" filled="f" stroked="f">
              <v:textbox inset="0,0,0,0">
                <w:txbxContent>
                  <w:p w14:paraId="4F92430B" w14:textId="77777777" w:rsidR="0064085B" w:rsidRDefault="00052644">
                    <w:pPr>
                      <w:pStyle w:val="BodyText"/>
                      <w:spacing w:line="246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460F7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64" w14:textId="77777777" w:rsidR="0064085B" w:rsidRDefault="000039EC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89" behindDoc="1" locked="0" layoutInCell="1" allowOverlap="1" wp14:anchorId="4F9242A9" wp14:editId="4F9242AA">
              <wp:simplePos x="0" y="0"/>
              <wp:positionH relativeFrom="page">
                <wp:posOffset>6502400</wp:posOffset>
              </wp:positionH>
              <wp:positionV relativeFrom="page">
                <wp:posOffset>9937115</wp:posOffset>
              </wp:positionV>
              <wp:extent cx="173355" cy="165735"/>
              <wp:effectExtent l="0" t="2540" r="1270" b="3175"/>
              <wp:wrapNone/>
              <wp:docPr id="57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3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92430C" w14:textId="77777777" w:rsidR="0064085B" w:rsidRDefault="00052644">
                          <w:pPr>
                            <w:pStyle w:val="BodyText"/>
                            <w:spacing w:line="246" w:lineRule="exact"/>
                            <w:ind w:left="20"/>
                          </w:pPr>
                          <w:r>
                            <w:rPr>
                              <w:spacing w:val="1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32" type="#_x0000_t202" style="position:absolute;margin-left:512pt;margin-top:782.45pt;width:13.65pt;height:13.05pt;z-index:-69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" filled="f" stroked="f">
              <v:textbox inset="0,0,0,0">
                <w:txbxContent>
                  <w:p w:rsidR="0064085B" w:rsidRDefault="00052644">
                    <w:pPr>
                      <w:pStyle w:val="BodyText"/>
                      <w:spacing w:line="246" w:lineRule="exact"/>
                      <w:ind w:left="20"/>
                    </w:pPr>
                    <w:r>
                      <w:rPr>
                        <w:spacing w:val="1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66" w14:textId="77777777" w:rsidR="0064085B" w:rsidRDefault="0064085B">
    <w:pPr>
      <w:spacing w:line="14" w:lineRule="auto"/>
      <w:rPr>
        <w:sz w:val="4"/>
        <w:szCs w:val="4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67" w14:textId="77777777" w:rsidR="0064085B" w:rsidRDefault="000039EC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91" behindDoc="1" locked="0" layoutInCell="1" allowOverlap="1" wp14:anchorId="4F9242AD" wp14:editId="4F9242AE">
              <wp:simplePos x="0" y="0"/>
              <wp:positionH relativeFrom="page">
                <wp:posOffset>6497320</wp:posOffset>
              </wp:positionH>
              <wp:positionV relativeFrom="page">
                <wp:posOffset>9937115</wp:posOffset>
              </wp:positionV>
              <wp:extent cx="191770" cy="165735"/>
              <wp:effectExtent l="1270" t="2540" r="0" b="3175"/>
              <wp:wrapNone/>
              <wp:docPr id="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7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92430D" w14:textId="77777777" w:rsidR="0064085B" w:rsidRDefault="00052644">
                          <w:pPr>
                            <w:pStyle w:val="BodyText"/>
                            <w:spacing w:line="246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460F7">
                            <w:rPr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33" type="#_x0000_t202" style="position:absolute;margin-left:511.6pt;margin-top:782.45pt;width:15.1pt;height:13.05pt;z-index:-69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" filled="f" stroked="f">
              <v:textbox inset="0,0,0,0">
                <w:txbxContent>
                  <w:p w14:paraId="4F92430D" w14:textId="77777777" w:rsidR="0064085B" w:rsidRDefault="00052644">
                    <w:pPr>
                      <w:pStyle w:val="BodyText"/>
                      <w:spacing w:line="246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460F7">
                      <w:rPr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924255" w14:textId="77777777" w:rsidR="00052644" w:rsidRDefault="00052644">
      <w:r>
        <w:separator/>
      </w:r>
    </w:p>
  </w:footnote>
  <w:footnote w:type="continuationSeparator" w:id="0">
    <w:p w14:paraId="4F924256" w14:textId="77777777" w:rsidR="00052644" w:rsidRDefault="000526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59" w14:textId="77777777" w:rsidR="00DC0154" w:rsidRDefault="00DC0154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6F" w14:textId="77777777" w:rsidR="0064085B" w:rsidRDefault="000039EC">
    <w:pPr>
      <w:spacing w:line="14" w:lineRule="auto"/>
      <w:rPr>
        <w:sz w:val="4"/>
        <w:szCs w:val="4"/>
      </w:rPr>
    </w:pPr>
    <w:r>
      <w:rPr>
        <w:noProof/>
        <w:lang w:val="en-AU" w:eastAsia="en-AU"/>
      </w:rPr>
      <w:drawing>
        <wp:anchor distT="0" distB="0" distL="114300" distR="114300" simplePos="0" relativeHeight="503309499" behindDoc="1" locked="0" layoutInCell="1" allowOverlap="1" wp14:anchorId="4F9242B9" wp14:editId="4F9242BA">
          <wp:simplePos x="0" y="0"/>
          <wp:positionH relativeFrom="page">
            <wp:posOffset>2212340</wp:posOffset>
          </wp:positionH>
          <wp:positionV relativeFrom="page">
            <wp:posOffset>756285</wp:posOffset>
          </wp:positionV>
          <wp:extent cx="6267450" cy="6048375"/>
          <wp:effectExtent l="0" t="0" r="0" b="9525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0" cy="6048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70" w14:textId="77777777" w:rsidR="0064085B" w:rsidRDefault="0064085B">
    <w:pPr>
      <w:spacing w:line="14" w:lineRule="auto"/>
      <w:rPr>
        <w:sz w:val="20"/>
        <w:szCs w:val="20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78" w14:textId="77777777" w:rsidR="0064085B" w:rsidRDefault="0064085B">
    <w:pPr>
      <w:spacing w:line="14" w:lineRule="auto"/>
      <w:rPr>
        <w:sz w:val="4"/>
        <w:szCs w:val="4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7B" w14:textId="77777777" w:rsidR="0064085B" w:rsidRDefault="0064085B">
    <w:pPr>
      <w:spacing w:line="14" w:lineRule="auto"/>
      <w:rPr>
        <w:sz w:val="20"/>
        <w:szCs w:val="20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7F" w14:textId="77777777" w:rsidR="0064085B" w:rsidRDefault="0064085B">
    <w:pPr>
      <w:spacing w:line="14" w:lineRule="auto"/>
      <w:rPr>
        <w:sz w:val="20"/>
        <w:szCs w:val="20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84" w14:textId="77777777" w:rsidR="0064085B" w:rsidRDefault="0064085B">
    <w:pPr>
      <w:spacing w:line="14" w:lineRule="auto"/>
      <w:rPr>
        <w:sz w:val="4"/>
        <w:szCs w:val="4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86" w14:textId="77777777" w:rsidR="0064085B" w:rsidRDefault="0064085B">
    <w:pPr>
      <w:spacing w:line="14" w:lineRule="auto"/>
      <w:rPr>
        <w:sz w:val="20"/>
        <w:szCs w:val="20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88" w14:textId="77777777" w:rsidR="0064085B" w:rsidRDefault="000039EC">
    <w:pPr>
      <w:spacing w:line="14" w:lineRule="auto"/>
      <w:rPr>
        <w:sz w:val="4"/>
        <w:szCs w:val="4"/>
      </w:rPr>
    </w:pPr>
    <w:r>
      <w:rPr>
        <w:noProof/>
        <w:lang w:val="en-AU" w:eastAsia="en-AU"/>
      </w:rPr>
      <w:drawing>
        <wp:anchor distT="0" distB="0" distL="114300" distR="114300" simplePos="0" relativeHeight="503309526" behindDoc="1" locked="0" layoutInCell="1" allowOverlap="1" wp14:anchorId="4F9242DB" wp14:editId="4F9242DC">
          <wp:simplePos x="0" y="0"/>
          <wp:positionH relativeFrom="page">
            <wp:posOffset>2212340</wp:posOffset>
          </wp:positionH>
          <wp:positionV relativeFrom="page">
            <wp:posOffset>756285</wp:posOffset>
          </wp:positionV>
          <wp:extent cx="6267450" cy="6048375"/>
          <wp:effectExtent l="0" t="0" r="0" b="952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0" cy="6048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89" w14:textId="77777777" w:rsidR="0064085B" w:rsidRDefault="000039EC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w:drawing>
        <wp:anchor distT="0" distB="0" distL="114300" distR="114300" simplePos="0" relativeHeight="503309528" behindDoc="1" locked="0" layoutInCell="1" allowOverlap="1" wp14:anchorId="4F9242DD" wp14:editId="4F9242DE">
          <wp:simplePos x="0" y="0"/>
          <wp:positionH relativeFrom="page">
            <wp:posOffset>2212340</wp:posOffset>
          </wp:positionH>
          <wp:positionV relativeFrom="page">
            <wp:posOffset>756285</wp:posOffset>
          </wp:positionV>
          <wp:extent cx="6267450" cy="6048375"/>
          <wp:effectExtent l="0" t="0" r="0" b="952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0" cy="6048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8B" w14:textId="77777777" w:rsidR="0064085B" w:rsidRDefault="000039EC">
    <w:pPr>
      <w:spacing w:line="14" w:lineRule="auto"/>
      <w:rPr>
        <w:sz w:val="4"/>
        <w:szCs w:val="4"/>
      </w:rPr>
    </w:pPr>
    <w:r>
      <w:rPr>
        <w:noProof/>
        <w:lang w:val="en-AU" w:eastAsia="en-AU"/>
      </w:rPr>
      <w:drawing>
        <wp:anchor distT="0" distB="0" distL="114300" distR="114300" simplePos="0" relativeHeight="503309529" behindDoc="1" locked="0" layoutInCell="1" allowOverlap="1" wp14:anchorId="4F9242DF" wp14:editId="4F9242E0">
          <wp:simplePos x="0" y="0"/>
          <wp:positionH relativeFrom="page">
            <wp:posOffset>2212340</wp:posOffset>
          </wp:positionH>
          <wp:positionV relativeFrom="page">
            <wp:posOffset>756285</wp:posOffset>
          </wp:positionV>
          <wp:extent cx="6267450" cy="6048375"/>
          <wp:effectExtent l="0" t="0" r="0" b="952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0" cy="6048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5A" w14:textId="77777777" w:rsidR="00DC0154" w:rsidRDefault="00DC0154">
    <w:pPr>
      <w:pStyle w:val="Header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8E" w14:textId="77777777" w:rsidR="00DC0154" w:rsidRDefault="00DC0154">
    <w:pPr>
      <w:spacing w:line="14" w:lineRule="auto"/>
      <w:rPr>
        <w:noProof/>
        <w:lang w:val="en-NZ" w:eastAsia="en-NZ"/>
      </w:rPr>
    </w:pPr>
  </w:p>
  <w:p w14:paraId="4F92428F" w14:textId="77777777" w:rsidR="0064085B" w:rsidRDefault="000039EC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w:drawing>
        <wp:anchor distT="0" distB="0" distL="114300" distR="114300" simplePos="0" relativeHeight="503309531" behindDoc="1" locked="0" layoutInCell="1" allowOverlap="1" wp14:anchorId="4F9242E1" wp14:editId="4F9242E2">
          <wp:simplePos x="0" y="0"/>
          <wp:positionH relativeFrom="page">
            <wp:posOffset>2212340</wp:posOffset>
          </wp:positionH>
          <wp:positionV relativeFrom="page">
            <wp:posOffset>756285</wp:posOffset>
          </wp:positionV>
          <wp:extent cx="6267450" cy="6048375"/>
          <wp:effectExtent l="0" t="0" r="0" b="952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0" cy="6048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92" w14:textId="77777777" w:rsidR="0064085B" w:rsidRDefault="000039EC">
    <w:pPr>
      <w:spacing w:line="14" w:lineRule="auto"/>
      <w:rPr>
        <w:sz w:val="4"/>
        <w:szCs w:val="4"/>
      </w:rPr>
    </w:pPr>
    <w:r>
      <w:rPr>
        <w:noProof/>
        <w:lang w:val="en-AU" w:eastAsia="en-AU"/>
      </w:rPr>
      <w:drawing>
        <wp:anchor distT="0" distB="0" distL="114300" distR="114300" simplePos="0" relativeHeight="503309534" behindDoc="1" locked="0" layoutInCell="1" allowOverlap="1" wp14:anchorId="4F9242E7" wp14:editId="4F9242E8">
          <wp:simplePos x="0" y="0"/>
          <wp:positionH relativeFrom="page">
            <wp:posOffset>2212340</wp:posOffset>
          </wp:positionH>
          <wp:positionV relativeFrom="page">
            <wp:posOffset>756285</wp:posOffset>
          </wp:positionV>
          <wp:extent cx="6267450" cy="6048375"/>
          <wp:effectExtent l="0" t="0" r="0" b="952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0" cy="6048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94" w14:textId="77777777" w:rsidR="0064085B" w:rsidRDefault="0064085B">
    <w:pPr>
      <w:spacing w:line="14" w:lineRule="auto"/>
      <w:rPr>
        <w:sz w:val="20"/>
        <w:szCs w:val="20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97" w14:textId="77777777" w:rsidR="0064085B" w:rsidRDefault="000039EC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w:drawing>
        <wp:anchor distT="0" distB="0" distL="114300" distR="114300" simplePos="0" relativeHeight="503309540" behindDoc="1" locked="0" layoutInCell="1" allowOverlap="1" wp14:anchorId="4F9242ED" wp14:editId="4F9242EE">
          <wp:simplePos x="0" y="0"/>
          <wp:positionH relativeFrom="page">
            <wp:posOffset>2212340</wp:posOffset>
          </wp:positionH>
          <wp:positionV relativeFrom="page">
            <wp:posOffset>756285</wp:posOffset>
          </wp:positionV>
          <wp:extent cx="6267450" cy="6048375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0" cy="6048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99" w14:textId="77777777" w:rsidR="0064085B" w:rsidRDefault="000039EC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w:drawing>
        <wp:anchor distT="0" distB="0" distL="114300" distR="114300" simplePos="0" relativeHeight="503309543" behindDoc="1" locked="0" layoutInCell="1" allowOverlap="1" wp14:anchorId="4F9242F1" wp14:editId="4F9242F2">
          <wp:simplePos x="0" y="0"/>
          <wp:positionH relativeFrom="page">
            <wp:posOffset>2212340</wp:posOffset>
          </wp:positionH>
          <wp:positionV relativeFrom="page">
            <wp:posOffset>756285</wp:posOffset>
          </wp:positionV>
          <wp:extent cx="6267450" cy="604837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0" cy="6048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9A" w14:textId="77777777" w:rsidR="0064085B" w:rsidRDefault="000039EC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w:drawing>
        <wp:anchor distT="0" distB="0" distL="114300" distR="114300" simplePos="0" relativeHeight="503309545" behindDoc="1" locked="0" layoutInCell="1" allowOverlap="1" wp14:anchorId="4F9242F3" wp14:editId="4F9242F4">
          <wp:simplePos x="0" y="0"/>
          <wp:positionH relativeFrom="page">
            <wp:posOffset>2212340</wp:posOffset>
          </wp:positionH>
          <wp:positionV relativeFrom="page">
            <wp:posOffset>756285</wp:posOffset>
          </wp:positionV>
          <wp:extent cx="6267450" cy="6048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0" cy="6048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5D" w14:textId="77777777" w:rsidR="00DC0154" w:rsidRDefault="00DC0154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5F" w14:textId="77777777" w:rsidR="0064085B" w:rsidRDefault="000039EC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w:drawing>
        <wp:anchor distT="0" distB="0" distL="114300" distR="114300" simplePos="0" relativeHeight="503309483" behindDoc="1" locked="0" layoutInCell="1" allowOverlap="1" wp14:anchorId="4F9242A1" wp14:editId="4F9242A2">
          <wp:simplePos x="0" y="0"/>
          <wp:positionH relativeFrom="page">
            <wp:posOffset>1134110</wp:posOffset>
          </wp:positionH>
          <wp:positionV relativeFrom="page">
            <wp:posOffset>2792730</wp:posOffset>
          </wp:positionV>
          <wp:extent cx="5292090" cy="5107305"/>
          <wp:effectExtent l="0" t="0" r="3810" b="0"/>
          <wp:wrapNone/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2090" cy="5107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62" w14:textId="77777777" w:rsidR="0064085B" w:rsidRDefault="0064085B">
    <w:pPr>
      <w:spacing w:line="14" w:lineRule="auto"/>
      <w:rPr>
        <w:sz w:val="20"/>
        <w:szCs w:val="2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65" w14:textId="77777777" w:rsidR="0064085B" w:rsidRDefault="000039EC">
    <w:pPr>
      <w:spacing w:line="14" w:lineRule="auto"/>
      <w:rPr>
        <w:sz w:val="4"/>
        <w:szCs w:val="4"/>
      </w:rPr>
    </w:pPr>
    <w:r>
      <w:rPr>
        <w:noProof/>
        <w:lang w:val="en-AU" w:eastAsia="en-AU"/>
      </w:rPr>
      <w:drawing>
        <wp:anchor distT="0" distB="0" distL="114300" distR="114300" simplePos="0" relativeHeight="503309490" behindDoc="1" locked="0" layoutInCell="1" allowOverlap="1" wp14:anchorId="4F9242AB" wp14:editId="4F9242AC">
          <wp:simplePos x="0" y="0"/>
          <wp:positionH relativeFrom="page">
            <wp:posOffset>2214880</wp:posOffset>
          </wp:positionH>
          <wp:positionV relativeFrom="page">
            <wp:posOffset>755650</wp:posOffset>
          </wp:positionV>
          <wp:extent cx="6263640" cy="6044565"/>
          <wp:effectExtent l="0" t="0" r="3810" b="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3640" cy="6044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68" w14:textId="77777777" w:rsidR="0064085B" w:rsidRDefault="000039EC">
    <w:pPr>
      <w:spacing w:line="14" w:lineRule="auto"/>
      <w:rPr>
        <w:sz w:val="4"/>
        <w:szCs w:val="4"/>
      </w:rPr>
    </w:pPr>
    <w:r>
      <w:rPr>
        <w:noProof/>
        <w:lang w:val="en-AU" w:eastAsia="en-AU"/>
      </w:rPr>
      <w:drawing>
        <wp:anchor distT="0" distB="0" distL="114300" distR="114300" simplePos="0" relativeHeight="503309492" behindDoc="1" locked="0" layoutInCell="1" allowOverlap="1" wp14:anchorId="4F9242AF" wp14:editId="4F9242B0">
          <wp:simplePos x="0" y="0"/>
          <wp:positionH relativeFrom="page">
            <wp:posOffset>2214880</wp:posOffset>
          </wp:positionH>
          <wp:positionV relativeFrom="page">
            <wp:posOffset>755650</wp:posOffset>
          </wp:positionV>
          <wp:extent cx="6263640" cy="6044565"/>
          <wp:effectExtent l="0" t="0" r="3810" b="0"/>
          <wp:wrapNone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3640" cy="6044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6A" w14:textId="77777777" w:rsidR="0064085B" w:rsidRDefault="0064085B">
    <w:pPr>
      <w:spacing w:line="14" w:lineRule="auto"/>
      <w:rPr>
        <w:sz w:val="20"/>
        <w:szCs w:val="2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2426D" w14:textId="77777777" w:rsidR="0064085B" w:rsidRDefault="000039EC">
    <w:pPr>
      <w:spacing w:line="14" w:lineRule="auto"/>
      <w:rPr>
        <w:sz w:val="4"/>
        <w:szCs w:val="4"/>
      </w:rPr>
    </w:pPr>
    <w:r>
      <w:rPr>
        <w:noProof/>
        <w:lang w:val="en-AU" w:eastAsia="en-AU"/>
      </w:rPr>
      <w:drawing>
        <wp:anchor distT="0" distB="0" distL="114300" distR="114300" simplePos="0" relativeHeight="503309497" behindDoc="1" locked="0" layoutInCell="1" allowOverlap="1" wp14:anchorId="4F9242B5" wp14:editId="4F9242B6">
          <wp:simplePos x="0" y="0"/>
          <wp:positionH relativeFrom="page">
            <wp:posOffset>2212340</wp:posOffset>
          </wp:positionH>
          <wp:positionV relativeFrom="page">
            <wp:posOffset>756285</wp:posOffset>
          </wp:positionV>
          <wp:extent cx="6267450" cy="6048375"/>
          <wp:effectExtent l="0" t="0" r="0" b="9525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0" cy="6048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C4C6C"/>
    <w:multiLevelType w:val="hybridMultilevel"/>
    <w:tmpl w:val="04B866D8"/>
    <w:lvl w:ilvl="0" w:tplc="D7A693AC">
      <w:start w:val="1"/>
      <w:numFmt w:val="bullet"/>
      <w:lvlText w:val=""/>
      <w:lvlJc w:val="left"/>
      <w:pPr>
        <w:ind w:left="263" w:hanging="171"/>
      </w:pPr>
      <w:rPr>
        <w:rFonts w:ascii="Symbol" w:eastAsia="Symbol" w:hAnsi="Symbol" w:hint="default"/>
        <w:sz w:val="16"/>
        <w:szCs w:val="16"/>
      </w:rPr>
    </w:lvl>
    <w:lvl w:ilvl="1" w:tplc="9014C236">
      <w:start w:val="1"/>
      <w:numFmt w:val="bullet"/>
      <w:lvlText w:val="•"/>
      <w:lvlJc w:val="left"/>
      <w:pPr>
        <w:ind w:left="935" w:hanging="171"/>
      </w:pPr>
      <w:rPr>
        <w:rFonts w:hint="default"/>
      </w:rPr>
    </w:lvl>
    <w:lvl w:ilvl="2" w:tplc="10A87028">
      <w:start w:val="1"/>
      <w:numFmt w:val="bullet"/>
      <w:lvlText w:val="•"/>
      <w:lvlJc w:val="left"/>
      <w:pPr>
        <w:ind w:left="1608" w:hanging="171"/>
      </w:pPr>
      <w:rPr>
        <w:rFonts w:hint="default"/>
      </w:rPr>
    </w:lvl>
    <w:lvl w:ilvl="3" w:tplc="4C061178">
      <w:start w:val="1"/>
      <w:numFmt w:val="bullet"/>
      <w:lvlText w:val="•"/>
      <w:lvlJc w:val="left"/>
      <w:pPr>
        <w:ind w:left="2281" w:hanging="171"/>
      </w:pPr>
      <w:rPr>
        <w:rFonts w:hint="default"/>
      </w:rPr>
    </w:lvl>
    <w:lvl w:ilvl="4" w:tplc="87B24260">
      <w:start w:val="1"/>
      <w:numFmt w:val="bullet"/>
      <w:lvlText w:val="•"/>
      <w:lvlJc w:val="left"/>
      <w:pPr>
        <w:ind w:left="2954" w:hanging="171"/>
      </w:pPr>
      <w:rPr>
        <w:rFonts w:hint="default"/>
      </w:rPr>
    </w:lvl>
    <w:lvl w:ilvl="5" w:tplc="EDF68598">
      <w:start w:val="1"/>
      <w:numFmt w:val="bullet"/>
      <w:lvlText w:val="•"/>
      <w:lvlJc w:val="left"/>
      <w:pPr>
        <w:ind w:left="3627" w:hanging="171"/>
      </w:pPr>
      <w:rPr>
        <w:rFonts w:hint="default"/>
      </w:rPr>
    </w:lvl>
    <w:lvl w:ilvl="6" w:tplc="94A02DE4">
      <w:start w:val="1"/>
      <w:numFmt w:val="bullet"/>
      <w:lvlText w:val="•"/>
      <w:lvlJc w:val="left"/>
      <w:pPr>
        <w:ind w:left="4300" w:hanging="171"/>
      </w:pPr>
      <w:rPr>
        <w:rFonts w:hint="default"/>
      </w:rPr>
    </w:lvl>
    <w:lvl w:ilvl="7" w:tplc="0D12DEB6">
      <w:start w:val="1"/>
      <w:numFmt w:val="bullet"/>
      <w:lvlText w:val="•"/>
      <w:lvlJc w:val="left"/>
      <w:pPr>
        <w:ind w:left="4973" w:hanging="171"/>
      </w:pPr>
      <w:rPr>
        <w:rFonts w:hint="default"/>
      </w:rPr>
    </w:lvl>
    <w:lvl w:ilvl="8" w:tplc="6ADAC312">
      <w:start w:val="1"/>
      <w:numFmt w:val="bullet"/>
      <w:lvlText w:val="•"/>
      <w:lvlJc w:val="left"/>
      <w:pPr>
        <w:ind w:left="5646" w:hanging="171"/>
      </w:pPr>
      <w:rPr>
        <w:rFonts w:hint="default"/>
      </w:rPr>
    </w:lvl>
  </w:abstractNum>
  <w:abstractNum w:abstractNumId="1">
    <w:nsid w:val="0E730FAE"/>
    <w:multiLevelType w:val="multilevel"/>
    <w:tmpl w:val="1DA21142"/>
    <w:lvl w:ilvl="0">
      <w:start w:val="7"/>
      <w:numFmt w:val="decimal"/>
      <w:lvlText w:val="%1"/>
      <w:lvlJc w:val="left"/>
      <w:pPr>
        <w:ind w:left="919" w:hanging="80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19" w:hanging="807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19" w:hanging="807"/>
        <w:jc w:val="left"/>
      </w:pPr>
      <w:rPr>
        <w:rFonts w:ascii="Georgia" w:eastAsia="Georgia" w:hAnsi="Georgia" w:hint="default"/>
        <w:i/>
        <w:color w:val="333333"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3555" w:hanging="80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34" w:hanging="80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3" w:hanging="80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1" w:hanging="80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70" w:hanging="80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49" w:hanging="807"/>
      </w:pPr>
      <w:rPr>
        <w:rFonts w:hint="default"/>
      </w:rPr>
    </w:lvl>
  </w:abstractNum>
  <w:abstractNum w:abstractNumId="2">
    <w:nsid w:val="0E8E03A8"/>
    <w:multiLevelType w:val="hybridMultilevel"/>
    <w:tmpl w:val="FC62DF6E"/>
    <w:lvl w:ilvl="0" w:tplc="1090E354">
      <w:start w:val="1"/>
      <w:numFmt w:val="bullet"/>
      <w:lvlText w:val=""/>
      <w:lvlJc w:val="left"/>
      <w:pPr>
        <w:ind w:left="966" w:hanging="281"/>
      </w:pPr>
      <w:rPr>
        <w:rFonts w:ascii="Symbol" w:eastAsia="Symbol" w:hAnsi="Symbol" w:hint="default"/>
        <w:color w:val="CCCC00"/>
        <w:sz w:val="28"/>
        <w:szCs w:val="28"/>
      </w:rPr>
    </w:lvl>
    <w:lvl w:ilvl="1" w:tplc="BF908296">
      <w:start w:val="1"/>
      <w:numFmt w:val="bullet"/>
      <w:lvlText w:val="•"/>
      <w:lvlJc w:val="left"/>
      <w:pPr>
        <w:ind w:left="1812" w:hanging="281"/>
      </w:pPr>
      <w:rPr>
        <w:rFonts w:hint="default"/>
      </w:rPr>
    </w:lvl>
    <w:lvl w:ilvl="2" w:tplc="5682332A">
      <w:start w:val="1"/>
      <w:numFmt w:val="bullet"/>
      <w:lvlText w:val="•"/>
      <w:lvlJc w:val="left"/>
      <w:pPr>
        <w:ind w:left="2658" w:hanging="281"/>
      </w:pPr>
      <w:rPr>
        <w:rFonts w:hint="default"/>
      </w:rPr>
    </w:lvl>
    <w:lvl w:ilvl="3" w:tplc="5806746E">
      <w:start w:val="1"/>
      <w:numFmt w:val="bullet"/>
      <w:lvlText w:val="•"/>
      <w:lvlJc w:val="left"/>
      <w:pPr>
        <w:ind w:left="3504" w:hanging="281"/>
      </w:pPr>
      <w:rPr>
        <w:rFonts w:hint="default"/>
      </w:rPr>
    </w:lvl>
    <w:lvl w:ilvl="4" w:tplc="3DAE9568">
      <w:start w:val="1"/>
      <w:numFmt w:val="bullet"/>
      <w:lvlText w:val="•"/>
      <w:lvlJc w:val="left"/>
      <w:pPr>
        <w:ind w:left="4350" w:hanging="281"/>
      </w:pPr>
      <w:rPr>
        <w:rFonts w:hint="default"/>
      </w:rPr>
    </w:lvl>
    <w:lvl w:ilvl="5" w:tplc="6584D3BC">
      <w:start w:val="1"/>
      <w:numFmt w:val="bullet"/>
      <w:lvlText w:val="•"/>
      <w:lvlJc w:val="left"/>
      <w:pPr>
        <w:ind w:left="5196" w:hanging="281"/>
      </w:pPr>
      <w:rPr>
        <w:rFonts w:hint="default"/>
      </w:rPr>
    </w:lvl>
    <w:lvl w:ilvl="6" w:tplc="5B68121E">
      <w:start w:val="1"/>
      <w:numFmt w:val="bullet"/>
      <w:lvlText w:val="•"/>
      <w:lvlJc w:val="left"/>
      <w:pPr>
        <w:ind w:left="6042" w:hanging="281"/>
      </w:pPr>
      <w:rPr>
        <w:rFonts w:hint="default"/>
      </w:rPr>
    </w:lvl>
    <w:lvl w:ilvl="7" w:tplc="766C82F2">
      <w:start w:val="1"/>
      <w:numFmt w:val="bullet"/>
      <w:lvlText w:val="•"/>
      <w:lvlJc w:val="left"/>
      <w:pPr>
        <w:ind w:left="6888" w:hanging="281"/>
      </w:pPr>
      <w:rPr>
        <w:rFonts w:hint="default"/>
      </w:rPr>
    </w:lvl>
    <w:lvl w:ilvl="8" w:tplc="F4EC8C22">
      <w:start w:val="1"/>
      <w:numFmt w:val="bullet"/>
      <w:lvlText w:val="•"/>
      <w:lvlJc w:val="left"/>
      <w:pPr>
        <w:ind w:left="7734" w:hanging="281"/>
      </w:pPr>
      <w:rPr>
        <w:rFonts w:hint="default"/>
      </w:rPr>
    </w:lvl>
  </w:abstractNum>
  <w:abstractNum w:abstractNumId="3">
    <w:nsid w:val="0E994156"/>
    <w:multiLevelType w:val="hybridMultilevel"/>
    <w:tmpl w:val="A9686D4A"/>
    <w:lvl w:ilvl="0" w:tplc="535C73BE">
      <w:start w:val="1"/>
      <w:numFmt w:val="decimal"/>
      <w:lvlText w:val="%1."/>
      <w:lvlJc w:val="left"/>
      <w:pPr>
        <w:ind w:left="540" w:hanging="404"/>
        <w:jc w:val="left"/>
      </w:pPr>
      <w:rPr>
        <w:rFonts w:ascii="Georgia" w:eastAsia="Georgia" w:hAnsi="Georgia" w:hint="default"/>
        <w:w w:val="99"/>
        <w:sz w:val="20"/>
        <w:szCs w:val="20"/>
      </w:rPr>
    </w:lvl>
    <w:lvl w:ilvl="1" w:tplc="B4BE83A0">
      <w:start w:val="1"/>
      <w:numFmt w:val="bullet"/>
      <w:lvlText w:val="•"/>
      <w:lvlJc w:val="left"/>
      <w:pPr>
        <w:ind w:left="1458" w:hanging="404"/>
      </w:pPr>
      <w:rPr>
        <w:rFonts w:hint="default"/>
      </w:rPr>
    </w:lvl>
    <w:lvl w:ilvl="2" w:tplc="08CA8E16">
      <w:start w:val="1"/>
      <w:numFmt w:val="bullet"/>
      <w:lvlText w:val="•"/>
      <w:lvlJc w:val="left"/>
      <w:pPr>
        <w:ind w:left="2376" w:hanging="404"/>
      </w:pPr>
      <w:rPr>
        <w:rFonts w:hint="default"/>
      </w:rPr>
    </w:lvl>
    <w:lvl w:ilvl="3" w:tplc="8962E14E">
      <w:start w:val="1"/>
      <w:numFmt w:val="bullet"/>
      <w:lvlText w:val="•"/>
      <w:lvlJc w:val="left"/>
      <w:pPr>
        <w:ind w:left="3294" w:hanging="404"/>
      </w:pPr>
      <w:rPr>
        <w:rFonts w:hint="default"/>
      </w:rPr>
    </w:lvl>
    <w:lvl w:ilvl="4" w:tplc="3178335C">
      <w:start w:val="1"/>
      <w:numFmt w:val="bullet"/>
      <w:lvlText w:val="•"/>
      <w:lvlJc w:val="left"/>
      <w:pPr>
        <w:ind w:left="4211" w:hanging="404"/>
      </w:pPr>
      <w:rPr>
        <w:rFonts w:hint="default"/>
      </w:rPr>
    </w:lvl>
    <w:lvl w:ilvl="5" w:tplc="BCDA9D02">
      <w:start w:val="1"/>
      <w:numFmt w:val="bullet"/>
      <w:lvlText w:val="•"/>
      <w:lvlJc w:val="left"/>
      <w:pPr>
        <w:ind w:left="5129" w:hanging="404"/>
      </w:pPr>
      <w:rPr>
        <w:rFonts w:hint="default"/>
      </w:rPr>
    </w:lvl>
    <w:lvl w:ilvl="6" w:tplc="E44E2330">
      <w:start w:val="1"/>
      <w:numFmt w:val="bullet"/>
      <w:lvlText w:val="•"/>
      <w:lvlJc w:val="left"/>
      <w:pPr>
        <w:ind w:left="6047" w:hanging="404"/>
      </w:pPr>
      <w:rPr>
        <w:rFonts w:hint="default"/>
      </w:rPr>
    </w:lvl>
    <w:lvl w:ilvl="7" w:tplc="56E287EE">
      <w:start w:val="1"/>
      <w:numFmt w:val="bullet"/>
      <w:lvlText w:val="•"/>
      <w:lvlJc w:val="left"/>
      <w:pPr>
        <w:ind w:left="6965" w:hanging="404"/>
      </w:pPr>
      <w:rPr>
        <w:rFonts w:hint="default"/>
      </w:rPr>
    </w:lvl>
    <w:lvl w:ilvl="8" w:tplc="60A057EE">
      <w:start w:val="1"/>
      <w:numFmt w:val="bullet"/>
      <w:lvlText w:val="•"/>
      <w:lvlJc w:val="left"/>
      <w:pPr>
        <w:ind w:left="7883" w:hanging="404"/>
      </w:pPr>
      <w:rPr>
        <w:rFonts w:hint="default"/>
      </w:rPr>
    </w:lvl>
  </w:abstractNum>
  <w:abstractNum w:abstractNumId="4">
    <w:nsid w:val="115D3F77"/>
    <w:multiLevelType w:val="hybridMultilevel"/>
    <w:tmpl w:val="EFC4CFA6"/>
    <w:lvl w:ilvl="0" w:tplc="C324DE3C">
      <w:start w:val="1"/>
      <w:numFmt w:val="lowerRoman"/>
      <w:lvlText w:val="(%1)"/>
      <w:lvlJc w:val="left"/>
      <w:pPr>
        <w:ind w:left="544" w:hanging="586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1" w:tplc="37BA2E46">
      <w:start w:val="1"/>
      <w:numFmt w:val="bullet"/>
      <w:lvlText w:val=""/>
      <w:lvlJc w:val="left"/>
      <w:pPr>
        <w:ind w:left="500" w:hanging="284"/>
      </w:pPr>
      <w:rPr>
        <w:rFonts w:ascii="Symbol" w:eastAsia="Symbol" w:hAnsi="Symbol" w:hint="default"/>
        <w:sz w:val="22"/>
        <w:szCs w:val="22"/>
      </w:rPr>
    </w:lvl>
    <w:lvl w:ilvl="2" w:tplc="B5BEB17E">
      <w:start w:val="1"/>
      <w:numFmt w:val="bullet"/>
      <w:lvlText w:val="•"/>
      <w:lvlJc w:val="left"/>
      <w:pPr>
        <w:ind w:left="1564" w:hanging="284"/>
      </w:pPr>
      <w:rPr>
        <w:rFonts w:hint="default"/>
      </w:rPr>
    </w:lvl>
    <w:lvl w:ilvl="3" w:tplc="D2CEBDD6">
      <w:start w:val="1"/>
      <w:numFmt w:val="bullet"/>
      <w:lvlText w:val="•"/>
      <w:lvlJc w:val="left"/>
      <w:pPr>
        <w:ind w:left="2584" w:hanging="284"/>
      </w:pPr>
      <w:rPr>
        <w:rFonts w:hint="default"/>
      </w:rPr>
    </w:lvl>
    <w:lvl w:ilvl="4" w:tplc="46FCC84C">
      <w:start w:val="1"/>
      <w:numFmt w:val="bullet"/>
      <w:lvlText w:val="•"/>
      <w:lvlJc w:val="left"/>
      <w:pPr>
        <w:ind w:left="3605" w:hanging="284"/>
      </w:pPr>
      <w:rPr>
        <w:rFonts w:hint="default"/>
      </w:rPr>
    </w:lvl>
    <w:lvl w:ilvl="5" w:tplc="B3F6545C">
      <w:start w:val="1"/>
      <w:numFmt w:val="bullet"/>
      <w:lvlText w:val="•"/>
      <w:lvlJc w:val="left"/>
      <w:pPr>
        <w:ind w:left="4625" w:hanging="284"/>
      </w:pPr>
      <w:rPr>
        <w:rFonts w:hint="default"/>
      </w:rPr>
    </w:lvl>
    <w:lvl w:ilvl="6" w:tplc="CEB455C2">
      <w:start w:val="1"/>
      <w:numFmt w:val="bullet"/>
      <w:lvlText w:val="•"/>
      <w:lvlJc w:val="left"/>
      <w:pPr>
        <w:ind w:left="5645" w:hanging="284"/>
      </w:pPr>
      <w:rPr>
        <w:rFonts w:hint="default"/>
      </w:rPr>
    </w:lvl>
    <w:lvl w:ilvl="7" w:tplc="70DE5B54">
      <w:start w:val="1"/>
      <w:numFmt w:val="bullet"/>
      <w:lvlText w:val="•"/>
      <w:lvlJc w:val="left"/>
      <w:pPr>
        <w:ind w:left="6665" w:hanging="284"/>
      </w:pPr>
      <w:rPr>
        <w:rFonts w:hint="default"/>
      </w:rPr>
    </w:lvl>
    <w:lvl w:ilvl="8" w:tplc="238E81D6">
      <w:start w:val="1"/>
      <w:numFmt w:val="bullet"/>
      <w:lvlText w:val="•"/>
      <w:lvlJc w:val="left"/>
      <w:pPr>
        <w:ind w:left="7685" w:hanging="284"/>
      </w:pPr>
      <w:rPr>
        <w:rFonts w:hint="default"/>
      </w:rPr>
    </w:lvl>
  </w:abstractNum>
  <w:abstractNum w:abstractNumId="5">
    <w:nsid w:val="13BF3A90"/>
    <w:multiLevelType w:val="hybridMultilevel"/>
    <w:tmpl w:val="D8DE4EAA"/>
    <w:lvl w:ilvl="0" w:tplc="50564DFA">
      <w:start w:val="1"/>
      <w:numFmt w:val="decimal"/>
      <w:lvlText w:val="%1."/>
      <w:lvlJc w:val="left"/>
      <w:pPr>
        <w:ind w:left="417" w:hanging="284"/>
        <w:jc w:val="left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1" w:tplc="E912036A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6BBA5508">
      <w:start w:val="1"/>
      <w:numFmt w:val="bullet"/>
      <w:lvlText w:val="•"/>
      <w:lvlJc w:val="left"/>
      <w:pPr>
        <w:ind w:left="916" w:hanging="284"/>
      </w:pPr>
      <w:rPr>
        <w:rFonts w:hint="default"/>
      </w:rPr>
    </w:lvl>
    <w:lvl w:ilvl="3" w:tplc="698ED7C0">
      <w:start w:val="1"/>
      <w:numFmt w:val="bullet"/>
      <w:lvlText w:val="•"/>
      <w:lvlJc w:val="left"/>
      <w:pPr>
        <w:ind w:left="1165" w:hanging="284"/>
      </w:pPr>
      <w:rPr>
        <w:rFonts w:hint="default"/>
      </w:rPr>
    </w:lvl>
    <w:lvl w:ilvl="4" w:tplc="9B30EA5E">
      <w:start w:val="1"/>
      <w:numFmt w:val="bullet"/>
      <w:lvlText w:val="•"/>
      <w:lvlJc w:val="left"/>
      <w:pPr>
        <w:ind w:left="1415" w:hanging="284"/>
      </w:pPr>
      <w:rPr>
        <w:rFonts w:hint="default"/>
      </w:rPr>
    </w:lvl>
    <w:lvl w:ilvl="5" w:tplc="BC8CE6B8">
      <w:start w:val="1"/>
      <w:numFmt w:val="bullet"/>
      <w:lvlText w:val="•"/>
      <w:lvlJc w:val="left"/>
      <w:pPr>
        <w:ind w:left="1664" w:hanging="284"/>
      </w:pPr>
      <w:rPr>
        <w:rFonts w:hint="default"/>
      </w:rPr>
    </w:lvl>
    <w:lvl w:ilvl="6" w:tplc="DDC21A40">
      <w:start w:val="1"/>
      <w:numFmt w:val="bullet"/>
      <w:lvlText w:val="•"/>
      <w:lvlJc w:val="left"/>
      <w:pPr>
        <w:ind w:left="1914" w:hanging="284"/>
      </w:pPr>
      <w:rPr>
        <w:rFonts w:hint="default"/>
      </w:rPr>
    </w:lvl>
    <w:lvl w:ilvl="7" w:tplc="5D2CDA9C">
      <w:start w:val="1"/>
      <w:numFmt w:val="bullet"/>
      <w:lvlText w:val="•"/>
      <w:lvlJc w:val="left"/>
      <w:pPr>
        <w:ind w:left="2163" w:hanging="284"/>
      </w:pPr>
      <w:rPr>
        <w:rFonts w:hint="default"/>
      </w:rPr>
    </w:lvl>
    <w:lvl w:ilvl="8" w:tplc="132AA4B8">
      <w:start w:val="1"/>
      <w:numFmt w:val="bullet"/>
      <w:lvlText w:val="•"/>
      <w:lvlJc w:val="left"/>
      <w:pPr>
        <w:ind w:left="2413" w:hanging="284"/>
      </w:pPr>
      <w:rPr>
        <w:rFonts w:hint="default"/>
      </w:rPr>
    </w:lvl>
  </w:abstractNum>
  <w:abstractNum w:abstractNumId="6">
    <w:nsid w:val="14C321A6"/>
    <w:multiLevelType w:val="hybridMultilevel"/>
    <w:tmpl w:val="0E32D6C8"/>
    <w:lvl w:ilvl="0" w:tplc="76D66FA8">
      <w:start w:val="1"/>
      <w:numFmt w:val="bullet"/>
      <w:lvlText w:val=""/>
      <w:lvlJc w:val="left"/>
      <w:pPr>
        <w:ind w:left="267" w:hanging="176"/>
      </w:pPr>
      <w:rPr>
        <w:rFonts w:ascii="Symbol" w:eastAsia="Symbol" w:hAnsi="Symbol" w:hint="default"/>
        <w:sz w:val="16"/>
        <w:szCs w:val="16"/>
      </w:rPr>
    </w:lvl>
    <w:lvl w:ilvl="1" w:tplc="F65227EE">
      <w:start w:val="1"/>
      <w:numFmt w:val="bullet"/>
      <w:lvlText w:val="•"/>
      <w:lvlJc w:val="left"/>
      <w:pPr>
        <w:ind w:left="478" w:hanging="176"/>
      </w:pPr>
      <w:rPr>
        <w:rFonts w:hint="default"/>
      </w:rPr>
    </w:lvl>
    <w:lvl w:ilvl="2" w:tplc="4888F7CE">
      <w:start w:val="1"/>
      <w:numFmt w:val="bullet"/>
      <w:lvlText w:val="•"/>
      <w:lvlJc w:val="left"/>
      <w:pPr>
        <w:ind w:left="690" w:hanging="176"/>
      </w:pPr>
      <w:rPr>
        <w:rFonts w:hint="default"/>
      </w:rPr>
    </w:lvl>
    <w:lvl w:ilvl="3" w:tplc="63EA6EF6">
      <w:start w:val="1"/>
      <w:numFmt w:val="bullet"/>
      <w:lvlText w:val="•"/>
      <w:lvlJc w:val="left"/>
      <w:pPr>
        <w:ind w:left="901" w:hanging="176"/>
      </w:pPr>
      <w:rPr>
        <w:rFonts w:hint="default"/>
      </w:rPr>
    </w:lvl>
    <w:lvl w:ilvl="4" w:tplc="2AFC7220">
      <w:start w:val="1"/>
      <w:numFmt w:val="bullet"/>
      <w:lvlText w:val="•"/>
      <w:lvlJc w:val="left"/>
      <w:pPr>
        <w:ind w:left="1112" w:hanging="176"/>
      </w:pPr>
      <w:rPr>
        <w:rFonts w:hint="default"/>
      </w:rPr>
    </w:lvl>
    <w:lvl w:ilvl="5" w:tplc="B7DCE53A">
      <w:start w:val="1"/>
      <w:numFmt w:val="bullet"/>
      <w:lvlText w:val="•"/>
      <w:lvlJc w:val="left"/>
      <w:pPr>
        <w:ind w:left="1323" w:hanging="176"/>
      </w:pPr>
      <w:rPr>
        <w:rFonts w:hint="default"/>
      </w:rPr>
    </w:lvl>
    <w:lvl w:ilvl="6" w:tplc="7C9A9600">
      <w:start w:val="1"/>
      <w:numFmt w:val="bullet"/>
      <w:lvlText w:val="•"/>
      <w:lvlJc w:val="left"/>
      <w:pPr>
        <w:ind w:left="1534" w:hanging="176"/>
      </w:pPr>
      <w:rPr>
        <w:rFonts w:hint="default"/>
      </w:rPr>
    </w:lvl>
    <w:lvl w:ilvl="7" w:tplc="0ACA2A26">
      <w:start w:val="1"/>
      <w:numFmt w:val="bullet"/>
      <w:lvlText w:val="•"/>
      <w:lvlJc w:val="left"/>
      <w:pPr>
        <w:ind w:left="1745" w:hanging="176"/>
      </w:pPr>
      <w:rPr>
        <w:rFonts w:hint="default"/>
      </w:rPr>
    </w:lvl>
    <w:lvl w:ilvl="8" w:tplc="67F6AEAE">
      <w:start w:val="1"/>
      <w:numFmt w:val="bullet"/>
      <w:lvlText w:val="•"/>
      <w:lvlJc w:val="left"/>
      <w:pPr>
        <w:ind w:left="1956" w:hanging="176"/>
      </w:pPr>
      <w:rPr>
        <w:rFonts w:hint="default"/>
      </w:rPr>
    </w:lvl>
  </w:abstractNum>
  <w:abstractNum w:abstractNumId="7">
    <w:nsid w:val="17A4343B"/>
    <w:multiLevelType w:val="hybridMultilevel"/>
    <w:tmpl w:val="DEBA3B4A"/>
    <w:lvl w:ilvl="0" w:tplc="FF529CE0">
      <w:start w:val="1"/>
      <w:numFmt w:val="bullet"/>
      <w:lvlText w:val=""/>
      <w:lvlJc w:val="left"/>
      <w:pPr>
        <w:ind w:left="263" w:hanging="171"/>
      </w:pPr>
      <w:rPr>
        <w:rFonts w:ascii="Symbol" w:eastAsia="Symbol" w:hAnsi="Symbol" w:hint="default"/>
        <w:sz w:val="16"/>
        <w:szCs w:val="16"/>
      </w:rPr>
    </w:lvl>
    <w:lvl w:ilvl="1" w:tplc="C158E67A">
      <w:start w:val="1"/>
      <w:numFmt w:val="bullet"/>
      <w:lvlText w:val="•"/>
      <w:lvlJc w:val="left"/>
      <w:pPr>
        <w:ind w:left="935" w:hanging="171"/>
      </w:pPr>
      <w:rPr>
        <w:rFonts w:hint="default"/>
      </w:rPr>
    </w:lvl>
    <w:lvl w:ilvl="2" w:tplc="766226A6">
      <w:start w:val="1"/>
      <w:numFmt w:val="bullet"/>
      <w:lvlText w:val="•"/>
      <w:lvlJc w:val="left"/>
      <w:pPr>
        <w:ind w:left="1608" w:hanging="171"/>
      </w:pPr>
      <w:rPr>
        <w:rFonts w:hint="default"/>
      </w:rPr>
    </w:lvl>
    <w:lvl w:ilvl="3" w:tplc="07EAEBAE">
      <w:start w:val="1"/>
      <w:numFmt w:val="bullet"/>
      <w:lvlText w:val="•"/>
      <w:lvlJc w:val="left"/>
      <w:pPr>
        <w:ind w:left="2281" w:hanging="171"/>
      </w:pPr>
      <w:rPr>
        <w:rFonts w:hint="default"/>
      </w:rPr>
    </w:lvl>
    <w:lvl w:ilvl="4" w:tplc="09460BA2">
      <w:start w:val="1"/>
      <w:numFmt w:val="bullet"/>
      <w:lvlText w:val="•"/>
      <w:lvlJc w:val="left"/>
      <w:pPr>
        <w:ind w:left="2954" w:hanging="171"/>
      </w:pPr>
      <w:rPr>
        <w:rFonts w:hint="default"/>
      </w:rPr>
    </w:lvl>
    <w:lvl w:ilvl="5" w:tplc="A0D6C5C8">
      <w:start w:val="1"/>
      <w:numFmt w:val="bullet"/>
      <w:lvlText w:val="•"/>
      <w:lvlJc w:val="left"/>
      <w:pPr>
        <w:ind w:left="3627" w:hanging="171"/>
      </w:pPr>
      <w:rPr>
        <w:rFonts w:hint="default"/>
      </w:rPr>
    </w:lvl>
    <w:lvl w:ilvl="6" w:tplc="1BE0B6EA">
      <w:start w:val="1"/>
      <w:numFmt w:val="bullet"/>
      <w:lvlText w:val="•"/>
      <w:lvlJc w:val="left"/>
      <w:pPr>
        <w:ind w:left="4300" w:hanging="171"/>
      </w:pPr>
      <w:rPr>
        <w:rFonts w:hint="default"/>
      </w:rPr>
    </w:lvl>
    <w:lvl w:ilvl="7" w:tplc="DBCE1F76">
      <w:start w:val="1"/>
      <w:numFmt w:val="bullet"/>
      <w:lvlText w:val="•"/>
      <w:lvlJc w:val="left"/>
      <w:pPr>
        <w:ind w:left="4973" w:hanging="171"/>
      </w:pPr>
      <w:rPr>
        <w:rFonts w:hint="default"/>
      </w:rPr>
    </w:lvl>
    <w:lvl w:ilvl="8" w:tplc="4798106A">
      <w:start w:val="1"/>
      <w:numFmt w:val="bullet"/>
      <w:lvlText w:val="•"/>
      <w:lvlJc w:val="left"/>
      <w:pPr>
        <w:ind w:left="5646" w:hanging="171"/>
      </w:pPr>
      <w:rPr>
        <w:rFonts w:hint="default"/>
      </w:rPr>
    </w:lvl>
  </w:abstractNum>
  <w:abstractNum w:abstractNumId="8">
    <w:nsid w:val="18800C5A"/>
    <w:multiLevelType w:val="hybridMultilevel"/>
    <w:tmpl w:val="0BC01B16"/>
    <w:lvl w:ilvl="0" w:tplc="5E0424C4">
      <w:start w:val="1"/>
      <w:numFmt w:val="bullet"/>
      <w:lvlText w:val=""/>
      <w:lvlJc w:val="left"/>
      <w:pPr>
        <w:ind w:left="308" w:hanging="180"/>
      </w:pPr>
      <w:rPr>
        <w:rFonts w:ascii="Symbol" w:eastAsia="Symbol" w:hAnsi="Symbol" w:hint="default"/>
        <w:w w:val="99"/>
        <w:sz w:val="14"/>
        <w:szCs w:val="14"/>
      </w:rPr>
    </w:lvl>
    <w:lvl w:ilvl="1" w:tplc="FFF2B474">
      <w:start w:val="1"/>
      <w:numFmt w:val="bullet"/>
      <w:lvlText w:val="•"/>
      <w:lvlJc w:val="left"/>
      <w:pPr>
        <w:ind w:left="471" w:hanging="180"/>
      </w:pPr>
      <w:rPr>
        <w:rFonts w:hint="default"/>
      </w:rPr>
    </w:lvl>
    <w:lvl w:ilvl="2" w:tplc="4C441F2C">
      <w:start w:val="1"/>
      <w:numFmt w:val="bullet"/>
      <w:lvlText w:val="•"/>
      <w:lvlJc w:val="left"/>
      <w:pPr>
        <w:ind w:left="633" w:hanging="180"/>
      </w:pPr>
      <w:rPr>
        <w:rFonts w:hint="default"/>
      </w:rPr>
    </w:lvl>
    <w:lvl w:ilvl="3" w:tplc="2C4CABB4">
      <w:start w:val="1"/>
      <w:numFmt w:val="bullet"/>
      <w:lvlText w:val="•"/>
      <w:lvlJc w:val="left"/>
      <w:pPr>
        <w:ind w:left="795" w:hanging="180"/>
      </w:pPr>
      <w:rPr>
        <w:rFonts w:hint="default"/>
      </w:rPr>
    </w:lvl>
    <w:lvl w:ilvl="4" w:tplc="99643100">
      <w:start w:val="1"/>
      <w:numFmt w:val="bullet"/>
      <w:lvlText w:val="•"/>
      <w:lvlJc w:val="left"/>
      <w:pPr>
        <w:ind w:left="957" w:hanging="180"/>
      </w:pPr>
      <w:rPr>
        <w:rFonts w:hint="default"/>
      </w:rPr>
    </w:lvl>
    <w:lvl w:ilvl="5" w:tplc="1F8EE4F8">
      <w:start w:val="1"/>
      <w:numFmt w:val="bullet"/>
      <w:lvlText w:val="•"/>
      <w:lvlJc w:val="left"/>
      <w:pPr>
        <w:ind w:left="1119" w:hanging="180"/>
      </w:pPr>
      <w:rPr>
        <w:rFonts w:hint="default"/>
      </w:rPr>
    </w:lvl>
    <w:lvl w:ilvl="6" w:tplc="B846C4A2">
      <w:start w:val="1"/>
      <w:numFmt w:val="bullet"/>
      <w:lvlText w:val="•"/>
      <w:lvlJc w:val="left"/>
      <w:pPr>
        <w:ind w:left="1281" w:hanging="180"/>
      </w:pPr>
      <w:rPr>
        <w:rFonts w:hint="default"/>
      </w:rPr>
    </w:lvl>
    <w:lvl w:ilvl="7" w:tplc="1C7E4EEA">
      <w:start w:val="1"/>
      <w:numFmt w:val="bullet"/>
      <w:lvlText w:val="•"/>
      <w:lvlJc w:val="left"/>
      <w:pPr>
        <w:ind w:left="1443" w:hanging="180"/>
      </w:pPr>
      <w:rPr>
        <w:rFonts w:hint="default"/>
      </w:rPr>
    </w:lvl>
    <w:lvl w:ilvl="8" w:tplc="E3386DD4">
      <w:start w:val="1"/>
      <w:numFmt w:val="bullet"/>
      <w:lvlText w:val="•"/>
      <w:lvlJc w:val="left"/>
      <w:pPr>
        <w:ind w:left="1605" w:hanging="180"/>
      </w:pPr>
      <w:rPr>
        <w:rFonts w:hint="default"/>
      </w:rPr>
    </w:lvl>
  </w:abstractNum>
  <w:abstractNum w:abstractNumId="9">
    <w:nsid w:val="1891172A"/>
    <w:multiLevelType w:val="hybridMultilevel"/>
    <w:tmpl w:val="B4DA86BC"/>
    <w:lvl w:ilvl="0" w:tplc="82C42D88">
      <w:start w:val="9"/>
      <w:numFmt w:val="decimal"/>
      <w:lvlText w:val="%1."/>
      <w:lvlJc w:val="left"/>
      <w:pPr>
        <w:ind w:left="822" w:hanging="360"/>
        <w:jc w:val="left"/>
      </w:pPr>
      <w:rPr>
        <w:rFonts w:ascii="Georgia" w:eastAsia="Georgia" w:hAnsi="Georgia" w:hint="default"/>
        <w:w w:val="99"/>
        <w:sz w:val="20"/>
        <w:szCs w:val="20"/>
      </w:rPr>
    </w:lvl>
    <w:lvl w:ilvl="1" w:tplc="35601060">
      <w:start w:val="1"/>
      <w:numFmt w:val="bullet"/>
      <w:lvlText w:val="•"/>
      <w:lvlJc w:val="left"/>
      <w:pPr>
        <w:ind w:left="1710" w:hanging="360"/>
      </w:pPr>
      <w:rPr>
        <w:rFonts w:hint="default"/>
      </w:rPr>
    </w:lvl>
    <w:lvl w:ilvl="2" w:tplc="A1C6A09A">
      <w:start w:val="1"/>
      <w:numFmt w:val="bullet"/>
      <w:lvlText w:val="•"/>
      <w:lvlJc w:val="left"/>
      <w:pPr>
        <w:ind w:left="2598" w:hanging="360"/>
      </w:pPr>
      <w:rPr>
        <w:rFonts w:hint="default"/>
      </w:rPr>
    </w:lvl>
    <w:lvl w:ilvl="3" w:tplc="AF3AD29C">
      <w:start w:val="1"/>
      <w:numFmt w:val="bullet"/>
      <w:lvlText w:val="•"/>
      <w:lvlJc w:val="left"/>
      <w:pPr>
        <w:ind w:left="3487" w:hanging="360"/>
      </w:pPr>
      <w:rPr>
        <w:rFonts w:hint="default"/>
      </w:rPr>
    </w:lvl>
    <w:lvl w:ilvl="4" w:tplc="4ED836E2">
      <w:start w:val="1"/>
      <w:numFmt w:val="bullet"/>
      <w:lvlText w:val="•"/>
      <w:lvlJc w:val="left"/>
      <w:pPr>
        <w:ind w:left="4375" w:hanging="360"/>
      </w:pPr>
      <w:rPr>
        <w:rFonts w:hint="default"/>
      </w:rPr>
    </w:lvl>
    <w:lvl w:ilvl="5" w:tplc="E01629B4">
      <w:start w:val="1"/>
      <w:numFmt w:val="bullet"/>
      <w:lvlText w:val="•"/>
      <w:lvlJc w:val="left"/>
      <w:pPr>
        <w:ind w:left="5264" w:hanging="360"/>
      </w:pPr>
      <w:rPr>
        <w:rFonts w:hint="default"/>
      </w:rPr>
    </w:lvl>
    <w:lvl w:ilvl="6" w:tplc="2640B76A">
      <w:start w:val="1"/>
      <w:numFmt w:val="bullet"/>
      <w:lvlText w:val="•"/>
      <w:lvlJc w:val="left"/>
      <w:pPr>
        <w:ind w:left="6152" w:hanging="360"/>
      </w:pPr>
      <w:rPr>
        <w:rFonts w:hint="default"/>
      </w:rPr>
    </w:lvl>
    <w:lvl w:ilvl="7" w:tplc="F6E2F6DE">
      <w:start w:val="1"/>
      <w:numFmt w:val="bullet"/>
      <w:lvlText w:val="•"/>
      <w:lvlJc w:val="left"/>
      <w:pPr>
        <w:ind w:left="7041" w:hanging="360"/>
      </w:pPr>
      <w:rPr>
        <w:rFonts w:hint="default"/>
      </w:rPr>
    </w:lvl>
    <w:lvl w:ilvl="8" w:tplc="57CA3D1E">
      <w:start w:val="1"/>
      <w:numFmt w:val="bullet"/>
      <w:lvlText w:val="•"/>
      <w:lvlJc w:val="left"/>
      <w:pPr>
        <w:ind w:left="7929" w:hanging="360"/>
      </w:pPr>
      <w:rPr>
        <w:rFonts w:hint="default"/>
      </w:rPr>
    </w:lvl>
  </w:abstractNum>
  <w:abstractNum w:abstractNumId="10">
    <w:nsid w:val="195502D2"/>
    <w:multiLevelType w:val="multilevel"/>
    <w:tmpl w:val="6DE0AB42"/>
    <w:lvl w:ilvl="0">
      <w:start w:val="5"/>
      <w:numFmt w:val="decimal"/>
      <w:lvlText w:val="%1"/>
      <w:lvlJc w:val="left"/>
      <w:pPr>
        <w:ind w:left="654" w:hanging="55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54" w:hanging="552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654" w:hanging="552"/>
        <w:jc w:val="left"/>
      </w:pPr>
      <w:rPr>
        <w:rFonts w:ascii="Georgia" w:eastAsia="Georgia" w:hAnsi="Georgia" w:hint="default"/>
        <w:i/>
        <w:color w:val="333333"/>
        <w:spacing w:val="-1"/>
        <w:w w:val="99"/>
        <w:sz w:val="24"/>
        <w:szCs w:val="24"/>
      </w:rPr>
    </w:lvl>
    <w:lvl w:ilvl="3">
      <w:start w:val="1"/>
      <w:numFmt w:val="bullet"/>
      <w:lvlText w:val=""/>
      <w:lvlJc w:val="left"/>
      <w:pPr>
        <w:ind w:left="565" w:hanging="284"/>
      </w:pPr>
      <w:rPr>
        <w:rFonts w:ascii="Symbol" w:eastAsia="Symbol" w:hAnsi="Symbol" w:hint="default"/>
        <w:color w:val="CCCC00"/>
        <w:sz w:val="28"/>
        <w:szCs w:val="28"/>
      </w:rPr>
    </w:lvl>
    <w:lvl w:ilvl="4">
      <w:start w:val="1"/>
      <w:numFmt w:val="bullet"/>
      <w:lvlText w:val=""/>
      <w:lvlJc w:val="left"/>
      <w:pPr>
        <w:ind w:left="848" w:hanging="284"/>
      </w:pPr>
      <w:rPr>
        <w:rFonts w:ascii="Symbol" w:eastAsia="Symbol" w:hAnsi="Symbol" w:hint="default"/>
        <w:color w:val="CCCC00"/>
        <w:sz w:val="28"/>
        <w:szCs w:val="28"/>
      </w:rPr>
    </w:lvl>
    <w:lvl w:ilvl="5">
      <w:start w:val="1"/>
      <w:numFmt w:val="bullet"/>
      <w:lvlText w:val="•"/>
      <w:lvlJc w:val="left"/>
      <w:pPr>
        <w:ind w:left="4170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77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84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91" w:hanging="284"/>
      </w:pPr>
      <w:rPr>
        <w:rFonts w:hint="default"/>
      </w:rPr>
    </w:lvl>
  </w:abstractNum>
  <w:abstractNum w:abstractNumId="11">
    <w:nsid w:val="1E6956D6"/>
    <w:multiLevelType w:val="hybridMultilevel"/>
    <w:tmpl w:val="39F60F2C"/>
    <w:lvl w:ilvl="0" w:tplc="45A67450">
      <w:start w:val="1"/>
      <w:numFmt w:val="lowerRoman"/>
      <w:lvlText w:val="(%1)"/>
      <w:lvlJc w:val="left"/>
      <w:pPr>
        <w:ind w:left="544" w:hanging="404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1" w:tplc="B9161414">
      <w:start w:val="1"/>
      <w:numFmt w:val="bullet"/>
      <w:lvlText w:val=""/>
      <w:lvlJc w:val="left"/>
      <w:pPr>
        <w:ind w:left="837" w:hanging="360"/>
      </w:pPr>
      <w:rPr>
        <w:rFonts w:ascii="Symbol" w:eastAsia="Symbol" w:hAnsi="Symbol" w:hint="default"/>
        <w:sz w:val="22"/>
        <w:szCs w:val="22"/>
      </w:rPr>
    </w:lvl>
    <w:lvl w:ilvl="2" w:tplc="C7ACABB2">
      <w:start w:val="1"/>
      <w:numFmt w:val="bullet"/>
      <w:lvlText w:val="•"/>
      <w:lvlJc w:val="left"/>
      <w:pPr>
        <w:ind w:left="1824" w:hanging="360"/>
      </w:pPr>
      <w:rPr>
        <w:rFonts w:hint="default"/>
      </w:rPr>
    </w:lvl>
    <w:lvl w:ilvl="3" w:tplc="7B561312">
      <w:start w:val="1"/>
      <w:numFmt w:val="bullet"/>
      <w:lvlText w:val="•"/>
      <w:lvlJc w:val="left"/>
      <w:pPr>
        <w:ind w:left="2812" w:hanging="360"/>
      </w:pPr>
      <w:rPr>
        <w:rFonts w:hint="default"/>
      </w:rPr>
    </w:lvl>
    <w:lvl w:ilvl="4" w:tplc="EA00B4BA">
      <w:start w:val="1"/>
      <w:numFmt w:val="bullet"/>
      <w:lvlText w:val="•"/>
      <w:lvlJc w:val="left"/>
      <w:pPr>
        <w:ind w:left="3800" w:hanging="360"/>
      </w:pPr>
      <w:rPr>
        <w:rFonts w:hint="default"/>
      </w:rPr>
    </w:lvl>
    <w:lvl w:ilvl="5" w:tplc="FA40F710">
      <w:start w:val="1"/>
      <w:numFmt w:val="bullet"/>
      <w:lvlText w:val="•"/>
      <w:lvlJc w:val="left"/>
      <w:pPr>
        <w:ind w:left="4788" w:hanging="360"/>
      </w:pPr>
      <w:rPr>
        <w:rFonts w:hint="default"/>
      </w:rPr>
    </w:lvl>
    <w:lvl w:ilvl="6" w:tplc="B3A43C50">
      <w:start w:val="1"/>
      <w:numFmt w:val="bullet"/>
      <w:lvlText w:val="•"/>
      <w:lvlJc w:val="left"/>
      <w:pPr>
        <w:ind w:left="5775" w:hanging="360"/>
      </w:pPr>
      <w:rPr>
        <w:rFonts w:hint="default"/>
      </w:rPr>
    </w:lvl>
    <w:lvl w:ilvl="7" w:tplc="40A2118A">
      <w:start w:val="1"/>
      <w:numFmt w:val="bullet"/>
      <w:lvlText w:val="•"/>
      <w:lvlJc w:val="left"/>
      <w:pPr>
        <w:ind w:left="6763" w:hanging="360"/>
      </w:pPr>
      <w:rPr>
        <w:rFonts w:hint="default"/>
      </w:rPr>
    </w:lvl>
    <w:lvl w:ilvl="8" w:tplc="37263BCA">
      <w:start w:val="1"/>
      <w:numFmt w:val="bullet"/>
      <w:lvlText w:val="•"/>
      <w:lvlJc w:val="left"/>
      <w:pPr>
        <w:ind w:left="7751" w:hanging="360"/>
      </w:pPr>
      <w:rPr>
        <w:rFonts w:hint="default"/>
      </w:rPr>
    </w:lvl>
  </w:abstractNum>
  <w:abstractNum w:abstractNumId="12">
    <w:nsid w:val="21531230"/>
    <w:multiLevelType w:val="hybridMultilevel"/>
    <w:tmpl w:val="EFEA80C0"/>
    <w:lvl w:ilvl="0" w:tplc="C6B8247A">
      <w:start w:val="1"/>
      <w:numFmt w:val="bullet"/>
      <w:lvlText w:val=""/>
      <w:lvlJc w:val="left"/>
      <w:pPr>
        <w:ind w:left="263" w:hanging="171"/>
      </w:pPr>
      <w:rPr>
        <w:rFonts w:ascii="Symbol" w:eastAsia="Symbol" w:hAnsi="Symbol" w:hint="default"/>
        <w:sz w:val="16"/>
        <w:szCs w:val="16"/>
      </w:rPr>
    </w:lvl>
    <w:lvl w:ilvl="1" w:tplc="B3D81112">
      <w:start w:val="1"/>
      <w:numFmt w:val="bullet"/>
      <w:lvlText w:val="•"/>
      <w:lvlJc w:val="left"/>
      <w:pPr>
        <w:ind w:left="935" w:hanging="171"/>
      </w:pPr>
      <w:rPr>
        <w:rFonts w:hint="default"/>
      </w:rPr>
    </w:lvl>
    <w:lvl w:ilvl="2" w:tplc="3538196C">
      <w:start w:val="1"/>
      <w:numFmt w:val="bullet"/>
      <w:lvlText w:val="•"/>
      <w:lvlJc w:val="left"/>
      <w:pPr>
        <w:ind w:left="1608" w:hanging="171"/>
      </w:pPr>
      <w:rPr>
        <w:rFonts w:hint="default"/>
      </w:rPr>
    </w:lvl>
    <w:lvl w:ilvl="3" w:tplc="B386CEDC">
      <w:start w:val="1"/>
      <w:numFmt w:val="bullet"/>
      <w:lvlText w:val="•"/>
      <w:lvlJc w:val="left"/>
      <w:pPr>
        <w:ind w:left="2281" w:hanging="171"/>
      </w:pPr>
      <w:rPr>
        <w:rFonts w:hint="default"/>
      </w:rPr>
    </w:lvl>
    <w:lvl w:ilvl="4" w:tplc="64F2FDC4">
      <w:start w:val="1"/>
      <w:numFmt w:val="bullet"/>
      <w:lvlText w:val="•"/>
      <w:lvlJc w:val="left"/>
      <w:pPr>
        <w:ind w:left="2954" w:hanging="171"/>
      </w:pPr>
      <w:rPr>
        <w:rFonts w:hint="default"/>
      </w:rPr>
    </w:lvl>
    <w:lvl w:ilvl="5" w:tplc="E528BD24">
      <w:start w:val="1"/>
      <w:numFmt w:val="bullet"/>
      <w:lvlText w:val="•"/>
      <w:lvlJc w:val="left"/>
      <w:pPr>
        <w:ind w:left="3627" w:hanging="171"/>
      </w:pPr>
      <w:rPr>
        <w:rFonts w:hint="default"/>
      </w:rPr>
    </w:lvl>
    <w:lvl w:ilvl="6" w:tplc="9DA443FE">
      <w:start w:val="1"/>
      <w:numFmt w:val="bullet"/>
      <w:lvlText w:val="•"/>
      <w:lvlJc w:val="left"/>
      <w:pPr>
        <w:ind w:left="4300" w:hanging="171"/>
      </w:pPr>
      <w:rPr>
        <w:rFonts w:hint="default"/>
      </w:rPr>
    </w:lvl>
    <w:lvl w:ilvl="7" w:tplc="E5987D1E">
      <w:start w:val="1"/>
      <w:numFmt w:val="bullet"/>
      <w:lvlText w:val="•"/>
      <w:lvlJc w:val="left"/>
      <w:pPr>
        <w:ind w:left="4973" w:hanging="171"/>
      </w:pPr>
      <w:rPr>
        <w:rFonts w:hint="default"/>
      </w:rPr>
    </w:lvl>
    <w:lvl w:ilvl="8" w:tplc="56BCCC62">
      <w:start w:val="1"/>
      <w:numFmt w:val="bullet"/>
      <w:lvlText w:val="•"/>
      <w:lvlJc w:val="left"/>
      <w:pPr>
        <w:ind w:left="5646" w:hanging="171"/>
      </w:pPr>
      <w:rPr>
        <w:rFonts w:hint="default"/>
      </w:rPr>
    </w:lvl>
  </w:abstractNum>
  <w:abstractNum w:abstractNumId="13">
    <w:nsid w:val="22287EC1"/>
    <w:multiLevelType w:val="multilevel"/>
    <w:tmpl w:val="86C6E750"/>
    <w:lvl w:ilvl="0">
      <w:start w:val="4"/>
      <w:numFmt w:val="decimal"/>
      <w:lvlText w:val="%1"/>
      <w:lvlJc w:val="left"/>
      <w:pPr>
        <w:ind w:left="464" w:hanging="36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4" w:hanging="363"/>
        <w:jc w:val="left"/>
      </w:pPr>
      <w:rPr>
        <w:rFonts w:ascii="Georgia" w:eastAsia="Georgia" w:hAnsi="Georgia" w:hint="default"/>
        <w:i/>
        <w:color w:val="333333"/>
        <w:w w:val="99"/>
        <w:sz w:val="24"/>
        <w:szCs w:val="24"/>
      </w:rPr>
    </w:lvl>
    <w:lvl w:ilvl="2">
      <w:start w:val="1"/>
      <w:numFmt w:val="bullet"/>
      <w:lvlText w:val=""/>
      <w:lvlJc w:val="left"/>
      <w:pPr>
        <w:ind w:left="670" w:hanging="284"/>
      </w:pPr>
      <w:rPr>
        <w:rFonts w:ascii="Symbol" w:eastAsia="Symbol" w:hAnsi="Symbol" w:hint="default"/>
        <w:color w:val="CCCC00"/>
        <w:sz w:val="28"/>
        <w:szCs w:val="28"/>
      </w:rPr>
    </w:lvl>
    <w:lvl w:ilvl="3">
      <w:start w:val="1"/>
      <w:numFmt w:val="bullet"/>
      <w:lvlText w:val="•"/>
      <w:lvlJc w:val="left"/>
      <w:pPr>
        <w:ind w:left="2678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82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86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90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94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98" w:hanging="284"/>
      </w:pPr>
      <w:rPr>
        <w:rFonts w:hint="default"/>
      </w:rPr>
    </w:lvl>
  </w:abstractNum>
  <w:abstractNum w:abstractNumId="14">
    <w:nsid w:val="251D0176"/>
    <w:multiLevelType w:val="hybridMultilevel"/>
    <w:tmpl w:val="594888E2"/>
    <w:lvl w:ilvl="0" w:tplc="BED0D39E">
      <w:start w:val="1"/>
      <w:numFmt w:val="bullet"/>
      <w:lvlText w:val=""/>
      <w:lvlJc w:val="left"/>
      <w:pPr>
        <w:ind w:left="263" w:hanging="171"/>
      </w:pPr>
      <w:rPr>
        <w:rFonts w:ascii="Symbol" w:eastAsia="Symbol" w:hAnsi="Symbol" w:hint="default"/>
        <w:sz w:val="16"/>
        <w:szCs w:val="16"/>
      </w:rPr>
    </w:lvl>
    <w:lvl w:ilvl="1" w:tplc="F6BC2046">
      <w:start w:val="1"/>
      <w:numFmt w:val="bullet"/>
      <w:lvlText w:val="•"/>
      <w:lvlJc w:val="left"/>
      <w:pPr>
        <w:ind w:left="935" w:hanging="171"/>
      </w:pPr>
      <w:rPr>
        <w:rFonts w:hint="default"/>
      </w:rPr>
    </w:lvl>
    <w:lvl w:ilvl="2" w:tplc="7B305E04">
      <w:start w:val="1"/>
      <w:numFmt w:val="bullet"/>
      <w:lvlText w:val="•"/>
      <w:lvlJc w:val="left"/>
      <w:pPr>
        <w:ind w:left="1608" w:hanging="171"/>
      </w:pPr>
      <w:rPr>
        <w:rFonts w:hint="default"/>
      </w:rPr>
    </w:lvl>
    <w:lvl w:ilvl="3" w:tplc="5D52AA80">
      <w:start w:val="1"/>
      <w:numFmt w:val="bullet"/>
      <w:lvlText w:val="•"/>
      <w:lvlJc w:val="left"/>
      <w:pPr>
        <w:ind w:left="2281" w:hanging="171"/>
      </w:pPr>
      <w:rPr>
        <w:rFonts w:hint="default"/>
      </w:rPr>
    </w:lvl>
    <w:lvl w:ilvl="4" w:tplc="731A3D2E">
      <w:start w:val="1"/>
      <w:numFmt w:val="bullet"/>
      <w:lvlText w:val="•"/>
      <w:lvlJc w:val="left"/>
      <w:pPr>
        <w:ind w:left="2954" w:hanging="171"/>
      </w:pPr>
      <w:rPr>
        <w:rFonts w:hint="default"/>
      </w:rPr>
    </w:lvl>
    <w:lvl w:ilvl="5" w:tplc="73FAB7A2">
      <w:start w:val="1"/>
      <w:numFmt w:val="bullet"/>
      <w:lvlText w:val="•"/>
      <w:lvlJc w:val="left"/>
      <w:pPr>
        <w:ind w:left="3627" w:hanging="171"/>
      </w:pPr>
      <w:rPr>
        <w:rFonts w:hint="default"/>
      </w:rPr>
    </w:lvl>
    <w:lvl w:ilvl="6" w:tplc="4AB0BF04">
      <w:start w:val="1"/>
      <w:numFmt w:val="bullet"/>
      <w:lvlText w:val="•"/>
      <w:lvlJc w:val="left"/>
      <w:pPr>
        <w:ind w:left="4300" w:hanging="171"/>
      </w:pPr>
      <w:rPr>
        <w:rFonts w:hint="default"/>
      </w:rPr>
    </w:lvl>
    <w:lvl w:ilvl="7" w:tplc="909649DC">
      <w:start w:val="1"/>
      <w:numFmt w:val="bullet"/>
      <w:lvlText w:val="•"/>
      <w:lvlJc w:val="left"/>
      <w:pPr>
        <w:ind w:left="4973" w:hanging="171"/>
      </w:pPr>
      <w:rPr>
        <w:rFonts w:hint="default"/>
      </w:rPr>
    </w:lvl>
    <w:lvl w:ilvl="8" w:tplc="0A1AC8A8">
      <w:start w:val="1"/>
      <w:numFmt w:val="bullet"/>
      <w:lvlText w:val="•"/>
      <w:lvlJc w:val="left"/>
      <w:pPr>
        <w:ind w:left="5646" w:hanging="171"/>
      </w:pPr>
      <w:rPr>
        <w:rFonts w:hint="default"/>
      </w:rPr>
    </w:lvl>
  </w:abstractNum>
  <w:abstractNum w:abstractNumId="15">
    <w:nsid w:val="280176FE"/>
    <w:multiLevelType w:val="hybridMultilevel"/>
    <w:tmpl w:val="872AE8AC"/>
    <w:lvl w:ilvl="0" w:tplc="A7BAFBE2">
      <w:start w:val="1"/>
      <w:numFmt w:val="bullet"/>
      <w:lvlText w:val=""/>
      <w:lvlJc w:val="left"/>
      <w:pPr>
        <w:ind w:left="311" w:hanging="180"/>
      </w:pPr>
      <w:rPr>
        <w:rFonts w:ascii="Symbol" w:eastAsia="Symbol" w:hAnsi="Symbol" w:hint="default"/>
        <w:w w:val="99"/>
        <w:sz w:val="14"/>
        <w:szCs w:val="14"/>
      </w:rPr>
    </w:lvl>
    <w:lvl w:ilvl="1" w:tplc="CB62297C">
      <w:start w:val="1"/>
      <w:numFmt w:val="bullet"/>
      <w:lvlText w:val="•"/>
      <w:lvlJc w:val="left"/>
      <w:pPr>
        <w:ind w:left="473" w:hanging="180"/>
      </w:pPr>
      <w:rPr>
        <w:rFonts w:hint="default"/>
      </w:rPr>
    </w:lvl>
    <w:lvl w:ilvl="2" w:tplc="F7446E42">
      <w:start w:val="1"/>
      <w:numFmt w:val="bullet"/>
      <w:lvlText w:val="•"/>
      <w:lvlJc w:val="left"/>
      <w:pPr>
        <w:ind w:left="635" w:hanging="180"/>
      </w:pPr>
      <w:rPr>
        <w:rFonts w:hint="default"/>
      </w:rPr>
    </w:lvl>
    <w:lvl w:ilvl="3" w:tplc="4C1E7166">
      <w:start w:val="1"/>
      <w:numFmt w:val="bullet"/>
      <w:lvlText w:val="•"/>
      <w:lvlJc w:val="left"/>
      <w:pPr>
        <w:ind w:left="796" w:hanging="180"/>
      </w:pPr>
      <w:rPr>
        <w:rFonts w:hint="default"/>
      </w:rPr>
    </w:lvl>
    <w:lvl w:ilvl="4" w:tplc="CE203B8C">
      <w:start w:val="1"/>
      <w:numFmt w:val="bullet"/>
      <w:lvlText w:val="•"/>
      <w:lvlJc w:val="left"/>
      <w:pPr>
        <w:ind w:left="958" w:hanging="180"/>
      </w:pPr>
      <w:rPr>
        <w:rFonts w:hint="default"/>
      </w:rPr>
    </w:lvl>
    <w:lvl w:ilvl="5" w:tplc="F17E0D54">
      <w:start w:val="1"/>
      <w:numFmt w:val="bullet"/>
      <w:lvlText w:val="•"/>
      <w:lvlJc w:val="left"/>
      <w:pPr>
        <w:ind w:left="1120" w:hanging="180"/>
      </w:pPr>
      <w:rPr>
        <w:rFonts w:hint="default"/>
      </w:rPr>
    </w:lvl>
    <w:lvl w:ilvl="6" w:tplc="ADF6614C">
      <w:start w:val="1"/>
      <w:numFmt w:val="bullet"/>
      <w:lvlText w:val="•"/>
      <w:lvlJc w:val="left"/>
      <w:pPr>
        <w:ind w:left="1282" w:hanging="180"/>
      </w:pPr>
      <w:rPr>
        <w:rFonts w:hint="default"/>
      </w:rPr>
    </w:lvl>
    <w:lvl w:ilvl="7" w:tplc="F8D6CE04">
      <w:start w:val="1"/>
      <w:numFmt w:val="bullet"/>
      <w:lvlText w:val="•"/>
      <w:lvlJc w:val="left"/>
      <w:pPr>
        <w:ind w:left="1443" w:hanging="180"/>
      </w:pPr>
      <w:rPr>
        <w:rFonts w:hint="default"/>
      </w:rPr>
    </w:lvl>
    <w:lvl w:ilvl="8" w:tplc="0472DBB0">
      <w:start w:val="1"/>
      <w:numFmt w:val="bullet"/>
      <w:lvlText w:val="•"/>
      <w:lvlJc w:val="left"/>
      <w:pPr>
        <w:ind w:left="1605" w:hanging="180"/>
      </w:pPr>
      <w:rPr>
        <w:rFonts w:hint="default"/>
      </w:rPr>
    </w:lvl>
  </w:abstractNum>
  <w:abstractNum w:abstractNumId="16">
    <w:nsid w:val="2C3D5775"/>
    <w:multiLevelType w:val="hybridMultilevel"/>
    <w:tmpl w:val="E8A81FD8"/>
    <w:lvl w:ilvl="0" w:tplc="0298F0F2">
      <w:start w:val="1"/>
      <w:numFmt w:val="bullet"/>
      <w:lvlText w:val=""/>
      <w:lvlJc w:val="left"/>
      <w:pPr>
        <w:ind w:left="544" w:hanging="404"/>
      </w:pPr>
      <w:rPr>
        <w:rFonts w:ascii="Symbol" w:eastAsia="Symbol" w:hAnsi="Symbol" w:hint="default"/>
        <w:sz w:val="22"/>
        <w:szCs w:val="22"/>
      </w:rPr>
    </w:lvl>
    <w:lvl w:ilvl="1" w:tplc="1DE09896">
      <w:start w:val="1"/>
      <w:numFmt w:val="bullet"/>
      <w:lvlText w:val="•"/>
      <w:lvlJc w:val="left"/>
      <w:pPr>
        <w:ind w:left="1462" w:hanging="404"/>
      </w:pPr>
      <w:rPr>
        <w:rFonts w:hint="default"/>
      </w:rPr>
    </w:lvl>
    <w:lvl w:ilvl="2" w:tplc="5D9E0FBC">
      <w:start w:val="1"/>
      <w:numFmt w:val="bullet"/>
      <w:lvlText w:val="•"/>
      <w:lvlJc w:val="left"/>
      <w:pPr>
        <w:ind w:left="2380" w:hanging="404"/>
      </w:pPr>
      <w:rPr>
        <w:rFonts w:hint="default"/>
      </w:rPr>
    </w:lvl>
    <w:lvl w:ilvl="3" w:tplc="014279A8">
      <w:start w:val="1"/>
      <w:numFmt w:val="bullet"/>
      <w:lvlText w:val="•"/>
      <w:lvlJc w:val="left"/>
      <w:pPr>
        <w:ind w:left="3299" w:hanging="404"/>
      </w:pPr>
      <w:rPr>
        <w:rFonts w:hint="default"/>
      </w:rPr>
    </w:lvl>
    <w:lvl w:ilvl="4" w:tplc="C6C299FC">
      <w:start w:val="1"/>
      <w:numFmt w:val="bullet"/>
      <w:lvlText w:val="•"/>
      <w:lvlJc w:val="left"/>
      <w:pPr>
        <w:ind w:left="4217" w:hanging="404"/>
      </w:pPr>
      <w:rPr>
        <w:rFonts w:hint="default"/>
      </w:rPr>
    </w:lvl>
    <w:lvl w:ilvl="5" w:tplc="C48E0E92">
      <w:start w:val="1"/>
      <w:numFmt w:val="bullet"/>
      <w:lvlText w:val="•"/>
      <w:lvlJc w:val="left"/>
      <w:pPr>
        <w:ind w:left="5135" w:hanging="404"/>
      </w:pPr>
      <w:rPr>
        <w:rFonts w:hint="default"/>
      </w:rPr>
    </w:lvl>
    <w:lvl w:ilvl="6" w:tplc="5F70E186">
      <w:start w:val="1"/>
      <w:numFmt w:val="bullet"/>
      <w:lvlText w:val="•"/>
      <w:lvlJc w:val="left"/>
      <w:pPr>
        <w:ind w:left="6053" w:hanging="404"/>
      </w:pPr>
      <w:rPr>
        <w:rFonts w:hint="default"/>
      </w:rPr>
    </w:lvl>
    <w:lvl w:ilvl="7" w:tplc="8E223A4A">
      <w:start w:val="1"/>
      <w:numFmt w:val="bullet"/>
      <w:lvlText w:val="•"/>
      <w:lvlJc w:val="left"/>
      <w:pPr>
        <w:ind w:left="6971" w:hanging="404"/>
      </w:pPr>
      <w:rPr>
        <w:rFonts w:hint="default"/>
      </w:rPr>
    </w:lvl>
    <w:lvl w:ilvl="8" w:tplc="97CE5582">
      <w:start w:val="1"/>
      <w:numFmt w:val="bullet"/>
      <w:lvlText w:val="•"/>
      <w:lvlJc w:val="left"/>
      <w:pPr>
        <w:ind w:left="7890" w:hanging="404"/>
      </w:pPr>
      <w:rPr>
        <w:rFonts w:hint="default"/>
      </w:rPr>
    </w:lvl>
  </w:abstractNum>
  <w:abstractNum w:abstractNumId="17">
    <w:nsid w:val="2C4A5C81"/>
    <w:multiLevelType w:val="multilevel"/>
    <w:tmpl w:val="A47CAD84"/>
    <w:lvl w:ilvl="0">
      <w:start w:val="5"/>
      <w:numFmt w:val="decimal"/>
      <w:lvlText w:val="%1"/>
      <w:lvlJc w:val="left"/>
      <w:pPr>
        <w:ind w:left="583" w:hanging="471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83" w:hanging="471"/>
        <w:jc w:val="left"/>
      </w:pPr>
      <w:rPr>
        <w:rFonts w:ascii="Georgia" w:eastAsia="Georgia" w:hAnsi="Georgia" w:hint="default"/>
        <w:color w:val="333333"/>
        <w:spacing w:val="-1"/>
        <w:sz w:val="28"/>
        <w:szCs w:val="28"/>
      </w:rPr>
    </w:lvl>
    <w:lvl w:ilvl="2">
      <w:start w:val="1"/>
      <w:numFmt w:val="decimal"/>
      <w:lvlText w:val="%1.%2.%3"/>
      <w:lvlJc w:val="left"/>
      <w:pPr>
        <w:ind w:left="722" w:hanging="611"/>
        <w:jc w:val="left"/>
      </w:pPr>
      <w:rPr>
        <w:rFonts w:ascii="Georgia" w:eastAsia="Georgia" w:hAnsi="Georgia" w:hint="default"/>
        <w:i/>
        <w:color w:val="333333"/>
        <w:spacing w:val="-1"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2719" w:hanging="61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17" w:hanging="61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5" w:hanging="61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13" w:hanging="61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11" w:hanging="61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10" w:hanging="611"/>
      </w:pPr>
      <w:rPr>
        <w:rFonts w:hint="default"/>
      </w:rPr>
    </w:lvl>
  </w:abstractNum>
  <w:abstractNum w:abstractNumId="18">
    <w:nsid w:val="2C8B059F"/>
    <w:multiLevelType w:val="multilevel"/>
    <w:tmpl w:val="0BCAC4B4"/>
    <w:lvl w:ilvl="0">
      <w:start w:val="1"/>
      <w:numFmt w:val="decimal"/>
      <w:lvlText w:val="%1."/>
      <w:lvlJc w:val="left"/>
      <w:pPr>
        <w:ind w:left="516" w:hanging="404"/>
        <w:jc w:val="left"/>
      </w:pPr>
      <w:rPr>
        <w:rFonts w:ascii="Georgia" w:eastAsia="Georgia" w:hAnsi="Georgia" w:hint="default"/>
        <w:color w:val="333333"/>
        <w:w w:val="99"/>
        <w:sz w:val="48"/>
        <w:szCs w:val="48"/>
      </w:rPr>
    </w:lvl>
    <w:lvl w:ilvl="1">
      <w:start w:val="1"/>
      <w:numFmt w:val="decimal"/>
      <w:lvlText w:val="%1.%2"/>
      <w:lvlJc w:val="left"/>
      <w:pPr>
        <w:ind w:left="497" w:hanging="384"/>
        <w:jc w:val="left"/>
      </w:pPr>
      <w:rPr>
        <w:rFonts w:ascii="Georgia" w:eastAsia="Georgia" w:hAnsi="Georgia" w:hint="default"/>
        <w:color w:val="333333"/>
        <w:sz w:val="28"/>
        <w:szCs w:val="28"/>
      </w:rPr>
    </w:lvl>
    <w:lvl w:ilvl="2">
      <w:start w:val="1"/>
      <w:numFmt w:val="bullet"/>
      <w:lvlText w:val=""/>
      <w:lvlJc w:val="left"/>
      <w:pPr>
        <w:ind w:left="682" w:hanging="284"/>
      </w:pPr>
      <w:rPr>
        <w:rFonts w:ascii="Symbol" w:eastAsia="Symbol" w:hAnsi="Symbol" w:hint="default"/>
        <w:color w:val="CCCC00"/>
        <w:sz w:val="28"/>
        <w:szCs w:val="28"/>
      </w:rPr>
    </w:lvl>
    <w:lvl w:ilvl="3">
      <w:start w:val="1"/>
      <w:numFmt w:val="bullet"/>
      <w:lvlText w:val="•"/>
      <w:lvlJc w:val="left"/>
      <w:pPr>
        <w:ind w:left="533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82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88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94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00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06" w:hanging="284"/>
      </w:pPr>
      <w:rPr>
        <w:rFonts w:hint="default"/>
      </w:rPr>
    </w:lvl>
  </w:abstractNum>
  <w:abstractNum w:abstractNumId="19">
    <w:nsid w:val="2F092F0C"/>
    <w:multiLevelType w:val="hybridMultilevel"/>
    <w:tmpl w:val="54084E52"/>
    <w:lvl w:ilvl="0" w:tplc="3830D9BA">
      <w:start w:val="1"/>
      <w:numFmt w:val="bullet"/>
      <w:lvlText w:val=""/>
      <w:lvlJc w:val="left"/>
      <w:pPr>
        <w:ind w:left="310" w:hanging="180"/>
      </w:pPr>
      <w:rPr>
        <w:rFonts w:ascii="Symbol" w:eastAsia="Symbol" w:hAnsi="Symbol" w:hint="default"/>
        <w:w w:val="99"/>
        <w:sz w:val="14"/>
        <w:szCs w:val="14"/>
      </w:rPr>
    </w:lvl>
    <w:lvl w:ilvl="1" w:tplc="533EED8E">
      <w:start w:val="1"/>
      <w:numFmt w:val="bullet"/>
      <w:lvlText w:val="•"/>
      <w:lvlJc w:val="left"/>
      <w:pPr>
        <w:ind w:left="472" w:hanging="180"/>
      </w:pPr>
      <w:rPr>
        <w:rFonts w:hint="default"/>
      </w:rPr>
    </w:lvl>
    <w:lvl w:ilvl="2" w:tplc="15AEF3AA">
      <w:start w:val="1"/>
      <w:numFmt w:val="bullet"/>
      <w:lvlText w:val="•"/>
      <w:lvlJc w:val="left"/>
      <w:pPr>
        <w:ind w:left="634" w:hanging="180"/>
      </w:pPr>
      <w:rPr>
        <w:rFonts w:hint="default"/>
      </w:rPr>
    </w:lvl>
    <w:lvl w:ilvl="3" w:tplc="7B143A72">
      <w:start w:val="1"/>
      <w:numFmt w:val="bullet"/>
      <w:lvlText w:val="•"/>
      <w:lvlJc w:val="left"/>
      <w:pPr>
        <w:ind w:left="796" w:hanging="180"/>
      </w:pPr>
      <w:rPr>
        <w:rFonts w:hint="default"/>
      </w:rPr>
    </w:lvl>
    <w:lvl w:ilvl="4" w:tplc="AEA0A16E">
      <w:start w:val="1"/>
      <w:numFmt w:val="bullet"/>
      <w:lvlText w:val="•"/>
      <w:lvlJc w:val="left"/>
      <w:pPr>
        <w:ind w:left="958" w:hanging="180"/>
      </w:pPr>
      <w:rPr>
        <w:rFonts w:hint="default"/>
      </w:rPr>
    </w:lvl>
    <w:lvl w:ilvl="5" w:tplc="AB8A4DA8">
      <w:start w:val="1"/>
      <w:numFmt w:val="bullet"/>
      <w:lvlText w:val="•"/>
      <w:lvlJc w:val="left"/>
      <w:pPr>
        <w:ind w:left="1119" w:hanging="180"/>
      </w:pPr>
      <w:rPr>
        <w:rFonts w:hint="default"/>
      </w:rPr>
    </w:lvl>
    <w:lvl w:ilvl="6" w:tplc="AB2A13B4">
      <w:start w:val="1"/>
      <w:numFmt w:val="bullet"/>
      <w:lvlText w:val="•"/>
      <w:lvlJc w:val="left"/>
      <w:pPr>
        <w:ind w:left="1281" w:hanging="180"/>
      </w:pPr>
      <w:rPr>
        <w:rFonts w:hint="default"/>
      </w:rPr>
    </w:lvl>
    <w:lvl w:ilvl="7" w:tplc="61403754">
      <w:start w:val="1"/>
      <w:numFmt w:val="bullet"/>
      <w:lvlText w:val="•"/>
      <w:lvlJc w:val="left"/>
      <w:pPr>
        <w:ind w:left="1443" w:hanging="180"/>
      </w:pPr>
      <w:rPr>
        <w:rFonts w:hint="default"/>
      </w:rPr>
    </w:lvl>
    <w:lvl w:ilvl="8" w:tplc="E85CACE0">
      <w:start w:val="1"/>
      <w:numFmt w:val="bullet"/>
      <w:lvlText w:val="•"/>
      <w:lvlJc w:val="left"/>
      <w:pPr>
        <w:ind w:left="1605" w:hanging="180"/>
      </w:pPr>
      <w:rPr>
        <w:rFonts w:hint="default"/>
      </w:rPr>
    </w:lvl>
  </w:abstractNum>
  <w:abstractNum w:abstractNumId="20">
    <w:nsid w:val="2FB61647"/>
    <w:multiLevelType w:val="multilevel"/>
    <w:tmpl w:val="B7DC1CD2"/>
    <w:lvl w:ilvl="0">
      <w:start w:val="5"/>
      <w:numFmt w:val="decimal"/>
      <w:lvlText w:val="%1."/>
      <w:lvlJc w:val="left"/>
      <w:pPr>
        <w:ind w:left="679" w:hanging="404"/>
        <w:jc w:val="left"/>
      </w:pPr>
      <w:rPr>
        <w:rFonts w:ascii="Georgia" w:eastAsia="Georgia" w:hAnsi="Georgia" w:hint="default"/>
        <w:color w:val="333333"/>
        <w:w w:val="99"/>
        <w:sz w:val="48"/>
        <w:szCs w:val="48"/>
      </w:rPr>
    </w:lvl>
    <w:lvl w:ilvl="1">
      <w:start w:val="1"/>
      <w:numFmt w:val="decimal"/>
      <w:lvlText w:val="%1.%2"/>
      <w:lvlJc w:val="left"/>
      <w:pPr>
        <w:ind w:left="514" w:hanging="413"/>
        <w:jc w:val="left"/>
      </w:pPr>
      <w:rPr>
        <w:rFonts w:ascii="Georgia" w:eastAsia="Georgia" w:hAnsi="Georgia" w:hint="default"/>
        <w:color w:val="333333"/>
        <w:spacing w:val="-1"/>
        <w:sz w:val="28"/>
        <w:szCs w:val="28"/>
      </w:rPr>
    </w:lvl>
    <w:lvl w:ilvl="2">
      <w:start w:val="1"/>
      <w:numFmt w:val="decimal"/>
      <w:lvlText w:val="%1.%2.%3."/>
      <w:lvlJc w:val="left"/>
      <w:pPr>
        <w:ind w:left="687" w:hanging="586"/>
        <w:jc w:val="left"/>
      </w:pPr>
      <w:rPr>
        <w:rFonts w:ascii="Georgia" w:eastAsia="Georgia" w:hAnsi="Georgia" w:hint="default"/>
        <w:i/>
        <w:color w:val="333333"/>
        <w:sz w:val="24"/>
        <w:szCs w:val="24"/>
      </w:rPr>
    </w:lvl>
    <w:lvl w:ilvl="3">
      <w:start w:val="1"/>
      <w:numFmt w:val="bullet"/>
      <w:lvlText w:val="•"/>
      <w:lvlJc w:val="left"/>
      <w:pPr>
        <w:ind w:left="679" w:hanging="5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87" w:hanging="5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33" w:hanging="5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19" w:hanging="5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971" w:hanging="5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023" w:hanging="586"/>
      </w:pPr>
      <w:rPr>
        <w:rFonts w:hint="default"/>
      </w:rPr>
    </w:lvl>
  </w:abstractNum>
  <w:abstractNum w:abstractNumId="21">
    <w:nsid w:val="30A02D75"/>
    <w:multiLevelType w:val="hybridMultilevel"/>
    <w:tmpl w:val="481A99A0"/>
    <w:lvl w:ilvl="0" w:tplc="3948DA84">
      <w:start w:val="1"/>
      <w:numFmt w:val="lowerRoman"/>
      <w:lvlText w:val="(%1)"/>
      <w:lvlJc w:val="left"/>
      <w:pPr>
        <w:ind w:left="544" w:hanging="404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1" w:tplc="8F1E1770">
      <w:start w:val="1"/>
      <w:numFmt w:val="bullet"/>
      <w:lvlText w:val="•"/>
      <w:lvlJc w:val="left"/>
      <w:pPr>
        <w:ind w:left="1462" w:hanging="404"/>
      </w:pPr>
      <w:rPr>
        <w:rFonts w:hint="default"/>
      </w:rPr>
    </w:lvl>
    <w:lvl w:ilvl="2" w:tplc="ABDEF370">
      <w:start w:val="1"/>
      <w:numFmt w:val="bullet"/>
      <w:lvlText w:val="•"/>
      <w:lvlJc w:val="left"/>
      <w:pPr>
        <w:ind w:left="2380" w:hanging="404"/>
      </w:pPr>
      <w:rPr>
        <w:rFonts w:hint="default"/>
      </w:rPr>
    </w:lvl>
    <w:lvl w:ilvl="3" w:tplc="D8920C8C">
      <w:start w:val="1"/>
      <w:numFmt w:val="bullet"/>
      <w:lvlText w:val="•"/>
      <w:lvlJc w:val="left"/>
      <w:pPr>
        <w:ind w:left="3299" w:hanging="404"/>
      </w:pPr>
      <w:rPr>
        <w:rFonts w:hint="default"/>
      </w:rPr>
    </w:lvl>
    <w:lvl w:ilvl="4" w:tplc="99C0E8F6">
      <w:start w:val="1"/>
      <w:numFmt w:val="bullet"/>
      <w:lvlText w:val="•"/>
      <w:lvlJc w:val="left"/>
      <w:pPr>
        <w:ind w:left="4217" w:hanging="404"/>
      </w:pPr>
      <w:rPr>
        <w:rFonts w:hint="default"/>
      </w:rPr>
    </w:lvl>
    <w:lvl w:ilvl="5" w:tplc="B5B6AB1E">
      <w:start w:val="1"/>
      <w:numFmt w:val="bullet"/>
      <w:lvlText w:val="•"/>
      <w:lvlJc w:val="left"/>
      <w:pPr>
        <w:ind w:left="5135" w:hanging="404"/>
      </w:pPr>
      <w:rPr>
        <w:rFonts w:hint="default"/>
      </w:rPr>
    </w:lvl>
    <w:lvl w:ilvl="6" w:tplc="1A800C5C">
      <w:start w:val="1"/>
      <w:numFmt w:val="bullet"/>
      <w:lvlText w:val="•"/>
      <w:lvlJc w:val="left"/>
      <w:pPr>
        <w:ind w:left="6053" w:hanging="404"/>
      </w:pPr>
      <w:rPr>
        <w:rFonts w:hint="default"/>
      </w:rPr>
    </w:lvl>
    <w:lvl w:ilvl="7" w:tplc="A050C596">
      <w:start w:val="1"/>
      <w:numFmt w:val="bullet"/>
      <w:lvlText w:val="•"/>
      <w:lvlJc w:val="left"/>
      <w:pPr>
        <w:ind w:left="6971" w:hanging="404"/>
      </w:pPr>
      <w:rPr>
        <w:rFonts w:hint="default"/>
      </w:rPr>
    </w:lvl>
    <w:lvl w:ilvl="8" w:tplc="A36861A2">
      <w:start w:val="1"/>
      <w:numFmt w:val="bullet"/>
      <w:lvlText w:val="•"/>
      <w:lvlJc w:val="left"/>
      <w:pPr>
        <w:ind w:left="7890" w:hanging="404"/>
      </w:pPr>
      <w:rPr>
        <w:rFonts w:hint="default"/>
      </w:rPr>
    </w:lvl>
  </w:abstractNum>
  <w:abstractNum w:abstractNumId="22">
    <w:nsid w:val="30F57639"/>
    <w:multiLevelType w:val="hybridMultilevel"/>
    <w:tmpl w:val="8A02DF1E"/>
    <w:lvl w:ilvl="0" w:tplc="219E33CC">
      <w:start w:val="1"/>
      <w:numFmt w:val="decimal"/>
      <w:lvlText w:val="%1."/>
      <w:lvlJc w:val="left"/>
      <w:pPr>
        <w:ind w:left="516" w:hanging="404"/>
        <w:jc w:val="left"/>
      </w:pPr>
      <w:rPr>
        <w:rFonts w:ascii="Georgia" w:eastAsia="Georgia" w:hAnsi="Georgia" w:hint="default"/>
        <w:color w:val="333333"/>
        <w:spacing w:val="-1"/>
        <w:sz w:val="28"/>
        <w:szCs w:val="28"/>
      </w:rPr>
    </w:lvl>
    <w:lvl w:ilvl="1" w:tplc="A6325630">
      <w:start w:val="1"/>
      <w:numFmt w:val="decimal"/>
      <w:lvlText w:val="%2."/>
      <w:lvlJc w:val="left"/>
      <w:pPr>
        <w:ind w:left="679" w:hanging="284"/>
        <w:jc w:val="left"/>
      </w:pPr>
      <w:rPr>
        <w:rFonts w:ascii="Georgia" w:eastAsia="Georgia" w:hAnsi="Georgia" w:hint="default"/>
        <w:spacing w:val="1"/>
        <w:sz w:val="22"/>
        <w:szCs w:val="22"/>
      </w:rPr>
    </w:lvl>
    <w:lvl w:ilvl="2" w:tplc="FB4E9EE4">
      <w:start w:val="1"/>
      <w:numFmt w:val="bullet"/>
      <w:lvlText w:val="•"/>
      <w:lvlJc w:val="left"/>
      <w:pPr>
        <w:ind w:left="1020" w:hanging="284"/>
      </w:pPr>
      <w:rPr>
        <w:rFonts w:hint="default"/>
      </w:rPr>
    </w:lvl>
    <w:lvl w:ilvl="3" w:tplc="0D72208A">
      <w:start w:val="1"/>
      <w:numFmt w:val="bullet"/>
      <w:lvlText w:val="•"/>
      <w:lvlJc w:val="left"/>
      <w:pPr>
        <w:ind w:left="2107" w:hanging="284"/>
      </w:pPr>
      <w:rPr>
        <w:rFonts w:hint="default"/>
      </w:rPr>
    </w:lvl>
    <w:lvl w:ilvl="4" w:tplc="8FA4FCCE">
      <w:start w:val="1"/>
      <w:numFmt w:val="bullet"/>
      <w:lvlText w:val="•"/>
      <w:lvlJc w:val="left"/>
      <w:pPr>
        <w:ind w:left="3194" w:hanging="284"/>
      </w:pPr>
      <w:rPr>
        <w:rFonts w:hint="default"/>
      </w:rPr>
    </w:lvl>
    <w:lvl w:ilvl="5" w:tplc="37D8BF66">
      <w:start w:val="1"/>
      <w:numFmt w:val="bullet"/>
      <w:lvlText w:val="•"/>
      <w:lvlJc w:val="left"/>
      <w:pPr>
        <w:ind w:left="4282" w:hanging="284"/>
      </w:pPr>
      <w:rPr>
        <w:rFonts w:hint="default"/>
      </w:rPr>
    </w:lvl>
    <w:lvl w:ilvl="6" w:tplc="6576EB8E">
      <w:start w:val="1"/>
      <w:numFmt w:val="bullet"/>
      <w:lvlText w:val="•"/>
      <w:lvlJc w:val="left"/>
      <w:pPr>
        <w:ind w:left="5369" w:hanging="284"/>
      </w:pPr>
      <w:rPr>
        <w:rFonts w:hint="default"/>
      </w:rPr>
    </w:lvl>
    <w:lvl w:ilvl="7" w:tplc="5078667C">
      <w:start w:val="1"/>
      <w:numFmt w:val="bullet"/>
      <w:lvlText w:val="•"/>
      <w:lvlJc w:val="left"/>
      <w:pPr>
        <w:ind w:left="6457" w:hanging="284"/>
      </w:pPr>
      <w:rPr>
        <w:rFonts w:hint="default"/>
      </w:rPr>
    </w:lvl>
    <w:lvl w:ilvl="8" w:tplc="1EEE0652">
      <w:start w:val="1"/>
      <w:numFmt w:val="bullet"/>
      <w:lvlText w:val="•"/>
      <w:lvlJc w:val="left"/>
      <w:pPr>
        <w:ind w:left="7544" w:hanging="284"/>
      </w:pPr>
      <w:rPr>
        <w:rFonts w:hint="default"/>
      </w:rPr>
    </w:lvl>
  </w:abstractNum>
  <w:abstractNum w:abstractNumId="23">
    <w:nsid w:val="325C259E"/>
    <w:multiLevelType w:val="hybridMultilevel"/>
    <w:tmpl w:val="B90E01CC"/>
    <w:lvl w:ilvl="0" w:tplc="532E86EE">
      <w:start w:val="1"/>
      <w:numFmt w:val="bullet"/>
      <w:lvlText w:val=""/>
      <w:lvlJc w:val="left"/>
      <w:pPr>
        <w:ind w:left="310" w:hanging="180"/>
      </w:pPr>
      <w:rPr>
        <w:rFonts w:ascii="Symbol" w:eastAsia="Symbol" w:hAnsi="Symbol" w:hint="default"/>
        <w:w w:val="99"/>
        <w:sz w:val="14"/>
        <w:szCs w:val="14"/>
      </w:rPr>
    </w:lvl>
    <w:lvl w:ilvl="1" w:tplc="F2680E94">
      <w:start w:val="1"/>
      <w:numFmt w:val="bullet"/>
      <w:lvlText w:val="•"/>
      <w:lvlJc w:val="left"/>
      <w:pPr>
        <w:ind w:left="472" w:hanging="180"/>
      </w:pPr>
      <w:rPr>
        <w:rFonts w:hint="default"/>
      </w:rPr>
    </w:lvl>
    <w:lvl w:ilvl="2" w:tplc="9D28AE56">
      <w:start w:val="1"/>
      <w:numFmt w:val="bullet"/>
      <w:lvlText w:val="•"/>
      <w:lvlJc w:val="left"/>
      <w:pPr>
        <w:ind w:left="634" w:hanging="180"/>
      </w:pPr>
      <w:rPr>
        <w:rFonts w:hint="default"/>
      </w:rPr>
    </w:lvl>
    <w:lvl w:ilvl="3" w:tplc="89642EF0">
      <w:start w:val="1"/>
      <w:numFmt w:val="bullet"/>
      <w:lvlText w:val="•"/>
      <w:lvlJc w:val="left"/>
      <w:pPr>
        <w:ind w:left="796" w:hanging="180"/>
      </w:pPr>
      <w:rPr>
        <w:rFonts w:hint="default"/>
      </w:rPr>
    </w:lvl>
    <w:lvl w:ilvl="4" w:tplc="2D9E9258">
      <w:start w:val="1"/>
      <w:numFmt w:val="bullet"/>
      <w:lvlText w:val="•"/>
      <w:lvlJc w:val="left"/>
      <w:pPr>
        <w:ind w:left="958" w:hanging="180"/>
      </w:pPr>
      <w:rPr>
        <w:rFonts w:hint="default"/>
      </w:rPr>
    </w:lvl>
    <w:lvl w:ilvl="5" w:tplc="C18E1AAA">
      <w:start w:val="1"/>
      <w:numFmt w:val="bullet"/>
      <w:lvlText w:val="•"/>
      <w:lvlJc w:val="left"/>
      <w:pPr>
        <w:ind w:left="1119" w:hanging="180"/>
      </w:pPr>
      <w:rPr>
        <w:rFonts w:hint="default"/>
      </w:rPr>
    </w:lvl>
    <w:lvl w:ilvl="6" w:tplc="63481C9C">
      <w:start w:val="1"/>
      <w:numFmt w:val="bullet"/>
      <w:lvlText w:val="•"/>
      <w:lvlJc w:val="left"/>
      <w:pPr>
        <w:ind w:left="1281" w:hanging="180"/>
      </w:pPr>
      <w:rPr>
        <w:rFonts w:hint="default"/>
      </w:rPr>
    </w:lvl>
    <w:lvl w:ilvl="7" w:tplc="D8D89368">
      <w:start w:val="1"/>
      <w:numFmt w:val="bullet"/>
      <w:lvlText w:val="•"/>
      <w:lvlJc w:val="left"/>
      <w:pPr>
        <w:ind w:left="1443" w:hanging="180"/>
      </w:pPr>
      <w:rPr>
        <w:rFonts w:hint="default"/>
      </w:rPr>
    </w:lvl>
    <w:lvl w:ilvl="8" w:tplc="9DBC9BCC">
      <w:start w:val="1"/>
      <w:numFmt w:val="bullet"/>
      <w:lvlText w:val="•"/>
      <w:lvlJc w:val="left"/>
      <w:pPr>
        <w:ind w:left="1605" w:hanging="180"/>
      </w:pPr>
      <w:rPr>
        <w:rFonts w:hint="default"/>
      </w:rPr>
    </w:lvl>
  </w:abstractNum>
  <w:abstractNum w:abstractNumId="24">
    <w:nsid w:val="32DB2B58"/>
    <w:multiLevelType w:val="hybridMultilevel"/>
    <w:tmpl w:val="345ACF6A"/>
    <w:lvl w:ilvl="0" w:tplc="ACF47D0A">
      <w:start w:val="2"/>
      <w:numFmt w:val="decimal"/>
      <w:lvlText w:val="%1."/>
      <w:lvlJc w:val="left"/>
      <w:pPr>
        <w:ind w:left="679" w:hanging="284"/>
        <w:jc w:val="right"/>
      </w:pPr>
      <w:rPr>
        <w:rFonts w:ascii="Georgia" w:eastAsia="Georgia" w:hAnsi="Georgia" w:hint="default"/>
        <w:b/>
        <w:bCs/>
        <w:sz w:val="22"/>
        <w:szCs w:val="22"/>
      </w:rPr>
    </w:lvl>
    <w:lvl w:ilvl="1" w:tplc="76F03B5C">
      <w:start w:val="1"/>
      <w:numFmt w:val="lowerLetter"/>
      <w:lvlText w:val="%2."/>
      <w:lvlJc w:val="left"/>
      <w:pPr>
        <w:ind w:left="965" w:hanging="240"/>
        <w:jc w:val="left"/>
      </w:pPr>
      <w:rPr>
        <w:rFonts w:ascii="Georgia" w:eastAsia="Georgia" w:hAnsi="Georgia" w:hint="default"/>
        <w:spacing w:val="-1"/>
        <w:sz w:val="22"/>
        <w:szCs w:val="22"/>
      </w:rPr>
    </w:lvl>
    <w:lvl w:ilvl="2" w:tplc="984871BC">
      <w:start w:val="1"/>
      <w:numFmt w:val="bullet"/>
      <w:lvlText w:val="•"/>
      <w:lvlJc w:val="left"/>
      <w:pPr>
        <w:ind w:left="965" w:hanging="240"/>
      </w:pPr>
      <w:rPr>
        <w:rFonts w:hint="default"/>
      </w:rPr>
    </w:lvl>
    <w:lvl w:ilvl="3" w:tplc="C5B09260">
      <w:start w:val="1"/>
      <w:numFmt w:val="bullet"/>
      <w:lvlText w:val="•"/>
      <w:lvlJc w:val="left"/>
      <w:pPr>
        <w:ind w:left="2022" w:hanging="240"/>
      </w:pPr>
      <w:rPr>
        <w:rFonts w:hint="default"/>
      </w:rPr>
    </w:lvl>
    <w:lvl w:ilvl="4" w:tplc="CF76A116">
      <w:start w:val="1"/>
      <w:numFmt w:val="bullet"/>
      <w:lvlText w:val="•"/>
      <w:lvlJc w:val="left"/>
      <w:pPr>
        <w:ind w:left="3080" w:hanging="240"/>
      </w:pPr>
      <w:rPr>
        <w:rFonts w:hint="default"/>
      </w:rPr>
    </w:lvl>
    <w:lvl w:ilvl="5" w:tplc="6F2C4930">
      <w:start w:val="1"/>
      <w:numFmt w:val="bullet"/>
      <w:lvlText w:val="•"/>
      <w:lvlJc w:val="left"/>
      <w:pPr>
        <w:ind w:left="4138" w:hanging="240"/>
      </w:pPr>
      <w:rPr>
        <w:rFonts w:hint="default"/>
      </w:rPr>
    </w:lvl>
    <w:lvl w:ilvl="6" w:tplc="3F8AE110">
      <w:start w:val="1"/>
      <w:numFmt w:val="bullet"/>
      <w:lvlText w:val="•"/>
      <w:lvlJc w:val="left"/>
      <w:pPr>
        <w:ind w:left="5195" w:hanging="240"/>
      </w:pPr>
      <w:rPr>
        <w:rFonts w:hint="default"/>
      </w:rPr>
    </w:lvl>
    <w:lvl w:ilvl="7" w:tplc="BD389722">
      <w:start w:val="1"/>
      <w:numFmt w:val="bullet"/>
      <w:lvlText w:val="•"/>
      <w:lvlJc w:val="left"/>
      <w:pPr>
        <w:ind w:left="6253" w:hanging="240"/>
      </w:pPr>
      <w:rPr>
        <w:rFonts w:hint="default"/>
      </w:rPr>
    </w:lvl>
    <w:lvl w:ilvl="8" w:tplc="5D5C1BA2">
      <w:start w:val="1"/>
      <w:numFmt w:val="bullet"/>
      <w:lvlText w:val="•"/>
      <w:lvlJc w:val="left"/>
      <w:pPr>
        <w:ind w:left="7311" w:hanging="240"/>
      </w:pPr>
      <w:rPr>
        <w:rFonts w:hint="default"/>
      </w:rPr>
    </w:lvl>
  </w:abstractNum>
  <w:abstractNum w:abstractNumId="25">
    <w:nsid w:val="339B06FE"/>
    <w:multiLevelType w:val="hybridMultilevel"/>
    <w:tmpl w:val="DE8892DE"/>
    <w:lvl w:ilvl="0" w:tplc="F04A00DE">
      <w:start w:val="1"/>
      <w:numFmt w:val="decimal"/>
      <w:lvlText w:val="%1."/>
      <w:lvlJc w:val="left"/>
      <w:pPr>
        <w:ind w:left="679" w:hanging="284"/>
        <w:jc w:val="left"/>
      </w:pPr>
      <w:rPr>
        <w:rFonts w:ascii="Georgia" w:eastAsia="Georgia" w:hAnsi="Georgia" w:hint="default"/>
        <w:b/>
        <w:bCs/>
        <w:spacing w:val="-1"/>
        <w:sz w:val="22"/>
        <w:szCs w:val="22"/>
      </w:rPr>
    </w:lvl>
    <w:lvl w:ilvl="1" w:tplc="A68496F4">
      <w:start w:val="1"/>
      <w:numFmt w:val="lowerLetter"/>
      <w:lvlText w:val="%2."/>
      <w:lvlJc w:val="left"/>
      <w:pPr>
        <w:ind w:left="965" w:hanging="296"/>
        <w:jc w:val="left"/>
      </w:pPr>
      <w:rPr>
        <w:rFonts w:ascii="Georgia" w:eastAsia="Georgia" w:hAnsi="Georgia" w:hint="default"/>
        <w:spacing w:val="-1"/>
        <w:sz w:val="22"/>
        <w:szCs w:val="22"/>
      </w:rPr>
    </w:lvl>
    <w:lvl w:ilvl="2" w:tplc="89F4BA6C">
      <w:start w:val="1"/>
      <w:numFmt w:val="bullet"/>
      <w:lvlText w:val="•"/>
      <w:lvlJc w:val="left"/>
      <w:pPr>
        <w:ind w:left="1936" w:hanging="296"/>
      </w:pPr>
      <w:rPr>
        <w:rFonts w:hint="default"/>
      </w:rPr>
    </w:lvl>
    <w:lvl w:ilvl="3" w:tplc="71B6C5A8">
      <w:start w:val="1"/>
      <w:numFmt w:val="bullet"/>
      <w:lvlText w:val="•"/>
      <w:lvlJc w:val="left"/>
      <w:pPr>
        <w:ind w:left="2907" w:hanging="296"/>
      </w:pPr>
      <w:rPr>
        <w:rFonts w:hint="default"/>
      </w:rPr>
    </w:lvl>
    <w:lvl w:ilvl="4" w:tplc="71C2A14C">
      <w:start w:val="1"/>
      <w:numFmt w:val="bullet"/>
      <w:lvlText w:val="•"/>
      <w:lvlJc w:val="left"/>
      <w:pPr>
        <w:ind w:left="3879" w:hanging="296"/>
      </w:pPr>
      <w:rPr>
        <w:rFonts w:hint="default"/>
      </w:rPr>
    </w:lvl>
    <w:lvl w:ilvl="5" w:tplc="65B665EA">
      <w:start w:val="1"/>
      <w:numFmt w:val="bullet"/>
      <w:lvlText w:val="•"/>
      <w:lvlJc w:val="left"/>
      <w:pPr>
        <w:ind w:left="4850" w:hanging="296"/>
      </w:pPr>
      <w:rPr>
        <w:rFonts w:hint="default"/>
      </w:rPr>
    </w:lvl>
    <w:lvl w:ilvl="6" w:tplc="40D20F50">
      <w:start w:val="1"/>
      <w:numFmt w:val="bullet"/>
      <w:lvlText w:val="•"/>
      <w:lvlJc w:val="left"/>
      <w:pPr>
        <w:ind w:left="5821" w:hanging="296"/>
      </w:pPr>
      <w:rPr>
        <w:rFonts w:hint="default"/>
      </w:rPr>
    </w:lvl>
    <w:lvl w:ilvl="7" w:tplc="D8B4EB20">
      <w:start w:val="1"/>
      <w:numFmt w:val="bullet"/>
      <w:lvlText w:val="•"/>
      <w:lvlJc w:val="left"/>
      <w:pPr>
        <w:ind w:left="6792" w:hanging="296"/>
      </w:pPr>
      <w:rPr>
        <w:rFonts w:hint="default"/>
      </w:rPr>
    </w:lvl>
    <w:lvl w:ilvl="8" w:tplc="ADA41142">
      <w:start w:val="1"/>
      <w:numFmt w:val="bullet"/>
      <w:lvlText w:val="•"/>
      <w:lvlJc w:val="left"/>
      <w:pPr>
        <w:ind w:left="7763" w:hanging="296"/>
      </w:pPr>
      <w:rPr>
        <w:rFonts w:hint="default"/>
      </w:rPr>
    </w:lvl>
  </w:abstractNum>
  <w:abstractNum w:abstractNumId="26">
    <w:nsid w:val="34FB4CE0"/>
    <w:multiLevelType w:val="hybridMultilevel"/>
    <w:tmpl w:val="DFAA4268"/>
    <w:lvl w:ilvl="0" w:tplc="02B66A80">
      <w:start w:val="1"/>
      <w:numFmt w:val="bullet"/>
      <w:lvlText w:val=""/>
      <w:lvlJc w:val="left"/>
      <w:pPr>
        <w:ind w:left="263" w:hanging="171"/>
      </w:pPr>
      <w:rPr>
        <w:rFonts w:ascii="Symbol" w:eastAsia="Symbol" w:hAnsi="Symbol" w:hint="default"/>
        <w:sz w:val="16"/>
        <w:szCs w:val="16"/>
      </w:rPr>
    </w:lvl>
    <w:lvl w:ilvl="1" w:tplc="26D4EA48">
      <w:start w:val="1"/>
      <w:numFmt w:val="bullet"/>
      <w:lvlText w:val="•"/>
      <w:lvlJc w:val="left"/>
      <w:pPr>
        <w:ind w:left="935" w:hanging="171"/>
      </w:pPr>
      <w:rPr>
        <w:rFonts w:hint="default"/>
      </w:rPr>
    </w:lvl>
    <w:lvl w:ilvl="2" w:tplc="62782E58">
      <w:start w:val="1"/>
      <w:numFmt w:val="bullet"/>
      <w:lvlText w:val="•"/>
      <w:lvlJc w:val="left"/>
      <w:pPr>
        <w:ind w:left="1608" w:hanging="171"/>
      </w:pPr>
      <w:rPr>
        <w:rFonts w:hint="default"/>
      </w:rPr>
    </w:lvl>
    <w:lvl w:ilvl="3" w:tplc="34F2B708">
      <w:start w:val="1"/>
      <w:numFmt w:val="bullet"/>
      <w:lvlText w:val="•"/>
      <w:lvlJc w:val="left"/>
      <w:pPr>
        <w:ind w:left="2281" w:hanging="171"/>
      </w:pPr>
      <w:rPr>
        <w:rFonts w:hint="default"/>
      </w:rPr>
    </w:lvl>
    <w:lvl w:ilvl="4" w:tplc="2A4C2B92">
      <w:start w:val="1"/>
      <w:numFmt w:val="bullet"/>
      <w:lvlText w:val="•"/>
      <w:lvlJc w:val="left"/>
      <w:pPr>
        <w:ind w:left="2954" w:hanging="171"/>
      </w:pPr>
      <w:rPr>
        <w:rFonts w:hint="default"/>
      </w:rPr>
    </w:lvl>
    <w:lvl w:ilvl="5" w:tplc="E8E2B060">
      <w:start w:val="1"/>
      <w:numFmt w:val="bullet"/>
      <w:lvlText w:val="•"/>
      <w:lvlJc w:val="left"/>
      <w:pPr>
        <w:ind w:left="3627" w:hanging="171"/>
      </w:pPr>
      <w:rPr>
        <w:rFonts w:hint="default"/>
      </w:rPr>
    </w:lvl>
    <w:lvl w:ilvl="6" w:tplc="C2E0895E">
      <w:start w:val="1"/>
      <w:numFmt w:val="bullet"/>
      <w:lvlText w:val="•"/>
      <w:lvlJc w:val="left"/>
      <w:pPr>
        <w:ind w:left="4300" w:hanging="171"/>
      </w:pPr>
      <w:rPr>
        <w:rFonts w:hint="default"/>
      </w:rPr>
    </w:lvl>
    <w:lvl w:ilvl="7" w:tplc="42AE6AF8">
      <w:start w:val="1"/>
      <w:numFmt w:val="bullet"/>
      <w:lvlText w:val="•"/>
      <w:lvlJc w:val="left"/>
      <w:pPr>
        <w:ind w:left="4973" w:hanging="171"/>
      </w:pPr>
      <w:rPr>
        <w:rFonts w:hint="default"/>
      </w:rPr>
    </w:lvl>
    <w:lvl w:ilvl="8" w:tplc="36747E5E">
      <w:start w:val="1"/>
      <w:numFmt w:val="bullet"/>
      <w:lvlText w:val="•"/>
      <w:lvlJc w:val="left"/>
      <w:pPr>
        <w:ind w:left="5646" w:hanging="171"/>
      </w:pPr>
      <w:rPr>
        <w:rFonts w:hint="default"/>
      </w:rPr>
    </w:lvl>
  </w:abstractNum>
  <w:abstractNum w:abstractNumId="27">
    <w:nsid w:val="3A697C86"/>
    <w:multiLevelType w:val="hybridMultilevel"/>
    <w:tmpl w:val="FB521BF6"/>
    <w:lvl w:ilvl="0" w:tplc="03E84A2C">
      <w:start w:val="1"/>
      <w:numFmt w:val="bullet"/>
      <w:lvlText w:val=""/>
      <w:lvlJc w:val="left"/>
      <w:pPr>
        <w:ind w:left="309" w:hanging="180"/>
      </w:pPr>
      <w:rPr>
        <w:rFonts w:ascii="Symbol" w:eastAsia="Symbol" w:hAnsi="Symbol" w:hint="default"/>
        <w:w w:val="99"/>
        <w:sz w:val="14"/>
        <w:szCs w:val="14"/>
      </w:rPr>
    </w:lvl>
    <w:lvl w:ilvl="1" w:tplc="029673F4">
      <w:start w:val="1"/>
      <w:numFmt w:val="bullet"/>
      <w:lvlText w:val="•"/>
      <w:lvlJc w:val="left"/>
      <w:pPr>
        <w:ind w:left="471" w:hanging="180"/>
      </w:pPr>
      <w:rPr>
        <w:rFonts w:hint="default"/>
      </w:rPr>
    </w:lvl>
    <w:lvl w:ilvl="2" w:tplc="C5DC3A62">
      <w:start w:val="1"/>
      <w:numFmt w:val="bullet"/>
      <w:lvlText w:val="•"/>
      <w:lvlJc w:val="left"/>
      <w:pPr>
        <w:ind w:left="633" w:hanging="180"/>
      </w:pPr>
      <w:rPr>
        <w:rFonts w:hint="default"/>
      </w:rPr>
    </w:lvl>
    <w:lvl w:ilvl="3" w:tplc="2C1EDE76">
      <w:start w:val="1"/>
      <w:numFmt w:val="bullet"/>
      <w:lvlText w:val="•"/>
      <w:lvlJc w:val="left"/>
      <w:pPr>
        <w:ind w:left="795" w:hanging="180"/>
      </w:pPr>
      <w:rPr>
        <w:rFonts w:hint="default"/>
      </w:rPr>
    </w:lvl>
    <w:lvl w:ilvl="4" w:tplc="089812FA">
      <w:start w:val="1"/>
      <w:numFmt w:val="bullet"/>
      <w:lvlText w:val="•"/>
      <w:lvlJc w:val="left"/>
      <w:pPr>
        <w:ind w:left="957" w:hanging="180"/>
      </w:pPr>
      <w:rPr>
        <w:rFonts w:hint="default"/>
      </w:rPr>
    </w:lvl>
    <w:lvl w:ilvl="5" w:tplc="3D2AE454">
      <w:start w:val="1"/>
      <w:numFmt w:val="bullet"/>
      <w:lvlText w:val="•"/>
      <w:lvlJc w:val="left"/>
      <w:pPr>
        <w:ind w:left="1119" w:hanging="180"/>
      </w:pPr>
      <w:rPr>
        <w:rFonts w:hint="default"/>
      </w:rPr>
    </w:lvl>
    <w:lvl w:ilvl="6" w:tplc="2F948AF0">
      <w:start w:val="1"/>
      <w:numFmt w:val="bullet"/>
      <w:lvlText w:val="•"/>
      <w:lvlJc w:val="left"/>
      <w:pPr>
        <w:ind w:left="1281" w:hanging="180"/>
      </w:pPr>
      <w:rPr>
        <w:rFonts w:hint="default"/>
      </w:rPr>
    </w:lvl>
    <w:lvl w:ilvl="7" w:tplc="795414DE">
      <w:start w:val="1"/>
      <w:numFmt w:val="bullet"/>
      <w:lvlText w:val="•"/>
      <w:lvlJc w:val="left"/>
      <w:pPr>
        <w:ind w:left="1443" w:hanging="180"/>
      </w:pPr>
      <w:rPr>
        <w:rFonts w:hint="default"/>
      </w:rPr>
    </w:lvl>
    <w:lvl w:ilvl="8" w:tplc="D48EDB26">
      <w:start w:val="1"/>
      <w:numFmt w:val="bullet"/>
      <w:lvlText w:val="•"/>
      <w:lvlJc w:val="left"/>
      <w:pPr>
        <w:ind w:left="1605" w:hanging="180"/>
      </w:pPr>
      <w:rPr>
        <w:rFonts w:hint="default"/>
      </w:rPr>
    </w:lvl>
  </w:abstractNum>
  <w:abstractNum w:abstractNumId="28">
    <w:nsid w:val="3BFF774A"/>
    <w:multiLevelType w:val="hybridMultilevel"/>
    <w:tmpl w:val="6AAA6CC6"/>
    <w:lvl w:ilvl="0" w:tplc="795E80BA">
      <w:start w:val="1"/>
      <w:numFmt w:val="bullet"/>
      <w:lvlText w:val=""/>
      <w:lvlJc w:val="left"/>
      <w:pPr>
        <w:ind w:left="263" w:hanging="171"/>
      </w:pPr>
      <w:rPr>
        <w:rFonts w:ascii="Symbol" w:eastAsia="Symbol" w:hAnsi="Symbol" w:hint="default"/>
        <w:sz w:val="16"/>
        <w:szCs w:val="16"/>
      </w:rPr>
    </w:lvl>
    <w:lvl w:ilvl="1" w:tplc="F19EE9E6">
      <w:start w:val="1"/>
      <w:numFmt w:val="bullet"/>
      <w:lvlText w:val="•"/>
      <w:lvlJc w:val="left"/>
      <w:pPr>
        <w:ind w:left="935" w:hanging="171"/>
      </w:pPr>
      <w:rPr>
        <w:rFonts w:hint="default"/>
      </w:rPr>
    </w:lvl>
    <w:lvl w:ilvl="2" w:tplc="A0C07166">
      <w:start w:val="1"/>
      <w:numFmt w:val="bullet"/>
      <w:lvlText w:val="•"/>
      <w:lvlJc w:val="left"/>
      <w:pPr>
        <w:ind w:left="1608" w:hanging="171"/>
      </w:pPr>
      <w:rPr>
        <w:rFonts w:hint="default"/>
      </w:rPr>
    </w:lvl>
    <w:lvl w:ilvl="3" w:tplc="BD365F18">
      <w:start w:val="1"/>
      <w:numFmt w:val="bullet"/>
      <w:lvlText w:val="•"/>
      <w:lvlJc w:val="left"/>
      <w:pPr>
        <w:ind w:left="2281" w:hanging="171"/>
      </w:pPr>
      <w:rPr>
        <w:rFonts w:hint="default"/>
      </w:rPr>
    </w:lvl>
    <w:lvl w:ilvl="4" w:tplc="9432CA84">
      <w:start w:val="1"/>
      <w:numFmt w:val="bullet"/>
      <w:lvlText w:val="•"/>
      <w:lvlJc w:val="left"/>
      <w:pPr>
        <w:ind w:left="2954" w:hanging="171"/>
      </w:pPr>
      <w:rPr>
        <w:rFonts w:hint="default"/>
      </w:rPr>
    </w:lvl>
    <w:lvl w:ilvl="5" w:tplc="D95C4FAC">
      <w:start w:val="1"/>
      <w:numFmt w:val="bullet"/>
      <w:lvlText w:val="•"/>
      <w:lvlJc w:val="left"/>
      <w:pPr>
        <w:ind w:left="3627" w:hanging="171"/>
      </w:pPr>
      <w:rPr>
        <w:rFonts w:hint="default"/>
      </w:rPr>
    </w:lvl>
    <w:lvl w:ilvl="6" w:tplc="F78EC8E6">
      <w:start w:val="1"/>
      <w:numFmt w:val="bullet"/>
      <w:lvlText w:val="•"/>
      <w:lvlJc w:val="left"/>
      <w:pPr>
        <w:ind w:left="4300" w:hanging="171"/>
      </w:pPr>
      <w:rPr>
        <w:rFonts w:hint="default"/>
      </w:rPr>
    </w:lvl>
    <w:lvl w:ilvl="7" w:tplc="DBE4553C">
      <w:start w:val="1"/>
      <w:numFmt w:val="bullet"/>
      <w:lvlText w:val="•"/>
      <w:lvlJc w:val="left"/>
      <w:pPr>
        <w:ind w:left="4973" w:hanging="171"/>
      </w:pPr>
      <w:rPr>
        <w:rFonts w:hint="default"/>
      </w:rPr>
    </w:lvl>
    <w:lvl w:ilvl="8" w:tplc="77463EA2">
      <w:start w:val="1"/>
      <w:numFmt w:val="bullet"/>
      <w:lvlText w:val="•"/>
      <w:lvlJc w:val="left"/>
      <w:pPr>
        <w:ind w:left="5646" w:hanging="171"/>
      </w:pPr>
      <w:rPr>
        <w:rFonts w:hint="default"/>
      </w:rPr>
    </w:lvl>
  </w:abstractNum>
  <w:abstractNum w:abstractNumId="29">
    <w:nsid w:val="3E742FD9"/>
    <w:multiLevelType w:val="multilevel"/>
    <w:tmpl w:val="F5F69DC8"/>
    <w:lvl w:ilvl="0">
      <w:start w:val="8"/>
      <w:numFmt w:val="decimal"/>
      <w:lvlText w:val="%1"/>
      <w:lvlJc w:val="left"/>
      <w:pPr>
        <w:ind w:left="545" w:hanging="43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5" w:hanging="433"/>
        <w:jc w:val="left"/>
      </w:pPr>
      <w:rPr>
        <w:rFonts w:ascii="Georgia" w:eastAsia="Georgia" w:hAnsi="Georgia" w:hint="default"/>
        <w:color w:val="333333"/>
        <w:spacing w:val="-1"/>
        <w:sz w:val="28"/>
        <w:szCs w:val="28"/>
      </w:rPr>
    </w:lvl>
    <w:lvl w:ilvl="2">
      <w:start w:val="1"/>
      <w:numFmt w:val="bullet"/>
      <w:lvlText w:val="•"/>
      <w:lvlJc w:val="left"/>
      <w:pPr>
        <w:ind w:left="2377" w:hanging="43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93" w:hanging="43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09" w:hanging="43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5" w:hanging="43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41" w:hanging="43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58" w:hanging="43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74" w:hanging="433"/>
      </w:pPr>
      <w:rPr>
        <w:rFonts w:hint="default"/>
      </w:rPr>
    </w:lvl>
  </w:abstractNum>
  <w:abstractNum w:abstractNumId="30">
    <w:nsid w:val="441B135A"/>
    <w:multiLevelType w:val="hybridMultilevel"/>
    <w:tmpl w:val="53764C00"/>
    <w:lvl w:ilvl="0" w:tplc="F43A1824">
      <w:start w:val="1"/>
      <w:numFmt w:val="bullet"/>
      <w:lvlText w:val=""/>
      <w:lvlJc w:val="left"/>
      <w:pPr>
        <w:ind w:left="311" w:hanging="180"/>
      </w:pPr>
      <w:rPr>
        <w:rFonts w:ascii="Symbol" w:eastAsia="Symbol" w:hAnsi="Symbol" w:hint="default"/>
        <w:w w:val="99"/>
        <w:sz w:val="14"/>
        <w:szCs w:val="14"/>
      </w:rPr>
    </w:lvl>
    <w:lvl w:ilvl="1" w:tplc="6028380E">
      <w:start w:val="1"/>
      <w:numFmt w:val="bullet"/>
      <w:lvlText w:val="•"/>
      <w:lvlJc w:val="left"/>
      <w:pPr>
        <w:ind w:left="473" w:hanging="180"/>
      </w:pPr>
      <w:rPr>
        <w:rFonts w:hint="default"/>
      </w:rPr>
    </w:lvl>
    <w:lvl w:ilvl="2" w:tplc="C8C4A28A">
      <w:start w:val="1"/>
      <w:numFmt w:val="bullet"/>
      <w:lvlText w:val="•"/>
      <w:lvlJc w:val="left"/>
      <w:pPr>
        <w:ind w:left="635" w:hanging="180"/>
      </w:pPr>
      <w:rPr>
        <w:rFonts w:hint="default"/>
      </w:rPr>
    </w:lvl>
    <w:lvl w:ilvl="3" w:tplc="1EB6A4FA">
      <w:start w:val="1"/>
      <w:numFmt w:val="bullet"/>
      <w:lvlText w:val="•"/>
      <w:lvlJc w:val="left"/>
      <w:pPr>
        <w:ind w:left="796" w:hanging="180"/>
      </w:pPr>
      <w:rPr>
        <w:rFonts w:hint="default"/>
      </w:rPr>
    </w:lvl>
    <w:lvl w:ilvl="4" w:tplc="7DE6757C">
      <w:start w:val="1"/>
      <w:numFmt w:val="bullet"/>
      <w:lvlText w:val="•"/>
      <w:lvlJc w:val="left"/>
      <w:pPr>
        <w:ind w:left="958" w:hanging="180"/>
      </w:pPr>
      <w:rPr>
        <w:rFonts w:hint="default"/>
      </w:rPr>
    </w:lvl>
    <w:lvl w:ilvl="5" w:tplc="8C4A9570">
      <w:start w:val="1"/>
      <w:numFmt w:val="bullet"/>
      <w:lvlText w:val="•"/>
      <w:lvlJc w:val="left"/>
      <w:pPr>
        <w:ind w:left="1120" w:hanging="180"/>
      </w:pPr>
      <w:rPr>
        <w:rFonts w:hint="default"/>
      </w:rPr>
    </w:lvl>
    <w:lvl w:ilvl="6" w:tplc="7FCC4FCA">
      <w:start w:val="1"/>
      <w:numFmt w:val="bullet"/>
      <w:lvlText w:val="•"/>
      <w:lvlJc w:val="left"/>
      <w:pPr>
        <w:ind w:left="1282" w:hanging="180"/>
      </w:pPr>
      <w:rPr>
        <w:rFonts w:hint="default"/>
      </w:rPr>
    </w:lvl>
    <w:lvl w:ilvl="7" w:tplc="6F381902">
      <w:start w:val="1"/>
      <w:numFmt w:val="bullet"/>
      <w:lvlText w:val="•"/>
      <w:lvlJc w:val="left"/>
      <w:pPr>
        <w:ind w:left="1443" w:hanging="180"/>
      </w:pPr>
      <w:rPr>
        <w:rFonts w:hint="default"/>
      </w:rPr>
    </w:lvl>
    <w:lvl w:ilvl="8" w:tplc="E7460252">
      <w:start w:val="1"/>
      <w:numFmt w:val="bullet"/>
      <w:lvlText w:val="•"/>
      <w:lvlJc w:val="left"/>
      <w:pPr>
        <w:ind w:left="1605" w:hanging="180"/>
      </w:pPr>
      <w:rPr>
        <w:rFonts w:hint="default"/>
      </w:rPr>
    </w:lvl>
  </w:abstractNum>
  <w:abstractNum w:abstractNumId="31">
    <w:nsid w:val="44D857B3"/>
    <w:multiLevelType w:val="hybridMultilevel"/>
    <w:tmpl w:val="8362A476"/>
    <w:lvl w:ilvl="0" w:tplc="D85847B8">
      <w:start w:val="1"/>
      <w:numFmt w:val="lowerRoman"/>
      <w:lvlText w:val="(%1)"/>
      <w:lvlJc w:val="left"/>
      <w:pPr>
        <w:ind w:left="544" w:hanging="404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1" w:tplc="B36CE0F6">
      <w:start w:val="1"/>
      <w:numFmt w:val="bullet"/>
      <w:lvlText w:val="•"/>
      <w:lvlJc w:val="left"/>
      <w:pPr>
        <w:ind w:left="1462" w:hanging="404"/>
      </w:pPr>
      <w:rPr>
        <w:rFonts w:hint="default"/>
      </w:rPr>
    </w:lvl>
    <w:lvl w:ilvl="2" w:tplc="F6327CD2">
      <w:start w:val="1"/>
      <w:numFmt w:val="bullet"/>
      <w:lvlText w:val="•"/>
      <w:lvlJc w:val="left"/>
      <w:pPr>
        <w:ind w:left="2380" w:hanging="404"/>
      </w:pPr>
      <w:rPr>
        <w:rFonts w:hint="default"/>
      </w:rPr>
    </w:lvl>
    <w:lvl w:ilvl="3" w:tplc="EB362C6E">
      <w:start w:val="1"/>
      <w:numFmt w:val="bullet"/>
      <w:lvlText w:val="•"/>
      <w:lvlJc w:val="left"/>
      <w:pPr>
        <w:ind w:left="3299" w:hanging="404"/>
      </w:pPr>
      <w:rPr>
        <w:rFonts w:hint="default"/>
      </w:rPr>
    </w:lvl>
    <w:lvl w:ilvl="4" w:tplc="D40C5620">
      <w:start w:val="1"/>
      <w:numFmt w:val="bullet"/>
      <w:lvlText w:val="•"/>
      <w:lvlJc w:val="left"/>
      <w:pPr>
        <w:ind w:left="4217" w:hanging="404"/>
      </w:pPr>
      <w:rPr>
        <w:rFonts w:hint="default"/>
      </w:rPr>
    </w:lvl>
    <w:lvl w:ilvl="5" w:tplc="8EDAE91C">
      <w:start w:val="1"/>
      <w:numFmt w:val="bullet"/>
      <w:lvlText w:val="•"/>
      <w:lvlJc w:val="left"/>
      <w:pPr>
        <w:ind w:left="5135" w:hanging="404"/>
      </w:pPr>
      <w:rPr>
        <w:rFonts w:hint="default"/>
      </w:rPr>
    </w:lvl>
    <w:lvl w:ilvl="6" w:tplc="54000E42">
      <w:start w:val="1"/>
      <w:numFmt w:val="bullet"/>
      <w:lvlText w:val="•"/>
      <w:lvlJc w:val="left"/>
      <w:pPr>
        <w:ind w:left="6053" w:hanging="404"/>
      </w:pPr>
      <w:rPr>
        <w:rFonts w:hint="default"/>
      </w:rPr>
    </w:lvl>
    <w:lvl w:ilvl="7" w:tplc="6C40499C">
      <w:start w:val="1"/>
      <w:numFmt w:val="bullet"/>
      <w:lvlText w:val="•"/>
      <w:lvlJc w:val="left"/>
      <w:pPr>
        <w:ind w:left="6971" w:hanging="404"/>
      </w:pPr>
      <w:rPr>
        <w:rFonts w:hint="default"/>
      </w:rPr>
    </w:lvl>
    <w:lvl w:ilvl="8" w:tplc="7604FBE6">
      <w:start w:val="1"/>
      <w:numFmt w:val="bullet"/>
      <w:lvlText w:val="•"/>
      <w:lvlJc w:val="left"/>
      <w:pPr>
        <w:ind w:left="7890" w:hanging="404"/>
      </w:pPr>
      <w:rPr>
        <w:rFonts w:hint="default"/>
      </w:rPr>
    </w:lvl>
  </w:abstractNum>
  <w:abstractNum w:abstractNumId="32">
    <w:nsid w:val="45F03F4C"/>
    <w:multiLevelType w:val="hybridMultilevel"/>
    <w:tmpl w:val="013EE2A2"/>
    <w:lvl w:ilvl="0" w:tplc="DAF0D018">
      <w:start w:val="1"/>
      <w:numFmt w:val="decimal"/>
      <w:lvlText w:val="%1."/>
      <w:lvlJc w:val="left"/>
      <w:pPr>
        <w:ind w:left="827" w:hanging="305"/>
        <w:jc w:val="left"/>
      </w:pPr>
      <w:rPr>
        <w:rFonts w:ascii="Georgia" w:eastAsia="Georgia" w:hAnsi="Georgia" w:hint="default"/>
        <w:spacing w:val="1"/>
        <w:sz w:val="22"/>
        <w:szCs w:val="22"/>
      </w:rPr>
    </w:lvl>
    <w:lvl w:ilvl="1" w:tplc="A2A4D8B0">
      <w:start w:val="1"/>
      <w:numFmt w:val="bullet"/>
      <w:lvlText w:val="•"/>
      <w:lvlJc w:val="left"/>
      <w:pPr>
        <w:ind w:left="1757" w:hanging="305"/>
      </w:pPr>
      <w:rPr>
        <w:rFonts w:hint="default"/>
      </w:rPr>
    </w:lvl>
    <w:lvl w:ilvl="2" w:tplc="988235A2">
      <w:start w:val="1"/>
      <w:numFmt w:val="bullet"/>
      <w:lvlText w:val="•"/>
      <w:lvlJc w:val="left"/>
      <w:pPr>
        <w:ind w:left="2687" w:hanging="305"/>
      </w:pPr>
      <w:rPr>
        <w:rFonts w:hint="default"/>
      </w:rPr>
    </w:lvl>
    <w:lvl w:ilvl="3" w:tplc="FF96BA66">
      <w:start w:val="1"/>
      <w:numFmt w:val="bullet"/>
      <w:lvlText w:val="•"/>
      <w:lvlJc w:val="left"/>
      <w:pPr>
        <w:ind w:left="3617" w:hanging="305"/>
      </w:pPr>
      <w:rPr>
        <w:rFonts w:hint="default"/>
      </w:rPr>
    </w:lvl>
    <w:lvl w:ilvl="4" w:tplc="517C61DA">
      <w:start w:val="1"/>
      <w:numFmt w:val="bullet"/>
      <w:lvlText w:val="•"/>
      <w:lvlJc w:val="left"/>
      <w:pPr>
        <w:ind w:left="4547" w:hanging="305"/>
      </w:pPr>
      <w:rPr>
        <w:rFonts w:hint="default"/>
      </w:rPr>
    </w:lvl>
    <w:lvl w:ilvl="5" w:tplc="7116EFF0">
      <w:start w:val="1"/>
      <w:numFmt w:val="bullet"/>
      <w:lvlText w:val="•"/>
      <w:lvlJc w:val="left"/>
      <w:pPr>
        <w:ind w:left="5477" w:hanging="305"/>
      </w:pPr>
      <w:rPr>
        <w:rFonts w:hint="default"/>
      </w:rPr>
    </w:lvl>
    <w:lvl w:ilvl="6" w:tplc="51C0B310">
      <w:start w:val="1"/>
      <w:numFmt w:val="bullet"/>
      <w:lvlText w:val="•"/>
      <w:lvlJc w:val="left"/>
      <w:pPr>
        <w:ind w:left="6406" w:hanging="305"/>
      </w:pPr>
      <w:rPr>
        <w:rFonts w:hint="default"/>
      </w:rPr>
    </w:lvl>
    <w:lvl w:ilvl="7" w:tplc="DBB8BFEC">
      <w:start w:val="1"/>
      <w:numFmt w:val="bullet"/>
      <w:lvlText w:val="•"/>
      <w:lvlJc w:val="left"/>
      <w:pPr>
        <w:ind w:left="7336" w:hanging="305"/>
      </w:pPr>
      <w:rPr>
        <w:rFonts w:hint="default"/>
      </w:rPr>
    </w:lvl>
    <w:lvl w:ilvl="8" w:tplc="65108F06">
      <w:start w:val="1"/>
      <w:numFmt w:val="bullet"/>
      <w:lvlText w:val="•"/>
      <w:lvlJc w:val="left"/>
      <w:pPr>
        <w:ind w:left="8266" w:hanging="305"/>
      </w:pPr>
      <w:rPr>
        <w:rFonts w:hint="default"/>
      </w:rPr>
    </w:lvl>
  </w:abstractNum>
  <w:abstractNum w:abstractNumId="33">
    <w:nsid w:val="48716A17"/>
    <w:multiLevelType w:val="hybridMultilevel"/>
    <w:tmpl w:val="A0AC5FC4"/>
    <w:lvl w:ilvl="0" w:tplc="46E883AC">
      <w:start w:val="1"/>
      <w:numFmt w:val="bullet"/>
      <w:lvlText w:val=""/>
      <w:lvlJc w:val="left"/>
      <w:pPr>
        <w:ind w:left="309" w:hanging="180"/>
      </w:pPr>
      <w:rPr>
        <w:rFonts w:ascii="Symbol" w:eastAsia="Symbol" w:hAnsi="Symbol" w:hint="default"/>
        <w:w w:val="99"/>
        <w:sz w:val="14"/>
        <w:szCs w:val="14"/>
      </w:rPr>
    </w:lvl>
    <w:lvl w:ilvl="1" w:tplc="EEA24296">
      <w:start w:val="1"/>
      <w:numFmt w:val="bullet"/>
      <w:lvlText w:val="•"/>
      <w:lvlJc w:val="left"/>
      <w:pPr>
        <w:ind w:left="471" w:hanging="180"/>
      </w:pPr>
      <w:rPr>
        <w:rFonts w:hint="default"/>
      </w:rPr>
    </w:lvl>
    <w:lvl w:ilvl="2" w:tplc="D67870AA">
      <w:start w:val="1"/>
      <w:numFmt w:val="bullet"/>
      <w:lvlText w:val="•"/>
      <w:lvlJc w:val="left"/>
      <w:pPr>
        <w:ind w:left="633" w:hanging="180"/>
      </w:pPr>
      <w:rPr>
        <w:rFonts w:hint="default"/>
      </w:rPr>
    </w:lvl>
    <w:lvl w:ilvl="3" w:tplc="87E6E738">
      <w:start w:val="1"/>
      <w:numFmt w:val="bullet"/>
      <w:lvlText w:val="•"/>
      <w:lvlJc w:val="left"/>
      <w:pPr>
        <w:ind w:left="795" w:hanging="180"/>
      </w:pPr>
      <w:rPr>
        <w:rFonts w:hint="default"/>
      </w:rPr>
    </w:lvl>
    <w:lvl w:ilvl="4" w:tplc="EC309630">
      <w:start w:val="1"/>
      <w:numFmt w:val="bullet"/>
      <w:lvlText w:val="•"/>
      <w:lvlJc w:val="left"/>
      <w:pPr>
        <w:ind w:left="957" w:hanging="180"/>
      </w:pPr>
      <w:rPr>
        <w:rFonts w:hint="default"/>
      </w:rPr>
    </w:lvl>
    <w:lvl w:ilvl="5" w:tplc="1CC03294">
      <w:start w:val="1"/>
      <w:numFmt w:val="bullet"/>
      <w:lvlText w:val="•"/>
      <w:lvlJc w:val="left"/>
      <w:pPr>
        <w:ind w:left="1119" w:hanging="180"/>
      </w:pPr>
      <w:rPr>
        <w:rFonts w:hint="default"/>
      </w:rPr>
    </w:lvl>
    <w:lvl w:ilvl="6" w:tplc="DB8C08C0">
      <w:start w:val="1"/>
      <w:numFmt w:val="bullet"/>
      <w:lvlText w:val="•"/>
      <w:lvlJc w:val="left"/>
      <w:pPr>
        <w:ind w:left="1281" w:hanging="180"/>
      </w:pPr>
      <w:rPr>
        <w:rFonts w:hint="default"/>
      </w:rPr>
    </w:lvl>
    <w:lvl w:ilvl="7" w:tplc="02D8708A">
      <w:start w:val="1"/>
      <w:numFmt w:val="bullet"/>
      <w:lvlText w:val="•"/>
      <w:lvlJc w:val="left"/>
      <w:pPr>
        <w:ind w:left="1443" w:hanging="180"/>
      </w:pPr>
      <w:rPr>
        <w:rFonts w:hint="default"/>
      </w:rPr>
    </w:lvl>
    <w:lvl w:ilvl="8" w:tplc="F9E461CE">
      <w:start w:val="1"/>
      <w:numFmt w:val="bullet"/>
      <w:lvlText w:val="•"/>
      <w:lvlJc w:val="left"/>
      <w:pPr>
        <w:ind w:left="1605" w:hanging="180"/>
      </w:pPr>
      <w:rPr>
        <w:rFonts w:hint="default"/>
      </w:rPr>
    </w:lvl>
  </w:abstractNum>
  <w:abstractNum w:abstractNumId="34">
    <w:nsid w:val="4AA14F83"/>
    <w:multiLevelType w:val="hybridMultilevel"/>
    <w:tmpl w:val="3FAC08BC"/>
    <w:lvl w:ilvl="0" w:tplc="828CBA28">
      <w:start w:val="53"/>
      <w:numFmt w:val="decimal"/>
      <w:lvlText w:val="%1."/>
      <w:lvlJc w:val="left"/>
      <w:pPr>
        <w:ind w:left="822" w:hanging="360"/>
        <w:jc w:val="right"/>
      </w:pPr>
      <w:rPr>
        <w:rFonts w:ascii="Georgia" w:eastAsia="Georgia" w:hAnsi="Georgia" w:hint="default"/>
        <w:w w:val="99"/>
        <w:sz w:val="20"/>
        <w:szCs w:val="20"/>
      </w:rPr>
    </w:lvl>
    <w:lvl w:ilvl="1" w:tplc="24D67518">
      <w:start w:val="1"/>
      <w:numFmt w:val="bullet"/>
      <w:lvlText w:val="•"/>
      <w:lvlJc w:val="left"/>
      <w:pPr>
        <w:ind w:left="1710" w:hanging="360"/>
      </w:pPr>
      <w:rPr>
        <w:rFonts w:hint="default"/>
      </w:rPr>
    </w:lvl>
    <w:lvl w:ilvl="2" w:tplc="926EF192">
      <w:start w:val="1"/>
      <w:numFmt w:val="bullet"/>
      <w:lvlText w:val="•"/>
      <w:lvlJc w:val="left"/>
      <w:pPr>
        <w:ind w:left="2598" w:hanging="360"/>
      </w:pPr>
      <w:rPr>
        <w:rFonts w:hint="default"/>
      </w:rPr>
    </w:lvl>
    <w:lvl w:ilvl="3" w:tplc="000C4B9A">
      <w:start w:val="1"/>
      <w:numFmt w:val="bullet"/>
      <w:lvlText w:val="•"/>
      <w:lvlJc w:val="left"/>
      <w:pPr>
        <w:ind w:left="3487" w:hanging="360"/>
      </w:pPr>
      <w:rPr>
        <w:rFonts w:hint="default"/>
      </w:rPr>
    </w:lvl>
    <w:lvl w:ilvl="4" w:tplc="C152EFA4">
      <w:start w:val="1"/>
      <w:numFmt w:val="bullet"/>
      <w:lvlText w:val="•"/>
      <w:lvlJc w:val="left"/>
      <w:pPr>
        <w:ind w:left="4375" w:hanging="360"/>
      </w:pPr>
      <w:rPr>
        <w:rFonts w:hint="default"/>
      </w:rPr>
    </w:lvl>
    <w:lvl w:ilvl="5" w:tplc="164CC864">
      <w:start w:val="1"/>
      <w:numFmt w:val="bullet"/>
      <w:lvlText w:val="•"/>
      <w:lvlJc w:val="left"/>
      <w:pPr>
        <w:ind w:left="5264" w:hanging="360"/>
      </w:pPr>
      <w:rPr>
        <w:rFonts w:hint="default"/>
      </w:rPr>
    </w:lvl>
    <w:lvl w:ilvl="6" w:tplc="2CD696DC">
      <w:start w:val="1"/>
      <w:numFmt w:val="bullet"/>
      <w:lvlText w:val="•"/>
      <w:lvlJc w:val="left"/>
      <w:pPr>
        <w:ind w:left="6152" w:hanging="360"/>
      </w:pPr>
      <w:rPr>
        <w:rFonts w:hint="default"/>
      </w:rPr>
    </w:lvl>
    <w:lvl w:ilvl="7" w:tplc="249A6F3E">
      <w:start w:val="1"/>
      <w:numFmt w:val="bullet"/>
      <w:lvlText w:val="•"/>
      <w:lvlJc w:val="left"/>
      <w:pPr>
        <w:ind w:left="7041" w:hanging="360"/>
      </w:pPr>
      <w:rPr>
        <w:rFonts w:hint="default"/>
      </w:rPr>
    </w:lvl>
    <w:lvl w:ilvl="8" w:tplc="00D655A8">
      <w:start w:val="1"/>
      <w:numFmt w:val="bullet"/>
      <w:lvlText w:val="•"/>
      <w:lvlJc w:val="left"/>
      <w:pPr>
        <w:ind w:left="7929" w:hanging="360"/>
      </w:pPr>
      <w:rPr>
        <w:rFonts w:hint="default"/>
      </w:rPr>
    </w:lvl>
  </w:abstractNum>
  <w:abstractNum w:abstractNumId="35">
    <w:nsid w:val="4B694531"/>
    <w:multiLevelType w:val="hybridMultilevel"/>
    <w:tmpl w:val="594E67BE"/>
    <w:lvl w:ilvl="0" w:tplc="3E3021DE">
      <w:start w:val="1"/>
      <w:numFmt w:val="decimal"/>
      <w:lvlText w:val="%1."/>
      <w:lvlJc w:val="left"/>
      <w:pPr>
        <w:ind w:left="540" w:hanging="404"/>
        <w:jc w:val="left"/>
      </w:pPr>
      <w:rPr>
        <w:rFonts w:ascii="Georgia" w:eastAsia="Georgia" w:hAnsi="Georgia" w:hint="default"/>
        <w:spacing w:val="1"/>
        <w:sz w:val="22"/>
        <w:szCs w:val="22"/>
      </w:rPr>
    </w:lvl>
    <w:lvl w:ilvl="1" w:tplc="BA34EB4E">
      <w:start w:val="1"/>
      <w:numFmt w:val="bullet"/>
      <w:lvlText w:val=""/>
      <w:lvlJc w:val="left"/>
      <w:pPr>
        <w:ind w:left="674" w:hanging="207"/>
      </w:pPr>
      <w:rPr>
        <w:rFonts w:ascii="Symbol" w:eastAsia="Symbol" w:hAnsi="Symbol" w:hint="default"/>
        <w:sz w:val="18"/>
        <w:szCs w:val="18"/>
      </w:rPr>
    </w:lvl>
    <w:lvl w:ilvl="2" w:tplc="C6B247FC">
      <w:start w:val="1"/>
      <w:numFmt w:val="bullet"/>
      <w:lvlText w:val=""/>
      <w:lvlJc w:val="left"/>
      <w:pPr>
        <w:ind w:left="1095" w:hanging="286"/>
      </w:pPr>
      <w:rPr>
        <w:rFonts w:ascii="Symbol" w:eastAsia="Symbol" w:hAnsi="Symbol" w:hint="default"/>
        <w:color w:val="CCCC00"/>
        <w:sz w:val="28"/>
        <w:szCs w:val="28"/>
      </w:rPr>
    </w:lvl>
    <w:lvl w:ilvl="3" w:tplc="E83E1ED2">
      <w:start w:val="1"/>
      <w:numFmt w:val="bullet"/>
      <w:lvlText w:val="•"/>
      <w:lvlJc w:val="left"/>
      <w:pPr>
        <w:ind w:left="1095" w:hanging="286"/>
      </w:pPr>
      <w:rPr>
        <w:rFonts w:hint="default"/>
      </w:rPr>
    </w:lvl>
    <w:lvl w:ilvl="4" w:tplc="C756C8E4">
      <w:start w:val="1"/>
      <w:numFmt w:val="bullet"/>
      <w:lvlText w:val="•"/>
      <w:lvlJc w:val="left"/>
      <w:pPr>
        <w:ind w:left="1294" w:hanging="286"/>
      </w:pPr>
      <w:rPr>
        <w:rFonts w:hint="default"/>
      </w:rPr>
    </w:lvl>
    <w:lvl w:ilvl="5" w:tplc="73388AA4">
      <w:start w:val="1"/>
      <w:numFmt w:val="bullet"/>
      <w:lvlText w:val="•"/>
      <w:lvlJc w:val="left"/>
      <w:pPr>
        <w:ind w:left="1492" w:hanging="286"/>
      </w:pPr>
      <w:rPr>
        <w:rFonts w:hint="default"/>
      </w:rPr>
    </w:lvl>
    <w:lvl w:ilvl="6" w:tplc="6046B56A">
      <w:start w:val="1"/>
      <w:numFmt w:val="bullet"/>
      <w:lvlText w:val="•"/>
      <w:lvlJc w:val="left"/>
      <w:pPr>
        <w:ind w:left="1690" w:hanging="286"/>
      </w:pPr>
      <w:rPr>
        <w:rFonts w:hint="default"/>
      </w:rPr>
    </w:lvl>
    <w:lvl w:ilvl="7" w:tplc="1A8CE6E0">
      <w:start w:val="1"/>
      <w:numFmt w:val="bullet"/>
      <w:lvlText w:val="•"/>
      <w:lvlJc w:val="left"/>
      <w:pPr>
        <w:ind w:left="1889" w:hanging="286"/>
      </w:pPr>
      <w:rPr>
        <w:rFonts w:hint="default"/>
      </w:rPr>
    </w:lvl>
    <w:lvl w:ilvl="8" w:tplc="AAC829A6">
      <w:start w:val="1"/>
      <w:numFmt w:val="bullet"/>
      <w:lvlText w:val="•"/>
      <w:lvlJc w:val="left"/>
      <w:pPr>
        <w:ind w:left="2087" w:hanging="286"/>
      </w:pPr>
      <w:rPr>
        <w:rFonts w:hint="default"/>
      </w:rPr>
    </w:lvl>
  </w:abstractNum>
  <w:abstractNum w:abstractNumId="36">
    <w:nsid w:val="4BF54775"/>
    <w:multiLevelType w:val="hybridMultilevel"/>
    <w:tmpl w:val="510ED95E"/>
    <w:lvl w:ilvl="0" w:tplc="9AD462E6">
      <w:start w:val="48"/>
      <w:numFmt w:val="decimal"/>
      <w:lvlText w:val="%1."/>
      <w:lvlJc w:val="left"/>
      <w:pPr>
        <w:ind w:left="822" w:hanging="360"/>
        <w:jc w:val="left"/>
      </w:pPr>
      <w:rPr>
        <w:rFonts w:ascii="Georgia" w:eastAsia="Georgia" w:hAnsi="Georgia" w:hint="default"/>
        <w:w w:val="99"/>
        <w:sz w:val="20"/>
        <w:szCs w:val="20"/>
      </w:rPr>
    </w:lvl>
    <w:lvl w:ilvl="1" w:tplc="8CA2A246">
      <w:start w:val="1"/>
      <w:numFmt w:val="bullet"/>
      <w:lvlText w:val="•"/>
      <w:lvlJc w:val="left"/>
      <w:pPr>
        <w:ind w:left="1710" w:hanging="360"/>
      </w:pPr>
      <w:rPr>
        <w:rFonts w:hint="default"/>
      </w:rPr>
    </w:lvl>
    <w:lvl w:ilvl="2" w:tplc="C90A3244">
      <w:start w:val="1"/>
      <w:numFmt w:val="bullet"/>
      <w:lvlText w:val="•"/>
      <w:lvlJc w:val="left"/>
      <w:pPr>
        <w:ind w:left="2598" w:hanging="360"/>
      </w:pPr>
      <w:rPr>
        <w:rFonts w:hint="default"/>
      </w:rPr>
    </w:lvl>
    <w:lvl w:ilvl="3" w:tplc="AEEC0012">
      <w:start w:val="1"/>
      <w:numFmt w:val="bullet"/>
      <w:lvlText w:val="•"/>
      <w:lvlJc w:val="left"/>
      <w:pPr>
        <w:ind w:left="3487" w:hanging="360"/>
      </w:pPr>
      <w:rPr>
        <w:rFonts w:hint="default"/>
      </w:rPr>
    </w:lvl>
    <w:lvl w:ilvl="4" w:tplc="2676E1F6">
      <w:start w:val="1"/>
      <w:numFmt w:val="bullet"/>
      <w:lvlText w:val="•"/>
      <w:lvlJc w:val="left"/>
      <w:pPr>
        <w:ind w:left="4375" w:hanging="360"/>
      </w:pPr>
      <w:rPr>
        <w:rFonts w:hint="default"/>
      </w:rPr>
    </w:lvl>
    <w:lvl w:ilvl="5" w:tplc="4D7E5CF8">
      <w:start w:val="1"/>
      <w:numFmt w:val="bullet"/>
      <w:lvlText w:val="•"/>
      <w:lvlJc w:val="left"/>
      <w:pPr>
        <w:ind w:left="5264" w:hanging="360"/>
      </w:pPr>
      <w:rPr>
        <w:rFonts w:hint="default"/>
      </w:rPr>
    </w:lvl>
    <w:lvl w:ilvl="6" w:tplc="EA42A1B8">
      <w:start w:val="1"/>
      <w:numFmt w:val="bullet"/>
      <w:lvlText w:val="•"/>
      <w:lvlJc w:val="left"/>
      <w:pPr>
        <w:ind w:left="6152" w:hanging="360"/>
      </w:pPr>
      <w:rPr>
        <w:rFonts w:hint="default"/>
      </w:rPr>
    </w:lvl>
    <w:lvl w:ilvl="7" w:tplc="C0CC0C70">
      <w:start w:val="1"/>
      <w:numFmt w:val="bullet"/>
      <w:lvlText w:val="•"/>
      <w:lvlJc w:val="left"/>
      <w:pPr>
        <w:ind w:left="7041" w:hanging="360"/>
      </w:pPr>
      <w:rPr>
        <w:rFonts w:hint="default"/>
      </w:rPr>
    </w:lvl>
    <w:lvl w:ilvl="8" w:tplc="89BC7120">
      <w:start w:val="1"/>
      <w:numFmt w:val="bullet"/>
      <w:lvlText w:val="•"/>
      <w:lvlJc w:val="left"/>
      <w:pPr>
        <w:ind w:left="7929" w:hanging="360"/>
      </w:pPr>
      <w:rPr>
        <w:rFonts w:hint="default"/>
      </w:rPr>
    </w:lvl>
  </w:abstractNum>
  <w:abstractNum w:abstractNumId="37">
    <w:nsid w:val="4E816E34"/>
    <w:multiLevelType w:val="multilevel"/>
    <w:tmpl w:val="B360EBD0"/>
    <w:lvl w:ilvl="0">
      <w:start w:val="2"/>
      <w:numFmt w:val="decimal"/>
      <w:lvlText w:val="%1"/>
      <w:lvlJc w:val="left"/>
      <w:pPr>
        <w:ind w:left="761" w:hanging="649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61" w:hanging="649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61" w:hanging="649"/>
        <w:jc w:val="left"/>
      </w:pPr>
      <w:rPr>
        <w:rFonts w:ascii="Georgia" w:eastAsia="Georgia" w:hAnsi="Georgia" w:hint="default"/>
        <w:i/>
        <w:color w:val="333333"/>
        <w:w w:val="99"/>
        <w:sz w:val="24"/>
        <w:szCs w:val="24"/>
      </w:rPr>
    </w:lvl>
    <w:lvl w:ilvl="3">
      <w:start w:val="1"/>
      <w:numFmt w:val="bullet"/>
      <w:lvlText w:val=""/>
      <w:lvlJc w:val="left"/>
      <w:pPr>
        <w:ind w:left="682" w:hanging="284"/>
      </w:pPr>
      <w:rPr>
        <w:rFonts w:ascii="Symbol" w:eastAsia="Symbol" w:hAnsi="Symbol" w:hint="default"/>
        <w:color w:val="CCCC00"/>
        <w:sz w:val="28"/>
        <w:szCs w:val="28"/>
      </w:rPr>
    </w:lvl>
    <w:lvl w:ilvl="4">
      <w:start w:val="1"/>
      <w:numFmt w:val="bullet"/>
      <w:lvlText w:val="•"/>
      <w:lvlJc w:val="left"/>
      <w:pPr>
        <w:ind w:left="3747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42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38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33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8" w:hanging="284"/>
      </w:pPr>
      <w:rPr>
        <w:rFonts w:hint="default"/>
      </w:rPr>
    </w:lvl>
  </w:abstractNum>
  <w:abstractNum w:abstractNumId="38">
    <w:nsid w:val="538B45A1"/>
    <w:multiLevelType w:val="hybridMultilevel"/>
    <w:tmpl w:val="EF1EDEBE"/>
    <w:lvl w:ilvl="0" w:tplc="B6F0AFF0">
      <w:start w:val="1"/>
      <w:numFmt w:val="bullet"/>
      <w:lvlText w:val=""/>
      <w:lvlJc w:val="left"/>
      <w:pPr>
        <w:ind w:left="308" w:hanging="180"/>
      </w:pPr>
      <w:rPr>
        <w:rFonts w:ascii="Symbol" w:eastAsia="Symbol" w:hAnsi="Symbol" w:hint="default"/>
        <w:w w:val="99"/>
        <w:sz w:val="14"/>
        <w:szCs w:val="14"/>
      </w:rPr>
    </w:lvl>
    <w:lvl w:ilvl="1" w:tplc="2ABE020A">
      <w:start w:val="1"/>
      <w:numFmt w:val="bullet"/>
      <w:lvlText w:val="•"/>
      <w:lvlJc w:val="left"/>
      <w:pPr>
        <w:ind w:left="471" w:hanging="180"/>
      </w:pPr>
      <w:rPr>
        <w:rFonts w:hint="default"/>
      </w:rPr>
    </w:lvl>
    <w:lvl w:ilvl="2" w:tplc="91E2FFB4">
      <w:start w:val="1"/>
      <w:numFmt w:val="bullet"/>
      <w:lvlText w:val="•"/>
      <w:lvlJc w:val="left"/>
      <w:pPr>
        <w:ind w:left="633" w:hanging="180"/>
      </w:pPr>
      <w:rPr>
        <w:rFonts w:hint="default"/>
      </w:rPr>
    </w:lvl>
    <w:lvl w:ilvl="3" w:tplc="32DEF38A">
      <w:start w:val="1"/>
      <w:numFmt w:val="bullet"/>
      <w:lvlText w:val="•"/>
      <w:lvlJc w:val="left"/>
      <w:pPr>
        <w:ind w:left="795" w:hanging="180"/>
      </w:pPr>
      <w:rPr>
        <w:rFonts w:hint="default"/>
      </w:rPr>
    </w:lvl>
    <w:lvl w:ilvl="4" w:tplc="7512A62C">
      <w:start w:val="1"/>
      <w:numFmt w:val="bullet"/>
      <w:lvlText w:val="•"/>
      <w:lvlJc w:val="left"/>
      <w:pPr>
        <w:ind w:left="957" w:hanging="180"/>
      </w:pPr>
      <w:rPr>
        <w:rFonts w:hint="default"/>
      </w:rPr>
    </w:lvl>
    <w:lvl w:ilvl="5" w:tplc="686A246E">
      <w:start w:val="1"/>
      <w:numFmt w:val="bullet"/>
      <w:lvlText w:val="•"/>
      <w:lvlJc w:val="left"/>
      <w:pPr>
        <w:ind w:left="1119" w:hanging="180"/>
      </w:pPr>
      <w:rPr>
        <w:rFonts w:hint="default"/>
      </w:rPr>
    </w:lvl>
    <w:lvl w:ilvl="6" w:tplc="FEAA7A20">
      <w:start w:val="1"/>
      <w:numFmt w:val="bullet"/>
      <w:lvlText w:val="•"/>
      <w:lvlJc w:val="left"/>
      <w:pPr>
        <w:ind w:left="1281" w:hanging="180"/>
      </w:pPr>
      <w:rPr>
        <w:rFonts w:hint="default"/>
      </w:rPr>
    </w:lvl>
    <w:lvl w:ilvl="7" w:tplc="ADF8848E">
      <w:start w:val="1"/>
      <w:numFmt w:val="bullet"/>
      <w:lvlText w:val="•"/>
      <w:lvlJc w:val="left"/>
      <w:pPr>
        <w:ind w:left="1443" w:hanging="180"/>
      </w:pPr>
      <w:rPr>
        <w:rFonts w:hint="default"/>
      </w:rPr>
    </w:lvl>
    <w:lvl w:ilvl="8" w:tplc="BA3AF824">
      <w:start w:val="1"/>
      <w:numFmt w:val="bullet"/>
      <w:lvlText w:val="•"/>
      <w:lvlJc w:val="left"/>
      <w:pPr>
        <w:ind w:left="1605" w:hanging="180"/>
      </w:pPr>
      <w:rPr>
        <w:rFonts w:hint="default"/>
      </w:rPr>
    </w:lvl>
  </w:abstractNum>
  <w:abstractNum w:abstractNumId="39">
    <w:nsid w:val="540B624C"/>
    <w:multiLevelType w:val="hybridMultilevel"/>
    <w:tmpl w:val="8BC6BD18"/>
    <w:lvl w:ilvl="0" w:tplc="C2141DBA">
      <w:start w:val="1"/>
      <w:numFmt w:val="bullet"/>
      <w:lvlText w:val=""/>
      <w:lvlJc w:val="left"/>
      <w:pPr>
        <w:ind w:left="309" w:hanging="180"/>
      </w:pPr>
      <w:rPr>
        <w:rFonts w:ascii="Symbol" w:eastAsia="Symbol" w:hAnsi="Symbol" w:hint="default"/>
        <w:w w:val="99"/>
        <w:sz w:val="14"/>
        <w:szCs w:val="14"/>
      </w:rPr>
    </w:lvl>
    <w:lvl w:ilvl="1" w:tplc="B548134C">
      <w:start w:val="1"/>
      <w:numFmt w:val="bullet"/>
      <w:lvlText w:val="•"/>
      <w:lvlJc w:val="left"/>
      <w:pPr>
        <w:ind w:left="471" w:hanging="180"/>
      </w:pPr>
      <w:rPr>
        <w:rFonts w:hint="default"/>
      </w:rPr>
    </w:lvl>
    <w:lvl w:ilvl="2" w:tplc="92E2503C">
      <w:start w:val="1"/>
      <w:numFmt w:val="bullet"/>
      <w:lvlText w:val="•"/>
      <w:lvlJc w:val="left"/>
      <w:pPr>
        <w:ind w:left="633" w:hanging="180"/>
      </w:pPr>
      <w:rPr>
        <w:rFonts w:hint="default"/>
      </w:rPr>
    </w:lvl>
    <w:lvl w:ilvl="3" w:tplc="9626CE82">
      <w:start w:val="1"/>
      <w:numFmt w:val="bullet"/>
      <w:lvlText w:val="•"/>
      <w:lvlJc w:val="left"/>
      <w:pPr>
        <w:ind w:left="795" w:hanging="180"/>
      </w:pPr>
      <w:rPr>
        <w:rFonts w:hint="default"/>
      </w:rPr>
    </w:lvl>
    <w:lvl w:ilvl="4" w:tplc="D2965628">
      <w:start w:val="1"/>
      <w:numFmt w:val="bullet"/>
      <w:lvlText w:val="•"/>
      <w:lvlJc w:val="left"/>
      <w:pPr>
        <w:ind w:left="957" w:hanging="180"/>
      </w:pPr>
      <w:rPr>
        <w:rFonts w:hint="default"/>
      </w:rPr>
    </w:lvl>
    <w:lvl w:ilvl="5" w:tplc="AF40A9EC">
      <w:start w:val="1"/>
      <w:numFmt w:val="bullet"/>
      <w:lvlText w:val="•"/>
      <w:lvlJc w:val="left"/>
      <w:pPr>
        <w:ind w:left="1119" w:hanging="180"/>
      </w:pPr>
      <w:rPr>
        <w:rFonts w:hint="default"/>
      </w:rPr>
    </w:lvl>
    <w:lvl w:ilvl="6" w:tplc="68DAD130">
      <w:start w:val="1"/>
      <w:numFmt w:val="bullet"/>
      <w:lvlText w:val="•"/>
      <w:lvlJc w:val="left"/>
      <w:pPr>
        <w:ind w:left="1281" w:hanging="180"/>
      </w:pPr>
      <w:rPr>
        <w:rFonts w:hint="default"/>
      </w:rPr>
    </w:lvl>
    <w:lvl w:ilvl="7" w:tplc="D2B2B08A">
      <w:start w:val="1"/>
      <w:numFmt w:val="bullet"/>
      <w:lvlText w:val="•"/>
      <w:lvlJc w:val="left"/>
      <w:pPr>
        <w:ind w:left="1443" w:hanging="180"/>
      </w:pPr>
      <w:rPr>
        <w:rFonts w:hint="default"/>
      </w:rPr>
    </w:lvl>
    <w:lvl w:ilvl="8" w:tplc="3622200C">
      <w:start w:val="1"/>
      <w:numFmt w:val="bullet"/>
      <w:lvlText w:val="•"/>
      <w:lvlJc w:val="left"/>
      <w:pPr>
        <w:ind w:left="1605" w:hanging="180"/>
      </w:pPr>
      <w:rPr>
        <w:rFonts w:hint="default"/>
      </w:rPr>
    </w:lvl>
  </w:abstractNum>
  <w:abstractNum w:abstractNumId="40">
    <w:nsid w:val="57D12CE9"/>
    <w:multiLevelType w:val="multilevel"/>
    <w:tmpl w:val="1F404030"/>
    <w:lvl w:ilvl="0">
      <w:start w:val="2"/>
      <w:numFmt w:val="decimal"/>
      <w:lvlText w:val="%1"/>
      <w:lvlJc w:val="left"/>
      <w:pPr>
        <w:ind w:left="730" w:hanging="617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0" w:hanging="617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30" w:hanging="617"/>
        <w:jc w:val="left"/>
      </w:pPr>
      <w:rPr>
        <w:rFonts w:ascii="Georgia" w:eastAsia="Georgia" w:hAnsi="Georgia" w:hint="default"/>
        <w:i/>
        <w:color w:val="333333"/>
        <w:w w:val="99"/>
        <w:sz w:val="24"/>
        <w:szCs w:val="24"/>
      </w:rPr>
    </w:lvl>
    <w:lvl w:ilvl="3">
      <w:start w:val="1"/>
      <w:numFmt w:val="bullet"/>
      <w:lvlText w:val=""/>
      <w:lvlJc w:val="left"/>
      <w:pPr>
        <w:ind w:left="682" w:hanging="284"/>
      </w:pPr>
      <w:rPr>
        <w:rFonts w:ascii="Symbol" w:eastAsia="Symbol" w:hAnsi="Symbol" w:hint="default"/>
        <w:color w:val="CCCC00"/>
        <w:sz w:val="28"/>
        <w:szCs w:val="28"/>
      </w:rPr>
    </w:lvl>
    <w:lvl w:ilvl="4">
      <w:start w:val="1"/>
      <w:numFmt w:val="bullet"/>
      <w:lvlText w:val="•"/>
      <w:lvlJc w:val="left"/>
      <w:pPr>
        <w:ind w:left="3726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25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24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2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1" w:hanging="284"/>
      </w:pPr>
      <w:rPr>
        <w:rFonts w:hint="default"/>
      </w:rPr>
    </w:lvl>
  </w:abstractNum>
  <w:abstractNum w:abstractNumId="41">
    <w:nsid w:val="5F34123B"/>
    <w:multiLevelType w:val="hybridMultilevel"/>
    <w:tmpl w:val="0B8AF0A0"/>
    <w:lvl w:ilvl="0" w:tplc="AC9C6272">
      <w:start w:val="1"/>
      <w:numFmt w:val="bullet"/>
      <w:lvlText w:val="•"/>
      <w:lvlJc w:val="left"/>
      <w:pPr>
        <w:ind w:left="248" w:hanging="156"/>
      </w:pPr>
      <w:rPr>
        <w:rFonts w:ascii="Georgia" w:eastAsia="Georgia" w:hAnsi="Georgia" w:hint="default"/>
        <w:sz w:val="18"/>
        <w:szCs w:val="18"/>
      </w:rPr>
    </w:lvl>
    <w:lvl w:ilvl="1" w:tplc="29CA7D62">
      <w:start w:val="1"/>
      <w:numFmt w:val="bullet"/>
      <w:lvlText w:val="•"/>
      <w:lvlJc w:val="left"/>
      <w:pPr>
        <w:ind w:left="559" w:hanging="156"/>
      </w:pPr>
      <w:rPr>
        <w:rFonts w:hint="default"/>
      </w:rPr>
    </w:lvl>
    <w:lvl w:ilvl="2" w:tplc="A4362D1A">
      <w:start w:val="1"/>
      <w:numFmt w:val="bullet"/>
      <w:lvlText w:val="•"/>
      <w:lvlJc w:val="left"/>
      <w:pPr>
        <w:ind w:left="869" w:hanging="156"/>
      </w:pPr>
      <w:rPr>
        <w:rFonts w:hint="default"/>
      </w:rPr>
    </w:lvl>
    <w:lvl w:ilvl="3" w:tplc="8982EA5A">
      <w:start w:val="1"/>
      <w:numFmt w:val="bullet"/>
      <w:lvlText w:val="•"/>
      <w:lvlJc w:val="left"/>
      <w:pPr>
        <w:ind w:left="1180" w:hanging="156"/>
      </w:pPr>
      <w:rPr>
        <w:rFonts w:hint="default"/>
      </w:rPr>
    </w:lvl>
    <w:lvl w:ilvl="4" w:tplc="172C6D9E">
      <w:start w:val="1"/>
      <w:numFmt w:val="bullet"/>
      <w:lvlText w:val="•"/>
      <w:lvlJc w:val="left"/>
      <w:pPr>
        <w:ind w:left="1491" w:hanging="156"/>
      </w:pPr>
      <w:rPr>
        <w:rFonts w:hint="default"/>
      </w:rPr>
    </w:lvl>
    <w:lvl w:ilvl="5" w:tplc="D990F2E8">
      <w:start w:val="1"/>
      <w:numFmt w:val="bullet"/>
      <w:lvlText w:val="•"/>
      <w:lvlJc w:val="left"/>
      <w:pPr>
        <w:ind w:left="1801" w:hanging="156"/>
      </w:pPr>
      <w:rPr>
        <w:rFonts w:hint="default"/>
      </w:rPr>
    </w:lvl>
    <w:lvl w:ilvl="6" w:tplc="4860DFCC">
      <w:start w:val="1"/>
      <w:numFmt w:val="bullet"/>
      <w:lvlText w:val="•"/>
      <w:lvlJc w:val="left"/>
      <w:pPr>
        <w:ind w:left="2112" w:hanging="156"/>
      </w:pPr>
      <w:rPr>
        <w:rFonts w:hint="default"/>
      </w:rPr>
    </w:lvl>
    <w:lvl w:ilvl="7" w:tplc="23E096C6">
      <w:start w:val="1"/>
      <w:numFmt w:val="bullet"/>
      <w:lvlText w:val="•"/>
      <w:lvlJc w:val="left"/>
      <w:pPr>
        <w:ind w:left="2422" w:hanging="156"/>
      </w:pPr>
      <w:rPr>
        <w:rFonts w:hint="default"/>
      </w:rPr>
    </w:lvl>
    <w:lvl w:ilvl="8" w:tplc="B5FAD440">
      <w:start w:val="1"/>
      <w:numFmt w:val="bullet"/>
      <w:lvlText w:val="•"/>
      <w:lvlJc w:val="left"/>
      <w:pPr>
        <w:ind w:left="2733" w:hanging="156"/>
      </w:pPr>
      <w:rPr>
        <w:rFonts w:hint="default"/>
      </w:rPr>
    </w:lvl>
  </w:abstractNum>
  <w:abstractNum w:abstractNumId="42">
    <w:nsid w:val="60851944"/>
    <w:multiLevelType w:val="hybridMultilevel"/>
    <w:tmpl w:val="104A34D8"/>
    <w:lvl w:ilvl="0" w:tplc="BCCA286A">
      <w:start w:val="1"/>
      <w:numFmt w:val="bullet"/>
      <w:lvlText w:val=""/>
      <w:lvlJc w:val="left"/>
      <w:pPr>
        <w:ind w:left="470" w:hanging="358"/>
      </w:pPr>
      <w:rPr>
        <w:rFonts w:ascii="Symbol" w:eastAsia="Symbol" w:hAnsi="Symbol" w:hint="default"/>
        <w:color w:val="CCCC00"/>
        <w:sz w:val="28"/>
        <w:szCs w:val="28"/>
      </w:rPr>
    </w:lvl>
    <w:lvl w:ilvl="1" w:tplc="CA20CD96">
      <w:start w:val="1"/>
      <w:numFmt w:val="bullet"/>
      <w:lvlText w:val=""/>
      <w:lvlJc w:val="left"/>
      <w:pPr>
        <w:ind w:left="679" w:hanging="284"/>
      </w:pPr>
      <w:rPr>
        <w:rFonts w:ascii="Symbol" w:eastAsia="Symbol" w:hAnsi="Symbol" w:hint="default"/>
        <w:color w:val="CCCC00"/>
        <w:sz w:val="28"/>
        <w:szCs w:val="28"/>
      </w:rPr>
    </w:lvl>
    <w:lvl w:ilvl="2" w:tplc="9FE83758">
      <w:start w:val="1"/>
      <w:numFmt w:val="bullet"/>
      <w:lvlText w:val=""/>
      <w:lvlJc w:val="left"/>
      <w:pPr>
        <w:ind w:left="965" w:hanging="293"/>
      </w:pPr>
      <w:rPr>
        <w:rFonts w:ascii="Symbol" w:eastAsia="Symbol" w:hAnsi="Symbol" w:hint="default"/>
        <w:color w:val="CCCC00"/>
        <w:sz w:val="28"/>
        <w:szCs w:val="28"/>
      </w:rPr>
    </w:lvl>
    <w:lvl w:ilvl="3" w:tplc="7F7657DA">
      <w:start w:val="1"/>
      <w:numFmt w:val="bullet"/>
      <w:lvlText w:val="•"/>
      <w:lvlJc w:val="left"/>
      <w:pPr>
        <w:ind w:left="821" w:hanging="293"/>
      </w:pPr>
      <w:rPr>
        <w:rFonts w:hint="default"/>
      </w:rPr>
    </w:lvl>
    <w:lvl w:ilvl="4" w:tplc="9E5CAC0E">
      <w:start w:val="1"/>
      <w:numFmt w:val="bullet"/>
      <w:lvlText w:val="•"/>
      <w:lvlJc w:val="left"/>
      <w:pPr>
        <w:ind w:left="965" w:hanging="293"/>
      </w:pPr>
      <w:rPr>
        <w:rFonts w:hint="default"/>
      </w:rPr>
    </w:lvl>
    <w:lvl w:ilvl="5" w:tplc="26388776">
      <w:start w:val="1"/>
      <w:numFmt w:val="bullet"/>
      <w:lvlText w:val="•"/>
      <w:lvlJc w:val="left"/>
      <w:pPr>
        <w:ind w:left="1106" w:hanging="293"/>
      </w:pPr>
      <w:rPr>
        <w:rFonts w:hint="default"/>
      </w:rPr>
    </w:lvl>
    <w:lvl w:ilvl="6" w:tplc="3288FE08">
      <w:start w:val="1"/>
      <w:numFmt w:val="bullet"/>
      <w:lvlText w:val="•"/>
      <w:lvlJc w:val="left"/>
      <w:pPr>
        <w:ind w:left="2826" w:hanging="293"/>
      </w:pPr>
      <w:rPr>
        <w:rFonts w:hint="default"/>
      </w:rPr>
    </w:lvl>
    <w:lvl w:ilvl="7" w:tplc="36E2F6E6">
      <w:start w:val="1"/>
      <w:numFmt w:val="bullet"/>
      <w:lvlText w:val="•"/>
      <w:lvlJc w:val="left"/>
      <w:pPr>
        <w:ind w:left="4546" w:hanging="293"/>
      </w:pPr>
      <w:rPr>
        <w:rFonts w:hint="default"/>
      </w:rPr>
    </w:lvl>
    <w:lvl w:ilvl="8" w:tplc="6FF0C7A4">
      <w:start w:val="1"/>
      <w:numFmt w:val="bullet"/>
      <w:lvlText w:val="•"/>
      <w:lvlJc w:val="left"/>
      <w:pPr>
        <w:ind w:left="6266" w:hanging="293"/>
      </w:pPr>
      <w:rPr>
        <w:rFonts w:hint="default"/>
      </w:rPr>
    </w:lvl>
  </w:abstractNum>
  <w:abstractNum w:abstractNumId="43">
    <w:nsid w:val="64F43824"/>
    <w:multiLevelType w:val="hybridMultilevel"/>
    <w:tmpl w:val="F4340CA4"/>
    <w:lvl w:ilvl="0" w:tplc="2982EC62">
      <w:start w:val="1"/>
      <w:numFmt w:val="decimal"/>
      <w:lvlText w:val="%1."/>
      <w:lvlJc w:val="left"/>
      <w:pPr>
        <w:ind w:left="522" w:hanging="404"/>
        <w:jc w:val="left"/>
      </w:pPr>
      <w:rPr>
        <w:rFonts w:ascii="Georgia" w:eastAsia="Georgia" w:hAnsi="Georgia" w:hint="default"/>
        <w:spacing w:val="1"/>
        <w:sz w:val="22"/>
        <w:szCs w:val="22"/>
      </w:rPr>
    </w:lvl>
    <w:lvl w:ilvl="1" w:tplc="101EA4E2">
      <w:start w:val="1"/>
      <w:numFmt w:val="bullet"/>
      <w:lvlText w:val="•"/>
      <w:lvlJc w:val="left"/>
      <w:pPr>
        <w:ind w:left="1483" w:hanging="404"/>
      </w:pPr>
      <w:rPr>
        <w:rFonts w:hint="default"/>
      </w:rPr>
    </w:lvl>
    <w:lvl w:ilvl="2" w:tplc="DA603A00">
      <w:start w:val="1"/>
      <w:numFmt w:val="bullet"/>
      <w:lvlText w:val="•"/>
      <w:lvlJc w:val="left"/>
      <w:pPr>
        <w:ind w:left="2443" w:hanging="404"/>
      </w:pPr>
      <w:rPr>
        <w:rFonts w:hint="default"/>
      </w:rPr>
    </w:lvl>
    <w:lvl w:ilvl="3" w:tplc="A03221E6">
      <w:start w:val="1"/>
      <w:numFmt w:val="bullet"/>
      <w:lvlText w:val="•"/>
      <w:lvlJc w:val="left"/>
      <w:pPr>
        <w:ind w:left="3403" w:hanging="404"/>
      </w:pPr>
      <w:rPr>
        <w:rFonts w:hint="default"/>
      </w:rPr>
    </w:lvl>
    <w:lvl w:ilvl="4" w:tplc="D45423D8">
      <w:start w:val="1"/>
      <w:numFmt w:val="bullet"/>
      <w:lvlText w:val="•"/>
      <w:lvlJc w:val="left"/>
      <w:pPr>
        <w:ind w:left="4364" w:hanging="404"/>
      </w:pPr>
      <w:rPr>
        <w:rFonts w:hint="default"/>
      </w:rPr>
    </w:lvl>
    <w:lvl w:ilvl="5" w:tplc="9AB47BFA">
      <w:start w:val="1"/>
      <w:numFmt w:val="bullet"/>
      <w:lvlText w:val="•"/>
      <w:lvlJc w:val="left"/>
      <w:pPr>
        <w:ind w:left="5324" w:hanging="404"/>
      </w:pPr>
      <w:rPr>
        <w:rFonts w:hint="default"/>
      </w:rPr>
    </w:lvl>
    <w:lvl w:ilvl="6" w:tplc="CCBE4F3C">
      <w:start w:val="1"/>
      <w:numFmt w:val="bullet"/>
      <w:lvlText w:val="•"/>
      <w:lvlJc w:val="left"/>
      <w:pPr>
        <w:ind w:left="6285" w:hanging="404"/>
      </w:pPr>
      <w:rPr>
        <w:rFonts w:hint="default"/>
      </w:rPr>
    </w:lvl>
    <w:lvl w:ilvl="7" w:tplc="23B40FDC">
      <w:start w:val="1"/>
      <w:numFmt w:val="bullet"/>
      <w:lvlText w:val="•"/>
      <w:lvlJc w:val="left"/>
      <w:pPr>
        <w:ind w:left="7245" w:hanging="404"/>
      </w:pPr>
      <w:rPr>
        <w:rFonts w:hint="default"/>
      </w:rPr>
    </w:lvl>
    <w:lvl w:ilvl="8" w:tplc="B5040E96">
      <w:start w:val="1"/>
      <w:numFmt w:val="bullet"/>
      <w:lvlText w:val="•"/>
      <w:lvlJc w:val="left"/>
      <w:pPr>
        <w:ind w:left="8205" w:hanging="404"/>
      </w:pPr>
      <w:rPr>
        <w:rFonts w:hint="default"/>
      </w:rPr>
    </w:lvl>
  </w:abstractNum>
  <w:abstractNum w:abstractNumId="44">
    <w:nsid w:val="6A575209"/>
    <w:multiLevelType w:val="hybridMultilevel"/>
    <w:tmpl w:val="D60287BE"/>
    <w:lvl w:ilvl="0" w:tplc="2BD4BC50">
      <w:start w:val="1"/>
      <w:numFmt w:val="bullet"/>
      <w:lvlText w:val=""/>
      <w:lvlJc w:val="left"/>
      <w:pPr>
        <w:ind w:left="310" w:hanging="180"/>
      </w:pPr>
      <w:rPr>
        <w:rFonts w:ascii="Symbol" w:eastAsia="Symbol" w:hAnsi="Symbol" w:hint="default"/>
        <w:w w:val="99"/>
        <w:sz w:val="14"/>
        <w:szCs w:val="14"/>
      </w:rPr>
    </w:lvl>
    <w:lvl w:ilvl="1" w:tplc="EEFCF906">
      <w:start w:val="1"/>
      <w:numFmt w:val="bullet"/>
      <w:lvlText w:val="•"/>
      <w:lvlJc w:val="left"/>
      <w:pPr>
        <w:ind w:left="472" w:hanging="180"/>
      </w:pPr>
      <w:rPr>
        <w:rFonts w:hint="default"/>
      </w:rPr>
    </w:lvl>
    <w:lvl w:ilvl="2" w:tplc="1F52F41A">
      <w:start w:val="1"/>
      <w:numFmt w:val="bullet"/>
      <w:lvlText w:val="•"/>
      <w:lvlJc w:val="left"/>
      <w:pPr>
        <w:ind w:left="634" w:hanging="180"/>
      </w:pPr>
      <w:rPr>
        <w:rFonts w:hint="default"/>
      </w:rPr>
    </w:lvl>
    <w:lvl w:ilvl="3" w:tplc="1A78F22A">
      <w:start w:val="1"/>
      <w:numFmt w:val="bullet"/>
      <w:lvlText w:val="•"/>
      <w:lvlJc w:val="left"/>
      <w:pPr>
        <w:ind w:left="796" w:hanging="180"/>
      </w:pPr>
      <w:rPr>
        <w:rFonts w:hint="default"/>
      </w:rPr>
    </w:lvl>
    <w:lvl w:ilvl="4" w:tplc="F87C5960">
      <w:start w:val="1"/>
      <w:numFmt w:val="bullet"/>
      <w:lvlText w:val="•"/>
      <w:lvlJc w:val="left"/>
      <w:pPr>
        <w:ind w:left="958" w:hanging="180"/>
      </w:pPr>
      <w:rPr>
        <w:rFonts w:hint="default"/>
      </w:rPr>
    </w:lvl>
    <w:lvl w:ilvl="5" w:tplc="49FEF606">
      <w:start w:val="1"/>
      <w:numFmt w:val="bullet"/>
      <w:lvlText w:val="•"/>
      <w:lvlJc w:val="left"/>
      <w:pPr>
        <w:ind w:left="1119" w:hanging="180"/>
      </w:pPr>
      <w:rPr>
        <w:rFonts w:hint="default"/>
      </w:rPr>
    </w:lvl>
    <w:lvl w:ilvl="6" w:tplc="0A8C0F1C">
      <w:start w:val="1"/>
      <w:numFmt w:val="bullet"/>
      <w:lvlText w:val="•"/>
      <w:lvlJc w:val="left"/>
      <w:pPr>
        <w:ind w:left="1281" w:hanging="180"/>
      </w:pPr>
      <w:rPr>
        <w:rFonts w:hint="default"/>
      </w:rPr>
    </w:lvl>
    <w:lvl w:ilvl="7" w:tplc="1726959A">
      <w:start w:val="1"/>
      <w:numFmt w:val="bullet"/>
      <w:lvlText w:val="•"/>
      <w:lvlJc w:val="left"/>
      <w:pPr>
        <w:ind w:left="1443" w:hanging="180"/>
      </w:pPr>
      <w:rPr>
        <w:rFonts w:hint="default"/>
      </w:rPr>
    </w:lvl>
    <w:lvl w:ilvl="8" w:tplc="9908446E">
      <w:start w:val="1"/>
      <w:numFmt w:val="bullet"/>
      <w:lvlText w:val="•"/>
      <w:lvlJc w:val="left"/>
      <w:pPr>
        <w:ind w:left="1605" w:hanging="180"/>
      </w:pPr>
      <w:rPr>
        <w:rFonts w:hint="default"/>
      </w:rPr>
    </w:lvl>
  </w:abstractNum>
  <w:abstractNum w:abstractNumId="45">
    <w:nsid w:val="6C205E83"/>
    <w:multiLevelType w:val="multilevel"/>
    <w:tmpl w:val="C71E7D48"/>
    <w:lvl w:ilvl="0">
      <w:start w:val="11"/>
      <w:numFmt w:val="decimal"/>
      <w:lvlText w:val="%1"/>
      <w:lvlJc w:val="left"/>
      <w:pPr>
        <w:ind w:left="720" w:hanging="608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608"/>
        <w:jc w:val="left"/>
      </w:pPr>
      <w:rPr>
        <w:rFonts w:ascii="Georgia" w:eastAsia="Georgia" w:hAnsi="Georgia" w:hint="default"/>
        <w:color w:val="333333"/>
        <w:sz w:val="28"/>
        <w:szCs w:val="28"/>
      </w:rPr>
    </w:lvl>
    <w:lvl w:ilvl="2">
      <w:start w:val="1"/>
      <w:numFmt w:val="bullet"/>
      <w:lvlText w:val=""/>
      <w:lvlJc w:val="left"/>
      <w:pPr>
        <w:ind w:left="837" w:hanging="360"/>
      </w:pPr>
      <w:rPr>
        <w:rFonts w:ascii="Symbol" w:eastAsia="Symbol" w:hAnsi="Symbol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77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47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8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5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26" w:hanging="360"/>
      </w:pPr>
      <w:rPr>
        <w:rFonts w:hint="default"/>
      </w:rPr>
    </w:lvl>
  </w:abstractNum>
  <w:abstractNum w:abstractNumId="46">
    <w:nsid w:val="6E2F4A9E"/>
    <w:multiLevelType w:val="hybridMultilevel"/>
    <w:tmpl w:val="9D4C077A"/>
    <w:lvl w:ilvl="0" w:tplc="336C0B70">
      <w:start w:val="1"/>
      <w:numFmt w:val="bullet"/>
      <w:lvlText w:val=""/>
      <w:lvlJc w:val="left"/>
      <w:pPr>
        <w:ind w:left="308" w:hanging="180"/>
      </w:pPr>
      <w:rPr>
        <w:rFonts w:ascii="Symbol" w:eastAsia="Symbol" w:hAnsi="Symbol" w:hint="default"/>
        <w:w w:val="99"/>
        <w:sz w:val="14"/>
        <w:szCs w:val="14"/>
      </w:rPr>
    </w:lvl>
    <w:lvl w:ilvl="1" w:tplc="34700E9A">
      <w:start w:val="1"/>
      <w:numFmt w:val="bullet"/>
      <w:lvlText w:val="•"/>
      <w:lvlJc w:val="left"/>
      <w:pPr>
        <w:ind w:left="471" w:hanging="180"/>
      </w:pPr>
      <w:rPr>
        <w:rFonts w:hint="default"/>
      </w:rPr>
    </w:lvl>
    <w:lvl w:ilvl="2" w:tplc="9CA60E92">
      <w:start w:val="1"/>
      <w:numFmt w:val="bullet"/>
      <w:lvlText w:val="•"/>
      <w:lvlJc w:val="left"/>
      <w:pPr>
        <w:ind w:left="633" w:hanging="180"/>
      </w:pPr>
      <w:rPr>
        <w:rFonts w:hint="default"/>
      </w:rPr>
    </w:lvl>
    <w:lvl w:ilvl="3" w:tplc="5B762B02">
      <w:start w:val="1"/>
      <w:numFmt w:val="bullet"/>
      <w:lvlText w:val="•"/>
      <w:lvlJc w:val="left"/>
      <w:pPr>
        <w:ind w:left="795" w:hanging="180"/>
      </w:pPr>
      <w:rPr>
        <w:rFonts w:hint="default"/>
      </w:rPr>
    </w:lvl>
    <w:lvl w:ilvl="4" w:tplc="6A967C8E">
      <w:start w:val="1"/>
      <w:numFmt w:val="bullet"/>
      <w:lvlText w:val="•"/>
      <w:lvlJc w:val="left"/>
      <w:pPr>
        <w:ind w:left="957" w:hanging="180"/>
      </w:pPr>
      <w:rPr>
        <w:rFonts w:hint="default"/>
      </w:rPr>
    </w:lvl>
    <w:lvl w:ilvl="5" w:tplc="B066C506">
      <w:start w:val="1"/>
      <w:numFmt w:val="bullet"/>
      <w:lvlText w:val="•"/>
      <w:lvlJc w:val="left"/>
      <w:pPr>
        <w:ind w:left="1119" w:hanging="180"/>
      </w:pPr>
      <w:rPr>
        <w:rFonts w:hint="default"/>
      </w:rPr>
    </w:lvl>
    <w:lvl w:ilvl="6" w:tplc="F05A6DFE">
      <w:start w:val="1"/>
      <w:numFmt w:val="bullet"/>
      <w:lvlText w:val="•"/>
      <w:lvlJc w:val="left"/>
      <w:pPr>
        <w:ind w:left="1281" w:hanging="180"/>
      </w:pPr>
      <w:rPr>
        <w:rFonts w:hint="default"/>
      </w:rPr>
    </w:lvl>
    <w:lvl w:ilvl="7" w:tplc="30D498E8">
      <w:start w:val="1"/>
      <w:numFmt w:val="bullet"/>
      <w:lvlText w:val="•"/>
      <w:lvlJc w:val="left"/>
      <w:pPr>
        <w:ind w:left="1443" w:hanging="180"/>
      </w:pPr>
      <w:rPr>
        <w:rFonts w:hint="default"/>
      </w:rPr>
    </w:lvl>
    <w:lvl w:ilvl="8" w:tplc="9A60CB68">
      <w:start w:val="1"/>
      <w:numFmt w:val="bullet"/>
      <w:lvlText w:val="•"/>
      <w:lvlJc w:val="left"/>
      <w:pPr>
        <w:ind w:left="1605" w:hanging="180"/>
      </w:pPr>
      <w:rPr>
        <w:rFonts w:hint="default"/>
      </w:rPr>
    </w:lvl>
  </w:abstractNum>
  <w:abstractNum w:abstractNumId="47">
    <w:nsid w:val="724E79D1"/>
    <w:multiLevelType w:val="hybridMultilevel"/>
    <w:tmpl w:val="39EEE716"/>
    <w:lvl w:ilvl="0" w:tplc="F52C4544">
      <w:start w:val="1"/>
      <w:numFmt w:val="decimal"/>
      <w:lvlText w:val="%1."/>
      <w:lvlJc w:val="left"/>
      <w:pPr>
        <w:ind w:left="575" w:hanging="457"/>
        <w:jc w:val="left"/>
      </w:pPr>
      <w:rPr>
        <w:rFonts w:ascii="Georgia" w:eastAsia="Georgia" w:hAnsi="Georgia" w:hint="default"/>
        <w:spacing w:val="1"/>
        <w:sz w:val="22"/>
        <w:szCs w:val="22"/>
      </w:rPr>
    </w:lvl>
    <w:lvl w:ilvl="1" w:tplc="C0227664">
      <w:start w:val="1"/>
      <w:numFmt w:val="bullet"/>
      <w:lvlText w:val=""/>
      <w:lvlJc w:val="left"/>
      <w:pPr>
        <w:ind w:left="688" w:hanging="284"/>
      </w:pPr>
      <w:rPr>
        <w:rFonts w:ascii="Symbol" w:eastAsia="Symbol" w:hAnsi="Symbol" w:hint="default"/>
        <w:color w:val="CCCC00"/>
        <w:sz w:val="28"/>
        <w:szCs w:val="28"/>
      </w:rPr>
    </w:lvl>
    <w:lvl w:ilvl="2" w:tplc="5DEA518E">
      <w:start w:val="1"/>
      <w:numFmt w:val="bullet"/>
      <w:lvlText w:val="•"/>
      <w:lvlJc w:val="left"/>
      <w:pPr>
        <w:ind w:left="1737" w:hanging="284"/>
      </w:pPr>
      <w:rPr>
        <w:rFonts w:hint="default"/>
      </w:rPr>
    </w:lvl>
    <w:lvl w:ilvl="3" w:tplc="0EAC3A24">
      <w:start w:val="1"/>
      <w:numFmt w:val="bullet"/>
      <w:lvlText w:val="•"/>
      <w:lvlJc w:val="left"/>
      <w:pPr>
        <w:ind w:left="2785" w:hanging="284"/>
      </w:pPr>
      <w:rPr>
        <w:rFonts w:hint="default"/>
      </w:rPr>
    </w:lvl>
    <w:lvl w:ilvl="4" w:tplc="C3507F32">
      <w:start w:val="1"/>
      <w:numFmt w:val="bullet"/>
      <w:lvlText w:val="•"/>
      <w:lvlJc w:val="left"/>
      <w:pPr>
        <w:ind w:left="3834" w:hanging="284"/>
      </w:pPr>
      <w:rPr>
        <w:rFonts w:hint="default"/>
      </w:rPr>
    </w:lvl>
    <w:lvl w:ilvl="5" w:tplc="493846EC">
      <w:start w:val="1"/>
      <w:numFmt w:val="bullet"/>
      <w:lvlText w:val="•"/>
      <w:lvlJc w:val="left"/>
      <w:pPr>
        <w:ind w:left="4883" w:hanging="284"/>
      </w:pPr>
      <w:rPr>
        <w:rFonts w:hint="default"/>
      </w:rPr>
    </w:lvl>
    <w:lvl w:ilvl="6" w:tplc="1D3CC9B8">
      <w:start w:val="1"/>
      <w:numFmt w:val="bullet"/>
      <w:lvlText w:val="•"/>
      <w:lvlJc w:val="left"/>
      <w:pPr>
        <w:ind w:left="5931" w:hanging="284"/>
      </w:pPr>
      <w:rPr>
        <w:rFonts w:hint="default"/>
      </w:rPr>
    </w:lvl>
    <w:lvl w:ilvl="7" w:tplc="1B562C82">
      <w:start w:val="1"/>
      <w:numFmt w:val="bullet"/>
      <w:lvlText w:val="•"/>
      <w:lvlJc w:val="left"/>
      <w:pPr>
        <w:ind w:left="6980" w:hanging="284"/>
      </w:pPr>
      <w:rPr>
        <w:rFonts w:hint="default"/>
      </w:rPr>
    </w:lvl>
    <w:lvl w:ilvl="8" w:tplc="F00CC658">
      <w:start w:val="1"/>
      <w:numFmt w:val="bullet"/>
      <w:lvlText w:val="•"/>
      <w:lvlJc w:val="left"/>
      <w:pPr>
        <w:ind w:left="8029" w:hanging="284"/>
      </w:pPr>
      <w:rPr>
        <w:rFonts w:hint="default"/>
      </w:rPr>
    </w:lvl>
  </w:abstractNum>
  <w:abstractNum w:abstractNumId="48">
    <w:nsid w:val="73137A4B"/>
    <w:multiLevelType w:val="hybridMultilevel"/>
    <w:tmpl w:val="AF8E916C"/>
    <w:lvl w:ilvl="0" w:tplc="5B809B32">
      <w:start w:val="1"/>
      <w:numFmt w:val="lowerRoman"/>
      <w:lvlText w:val="(%1)"/>
      <w:lvlJc w:val="left"/>
      <w:pPr>
        <w:ind w:left="520" w:hanging="404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1" w:tplc="486257A2">
      <w:start w:val="1"/>
      <w:numFmt w:val="bullet"/>
      <w:lvlText w:val="•"/>
      <w:lvlJc w:val="left"/>
      <w:pPr>
        <w:ind w:left="1441" w:hanging="404"/>
      </w:pPr>
      <w:rPr>
        <w:rFonts w:hint="default"/>
      </w:rPr>
    </w:lvl>
    <w:lvl w:ilvl="2" w:tplc="606209F6">
      <w:start w:val="1"/>
      <w:numFmt w:val="bullet"/>
      <w:lvlText w:val="•"/>
      <w:lvlJc w:val="left"/>
      <w:pPr>
        <w:ind w:left="2361" w:hanging="404"/>
      </w:pPr>
      <w:rPr>
        <w:rFonts w:hint="default"/>
      </w:rPr>
    </w:lvl>
    <w:lvl w:ilvl="3" w:tplc="A528A1A6">
      <w:start w:val="1"/>
      <w:numFmt w:val="bullet"/>
      <w:lvlText w:val="•"/>
      <w:lvlJc w:val="left"/>
      <w:pPr>
        <w:ind w:left="3282" w:hanging="404"/>
      </w:pPr>
      <w:rPr>
        <w:rFonts w:hint="default"/>
      </w:rPr>
    </w:lvl>
    <w:lvl w:ilvl="4" w:tplc="D2EC3C88">
      <w:start w:val="1"/>
      <w:numFmt w:val="bullet"/>
      <w:lvlText w:val="•"/>
      <w:lvlJc w:val="left"/>
      <w:pPr>
        <w:ind w:left="4202" w:hanging="404"/>
      </w:pPr>
      <w:rPr>
        <w:rFonts w:hint="default"/>
      </w:rPr>
    </w:lvl>
    <w:lvl w:ilvl="5" w:tplc="77E4CB1C">
      <w:start w:val="1"/>
      <w:numFmt w:val="bullet"/>
      <w:lvlText w:val="•"/>
      <w:lvlJc w:val="left"/>
      <w:pPr>
        <w:ind w:left="5123" w:hanging="404"/>
      </w:pPr>
      <w:rPr>
        <w:rFonts w:hint="default"/>
      </w:rPr>
    </w:lvl>
    <w:lvl w:ilvl="6" w:tplc="8B5CD108">
      <w:start w:val="1"/>
      <w:numFmt w:val="bullet"/>
      <w:lvlText w:val="•"/>
      <w:lvlJc w:val="left"/>
      <w:pPr>
        <w:ind w:left="6044" w:hanging="404"/>
      </w:pPr>
      <w:rPr>
        <w:rFonts w:hint="default"/>
      </w:rPr>
    </w:lvl>
    <w:lvl w:ilvl="7" w:tplc="D506DEA0">
      <w:start w:val="1"/>
      <w:numFmt w:val="bullet"/>
      <w:lvlText w:val="•"/>
      <w:lvlJc w:val="left"/>
      <w:pPr>
        <w:ind w:left="6964" w:hanging="404"/>
      </w:pPr>
      <w:rPr>
        <w:rFonts w:hint="default"/>
      </w:rPr>
    </w:lvl>
    <w:lvl w:ilvl="8" w:tplc="4E6015FA">
      <w:start w:val="1"/>
      <w:numFmt w:val="bullet"/>
      <w:lvlText w:val="•"/>
      <w:lvlJc w:val="left"/>
      <w:pPr>
        <w:ind w:left="7885" w:hanging="404"/>
      </w:pPr>
      <w:rPr>
        <w:rFonts w:hint="default"/>
      </w:rPr>
    </w:lvl>
  </w:abstractNum>
  <w:abstractNum w:abstractNumId="49">
    <w:nsid w:val="73641C18"/>
    <w:multiLevelType w:val="hybridMultilevel"/>
    <w:tmpl w:val="D8D60654"/>
    <w:lvl w:ilvl="0" w:tplc="0E22A72A">
      <w:start w:val="1"/>
      <w:numFmt w:val="bullet"/>
      <w:lvlText w:val=""/>
      <w:lvlJc w:val="left"/>
      <w:pPr>
        <w:ind w:left="310" w:hanging="180"/>
      </w:pPr>
      <w:rPr>
        <w:rFonts w:ascii="Symbol" w:eastAsia="Symbol" w:hAnsi="Symbol" w:hint="default"/>
        <w:w w:val="99"/>
        <w:sz w:val="14"/>
        <w:szCs w:val="14"/>
      </w:rPr>
    </w:lvl>
    <w:lvl w:ilvl="1" w:tplc="7EE45C68">
      <w:start w:val="1"/>
      <w:numFmt w:val="bullet"/>
      <w:lvlText w:val="•"/>
      <w:lvlJc w:val="left"/>
      <w:pPr>
        <w:ind w:left="472" w:hanging="180"/>
      </w:pPr>
      <w:rPr>
        <w:rFonts w:hint="default"/>
      </w:rPr>
    </w:lvl>
    <w:lvl w:ilvl="2" w:tplc="5F12A880">
      <w:start w:val="1"/>
      <w:numFmt w:val="bullet"/>
      <w:lvlText w:val="•"/>
      <w:lvlJc w:val="left"/>
      <w:pPr>
        <w:ind w:left="634" w:hanging="180"/>
      </w:pPr>
      <w:rPr>
        <w:rFonts w:hint="default"/>
      </w:rPr>
    </w:lvl>
    <w:lvl w:ilvl="3" w:tplc="A8263E22">
      <w:start w:val="1"/>
      <w:numFmt w:val="bullet"/>
      <w:lvlText w:val="•"/>
      <w:lvlJc w:val="left"/>
      <w:pPr>
        <w:ind w:left="796" w:hanging="180"/>
      </w:pPr>
      <w:rPr>
        <w:rFonts w:hint="default"/>
      </w:rPr>
    </w:lvl>
    <w:lvl w:ilvl="4" w:tplc="2FE033DC">
      <w:start w:val="1"/>
      <w:numFmt w:val="bullet"/>
      <w:lvlText w:val="•"/>
      <w:lvlJc w:val="left"/>
      <w:pPr>
        <w:ind w:left="958" w:hanging="180"/>
      </w:pPr>
      <w:rPr>
        <w:rFonts w:hint="default"/>
      </w:rPr>
    </w:lvl>
    <w:lvl w:ilvl="5" w:tplc="E558F050">
      <w:start w:val="1"/>
      <w:numFmt w:val="bullet"/>
      <w:lvlText w:val="•"/>
      <w:lvlJc w:val="left"/>
      <w:pPr>
        <w:ind w:left="1119" w:hanging="180"/>
      </w:pPr>
      <w:rPr>
        <w:rFonts w:hint="default"/>
      </w:rPr>
    </w:lvl>
    <w:lvl w:ilvl="6" w:tplc="E5848638">
      <w:start w:val="1"/>
      <w:numFmt w:val="bullet"/>
      <w:lvlText w:val="•"/>
      <w:lvlJc w:val="left"/>
      <w:pPr>
        <w:ind w:left="1281" w:hanging="180"/>
      </w:pPr>
      <w:rPr>
        <w:rFonts w:hint="default"/>
      </w:rPr>
    </w:lvl>
    <w:lvl w:ilvl="7" w:tplc="B56A11C6">
      <w:start w:val="1"/>
      <w:numFmt w:val="bullet"/>
      <w:lvlText w:val="•"/>
      <w:lvlJc w:val="left"/>
      <w:pPr>
        <w:ind w:left="1443" w:hanging="180"/>
      </w:pPr>
      <w:rPr>
        <w:rFonts w:hint="default"/>
      </w:rPr>
    </w:lvl>
    <w:lvl w:ilvl="8" w:tplc="1BD2B870">
      <w:start w:val="1"/>
      <w:numFmt w:val="bullet"/>
      <w:lvlText w:val="•"/>
      <w:lvlJc w:val="left"/>
      <w:pPr>
        <w:ind w:left="1605" w:hanging="180"/>
      </w:pPr>
      <w:rPr>
        <w:rFonts w:hint="default"/>
      </w:rPr>
    </w:lvl>
  </w:abstractNum>
  <w:abstractNum w:abstractNumId="50">
    <w:nsid w:val="7A9B4CB1"/>
    <w:multiLevelType w:val="hybridMultilevel"/>
    <w:tmpl w:val="BEA2BC50"/>
    <w:lvl w:ilvl="0" w:tplc="E25EC608">
      <w:start w:val="1"/>
      <w:numFmt w:val="bullet"/>
      <w:lvlText w:val=""/>
      <w:lvlJc w:val="left"/>
      <w:pPr>
        <w:ind w:left="311" w:hanging="180"/>
      </w:pPr>
      <w:rPr>
        <w:rFonts w:ascii="Symbol" w:eastAsia="Symbol" w:hAnsi="Symbol" w:hint="default"/>
        <w:w w:val="99"/>
        <w:sz w:val="14"/>
        <w:szCs w:val="14"/>
      </w:rPr>
    </w:lvl>
    <w:lvl w:ilvl="1" w:tplc="A53A26DC">
      <w:start w:val="1"/>
      <w:numFmt w:val="bullet"/>
      <w:lvlText w:val="•"/>
      <w:lvlJc w:val="left"/>
      <w:pPr>
        <w:ind w:left="473" w:hanging="180"/>
      </w:pPr>
      <w:rPr>
        <w:rFonts w:hint="default"/>
      </w:rPr>
    </w:lvl>
    <w:lvl w:ilvl="2" w:tplc="09A6919A">
      <w:start w:val="1"/>
      <w:numFmt w:val="bullet"/>
      <w:lvlText w:val="•"/>
      <w:lvlJc w:val="left"/>
      <w:pPr>
        <w:ind w:left="635" w:hanging="180"/>
      </w:pPr>
      <w:rPr>
        <w:rFonts w:hint="default"/>
      </w:rPr>
    </w:lvl>
    <w:lvl w:ilvl="3" w:tplc="445C01B4">
      <w:start w:val="1"/>
      <w:numFmt w:val="bullet"/>
      <w:lvlText w:val="•"/>
      <w:lvlJc w:val="left"/>
      <w:pPr>
        <w:ind w:left="796" w:hanging="180"/>
      </w:pPr>
      <w:rPr>
        <w:rFonts w:hint="default"/>
      </w:rPr>
    </w:lvl>
    <w:lvl w:ilvl="4" w:tplc="D1E00C14">
      <w:start w:val="1"/>
      <w:numFmt w:val="bullet"/>
      <w:lvlText w:val="•"/>
      <w:lvlJc w:val="left"/>
      <w:pPr>
        <w:ind w:left="958" w:hanging="180"/>
      </w:pPr>
      <w:rPr>
        <w:rFonts w:hint="default"/>
      </w:rPr>
    </w:lvl>
    <w:lvl w:ilvl="5" w:tplc="AA82DD4E">
      <w:start w:val="1"/>
      <w:numFmt w:val="bullet"/>
      <w:lvlText w:val="•"/>
      <w:lvlJc w:val="left"/>
      <w:pPr>
        <w:ind w:left="1120" w:hanging="180"/>
      </w:pPr>
      <w:rPr>
        <w:rFonts w:hint="default"/>
      </w:rPr>
    </w:lvl>
    <w:lvl w:ilvl="6" w:tplc="BD6C717A">
      <w:start w:val="1"/>
      <w:numFmt w:val="bullet"/>
      <w:lvlText w:val="•"/>
      <w:lvlJc w:val="left"/>
      <w:pPr>
        <w:ind w:left="1282" w:hanging="180"/>
      </w:pPr>
      <w:rPr>
        <w:rFonts w:hint="default"/>
      </w:rPr>
    </w:lvl>
    <w:lvl w:ilvl="7" w:tplc="C6703230">
      <w:start w:val="1"/>
      <w:numFmt w:val="bullet"/>
      <w:lvlText w:val="•"/>
      <w:lvlJc w:val="left"/>
      <w:pPr>
        <w:ind w:left="1443" w:hanging="180"/>
      </w:pPr>
      <w:rPr>
        <w:rFonts w:hint="default"/>
      </w:rPr>
    </w:lvl>
    <w:lvl w:ilvl="8" w:tplc="DEDE75AA">
      <w:start w:val="1"/>
      <w:numFmt w:val="bullet"/>
      <w:lvlText w:val="•"/>
      <w:lvlJc w:val="left"/>
      <w:pPr>
        <w:ind w:left="1605" w:hanging="180"/>
      </w:pPr>
      <w:rPr>
        <w:rFonts w:hint="default"/>
      </w:rPr>
    </w:lvl>
  </w:abstractNum>
  <w:abstractNum w:abstractNumId="51">
    <w:nsid w:val="7BD1551A"/>
    <w:multiLevelType w:val="hybridMultilevel"/>
    <w:tmpl w:val="1D4A1936"/>
    <w:lvl w:ilvl="0" w:tplc="9FD42B50">
      <w:start w:val="1"/>
      <w:numFmt w:val="upperLetter"/>
      <w:lvlText w:val="%1."/>
      <w:lvlJc w:val="left"/>
      <w:pPr>
        <w:ind w:left="397" w:hanging="296"/>
        <w:jc w:val="left"/>
      </w:pPr>
      <w:rPr>
        <w:rFonts w:ascii="Georgia" w:eastAsia="Georgia" w:hAnsi="Georgia" w:hint="default"/>
        <w:b/>
        <w:bCs/>
        <w:spacing w:val="-1"/>
        <w:sz w:val="22"/>
        <w:szCs w:val="22"/>
      </w:rPr>
    </w:lvl>
    <w:lvl w:ilvl="1" w:tplc="18D2AC56">
      <w:start w:val="1"/>
      <w:numFmt w:val="decimal"/>
      <w:lvlText w:val="%2."/>
      <w:lvlJc w:val="left"/>
      <w:pPr>
        <w:ind w:left="822" w:hanging="360"/>
        <w:jc w:val="left"/>
      </w:pPr>
      <w:rPr>
        <w:rFonts w:ascii="Georgia" w:eastAsia="Georgia" w:hAnsi="Georgia" w:hint="default"/>
        <w:w w:val="99"/>
        <w:sz w:val="20"/>
        <w:szCs w:val="20"/>
      </w:rPr>
    </w:lvl>
    <w:lvl w:ilvl="2" w:tplc="FFCCCBA4">
      <w:start w:val="1"/>
      <w:numFmt w:val="bullet"/>
      <w:lvlText w:val="•"/>
      <w:lvlJc w:val="left"/>
      <w:pPr>
        <w:ind w:left="1809" w:hanging="360"/>
      </w:pPr>
      <w:rPr>
        <w:rFonts w:hint="default"/>
      </w:rPr>
    </w:lvl>
    <w:lvl w:ilvl="3" w:tplc="D7CC562A">
      <w:start w:val="1"/>
      <w:numFmt w:val="bullet"/>
      <w:lvlText w:val="•"/>
      <w:lvlJc w:val="left"/>
      <w:pPr>
        <w:ind w:left="2796" w:hanging="360"/>
      </w:pPr>
      <w:rPr>
        <w:rFonts w:hint="default"/>
      </w:rPr>
    </w:lvl>
    <w:lvl w:ilvl="4" w:tplc="DBEA6044">
      <w:start w:val="1"/>
      <w:numFmt w:val="bullet"/>
      <w:lvlText w:val="•"/>
      <w:lvlJc w:val="left"/>
      <w:pPr>
        <w:ind w:left="3783" w:hanging="360"/>
      </w:pPr>
      <w:rPr>
        <w:rFonts w:hint="default"/>
      </w:rPr>
    </w:lvl>
    <w:lvl w:ilvl="5" w:tplc="92E8530A">
      <w:start w:val="1"/>
      <w:numFmt w:val="bullet"/>
      <w:lvlText w:val="•"/>
      <w:lvlJc w:val="left"/>
      <w:pPr>
        <w:ind w:left="4770" w:hanging="360"/>
      </w:pPr>
      <w:rPr>
        <w:rFonts w:hint="default"/>
      </w:rPr>
    </w:lvl>
    <w:lvl w:ilvl="6" w:tplc="FD2E853C">
      <w:start w:val="1"/>
      <w:numFmt w:val="bullet"/>
      <w:lvlText w:val="•"/>
      <w:lvlJc w:val="left"/>
      <w:pPr>
        <w:ind w:left="5757" w:hanging="360"/>
      </w:pPr>
      <w:rPr>
        <w:rFonts w:hint="default"/>
      </w:rPr>
    </w:lvl>
    <w:lvl w:ilvl="7" w:tplc="C9648C7A">
      <w:start w:val="1"/>
      <w:numFmt w:val="bullet"/>
      <w:lvlText w:val="•"/>
      <w:lvlJc w:val="left"/>
      <w:pPr>
        <w:ind w:left="6744" w:hanging="360"/>
      </w:pPr>
      <w:rPr>
        <w:rFonts w:hint="default"/>
      </w:rPr>
    </w:lvl>
    <w:lvl w:ilvl="8" w:tplc="9F5C35C0">
      <w:start w:val="1"/>
      <w:numFmt w:val="bullet"/>
      <w:lvlText w:val="•"/>
      <w:lvlJc w:val="left"/>
      <w:pPr>
        <w:ind w:left="7732" w:hanging="360"/>
      </w:pPr>
      <w:rPr>
        <w:rFonts w:hint="default"/>
      </w:rPr>
    </w:lvl>
  </w:abstractNum>
  <w:abstractNum w:abstractNumId="52">
    <w:nsid w:val="7E5D77B7"/>
    <w:multiLevelType w:val="multilevel"/>
    <w:tmpl w:val="B1DCFB08"/>
    <w:lvl w:ilvl="0">
      <w:start w:val="1"/>
      <w:numFmt w:val="decimal"/>
      <w:lvlText w:val="%1."/>
      <w:lvlJc w:val="left"/>
      <w:pPr>
        <w:ind w:left="522" w:hanging="404"/>
        <w:jc w:val="left"/>
      </w:pPr>
      <w:rPr>
        <w:rFonts w:ascii="Georgia" w:eastAsia="Georgia" w:hAnsi="Georgia" w:hint="default"/>
        <w:spacing w:val="1"/>
        <w:sz w:val="22"/>
        <w:szCs w:val="22"/>
      </w:rPr>
    </w:lvl>
    <w:lvl w:ilvl="1">
      <w:start w:val="1"/>
      <w:numFmt w:val="decimal"/>
      <w:lvlText w:val="%1.%2"/>
      <w:lvlJc w:val="left"/>
      <w:pPr>
        <w:ind w:left="825" w:hanging="303"/>
        <w:jc w:val="left"/>
      </w:pPr>
      <w:rPr>
        <w:rFonts w:ascii="Georgia" w:eastAsia="Georgia" w:hAnsi="Georgia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827" w:hanging="30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49" w:hanging="3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54" w:hanging="3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54" w:hanging="3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56" w:hanging="3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0" w:hanging="3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20" w:hanging="303"/>
      </w:pPr>
      <w:rPr>
        <w:rFonts w:hint="default"/>
      </w:rPr>
    </w:lvl>
  </w:abstractNum>
  <w:num w:numId="1">
    <w:abstractNumId w:val="34"/>
  </w:num>
  <w:num w:numId="2">
    <w:abstractNumId w:val="36"/>
  </w:num>
  <w:num w:numId="3">
    <w:abstractNumId w:val="9"/>
  </w:num>
  <w:num w:numId="4">
    <w:abstractNumId w:val="51"/>
  </w:num>
  <w:num w:numId="5">
    <w:abstractNumId w:val="26"/>
  </w:num>
  <w:num w:numId="6">
    <w:abstractNumId w:val="12"/>
  </w:num>
  <w:num w:numId="7">
    <w:abstractNumId w:val="14"/>
  </w:num>
  <w:num w:numId="8">
    <w:abstractNumId w:val="28"/>
  </w:num>
  <w:num w:numId="9">
    <w:abstractNumId w:val="7"/>
  </w:num>
  <w:num w:numId="10">
    <w:abstractNumId w:val="0"/>
  </w:num>
  <w:num w:numId="11">
    <w:abstractNumId w:val="6"/>
  </w:num>
  <w:num w:numId="12">
    <w:abstractNumId w:val="41"/>
  </w:num>
  <w:num w:numId="13">
    <w:abstractNumId w:val="16"/>
  </w:num>
  <w:num w:numId="14">
    <w:abstractNumId w:val="50"/>
  </w:num>
  <w:num w:numId="15">
    <w:abstractNumId w:val="23"/>
  </w:num>
  <w:num w:numId="16">
    <w:abstractNumId w:val="33"/>
  </w:num>
  <w:num w:numId="17">
    <w:abstractNumId w:val="38"/>
  </w:num>
  <w:num w:numId="18">
    <w:abstractNumId w:val="8"/>
  </w:num>
  <w:num w:numId="19">
    <w:abstractNumId w:val="49"/>
  </w:num>
  <w:num w:numId="20">
    <w:abstractNumId w:val="15"/>
  </w:num>
  <w:num w:numId="21">
    <w:abstractNumId w:val="27"/>
  </w:num>
  <w:num w:numId="22">
    <w:abstractNumId w:val="44"/>
  </w:num>
  <w:num w:numId="23">
    <w:abstractNumId w:val="30"/>
  </w:num>
  <w:num w:numId="24">
    <w:abstractNumId w:val="19"/>
  </w:num>
  <w:num w:numId="25">
    <w:abstractNumId w:val="39"/>
  </w:num>
  <w:num w:numId="26">
    <w:abstractNumId w:val="46"/>
  </w:num>
  <w:num w:numId="27">
    <w:abstractNumId w:val="48"/>
  </w:num>
  <w:num w:numId="28">
    <w:abstractNumId w:val="31"/>
  </w:num>
  <w:num w:numId="29">
    <w:abstractNumId w:val="11"/>
  </w:num>
  <w:num w:numId="30">
    <w:abstractNumId w:val="4"/>
  </w:num>
  <w:num w:numId="31">
    <w:abstractNumId w:val="21"/>
  </w:num>
  <w:num w:numId="32">
    <w:abstractNumId w:val="45"/>
  </w:num>
  <w:num w:numId="33">
    <w:abstractNumId w:val="2"/>
  </w:num>
  <w:num w:numId="34">
    <w:abstractNumId w:val="24"/>
  </w:num>
  <w:num w:numId="35">
    <w:abstractNumId w:val="25"/>
  </w:num>
  <w:num w:numId="36">
    <w:abstractNumId w:val="29"/>
  </w:num>
  <w:num w:numId="37">
    <w:abstractNumId w:val="1"/>
  </w:num>
  <w:num w:numId="38">
    <w:abstractNumId w:val="17"/>
  </w:num>
  <w:num w:numId="39">
    <w:abstractNumId w:val="10"/>
  </w:num>
  <w:num w:numId="40">
    <w:abstractNumId w:val="20"/>
  </w:num>
  <w:num w:numId="41">
    <w:abstractNumId w:val="13"/>
  </w:num>
  <w:num w:numId="42">
    <w:abstractNumId w:val="35"/>
  </w:num>
  <w:num w:numId="43">
    <w:abstractNumId w:val="3"/>
  </w:num>
  <w:num w:numId="44">
    <w:abstractNumId w:val="37"/>
  </w:num>
  <w:num w:numId="45">
    <w:abstractNumId w:val="5"/>
  </w:num>
  <w:num w:numId="46">
    <w:abstractNumId w:val="40"/>
  </w:num>
  <w:num w:numId="47">
    <w:abstractNumId w:val="18"/>
  </w:num>
  <w:num w:numId="48">
    <w:abstractNumId w:val="42"/>
  </w:num>
  <w:num w:numId="49">
    <w:abstractNumId w:val="22"/>
  </w:num>
  <w:num w:numId="50">
    <w:abstractNumId w:val="47"/>
  </w:num>
  <w:num w:numId="51">
    <w:abstractNumId w:val="43"/>
  </w:num>
  <w:num w:numId="52">
    <w:abstractNumId w:val="52"/>
  </w:num>
  <w:num w:numId="53">
    <w:abstractNumId w:val="32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removePersonalInformation/>
  <w:removeDateAndTime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85B"/>
    <w:rsid w:val="000039EC"/>
    <w:rsid w:val="00052644"/>
    <w:rsid w:val="005B241A"/>
    <w:rsid w:val="0064085B"/>
    <w:rsid w:val="009460F7"/>
    <w:rsid w:val="00DC0154"/>
    <w:rsid w:val="00F65153"/>
    <w:rsid w:val="00F85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F9233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47"/>
      <w:ind w:left="119"/>
      <w:outlineLvl w:val="0"/>
    </w:pPr>
    <w:rPr>
      <w:rFonts w:ascii="Georgia" w:eastAsia="Georgia" w:hAnsi="Georgia"/>
      <w:sz w:val="48"/>
      <w:szCs w:val="48"/>
    </w:rPr>
  </w:style>
  <w:style w:type="paragraph" w:styleId="Heading2">
    <w:name w:val="heading 2"/>
    <w:basedOn w:val="Normal"/>
    <w:uiPriority w:val="1"/>
    <w:qFormat/>
    <w:pPr>
      <w:spacing w:before="117"/>
      <w:ind w:left="516" w:hanging="721"/>
      <w:outlineLvl w:val="1"/>
    </w:pPr>
    <w:rPr>
      <w:rFonts w:ascii="Georgia" w:eastAsia="Georgia" w:hAnsi="Georgia"/>
      <w:sz w:val="28"/>
      <w:szCs w:val="28"/>
    </w:rPr>
  </w:style>
  <w:style w:type="paragraph" w:styleId="Heading3">
    <w:name w:val="heading 3"/>
    <w:basedOn w:val="Normal"/>
    <w:uiPriority w:val="1"/>
    <w:qFormat/>
    <w:pPr>
      <w:ind w:left="117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4">
    <w:name w:val="heading 4"/>
    <w:basedOn w:val="Normal"/>
    <w:uiPriority w:val="1"/>
    <w:qFormat/>
    <w:pPr>
      <w:spacing w:before="118"/>
      <w:ind w:left="919"/>
      <w:outlineLvl w:val="3"/>
    </w:pPr>
    <w:rPr>
      <w:rFonts w:ascii="Georgia" w:eastAsia="Georgia" w:hAnsi="Georgia"/>
      <w:i/>
      <w:sz w:val="24"/>
      <w:szCs w:val="24"/>
    </w:rPr>
  </w:style>
  <w:style w:type="paragraph" w:styleId="Heading5">
    <w:name w:val="heading 5"/>
    <w:basedOn w:val="Normal"/>
    <w:uiPriority w:val="1"/>
    <w:qFormat/>
    <w:pPr>
      <w:ind w:left="679" w:hanging="283"/>
      <w:outlineLvl w:val="4"/>
    </w:pPr>
    <w:rPr>
      <w:rFonts w:ascii="Georgia" w:eastAsia="Georgia" w:hAnsi="Georgia"/>
      <w:b/>
      <w:bCs/>
    </w:rPr>
  </w:style>
  <w:style w:type="paragraph" w:styleId="Heading6">
    <w:name w:val="heading 6"/>
    <w:basedOn w:val="Normal"/>
    <w:uiPriority w:val="1"/>
    <w:qFormat/>
    <w:pPr>
      <w:spacing w:before="119"/>
      <w:ind w:left="102"/>
      <w:outlineLvl w:val="5"/>
    </w:pPr>
    <w:rPr>
      <w:rFonts w:ascii="Georgia" w:eastAsia="Georgia" w:hAnsi="Georgia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82"/>
      <w:ind w:left="119"/>
    </w:pPr>
    <w:rPr>
      <w:rFonts w:ascii="Georgia" w:eastAsia="Georgia" w:hAnsi="Georgia"/>
      <w:sz w:val="48"/>
      <w:szCs w:val="48"/>
    </w:rPr>
  </w:style>
  <w:style w:type="paragraph" w:styleId="TOC2">
    <w:name w:val="toc 2"/>
    <w:basedOn w:val="Normal"/>
    <w:uiPriority w:val="1"/>
    <w:qFormat/>
    <w:pPr>
      <w:spacing w:before="119"/>
      <w:ind w:left="522" w:hanging="403"/>
    </w:pPr>
    <w:rPr>
      <w:rFonts w:ascii="Georgia" w:eastAsia="Georgia" w:hAnsi="Georgia"/>
    </w:rPr>
  </w:style>
  <w:style w:type="paragraph" w:styleId="TOC3">
    <w:name w:val="toc 3"/>
    <w:basedOn w:val="Normal"/>
    <w:uiPriority w:val="1"/>
    <w:qFormat/>
    <w:pPr>
      <w:spacing w:before="119"/>
      <w:ind w:left="827" w:hanging="598"/>
    </w:pPr>
    <w:rPr>
      <w:rFonts w:ascii="Georgia" w:eastAsia="Georgia" w:hAnsi="Georgia"/>
    </w:rPr>
  </w:style>
  <w:style w:type="paragraph" w:styleId="BodyText">
    <w:name w:val="Body Text"/>
    <w:basedOn w:val="Normal"/>
    <w:uiPriority w:val="1"/>
    <w:qFormat/>
    <w:pPr>
      <w:ind w:left="117"/>
    </w:pPr>
    <w:rPr>
      <w:rFonts w:ascii="Georgia" w:eastAsia="Georgia" w:hAnsi="Georgia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B24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41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85B5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5B5B"/>
  </w:style>
  <w:style w:type="paragraph" w:styleId="Footer">
    <w:name w:val="footer"/>
    <w:basedOn w:val="Normal"/>
    <w:link w:val="FooterChar"/>
    <w:uiPriority w:val="99"/>
    <w:unhideWhenUsed/>
    <w:rsid w:val="00F85B5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5B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47"/>
      <w:ind w:left="119"/>
      <w:outlineLvl w:val="0"/>
    </w:pPr>
    <w:rPr>
      <w:rFonts w:ascii="Georgia" w:eastAsia="Georgia" w:hAnsi="Georgia"/>
      <w:sz w:val="48"/>
      <w:szCs w:val="48"/>
    </w:rPr>
  </w:style>
  <w:style w:type="paragraph" w:styleId="Heading2">
    <w:name w:val="heading 2"/>
    <w:basedOn w:val="Normal"/>
    <w:uiPriority w:val="1"/>
    <w:qFormat/>
    <w:pPr>
      <w:spacing w:before="117"/>
      <w:ind w:left="516" w:hanging="721"/>
      <w:outlineLvl w:val="1"/>
    </w:pPr>
    <w:rPr>
      <w:rFonts w:ascii="Georgia" w:eastAsia="Georgia" w:hAnsi="Georgia"/>
      <w:sz w:val="28"/>
      <w:szCs w:val="28"/>
    </w:rPr>
  </w:style>
  <w:style w:type="paragraph" w:styleId="Heading3">
    <w:name w:val="heading 3"/>
    <w:basedOn w:val="Normal"/>
    <w:uiPriority w:val="1"/>
    <w:qFormat/>
    <w:pPr>
      <w:ind w:left="117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4">
    <w:name w:val="heading 4"/>
    <w:basedOn w:val="Normal"/>
    <w:uiPriority w:val="1"/>
    <w:qFormat/>
    <w:pPr>
      <w:spacing w:before="118"/>
      <w:ind w:left="919"/>
      <w:outlineLvl w:val="3"/>
    </w:pPr>
    <w:rPr>
      <w:rFonts w:ascii="Georgia" w:eastAsia="Georgia" w:hAnsi="Georgia"/>
      <w:i/>
      <w:sz w:val="24"/>
      <w:szCs w:val="24"/>
    </w:rPr>
  </w:style>
  <w:style w:type="paragraph" w:styleId="Heading5">
    <w:name w:val="heading 5"/>
    <w:basedOn w:val="Normal"/>
    <w:uiPriority w:val="1"/>
    <w:qFormat/>
    <w:pPr>
      <w:ind w:left="679" w:hanging="283"/>
      <w:outlineLvl w:val="4"/>
    </w:pPr>
    <w:rPr>
      <w:rFonts w:ascii="Georgia" w:eastAsia="Georgia" w:hAnsi="Georgia"/>
      <w:b/>
      <w:bCs/>
    </w:rPr>
  </w:style>
  <w:style w:type="paragraph" w:styleId="Heading6">
    <w:name w:val="heading 6"/>
    <w:basedOn w:val="Normal"/>
    <w:uiPriority w:val="1"/>
    <w:qFormat/>
    <w:pPr>
      <w:spacing w:before="119"/>
      <w:ind w:left="102"/>
      <w:outlineLvl w:val="5"/>
    </w:pPr>
    <w:rPr>
      <w:rFonts w:ascii="Georgia" w:eastAsia="Georgia" w:hAnsi="Georgia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82"/>
      <w:ind w:left="119"/>
    </w:pPr>
    <w:rPr>
      <w:rFonts w:ascii="Georgia" w:eastAsia="Georgia" w:hAnsi="Georgia"/>
      <w:sz w:val="48"/>
      <w:szCs w:val="48"/>
    </w:rPr>
  </w:style>
  <w:style w:type="paragraph" w:styleId="TOC2">
    <w:name w:val="toc 2"/>
    <w:basedOn w:val="Normal"/>
    <w:uiPriority w:val="1"/>
    <w:qFormat/>
    <w:pPr>
      <w:spacing w:before="119"/>
      <w:ind w:left="522" w:hanging="403"/>
    </w:pPr>
    <w:rPr>
      <w:rFonts w:ascii="Georgia" w:eastAsia="Georgia" w:hAnsi="Georgia"/>
    </w:rPr>
  </w:style>
  <w:style w:type="paragraph" w:styleId="TOC3">
    <w:name w:val="toc 3"/>
    <w:basedOn w:val="Normal"/>
    <w:uiPriority w:val="1"/>
    <w:qFormat/>
    <w:pPr>
      <w:spacing w:before="119"/>
      <w:ind w:left="827" w:hanging="598"/>
    </w:pPr>
    <w:rPr>
      <w:rFonts w:ascii="Georgia" w:eastAsia="Georgia" w:hAnsi="Georgia"/>
    </w:rPr>
  </w:style>
  <w:style w:type="paragraph" w:styleId="BodyText">
    <w:name w:val="Body Text"/>
    <w:basedOn w:val="Normal"/>
    <w:uiPriority w:val="1"/>
    <w:qFormat/>
    <w:pPr>
      <w:ind w:left="117"/>
    </w:pPr>
    <w:rPr>
      <w:rFonts w:ascii="Georgia" w:eastAsia="Georgia" w:hAnsi="Georgia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B24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41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85B5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5B5B"/>
  </w:style>
  <w:style w:type="paragraph" w:styleId="Footer">
    <w:name w:val="footer"/>
    <w:basedOn w:val="Normal"/>
    <w:link w:val="FooterChar"/>
    <w:uiPriority w:val="99"/>
    <w:unhideWhenUsed/>
    <w:rsid w:val="00F85B5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5B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6.xml"/><Relationship Id="rId21" Type="http://schemas.openxmlformats.org/officeDocument/2006/relationships/header" Target="header5.xml"/><Relationship Id="rId42" Type="http://schemas.openxmlformats.org/officeDocument/2006/relationships/footer" Target="footer15.xml"/><Relationship Id="rId47" Type="http://schemas.openxmlformats.org/officeDocument/2006/relationships/footer" Target="footer20.xml"/><Relationship Id="rId63" Type="http://schemas.openxmlformats.org/officeDocument/2006/relationships/footer" Target="footer24.xml"/><Relationship Id="rId68" Type="http://schemas.openxmlformats.org/officeDocument/2006/relationships/footer" Target="footer27.xml"/><Relationship Id="rId84" Type="http://schemas.openxmlformats.org/officeDocument/2006/relationships/image" Target="media/image22.png"/><Relationship Id="rId89" Type="http://schemas.openxmlformats.org/officeDocument/2006/relationships/footer" Target="footer35.xml"/><Relationship Id="rId112" Type="http://schemas.openxmlformats.org/officeDocument/2006/relationships/customXml" Target="../customXml/item4.xml"/><Relationship Id="rId16" Type="http://schemas.openxmlformats.org/officeDocument/2006/relationships/footer" Target="footer3.xml"/><Relationship Id="rId107" Type="http://schemas.openxmlformats.org/officeDocument/2006/relationships/footer" Target="footer42.xml"/><Relationship Id="rId11" Type="http://schemas.openxmlformats.org/officeDocument/2006/relationships/header" Target="header1.xml"/><Relationship Id="rId32" Type="http://schemas.openxmlformats.org/officeDocument/2006/relationships/header" Target="header8.xml"/><Relationship Id="rId37" Type="http://schemas.openxmlformats.org/officeDocument/2006/relationships/footer" Target="footer13.xml"/><Relationship Id="rId53" Type="http://schemas.openxmlformats.org/officeDocument/2006/relationships/image" Target="media/image13.png"/><Relationship Id="rId58" Type="http://schemas.openxmlformats.org/officeDocument/2006/relationships/footer" Target="footer22.xml"/><Relationship Id="rId74" Type="http://schemas.openxmlformats.org/officeDocument/2006/relationships/header" Target="header16.xml"/><Relationship Id="rId79" Type="http://schemas.openxmlformats.org/officeDocument/2006/relationships/image" Target="media/image19.png"/><Relationship Id="rId102" Type="http://schemas.openxmlformats.org/officeDocument/2006/relationships/header" Target="header23.xml"/><Relationship Id="rId5" Type="http://schemas.openxmlformats.org/officeDocument/2006/relationships/settings" Target="settings.xml"/><Relationship Id="rId90" Type="http://schemas.openxmlformats.org/officeDocument/2006/relationships/footer" Target="footer36.xml"/><Relationship Id="rId95" Type="http://schemas.openxmlformats.org/officeDocument/2006/relationships/header" Target="header22.xml"/><Relationship Id="rId22" Type="http://schemas.openxmlformats.org/officeDocument/2006/relationships/footer" Target="footer6.xml"/><Relationship Id="rId27" Type="http://schemas.openxmlformats.org/officeDocument/2006/relationships/footer" Target="footer8.xml"/><Relationship Id="rId43" Type="http://schemas.openxmlformats.org/officeDocument/2006/relationships/footer" Target="footer16.xml"/><Relationship Id="rId48" Type="http://schemas.openxmlformats.org/officeDocument/2006/relationships/image" Target="media/image8.png"/><Relationship Id="rId64" Type="http://schemas.openxmlformats.org/officeDocument/2006/relationships/footer" Target="footer25.xml"/><Relationship Id="rId69" Type="http://schemas.openxmlformats.org/officeDocument/2006/relationships/footer" Target="footer28.xml"/><Relationship Id="rId80" Type="http://schemas.openxmlformats.org/officeDocument/2006/relationships/image" Target="media/image20.png"/><Relationship Id="rId85" Type="http://schemas.openxmlformats.org/officeDocument/2006/relationships/image" Target="media/image23.png"/><Relationship Id="rId12" Type="http://schemas.openxmlformats.org/officeDocument/2006/relationships/header" Target="header2.xml"/><Relationship Id="rId17" Type="http://schemas.openxmlformats.org/officeDocument/2006/relationships/hyperlink" Target="http://www.iodparc.com/" TargetMode="External"/><Relationship Id="rId33" Type="http://schemas.openxmlformats.org/officeDocument/2006/relationships/footer" Target="footer11.xml"/><Relationship Id="rId38" Type="http://schemas.openxmlformats.org/officeDocument/2006/relationships/header" Target="header10.xml"/><Relationship Id="rId59" Type="http://schemas.openxmlformats.org/officeDocument/2006/relationships/image" Target="media/image16.png"/><Relationship Id="rId103" Type="http://schemas.openxmlformats.org/officeDocument/2006/relationships/footer" Target="footer40.xml"/><Relationship Id="rId108" Type="http://schemas.openxmlformats.org/officeDocument/2006/relationships/fontTable" Target="fontTable.xml"/><Relationship Id="rId54" Type="http://schemas.openxmlformats.org/officeDocument/2006/relationships/header" Target="header12.xml"/><Relationship Id="rId70" Type="http://schemas.openxmlformats.org/officeDocument/2006/relationships/footer" Target="footer29.xml"/><Relationship Id="rId75" Type="http://schemas.openxmlformats.org/officeDocument/2006/relationships/footer" Target="footer31.xml"/><Relationship Id="rId91" Type="http://schemas.openxmlformats.org/officeDocument/2006/relationships/header" Target="header21.xml"/><Relationship Id="rId96" Type="http://schemas.openxmlformats.org/officeDocument/2006/relationships/footer" Target="footer3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yperlink" Target="http://www.ausaid.gov.au/countries/pacific/" TargetMode="External"/><Relationship Id="rId28" Type="http://schemas.openxmlformats.org/officeDocument/2006/relationships/footer" Target="footer9.xml"/><Relationship Id="rId36" Type="http://schemas.openxmlformats.org/officeDocument/2006/relationships/header" Target="header9.xml"/><Relationship Id="rId49" Type="http://schemas.openxmlformats.org/officeDocument/2006/relationships/image" Target="media/image9.png"/><Relationship Id="rId57" Type="http://schemas.openxmlformats.org/officeDocument/2006/relationships/image" Target="media/image15.png"/><Relationship Id="rId106" Type="http://schemas.openxmlformats.org/officeDocument/2006/relationships/footer" Target="footer41.xml"/><Relationship Id="rId10" Type="http://schemas.openxmlformats.org/officeDocument/2006/relationships/image" Target="media/image2.png"/><Relationship Id="rId31" Type="http://schemas.openxmlformats.org/officeDocument/2006/relationships/footer" Target="footer10.xml"/><Relationship Id="rId44" Type="http://schemas.openxmlformats.org/officeDocument/2006/relationships/footer" Target="footer17.xml"/><Relationship Id="rId52" Type="http://schemas.openxmlformats.org/officeDocument/2006/relationships/image" Target="media/image12.png"/><Relationship Id="rId60" Type="http://schemas.openxmlformats.org/officeDocument/2006/relationships/header" Target="header13.xml"/><Relationship Id="rId65" Type="http://schemas.openxmlformats.org/officeDocument/2006/relationships/header" Target="header14.xml"/><Relationship Id="rId73" Type="http://schemas.openxmlformats.org/officeDocument/2006/relationships/footer" Target="footer30.xml"/><Relationship Id="rId78" Type="http://schemas.openxmlformats.org/officeDocument/2006/relationships/footer" Target="footer32.xml"/><Relationship Id="rId81" Type="http://schemas.openxmlformats.org/officeDocument/2006/relationships/header" Target="header19.xml"/><Relationship Id="rId86" Type="http://schemas.openxmlformats.org/officeDocument/2006/relationships/image" Target="media/image24.png"/><Relationship Id="rId94" Type="http://schemas.openxmlformats.org/officeDocument/2006/relationships/image" Target="media/image26.png"/><Relationship Id="rId99" Type="http://schemas.openxmlformats.org/officeDocument/2006/relationships/image" Target="media/image29.png"/><Relationship Id="rId101" Type="http://schemas.openxmlformats.org/officeDocument/2006/relationships/hyperlink" Target="http://evi.sagepub.com/cgi/content/abstract/14/1/29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9" Type="http://schemas.openxmlformats.org/officeDocument/2006/relationships/header" Target="header11.xml"/><Relationship Id="rId109" Type="http://schemas.openxmlformats.org/officeDocument/2006/relationships/theme" Target="theme/theme1.xml"/><Relationship Id="rId34" Type="http://schemas.openxmlformats.org/officeDocument/2006/relationships/image" Target="media/image6.png"/><Relationship Id="rId50" Type="http://schemas.openxmlformats.org/officeDocument/2006/relationships/image" Target="media/image10.png"/><Relationship Id="rId55" Type="http://schemas.openxmlformats.org/officeDocument/2006/relationships/footer" Target="footer21.xml"/><Relationship Id="rId76" Type="http://schemas.openxmlformats.org/officeDocument/2006/relationships/header" Target="header17.xml"/><Relationship Id="rId97" Type="http://schemas.openxmlformats.org/officeDocument/2006/relationships/image" Target="media/image27.png"/><Relationship Id="rId104" Type="http://schemas.openxmlformats.org/officeDocument/2006/relationships/header" Target="header24.xml"/><Relationship Id="rId7" Type="http://schemas.openxmlformats.org/officeDocument/2006/relationships/footnotes" Target="footnotes.xml"/><Relationship Id="rId71" Type="http://schemas.openxmlformats.org/officeDocument/2006/relationships/image" Target="media/image18.png"/><Relationship Id="rId92" Type="http://schemas.openxmlformats.org/officeDocument/2006/relationships/footer" Target="footer37.xml"/><Relationship Id="rId2" Type="http://schemas.openxmlformats.org/officeDocument/2006/relationships/numbering" Target="numbering.xml"/><Relationship Id="rId29" Type="http://schemas.openxmlformats.org/officeDocument/2006/relationships/image" Target="media/image5.png"/><Relationship Id="rId24" Type="http://schemas.openxmlformats.org/officeDocument/2006/relationships/footer" Target="footer7.xml"/><Relationship Id="rId40" Type="http://schemas.openxmlformats.org/officeDocument/2006/relationships/footer" Target="footer14.xml"/><Relationship Id="rId45" Type="http://schemas.openxmlformats.org/officeDocument/2006/relationships/footer" Target="footer18.xml"/><Relationship Id="rId66" Type="http://schemas.openxmlformats.org/officeDocument/2006/relationships/image" Target="media/image17.png"/><Relationship Id="rId87" Type="http://schemas.openxmlformats.org/officeDocument/2006/relationships/footer" Target="footer34.xml"/><Relationship Id="rId110" Type="http://schemas.openxmlformats.org/officeDocument/2006/relationships/customXml" Target="../customXml/item2.xml"/><Relationship Id="rId61" Type="http://schemas.openxmlformats.org/officeDocument/2006/relationships/footer" Target="footer23.xml"/><Relationship Id="rId82" Type="http://schemas.openxmlformats.org/officeDocument/2006/relationships/footer" Target="footer33.xml"/><Relationship Id="rId19" Type="http://schemas.openxmlformats.org/officeDocument/2006/relationships/footer" Target="footer4.xml"/><Relationship Id="rId14" Type="http://schemas.openxmlformats.org/officeDocument/2006/relationships/footer" Target="footer2.xml"/><Relationship Id="rId30" Type="http://schemas.openxmlformats.org/officeDocument/2006/relationships/header" Target="header7.xml"/><Relationship Id="rId35" Type="http://schemas.openxmlformats.org/officeDocument/2006/relationships/footer" Target="footer12.xml"/><Relationship Id="rId56" Type="http://schemas.openxmlformats.org/officeDocument/2006/relationships/image" Target="media/image14.png"/><Relationship Id="rId77" Type="http://schemas.openxmlformats.org/officeDocument/2006/relationships/header" Target="header18.xml"/><Relationship Id="rId100" Type="http://schemas.openxmlformats.org/officeDocument/2006/relationships/footer" Target="footer39.xml"/><Relationship Id="rId105" Type="http://schemas.openxmlformats.org/officeDocument/2006/relationships/header" Target="header25.xml"/><Relationship Id="rId8" Type="http://schemas.openxmlformats.org/officeDocument/2006/relationships/endnotes" Target="endnotes.xml"/><Relationship Id="rId51" Type="http://schemas.openxmlformats.org/officeDocument/2006/relationships/image" Target="media/image11.png"/><Relationship Id="rId72" Type="http://schemas.openxmlformats.org/officeDocument/2006/relationships/header" Target="header15.xml"/><Relationship Id="rId93" Type="http://schemas.openxmlformats.org/officeDocument/2006/relationships/image" Target="media/image25.png"/><Relationship Id="rId98" Type="http://schemas.openxmlformats.org/officeDocument/2006/relationships/image" Target="media/image28.png"/><Relationship Id="rId3" Type="http://schemas.openxmlformats.org/officeDocument/2006/relationships/styles" Target="styles.xml"/><Relationship Id="rId25" Type="http://schemas.openxmlformats.org/officeDocument/2006/relationships/image" Target="media/image4.png"/><Relationship Id="rId46" Type="http://schemas.openxmlformats.org/officeDocument/2006/relationships/footer" Target="footer19.xml"/><Relationship Id="rId67" Type="http://schemas.openxmlformats.org/officeDocument/2006/relationships/footer" Target="footer26.xml"/><Relationship Id="rId20" Type="http://schemas.openxmlformats.org/officeDocument/2006/relationships/footer" Target="footer5.xml"/><Relationship Id="rId41" Type="http://schemas.openxmlformats.org/officeDocument/2006/relationships/image" Target="media/image7.png"/><Relationship Id="rId62" Type="http://schemas.openxmlformats.org/officeDocument/2006/relationships/hyperlink" Target="http://www.ausaid.gov.au/countries/Pacific/partnership/Pages/default.aspx" TargetMode="External"/><Relationship Id="rId83" Type="http://schemas.openxmlformats.org/officeDocument/2006/relationships/image" Target="media/image21.png"/><Relationship Id="rId88" Type="http://schemas.openxmlformats.org/officeDocument/2006/relationships/header" Target="header20.xml"/><Relationship Id="rId111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F19AC2165D2E47A5E6B7F563E4CF00" ma:contentTypeVersion="1" ma:contentTypeDescription="Create a new document." ma:contentTypeScope="" ma:versionID="982e45fb1dd88f2b854306ad5ead9e9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9470a02157b988d5574f2537686f426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873BFA8-DBC4-456F-903F-D0C3D86C841B}"/>
</file>

<file path=customXml/itemProps2.xml><?xml version="1.0" encoding="utf-8"?>
<ds:datastoreItem xmlns:ds="http://schemas.openxmlformats.org/officeDocument/2006/customXml" ds:itemID="{9255B525-E830-4A3F-91E5-B0FB9F98F1BF}"/>
</file>

<file path=customXml/itemProps3.xml><?xml version="1.0" encoding="utf-8"?>
<ds:datastoreItem xmlns:ds="http://schemas.openxmlformats.org/officeDocument/2006/customXml" ds:itemID="{DDA20224-6E07-49C5-B91A-33C1FF4895B3}"/>
</file>

<file path=customXml/itemProps4.xml><?xml version="1.0" encoding="utf-8"?>
<ds:datastoreItem xmlns:ds="http://schemas.openxmlformats.org/officeDocument/2006/customXml" ds:itemID="{BD2C8E1B-5F66-428D-AEF8-FC68F575AF4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92</Pages>
  <Words>39668</Words>
  <Characters>226110</Characters>
  <Application>Microsoft Office Word</Application>
  <DocSecurity>0</DocSecurity>
  <Lines>1884</Lines>
  <Paragraphs>530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2014-02-26T22:48:00Z</dcterms:created>
  <dcterms:modified xsi:type="dcterms:W3CDTF">2014-02-26T22:48:00Z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0x01010050F19AC2165D2E47A5E6B7F563E4CF00</vt:lpwstr>
  </property>
  <property fmtid="{D5CDD505-2E9C-101B-9397-08002B2CF9AE}" pid="3" name="Order">
    <vt:r8>2400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</Properties>
</file>