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07D6" w14:textId="07BC6A9B" w:rsidR="00715914" w:rsidRPr="005F1388" w:rsidRDefault="00F905E8" w:rsidP="495E475B">
      <w:pPr>
        <w:jc w:val="both"/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5D669790" wp14:editId="79F780D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D60C6" w14:textId="77777777" w:rsidR="00715914" w:rsidRPr="00E500D4" w:rsidRDefault="00715914" w:rsidP="00715914">
      <w:pPr>
        <w:rPr>
          <w:sz w:val="19"/>
        </w:rPr>
      </w:pPr>
    </w:p>
    <w:p w14:paraId="7006896F" w14:textId="7B8CAF9D" w:rsidR="00715914" w:rsidRPr="006C3E71" w:rsidRDefault="00F905E8" w:rsidP="006C1E1A">
      <w:pPr>
        <w:pStyle w:val="Title"/>
      </w:pPr>
      <w:r w:rsidRPr="006C3E71">
        <w:t>Public Service (</w:t>
      </w:r>
      <w:r w:rsidR="00FC458D" w:rsidRPr="006C3E71">
        <w:t>Subsection 2</w:t>
      </w:r>
      <w:r w:rsidRPr="006C3E71">
        <w:t>4(1)</w:t>
      </w:r>
      <w:r w:rsidR="00BE62DC" w:rsidRPr="006C3E71">
        <w:t>—</w:t>
      </w:r>
      <w:r w:rsidR="00EF7D90" w:rsidRPr="006C3E71">
        <w:t>Department of Foreign Affairs and Trade</w:t>
      </w:r>
      <w:r w:rsidRPr="006C3E71">
        <w:t xml:space="preserve"> Non</w:t>
      </w:r>
      <w:r w:rsidR="00FC458D" w:rsidRPr="006C3E71">
        <w:noBreakHyphen/>
      </w:r>
      <w:r w:rsidRPr="006C3E71">
        <w:t xml:space="preserve">SES Employees) </w:t>
      </w:r>
      <w:r w:rsidR="00FC458D" w:rsidRPr="006C3E71">
        <w:t>Determination 2</w:t>
      </w:r>
      <w:r w:rsidRPr="006C3E71">
        <w:t>02</w:t>
      </w:r>
      <w:r w:rsidR="00422035" w:rsidRPr="006C3E71">
        <w:t>4</w:t>
      </w:r>
    </w:p>
    <w:p w14:paraId="45D34AAE" w14:textId="231EFCAA" w:rsidR="00906651" w:rsidRPr="006C3E71" w:rsidRDefault="00F905E8" w:rsidP="00ED2696">
      <w:pPr>
        <w:pStyle w:val="SignCoverPageStart"/>
        <w:rPr>
          <w:szCs w:val="22"/>
        </w:rPr>
      </w:pPr>
      <w:r w:rsidRPr="006C3E71">
        <w:rPr>
          <w:szCs w:val="22"/>
        </w:rPr>
        <w:t xml:space="preserve">I, </w:t>
      </w:r>
      <w:r w:rsidR="00EF7D90" w:rsidRPr="006C3E71">
        <w:rPr>
          <w:szCs w:val="22"/>
        </w:rPr>
        <w:t>Jan Adams</w:t>
      </w:r>
      <w:r w:rsidRPr="006C3E71">
        <w:rPr>
          <w:szCs w:val="22"/>
        </w:rPr>
        <w:t xml:space="preserve">, </w:t>
      </w:r>
      <w:r w:rsidR="00EF7D90" w:rsidRPr="006C3E71">
        <w:rPr>
          <w:szCs w:val="22"/>
        </w:rPr>
        <w:t>Secretary, Department of Foreign Affairs and Trade</w:t>
      </w:r>
      <w:r w:rsidRPr="006C3E71">
        <w:rPr>
          <w:szCs w:val="22"/>
        </w:rPr>
        <w:t xml:space="preserve">, make the following </w:t>
      </w:r>
      <w:r w:rsidR="008C3B51" w:rsidRPr="006C3E71">
        <w:rPr>
          <w:szCs w:val="22"/>
        </w:rPr>
        <w:t>determination</w:t>
      </w:r>
      <w:r w:rsidRPr="006C3E71">
        <w:rPr>
          <w:szCs w:val="22"/>
        </w:rPr>
        <w:t>.</w:t>
      </w:r>
    </w:p>
    <w:p w14:paraId="55E4C9A7" w14:textId="22AF5CAE" w:rsidR="00906651" w:rsidRPr="006C3E71" w:rsidRDefault="00F905E8" w:rsidP="00ED2696">
      <w:pPr>
        <w:keepNext/>
        <w:spacing w:before="300" w:line="240" w:lineRule="atLeast"/>
        <w:ind w:right="397"/>
        <w:jc w:val="both"/>
        <w:rPr>
          <w:szCs w:val="22"/>
        </w:rPr>
      </w:pPr>
      <w:r w:rsidRPr="006C3E71">
        <w:rPr>
          <w:szCs w:val="22"/>
        </w:rPr>
        <w:t>Dated</w:t>
      </w:r>
      <w:r w:rsidRPr="006C3E71">
        <w:rPr>
          <w:szCs w:val="22"/>
        </w:rPr>
        <w:tab/>
      </w:r>
      <w:r w:rsidRPr="006C3E71">
        <w:rPr>
          <w:szCs w:val="22"/>
        </w:rPr>
        <w:tab/>
      </w:r>
      <w:r w:rsidRPr="006C3E71">
        <w:rPr>
          <w:szCs w:val="22"/>
        </w:rPr>
        <w:tab/>
      </w:r>
      <w:r w:rsidRPr="006C3E71">
        <w:rPr>
          <w:szCs w:val="22"/>
        </w:rPr>
        <w:tab/>
      </w:r>
      <w:bookmarkStart w:id="0" w:name="BKCheck15B_1"/>
      <w:bookmarkEnd w:id="0"/>
      <w:r w:rsidR="00F83C7A" w:rsidRPr="006C3E71">
        <w:rPr>
          <w:szCs w:val="22"/>
        </w:rPr>
        <w:t>202</w:t>
      </w:r>
      <w:r w:rsidR="008F2943" w:rsidRPr="006C3E71">
        <w:rPr>
          <w:szCs w:val="22"/>
        </w:rPr>
        <w:t>4</w:t>
      </w:r>
    </w:p>
    <w:p w14:paraId="451900B5" w14:textId="2F596E15" w:rsidR="00906651" w:rsidRPr="006C3E71" w:rsidRDefault="00F905E8" w:rsidP="00ED269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C3E71">
        <w:rPr>
          <w:szCs w:val="22"/>
        </w:rPr>
        <w:t>Jan Adams</w:t>
      </w:r>
      <w:r w:rsidR="00E95464" w:rsidRPr="006C3E71">
        <w:rPr>
          <w:szCs w:val="22"/>
        </w:rPr>
        <w:t xml:space="preserve"> </w:t>
      </w:r>
      <w:r w:rsidRPr="006C3E71">
        <w:rPr>
          <w:b/>
          <w:szCs w:val="22"/>
        </w:rPr>
        <w:t>[DRAFT ONLY—NOT FOR SIGNATURE]</w:t>
      </w:r>
    </w:p>
    <w:p w14:paraId="6B3CEEF3" w14:textId="1D5C407F" w:rsidR="00906651" w:rsidRPr="001F2C7F" w:rsidRDefault="00F905E8" w:rsidP="00ED2696">
      <w:pPr>
        <w:pStyle w:val="SignCoverPageEnd"/>
        <w:rPr>
          <w:szCs w:val="22"/>
        </w:rPr>
      </w:pPr>
      <w:r w:rsidRPr="006C3E71">
        <w:rPr>
          <w:szCs w:val="22"/>
        </w:rPr>
        <w:t xml:space="preserve">Department of Foreign Affairs and Trade </w:t>
      </w:r>
    </w:p>
    <w:p w14:paraId="1BA7E042" w14:textId="77777777" w:rsidR="00906651" w:rsidRDefault="00906651" w:rsidP="00ED2696"/>
    <w:p w14:paraId="125300BF" w14:textId="77777777" w:rsidR="00715914" w:rsidRPr="00ED79B6" w:rsidRDefault="00F905E8" w:rsidP="008D1153">
      <w:pPr>
        <w:pStyle w:val="Header"/>
        <w:tabs>
          <w:tab w:val="clear" w:pos="4150"/>
          <w:tab w:val="clear" w:pos="8307"/>
        </w:tabs>
        <w:spacing w:line="240" w:lineRule="auto"/>
      </w:pPr>
      <w:r w:rsidRPr="00FC458D">
        <w:rPr>
          <w:rStyle w:val="CharChapNo"/>
        </w:rPr>
        <w:t xml:space="preserve"> </w:t>
      </w:r>
      <w:r w:rsidRPr="00FC458D">
        <w:rPr>
          <w:rStyle w:val="CharChapText"/>
        </w:rPr>
        <w:t xml:space="preserve"> </w:t>
      </w:r>
    </w:p>
    <w:p w14:paraId="00B18A03" w14:textId="77777777" w:rsidR="00715914" w:rsidRDefault="00715914" w:rsidP="00715914">
      <w:pPr>
        <w:sectPr w:rsidR="00715914" w:rsidSect="00FA1E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3343263" w14:textId="5D65526B" w:rsidR="004B30FC" w:rsidRPr="004B30FC" w:rsidRDefault="00F905E8" w:rsidP="004B30FC">
      <w:pPr>
        <w:rPr>
          <w:sz w:val="36"/>
          <w:szCs w:val="36"/>
        </w:rPr>
      </w:pPr>
      <w:bookmarkStart w:id="1" w:name="_Toc151733856"/>
      <w:bookmarkStart w:id="2" w:name="_Toc152253814"/>
      <w:r w:rsidRPr="004B30FC">
        <w:rPr>
          <w:sz w:val="36"/>
          <w:szCs w:val="36"/>
        </w:rPr>
        <w:lastRenderedPageBreak/>
        <w:t>Contents</w:t>
      </w:r>
      <w:bookmarkEnd w:id="1"/>
      <w:bookmarkEnd w:id="2"/>
    </w:p>
    <w:bookmarkStart w:id="3" w:name="BKCheck15B_2"/>
    <w:bookmarkEnd w:id="3"/>
    <w:p w14:paraId="4555970A" w14:textId="5858DEC7" w:rsidR="00B36FF1" w:rsidRPr="00B36FF1" w:rsidRDefault="00F905E8" w:rsidP="00B36FF1">
      <w:pPr>
        <w:pStyle w:val="TOC1"/>
        <w:ind w:left="2835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B36FF1">
        <w:rPr>
          <w:b w:val="0"/>
          <w:sz w:val="18"/>
          <w:szCs w:val="18"/>
        </w:rPr>
        <w:fldChar w:fldCharType="begin"/>
      </w:r>
      <w:r w:rsidRPr="00B36FF1">
        <w:rPr>
          <w:b w:val="0"/>
          <w:sz w:val="18"/>
          <w:szCs w:val="18"/>
        </w:rPr>
        <w:instrText xml:space="preserve"> TOC \o "1-9" </w:instrText>
      </w:r>
      <w:r w:rsidRPr="00B36FF1">
        <w:rPr>
          <w:b w:val="0"/>
          <w:sz w:val="18"/>
          <w:szCs w:val="18"/>
        </w:rPr>
        <w:fldChar w:fldCharType="separate"/>
      </w:r>
      <w:r w:rsidRPr="00B36FF1">
        <w:rPr>
          <w:b w:val="0"/>
          <w:noProof/>
          <w:sz w:val="18"/>
          <w:szCs w:val="18"/>
        </w:rPr>
        <w:t>1  Name</w:t>
      </w:r>
      <w:r w:rsidRPr="00B36FF1">
        <w:rPr>
          <w:b w:val="0"/>
          <w:noProof/>
          <w:sz w:val="18"/>
          <w:szCs w:val="18"/>
        </w:rPr>
        <w:tab/>
      </w:r>
      <w:r>
        <w:rPr>
          <w:b w:val="0"/>
          <w:noProof/>
          <w:sz w:val="18"/>
          <w:szCs w:val="18"/>
        </w:rPr>
        <w:tab/>
      </w:r>
      <w:r w:rsidRPr="00B36FF1">
        <w:rPr>
          <w:b w:val="0"/>
          <w:noProof/>
          <w:sz w:val="18"/>
          <w:szCs w:val="18"/>
        </w:rPr>
        <w:fldChar w:fldCharType="begin"/>
      </w:r>
      <w:r w:rsidRPr="00B36FF1">
        <w:rPr>
          <w:b w:val="0"/>
          <w:noProof/>
          <w:sz w:val="18"/>
          <w:szCs w:val="18"/>
        </w:rPr>
        <w:instrText xml:space="preserve"> PAGEREF _Toc152256220 \h </w:instrText>
      </w:r>
      <w:r w:rsidRPr="00B36FF1">
        <w:rPr>
          <w:b w:val="0"/>
          <w:noProof/>
          <w:sz w:val="18"/>
          <w:szCs w:val="18"/>
        </w:rPr>
      </w:r>
      <w:r w:rsidRPr="00B36FF1">
        <w:rPr>
          <w:b w:val="0"/>
          <w:noProof/>
          <w:sz w:val="18"/>
          <w:szCs w:val="18"/>
        </w:rPr>
        <w:fldChar w:fldCharType="separate"/>
      </w:r>
      <w:r w:rsidRPr="00B36FF1">
        <w:rPr>
          <w:b w:val="0"/>
          <w:noProof/>
          <w:sz w:val="18"/>
          <w:szCs w:val="18"/>
        </w:rPr>
        <w:t>1</w:t>
      </w:r>
      <w:r w:rsidRPr="00B36FF1">
        <w:rPr>
          <w:b w:val="0"/>
          <w:noProof/>
          <w:sz w:val="18"/>
          <w:szCs w:val="18"/>
        </w:rPr>
        <w:fldChar w:fldCharType="end"/>
      </w:r>
    </w:p>
    <w:p w14:paraId="7F904327" w14:textId="0E82A499" w:rsidR="00B36FF1" w:rsidRPr="00B36FF1" w:rsidRDefault="00F905E8" w:rsidP="00B36FF1">
      <w:pPr>
        <w:pStyle w:val="TOC1"/>
        <w:ind w:left="2835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B36FF1">
        <w:rPr>
          <w:b w:val="0"/>
          <w:noProof/>
          <w:sz w:val="18"/>
          <w:szCs w:val="18"/>
        </w:rPr>
        <w:t>2  Commencement</w:t>
      </w:r>
      <w:r>
        <w:rPr>
          <w:b w:val="0"/>
          <w:noProof/>
          <w:sz w:val="18"/>
          <w:szCs w:val="18"/>
        </w:rPr>
        <w:tab/>
      </w:r>
      <w:r w:rsidRPr="00B36FF1">
        <w:rPr>
          <w:b w:val="0"/>
          <w:noProof/>
          <w:sz w:val="18"/>
          <w:szCs w:val="18"/>
        </w:rPr>
        <w:tab/>
      </w:r>
      <w:r w:rsidRPr="00B36FF1">
        <w:rPr>
          <w:b w:val="0"/>
          <w:noProof/>
          <w:sz w:val="18"/>
          <w:szCs w:val="18"/>
        </w:rPr>
        <w:fldChar w:fldCharType="begin"/>
      </w:r>
      <w:r w:rsidRPr="00B36FF1">
        <w:rPr>
          <w:b w:val="0"/>
          <w:noProof/>
          <w:sz w:val="18"/>
          <w:szCs w:val="18"/>
        </w:rPr>
        <w:instrText xml:space="preserve"> PAGEREF _Toc152256221 \h </w:instrText>
      </w:r>
      <w:r w:rsidRPr="00B36FF1">
        <w:rPr>
          <w:b w:val="0"/>
          <w:noProof/>
          <w:sz w:val="18"/>
          <w:szCs w:val="18"/>
        </w:rPr>
      </w:r>
      <w:r w:rsidRPr="00B36FF1">
        <w:rPr>
          <w:b w:val="0"/>
          <w:noProof/>
          <w:sz w:val="18"/>
          <w:szCs w:val="18"/>
        </w:rPr>
        <w:fldChar w:fldCharType="separate"/>
      </w:r>
      <w:r w:rsidRPr="00B36FF1">
        <w:rPr>
          <w:b w:val="0"/>
          <w:noProof/>
          <w:sz w:val="18"/>
          <w:szCs w:val="18"/>
        </w:rPr>
        <w:t>1</w:t>
      </w:r>
      <w:r w:rsidRPr="00B36FF1">
        <w:rPr>
          <w:b w:val="0"/>
          <w:noProof/>
          <w:sz w:val="18"/>
          <w:szCs w:val="18"/>
        </w:rPr>
        <w:fldChar w:fldCharType="end"/>
      </w:r>
    </w:p>
    <w:p w14:paraId="5C6D3E48" w14:textId="5685B878" w:rsidR="00B36FF1" w:rsidRPr="00B36FF1" w:rsidRDefault="00F905E8" w:rsidP="00B36FF1">
      <w:pPr>
        <w:pStyle w:val="TOC1"/>
        <w:ind w:left="2835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B36FF1">
        <w:rPr>
          <w:b w:val="0"/>
          <w:noProof/>
          <w:sz w:val="18"/>
          <w:szCs w:val="18"/>
        </w:rPr>
        <w:t>3  Authority</w:t>
      </w:r>
      <w:r w:rsidRPr="00B36FF1">
        <w:rPr>
          <w:b w:val="0"/>
          <w:noProof/>
          <w:sz w:val="18"/>
          <w:szCs w:val="18"/>
        </w:rPr>
        <w:tab/>
      </w:r>
      <w:r>
        <w:rPr>
          <w:b w:val="0"/>
          <w:noProof/>
          <w:sz w:val="18"/>
          <w:szCs w:val="18"/>
        </w:rPr>
        <w:tab/>
      </w:r>
      <w:r w:rsidRPr="00B36FF1">
        <w:rPr>
          <w:b w:val="0"/>
          <w:noProof/>
          <w:sz w:val="18"/>
          <w:szCs w:val="18"/>
        </w:rPr>
        <w:fldChar w:fldCharType="begin"/>
      </w:r>
      <w:r w:rsidRPr="00B36FF1">
        <w:rPr>
          <w:b w:val="0"/>
          <w:noProof/>
          <w:sz w:val="18"/>
          <w:szCs w:val="18"/>
        </w:rPr>
        <w:instrText xml:space="preserve"> PAGEREF _Toc152256222 \h </w:instrText>
      </w:r>
      <w:r w:rsidRPr="00B36FF1">
        <w:rPr>
          <w:b w:val="0"/>
          <w:noProof/>
          <w:sz w:val="18"/>
          <w:szCs w:val="18"/>
        </w:rPr>
      </w:r>
      <w:r w:rsidRPr="00B36FF1">
        <w:rPr>
          <w:b w:val="0"/>
          <w:noProof/>
          <w:sz w:val="18"/>
          <w:szCs w:val="18"/>
        </w:rPr>
        <w:fldChar w:fldCharType="separate"/>
      </w:r>
      <w:r w:rsidRPr="00B36FF1">
        <w:rPr>
          <w:b w:val="0"/>
          <w:noProof/>
          <w:sz w:val="18"/>
          <w:szCs w:val="18"/>
        </w:rPr>
        <w:t>1</w:t>
      </w:r>
      <w:r w:rsidRPr="00B36FF1">
        <w:rPr>
          <w:b w:val="0"/>
          <w:noProof/>
          <w:sz w:val="18"/>
          <w:szCs w:val="18"/>
        </w:rPr>
        <w:fldChar w:fldCharType="end"/>
      </w:r>
    </w:p>
    <w:p w14:paraId="65FB2798" w14:textId="71E560C6" w:rsidR="00B36FF1" w:rsidRPr="00B36FF1" w:rsidRDefault="00F905E8" w:rsidP="00B36FF1">
      <w:pPr>
        <w:pStyle w:val="TOC1"/>
        <w:ind w:left="2835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B36FF1">
        <w:rPr>
          <w:b w:val="0"/>
          <w:noProof/>
          <w:sz w:val="18"/>
          <w:szCs w:val="18"/>
        </w:rPr>
        <w:t>4  Application</w:t>
      </w:r>
      <w:r w:rsidRPr="00B36FF1">
        <w:rPr>
          <w:b w:val="0"/>
          <w:noProof/>
          <w:sz w:val="18"/>
          <w:szCs w:val="18"/>
        </w:rPr>
        <w:tab/>
      </w:r>
      <w:r>
        <w:rPr>
          <w:b w:val="0"/>
          <w:noProof/>
          <w:sz w:val="18"/>
          <w:szCs w:val="18"/>
        </w:rPr>
        <w:tab/>
      </w:r>
      <w:r w:rsidRPr="00B36FF1">
        <w:rPr>
          <w:b w:val="0"/>
          <w:noProof/>
          <w:sz w:val="18"/>
          <w:szCs w:val="18"/>
        </w:rPr>
        <w:fldChar w:fldCharType="begin"/>
      </w:r>
      <w:r w:rsidRPr="00B36FF1">
        <w:rPr>
          <w:b w:val="0"/>
          <w:noProof/>
          <w:sz w:val="18"/>
          <w:szCs w:val="18"/>
        </w:rPr>
        <w:instrText xml:space="preserve"> PAGEREF _Toc152256223 \h </w:instrText>
      </w:r>
      <w:r w:rsidRPr="00B36FF1">
        <w:rPr>
          <w:b w:val="0"/>
          <w:noProof/>
          <w:sz w:val="18"/>
          <w:szCs w:val="18"/>
        </w:rPr>
      </w:r>
      <w:r w:rsidRPr="00B36FF1">
        <w:rPr>
          <w:b w:val="0"/>
          <w:noProof/>
          <w:sz w:val="18"/>
          <w:szCs w:val="18"/>
        </w:rPr>
        <w:fldChar w:fldCharType="separate"/>
      </w:r>
      <w:r w:rsidRPr="00B36FF1">
        <w:rPr>
          <w:b w:val="0"/>
          <w:noProof/>
          <w:sz w:val="18"/>
          <w:szCs w:val="18"/>
        </w:rPr>
        <w:t>1</w:t>
      </w:r>
      <w:r w:rsidRPr="00B36FF1">
        <w:rPr>
          <w:b w:val="0"/>
          <w:noProof/>
          <w:sz w:val="18"/>
          <w:szCs w:val="18"/>
        </w:rPr>
        <w:fldChar w:fldCharType="end"/>
      </w:r>
    </w:p>
    <w:p w14:paraId="6F2AF172" w14:textId="48794ABB" w:rsidR="00B36FF1" w:rsidRPr="00B36FF1" w:rsidRDefault="00F905E8" w:rsidP="00B36FF1">
      <w:pPr>
        <w:pStyle w:val="TOC1"/>
        <w:ind w:left="2835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B36FF1">
        <w:rPr>
          <w:b w:val="0"/>
          <w:noProof/>
          <w:sz w:val="18"/>
          <w:szCs w:val="18"/>
        </w:rPr>
        <w:t>5  Definitions</w:t>
      </w:r>
      <w:r w:rsidRPr="00B36FF1">
        <w:rPr>
          <w:b w:val="0"/>
          <w:noProof/>
          <w:sz w:val="18"/>
          <w:szCs w:val="18"/>
        </w:rPr>
        <w:tab/>
      </w:r>
      <w:r>
        <w:rPr>
          <w:b w:val="0"/>
          <w:noProof/>
          <w:sz w:val="18"/>
          <w:szCs w:val="18"/>
        </w:rPr>
        <w:tab/>
      </w:r>
      <w:r w:rsidRPr="00B36FF1">
        <w:rPr>
          <w:b w:val="0"/>
          <w:noProof/>
          <w:sz w:val="18"/>
          <w:szCs w:val="18"/>
        </w:rPr>
        <w:fldChar w:fldCharType="begin"/>
      </w:r>
      <w:r w:rsidRPr="00B36FF1">
        <w:rPr>
          <w:b w:val="0"/>
          <w:noProof/>
          <w:sz w:val="18"/>
          <w:szCs w:val="18"/>
        </w:rPr>
        <w:instrText xml:space="preserve"> PAGEREF _Toc152256224 \h </w:instrText>
      </w:r>
      <w:r w:rsidRPr="00B36FF1">
        <w:rPr>
          <w:b w:val="0"/>
          <w:noProof/>
          <w:sz w:val="18"/>
          <w:szCs w:val="18"/>
        </w:rPr>
      </w:r>
      <w:r w:rsidRPr="00B36FF1">
        <w:rPr>
          <w:b w:val="0"/>
          <w:noProof/>
          <w:sz w:val="18"/>
          <w:szCs w:val="18"/>
        </w:rPr>
        <w:fldChar w:fldCharType="separate"/>
      </w:r>
      <w:r w:rsidRPr="00B36FF1">
        <w:rPr>
          <w:b w:val="0"/>
          <w:noProof/>
          <w:sz w:val="18"/>
          <w:szCs w:val="18"/>
        </w:rPr>
        <w:t>1</w:t>
      </w:r>
      <w:r w:rsidRPr="00B36FF1">
        <w:rPr>
          <w:b w:val="0"/>
          <w:noProof/>
          <w:sz w:val="18"/>
          <w:szCs w:val="18"/>
        </w:rPr>
        <w:fldChar w:fldCharType="end"/>
      </w:r>
    </w:p>
    <w:p w14:paraId="5D7D8C96" w14:textId="2CBFB8AD" w:rsidR="00B36FF1" w:rsidRPr="00B36FF1" w:rsidRDefault="00F905E8" w:rsidP="00B36FF1">
      <w:pPr>
        <w:pStyle w:val="TOC1"/>
        <w:ind w:left="2835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B36FF1">
        <w:rPr>
          <w:b w:val="0"/>
          <w:noProof/>
          <w:sz w:val="18"/>
          <w:szCs w:val="18"/>
        </w:rPr>
        <w:t>6  Purpose</w:t>
      </w:r>
      <w:r w:rsidRPr="00B36FF1">
        <w:rPr>
          <w:b w:val="0"/>
          <w:noProof/>
          <w:sz w:val="18"/>
          <w:szCs w:val="18"/>
        </w:rPr>
        <w:tab/>
      </w:r>
      <w:r>
        <w:rPr>
          <w:b w:val="0"/>
          <w:noProof/>
          <w:sz w:val="18"/>
          <w:szCs w:val="18"/>
        </w:rPr>
        <w:tab/>
      </w:r>
      <w:r w:rsidRPr="00B36FF1">
        <w:rPr>
          <w:b w:val="0"/>
          <w:noProof/>
          <w:sz w:val="18"/>
          <w:szCs w:val="18"/>
        </w:rPr>
        <w:fldChar w:fldCharType="begin"/>
      </w:r>
      <w:r w:rsidRPr="00B36FF1">
        <w:rPr>
          <w:b w:val="0"/>
          <w:noProof/>
          <w:sz w:val="18"/>
          <w:szCs w:val="18"/>
        </w:rPr>
        <w:instrText xml:space="preserve"> PAGEREF _Toc152256225 \h </w:instrText>
      </w:r>
      <w:r w:rsidRPr="00B36FF1">
        <w:rPr>
          <w:b w:val="0"/>
          <w:noProof/>
          <w:sz w:val="18"/>
          <w:szCs w:val="18"/>
        </w:rPr>
      </w:r>
      <w:r w:rsidRPr="00B36FF1">
        <w:rPr>
          <w:b w:val="0"/>
          <w:noProof/>
          <w:sz w:val="18"/>
          <w:szCs w:val="18"/>
        </w:rPr>
        <w:fldChar w:fldCharType="separate"/>
      </w:r>
      <w:r w:rsidRPr="00B36FF1">
        <w:rPr>
          <w:b w:val="0"/>
          <w:noProof/>
          <w:sz w:val="18"/>
          <w:szCs w:val="18"/>
        </w:rPr>
        <w:t>1</w:t>
      </w:r>
      <w:r w:rsidRPr="00B36FF1">
        <w:rPr>
          <w:b w:val="0"/>
          <w:noProof/>
          <w:sz w:val="18"/>
          <w:szCs w:val="18"/>
        </w:rPr>
        <w:fldChar w:fldCharType="end"/>
      </w:r>
    </w:p>
    <w:p w14:paraId="34873F2B" w14:textId="78D3D3A6" w:rsidR="00B36FF1" w:rsidRPr="00B36FF1" w:rsidRDefault="00F905E8" w:rsidP="00B36FF1">
      <w:pPr>
        <w:pStyle w:val="TOC1"/>
        <w:ind w:left="2835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B36FF1">
        <w:rPr>
          <w:b w:val="0"/>
          <w:noProof/>
          <w:sz w:val="18"/>
          <w:szCs w:val="18"/>
        </w:rPr>
        <w:t>7  Period of operation</w:t>
      </w:r>
      <w:r w:rsidRPr="00B36FF1">
        <w:rPr>
          <w:b w:val="0"/>
          <w:noProof/>
          <w:sz w:val="18"/>
          <w:szCs w:val="18"/>
        </w:rPr>
        <w:tab/>
      </w:r>
      <w:r w:rsidRPr="00B36FF1">
        <w:rPr>
          <w:b w:val="0"/>
          <w:noProof/>
          <w:sz w:val="18"/>
          <w:szCs w:val="18"/>
        </w:rPr>
        <w:fldChar w:fldCharType="begin"/>
      </w:r>
      <w:r w:rsidRPr="00B36FF1">
        <w:rPr>
          <w:b w:val="0"/>
          <w:noProof/>
          <w:sz w:val="18"/>
          <w:szCs w:val="18"/>
        </w:rPr>
        <w:instrText xml:space="preserve"> PAGEREF _Toc152256226 \h </w:instrText>
      </w:r>
      <w:r w:rsidRPr="00B36FF1">
        <w:rPr>
          <w:b w:val="0"/>
          <w:noProof/>
          <w:sz w:val="18"/>
          <w:szCs w:val="18"/>
        </w:rPr>
      </w:r>
      <w:r w:rsidRPr="00B36FF1">
        <w:rPr>
          <w:b w:val="0"/>
          <w:noProof/>
          <w:sz w:val="18"/>
          <w:szCs w:val="18"/>
        </w:rPr>
        <w:fldChar w:fldCharType="separate"/>
      </w:r>
      <w:r w:rsidRPr="00B36FF1">
        <w:rPr>
          <w:b w:val="0"/>
          <w:noProof/>
          <w:sz w:val="18"/>
          <w:szCs w:val="18"/>
        </w:rPr>
        <w:t>2</w:t>
      </w:r>
      <w:r w:rsidRPr="00B36FF1">
        <w:rPr>
          <w:b w:val="0"/>
          <w:noProof/>
          <w:sz w:val="18"/>
          <w:szCs w:val="18"/>
        </w:rPr>
        <w:fldChar w:fldCharType="end"/>
      </w:r>
    </w:p>
    <w:p w14:paraId="438F24F2" w14:textId="0FE61664" w:rsidR="00B36FF1" w:rsidRPr="00B36FF1" w:rsidRDefault="00F905E8" w:rsidP="00B36FF1">
      <w:pPr>
        <w:pStyle w:val="TOC1"/>
        <w:ind w:left="2835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B36FF1">
        <w:rPr>
          <w:b w:val="0"/>
          <w:noProof/>
          <w:sz w:val="18"/>
          <w:szCs w:val="18"/>
        </w:rPr>
        <w:t>8 Adjustment of salary</w:t>
      </w:r>
      <w:r w:rsidRPr="00B36FF1">
        <w:rPr>
          <w:b w:val="0"/>
          <w:noProof/>
          <w:sz w:val="18"/>
          <w:szCs w:val="18"/>
        </w:rPr>
        <w:tab/>
      </w:r>
      <w:r w:rsidRPr="00B36FF1">
        <w:rPr>
          <w:b w:val="0"/>
          <w:noProof/>
          <w:sz w:val="18"/>
          <w:szCs w:val="18"/>
        </w:rPr>
        <w:fldChar w:fldCharType="begin"/>
      </w:r>
      <w:r w:rsidRPr="00B36FF1">
        <w:rPr>
          <w:b w:val="0"/>
          <w:noProof/>
          <w:sz w:val="18"/>
          <w:szCs w:val="18"/>
        </w:rPr>
        <w:instrText xml:space="preserve"> PAGEREF _Toc152256227 \h </w:instrText>
      </w:r>
      <w:r w:rsidRPr="00B36FF1">
        <w:rPr>
          <w:b w:val="0"/>
          <w:noProof/>
          <w:sz w:val="18"/>
          <w:szCs w:val="18"/>
        </w:rPr>
      </w:r>
      <w:r w:rsidRPr="00B36FF1">
        <w:rPr>
          <w:b w:val="0"/>
          <w:noProof/>
          <w:sz w:val="18"/>
          <w:szCs w:val="18"/>
        </w:rPr>
        <w:fldChar w:fldCharType="separate"/>
      </w:r>
      <w:r w:rsidRPr="00B36FF1">
        <w:rPr>
          <w:b w:val="0"/>
          <w:noProof/>
          <w:sz w:val="18"/>
          <w:szCs w:val="18"/>
        </w:rPr>
        <w:t>2</w:t>
      </w:r>
      <w:r w:rsidRPr="00B36FF1">
        <w:rPr>
          <w:b w:val="0"/>
          <w:noProof/>
          <w:sz w:val="18"/>
          <w:szCs w:val="18"/>
        </w:rPr>
        <w:fldChar w:fldCharType="end"/>
      </w:r>
    </w:p>
    <w:p w14:paraId="658926F6" w14:textId="486060E8" w:rsidR="00B36FF1" w:rsidRPr="00B36FF1" w:rsidRDefault="00F905E8" w:rsidP="00B36FF1">
      <w:pPr>
        <w:pStyle w:val="TOC1"/>
        <w:ind w:left="2835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B36FF1">
        <w:rPr>
          <w:b w:val="0"/>
          <w:noProof/>
          <w:sz w:val="18"/>
          <w:szCs w:val="18"/>
        </w:rPr>
        <w:t>9  One-off payment</w:t>
      </w:r>
      <w:r w:rsidRPr="00B36FF1">
        <w:rPr>
          <w:b w:val="0"/>
          <w:noProof/>
          <w:sz w:val="18"/>
          <w:szCs w:val="18"/>
        </w:rPr>
        <w:tab/>
      </w:r>
      <w:r>
        <w:rPr>
          <w:b w:val="0"/>
          <w:noProof/>
          <w:sz w:val="18"/>
          <w:szCs w:val="18"/>
        </w:rPr>
        <w:tab/>
      </w:r>
      <w:r w:rsidRPr="00B36FF1">
        <w:rPr>
          <w:b w:val="0"/>
          <w:noProof/>
          <w:sz w:val="18"/>
          <w:szCs w:val="18"/>
        </w:rPr>
        <w:fldChar w:fldCharType="begin"/>
      </w:r>
      <w:r w:rsidRPr="00B36FF1">
        <w:rPr>
          <w:b w:val="0"/>
          <w:noProof/>
          <w:sz w:val="18"/>
          <w:szCs w:val="18"/>
        </w:rPr>
        <w:instrText xml:space="preserve"> PAGEREF _Toc152256228 \h </w:instrText>
      </w:r>
      <w:r w:rsidRPr="00B36FF1">
        <w:rPr>
          <w:b w:val="0"/>
          <w:noProof/>
          <w:sz w:val="18"/>
          <w:szCs w:val="18"/>
        </w:rPr>
      </w:r>
      <w:r w:rsidRPr="00B36FF1">
        <w:rPr>
          <w:b w:val="0"/>
          <w:noProof/>
          <w:sz w:val="18"/>
          <w:szCs w:val="18"/>
        </w:rPr>
        <w:fldChar w:fldCharType="separate"/>
      </w:r>
      <w:r w:rsidRPr="00B36FF1">
        <w:rPr>
          <w:b w:val="0"/>
          <w:noProof/>
          <w:sz w:val="18"/>
          <w:szCs w:val="18"/>
        </w:rPr>
        <w:t>2</w:t>
      </w:r>
      <w:r w:rsidRPr="00B36FF1">
        <w:rPr>
          <w:b w:val="0"/>
          <w:noProof/>
          <w:sz w:val="18"/>
          <w:szCs w:val="18"/>
        </w:rPr>
        <w:fldChar w:fldCharType="end"/>
      </w:r>
    </w:p>
    <w:p w14:paraId="59A89D68" w14:textId="7A80EDAA" w:rsidR="00B36FF1" w:rsidRPr="00B36FF1" w:rsidRDefault="00F905E8" w:rsidP="00B36FF1">
      <w:pPr>
        <w:pStyle w:val="TOC1"/>
        <w:ind w:left="2835"/>
        <w:rPr>
          <w:rFonts w:asciiTheme="minorHAnsi" w:eastAsiaTheme="minorEastAsia" w:hAnsiTheme="minorHAnsi" w:cstheme="minorBidi"/>
          <w:noProof/>
          <w:kern w:val="0"/>
          <w:sz w:val="18"/>
          <w:szCs w:val="18"/>
        </w:rPr>
      </w:pPr>
      <w:r w:rsidRPr="00B36FF1">
        <w:rPr>
          <w:noProof/>
          <w:sz w:val="18"/>
          <w:szCs w:val="18"/>
        </w:rPr>
        <w:t>Schedule 1—Salaries</w:t>
      </w:r>
      <w:r w:rsidRPr="00B36FF1">
        <w:rPr>
          <w:noProof/>
          <w:sz w:val="18"/>
          <w:szCs w:val="18"/>
        </w:rPr>
        <w:tab/>
      </w:r>
      <w:r w:rsidRPr="00B36FF1">
        <w:rPr>
          <w:noProof/>
          <w:sz w:val="18"/>
          <w:szCs w:val="18"/>
        </w:rPr>
        <w:fldChar w:fldCharType="begin"/>
      </w:r>
      <w:r w:rsidRPr="00B36FF1">
        <w:rPr>
          <w:noProof/>
          <w:sz w:val="18"/>
          <w:szCs w:val="18"/>
        </w:rPr>
        <w:instrText xml:space="preserve"> PAGEREF _Toc152256229 \h </w:instrText>
      </w:r>
      <w:r w:rsidRPr="00B36FF1">
        <w:rPr>
          <w:noProof/>
          <w:sz w:val="18"/>
          <w:szCs w:val="18"/>
        </w:rPr>
      </w:r>
      <w:r w:rsidRPr="00B36FF1">
        <w:rPr>
          <w:noProof/>
          <w:sz w:val="18"/>
          <w:szCs w:val="18"/>
        </w:rPr>
        <w:fldChar w:fldCharType="separate"/>
      </w:r>
      <w:r w:rsidRPr="00B36FF1">
        <w:rPr>
          <w:noProof/>
          <w:sz w:val="18"/>
          <w:szCs w:val="18"/>
        </w:rPr>
        <w:t>3</w:t>
      </w:r>
      <w:r w:rsidRPr="00B36FF1">
        <w:rPr>
          <w:noProof/>
          <w:sz w:val="18"/>
          <w:szCs w:val="18"/>
        </w:rPr>
        <w:fldChar w:fldCharType="end"/>
      </w:r>
    </w:p>
    <w:p w14:paraId="5911D818" w14:textId="7ABD2587" w:rsidR="00BD2AE8" w:rsidRDefault="00F905E8" w:rsidP="00B36FF1">
      <w:pPr>
        <w:ind w:left="2835"/>
      </w:pPr>
      <w:r w:rsidRPr="00B36FF1">
        <w:rPr>
          <w:sz w:val="18"/>
          <w:szCs w:val="18"/>
        </w:rPr>
        <w:fldChar w:fldCharType="end"/>
      </w:r>
    </w:p>
    <w:p w14:paraId="3DA070EA" w14:textId="54E39CC8" w:rsidR="00670EA1" w:rsidRDefault="00670EA1" w:rsidP="008C3F0D">
      <w:pPr>
        <w:spacing w:after="120"/>
        <w:ind w:left="2665" w:right="-283"/>
        <w:sectPr w:rsidR="00670EA1" w:rsidSect="0024301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1887AA" w14:textId="7B902E3C" w:rsidR="00715914" w:rsidRPr="006C1E1A" w:rsidRDefault="00F905E8" w:rsidP="006C1E1A">
      <w:pPr>
        <w:pStyle w:val="Heading1"/>
        <w:rPr>
          <w:rStyle w:val="CharSectno"/>
        </w:rPr>
      </w:pPr>
      <w:bookmarkStart w:id="4" w:name="_Toc140585197"/>
      <w:bookmarkStart w:id="5" w:name="_Toc152253879"/>
      <w:bookmarkStart w:id="6" w:name="_Toc152255393"/>
      <w:bookmarkStart w:id="7" w:name="_Toc152256220"/>
      <w:proofErr w:type="gramStart"/>
      <w:r w:rsidRPr="006C1E1A">
        <w:rPr>
          <w:rStyle w:val="CharSectno"/>
        </w:rPr>
        <w:lastRenderedPageBreak/>
        <w:t xml:space="preserve">1  </w:t>
      </w:r>
      <w:r w:rsidR="00CE493D" w:rsidRPr="006C1E1A">
        <w:rPr>
          <w:rStyle w:val="CharSectno"/>
        </w:rPr>
        <w:t>Name</w:t>
      </w:r>
      <w:bookmarkEnd w:id="4"/>
      <w:bookmarkEnd w:id="5"/>
      <w:bookmarkEnd w:id="6"/>
      <w:bookmarkEnd w:id="7"/>
      <w:proofErr w:type="gramEnd"/>
    </w:p>
    <w:p w14:paraId="7B19699C" w14:textId="312014AA" w:rsidR="00715914" w:rsidRPr="006C3E71" w:rsidRDefault="00F905E8" w:rsidP="008C3F0D">
      <w:pPr>
        <w:pStyle w:val="subsection"/>
        <w:spacing w:before="120"/>
        <w:ind w:left="850" w:right="1134" w:firstLine="0"/>
      </w:pPr>
      <w:r>
        <w:t xml:space="preserve">This </w:t>
      </w:r>
      <w:r w:rsidR="008C3B51" w:rsidRPr="006C3E71">
        <w:t>determination</w:t>
      </w:r>
      <w:r w:rsidRPr="006C3E71">
        <w:t xml:space="preserve"> is</w:t>
      </w:r>
      <w:r w:rsidR="00CE493D" w:rsidRPr="006C3E71">
        <w:t xml:space="preserve"> the</w:t>
      </w:r>
      <w:r w:rsidR="00F62D89" w:rsidRPr="006C3E71">
        <w:t xml:space="preserve"> </w:t>
      </w:r>
      <w:r w:rsidR="00F62D89" w:rsidRPr="006C3E71">
        <w:rPr>
          <w:i/>
          <w:iCs/>
        </w:rPr>
        <w:t>Public Service (Subsection 24(1)—</w:t>
      </w:r>
      <w:r w:rsidR="00EF7D90" w:rsidRPr="006C3E71">
        <w:rPr>
          <w:i/>
          <w:iCs/>
        </w:rPr>
        <w:t xml:space="preserve">Department of Foreign Affairs and Trade </w:t>
      </w:r>
      <w:r w:rsidR="00F62D89" w:rsidRPr="006C3E71">
        <w:rPr>
          <w:i/>
          <w:iCs/>
        </w:rPr>
        <w:t>Non-SES Employees) Determination 202</w:t>
      </w:r>
      <w:r w:rsidR="00422035" w:rsidRPr="006C3E71">
        <w:rPr>
          <w:i/>
          <w:iCs/>
        </w:rPr>
        <w:t>4</w:t>
      </w:r>
      <w:r w:rsidRPr="006C3E71">
        <w:t>.</w:t>
      </w:r>
    </w:p>
    <w:p w14:paraId="18F5723F" w14:textId="31A65D7A" w:rsidR="00715914" w:rsidRPr="006C3E71" w:rsidRDefault="00F905E8" w:rsidP="006C1E1A">
      <w:pPr>
        <w:pStyle w:val="Heading1"/>
      </w:pPr>
      <w:bookmarkStart w:id="8" w:name="_Toc140585198"/>
      <w:bookmarkStart w:id="9" w:name="_Toc152253880"/>
      <w:bookmarkStart w:id="10" w:name="_Toc152255394"/>
      <w:bookmarkStart w:id="11" w:name="_Toc152256221"/>
      <w:proofErr w:type="gramStart"/>
      <w:r w:rsidRPr="006C3E71">
        <w:rPr>
          <w:rStyle w:val="CharSectno"/>
        </w:rPr>
        <w:t>2</w:t>
      </w:r>
      <w:r w:rsidRPr="006C3E71">
        <w:t xml:space="preserve">  Commencement</w:t>
      </w:r>
      <w:bookmarkEnd w:id="8"/>
      <w:bookmarkEnd w:id="9"/>
      <w:bookmarkEnd w:id="10"/>
      <w:bookmarkEnd w:id="11"/>
      <w:proofErr w:type="gramEnd"/>
    </w:p>
    <w:p w14:paraId="1B2C9602" w14:textId="43C9DD11" w:rsidR="008C3B51" w:rsidRPr="006C3E71" w:rsidRDefault="00F905E8" w:rsidP="008C3F0D">
      <w:pPr>
        <w:pStyle w:val="subsection"/>
        <w:spacing w:before="120"/>
        <w:ind w:left="850" w:right="1134" w:firstLine="0"/>
      </w:pPr>
      <w:r w:rsidRPr="006C3E71">
        <w:t xml:space="preserve">This determination commences on </w:t>
      </w:r>
      <w:r w:rsidR="00420275" w:rsidRPr="006C3E71">
        <w:t xml:space="preserve">the </w:t>
      </w:r>
      <w:r w:rsidR="2B8FA238" w:rsidRPr="006C3E71">
        <w:t>da</w:t>
      </w:r>
      <w:r w:rsidR="143C046E" w:rsidRPr="006C3E71">
        <w:t>te</w:t>
      </w:r>
      <w:r w:rsidR="2B8FA238" w:rsidRPr="006C3E71">
        <w:t xml:space="preserve"> </w:t>
      </w:r>
      <w:r w:rsidR="00813138" w:rsidRPr="006C3E71">
        <w:t>it is signed</w:t>
      </w:r>
      <w:r w:rsidRPr="006C3E71">
        <w:t>.</w:t>
      </w:r>
    </w:p>
    <w:p w14:paraId="18838A45" w14:textId="2A93291E" w:rsidR="007500C8" w:rsidRPr="006C3E71" w:rsidRDefault="00F905E8" w:rsidP="006C1E1A">
      <w:pPr>
        <w:pStyle w:val="Heading1"/>
        <w:rPr>
          <w:rStyle w:val="CharSectno"/>
        </w:rPr>
      </w:pPr>
      <w:bookmarkStart w:id="12" w:name="_Toc140585199"/>
      <w:bookmarkStart w:id="13" w:name="_Toc152253881"/>
      <w:bookmarkStart w:id="14" w:name="_Toc152255395"/>
      <w:bookmarkStart w:id="15" w:name="_Toc152256222"/>
      <w:proofErr w:type="gramStart"/>
      <w:r w:rsidRPr="006C3E71">
        <w:rPr>
          <w:rStyle w:val="CharSectno"/>
        </w:rPr>
        <w:t>3  Authority</w:t>
      </w:r>
      <w:bookmarkEnd w:id="12"/>
      <w:bookmarkEnd w:id="13"/>
      <w:bookmarkEnd w:id="14"/>
      <w:bookmarkEnd w:id="15"/>
      <w:proofErr w:type="gramEnd"/>
    </w:p>
    <w:p w14:paraId="095C2DBF" w14:textId="77777777" w:rsidR="00157B8B" w:rsidRPr="006C3E71" w:rsidRDefault="00F905E8" w:rsidP="008C3F0D">
      <w:pPr>
        <w:pStyle w:val="subsection"/>
        <w:spacing w:before="120"/>
        <w:ind w:left="1984"/>
        <w:rPr>
          <w:spacing w:val="-2"/>
        </w:rPr>
      </w:pPr>
      <w:r w:rsidRPr="006C3E71">
        <w:rPr>
          <w:spacing w:val="-2"/>
        </w:rPr>
        <w:t xml:space="preserve">This </w:t>
      </w:r>
      <w:r w:rsidR="008C3B51" w:rsidRPr="006C3E71">
        <w:rPr>
          <w:spacing w:val="-2"/>
        </w:rPr>
        <w:t>determination</w:t>
      </w:r>
      <w:r w:rsidRPr="006C3E71">
        <w:rPr>
          <w:spacing w:val="-2"/>
        </w:rPr>
        <w:t xml:space="preserve"> is</w:t>
      </w:r>
      <w:r w:rsidR="007500C8" w:rsidRPr="006C3E71">
        <w:rPr>
          <w:spacing w:val="-2"/>
        </w:rPr>
        <w:t xml:space="preserve"> made under </w:t>
      </w:r>
      <w:r w:rsidR="00FC458D" w:rsidRPr="006C3E71">
        <w:rPr>
          <w:spacing w:val="-2"/>
        </w:rPr>
        <w:t>subsection 2</w:t>
      </w:r>
      <w:r w:rsidR="008C3B51" w:rsidRPr="006C3E71">
        <w:rPr>
          <w:spacing w:val="-2"/>
        </w:rPr>
        <w:t xml:space="preserve">4(1) of the </w:t>
      </w:r>
      <w:r w:rsidR="008C3B51" w:rsidRPr="006C3E71">
        <w:rPr>
          <w:i/>
          <w:iCs/>
          <w:spacing w:val="-2"/>
        </w:rPr>
        <w:t>Public Service Act</w:t>
      </w:r>
      <w:bookmarkStart w:id="16" w:name="BK_S3P1L7C78"/>
      <w:bookmarkEnd w:id="16"/>
      <w:r w:rsidR="008C3B51" w:rsidRPr="006C3E71">
        <w:rPr>
          <w:i/>
          <w:iCs/>
          <w:spacing w:val="-2"/>
        </w:rPr>
        <w:t xml:space="preserve"> 1999</w:t>
      </w:r>
      <w:r w:rsidR="008C3B51" w:rsidRPr="006C3E71">
        <w:rPr>
          <w:spacing w:val="-2"/>
        </w:rPr>
        <w:t>.</w:t>
      </w:r>
    </w:p>
    <w:p w14:paraId="3053A01A" w14:textId="0A7199D8" w:rsidR="008C3B51" w:rsidRPr="006C3E71" w:rsidRDefault="00F905E8" w:rsidP="006C1E1A">
      <w:pPr>
        <w:pStyle w:val="Heading1"/>
        <w:rPr>
          <w:rStyle w:val="CharSectno"/>
        </w:rPr>
      </w:pPr>
      <w:bookmarkStart w:id="17" w:name="_Toc140585200"/>
      <w:bookmarkStart w:id="18" w:name="_Toc152253882"/>
      <w:bookmarkStart w:id="19" w:name="_Toc152255396"/>
      <w:bookmarkStart w:id="20" w:name="_Toc152256223"/>
      <w:proofErr w:type="gramStart"/>
      <w:r w:rsidRPr="006C3E71">
        <w:rPr>
          <w:rStyle w:val="CharSectno"/>
        </w:rPr>
        <w:t>4  Application</w:t>
      </w:r>
      <w:bookmarkEnd w:id="17"/>
      <w:bookmarkEnd w:id="18"/>
      <w:bookmarkEnd w:id="19"/>
      <w:bookmarkEnd w:id="20"/>
      <w:proofErr w:type="gramEnd"/>
    </w:p>
    <w:p w14:paraId="5C7797E5" w14:textId="6100CED5" w:rsidR="00F12F52" w:rsidRPr="006C3E71" w:rsidRDefault="00F905E8" w:rsidP="008C3F0D">
      <w:pPr>
        <w:pStyle w:val="subsection"/>
        <w:spacing w:before="120"/>
        <w:ind w:left="850" w:firstLine="0"/>
      </w:pPr>
      <w:r w:rsidRPr="006C3E71">
        <w:t xml:space="preserve">This determination applies to </w:t>
      </w:r>
      <w:r w:rsidR="00510F2D" w:rsidRPr="006C3E71">
        <w:t xml:space="preserve">non-SES employees or equivalent that </w:t>
      </w:r>
      <w:r w:rsidRPr="006C3E71">
        <w:t xml:space="preserve">are employed by the </w:t>
      </w:r>
      <w:r w:rsidR="00EF7D90" w:rsidRPr="006C3E71">
        <w:t xml:space="preserve">Department of Foreign Affairs and Trade </w:t>
      </w:r>
      <w:r w:rsidR="00510F2D" w:rsidRPr="006C3E71">
        <w:t xml:space="preserve">and </w:t>
      </w:r>
      <w:r w:rsidRPr="006C3E71">
        <w:t xml:space="preserve">proposed to be covered by the </w:t>
      </w:r>
      <w:r w:rsidR="00EF7D90" w:rsidRPr="006C3E71">
        <w:rPr>
          <w:i/>
          <w:iCs/>
        </w:rPr>
        <w:t>Department of Foreign Affairs and Trade Enterprise Agreement 2024</w:t>
      </w:r>
      <w:r w:rsidR="00510F2D" w:rsidRPr="006C3E71">
        <w:rPr>
          <w:i/>
          <w:iCs/>
        </w:rPr>
        <w:t xml:space="preserve">. </w:t>
      </w:r>
    </w:p>
    <w:p w14:paraId="554B0F2C" w14:textId="4C757ABB" w:rsidR="005922EB" w:rsidRPr="006C3E71" w:rsidRDefault="00F905E8" w:rsidP="006C1E1A">
      <w:pPr>
        <w:pStyle w:val="Heading1"/>
        <w:rPr>
          <w:rStyle w:val="CharSectno"/>
        </w:rPr>
      </w:pPr>
      <w:bookmarkStart w:id="21" w:name="_Toc152253883"/>
      <w:bookmarkStart w:id="22" w:name="_Toc152255397"/>
      <w:bookmarkStart w:id="23" w:name="_Toc152256224"/>
      <w:bookmarkStart w:id="24" w:name="_Toc140585201"/>
      <w:proofErr w:type="gramStart"/>
      <w:r w:rsidRPr="006C3E71">
        <w:rPr>
          <w:rStyle w:val="CharSectno"/>
        </w:rPr>
        <w:t>5  Definitions</w:t>
      </w:r>
      <w:bookmarkEnd w:id="21"/>
      <w:bookmarkEnd w:id="22"/>
      <w:bookmarkEnd w:id="23"/>
      <w:proofErr w:type="gramEnd"/>
    </w:p>
    <w:p w14:paraId="0C7E6554" w14:textId="4EA691B2" w:rsidR="00F12F52" w:rsidRPr="006C3E71" w:rsidRDefault="00F905E8" w:rsidP="008C3F0D">
      <w:pPr>
        <w:pStyle w:val="subsection"/>
        <w:spacing w:before="120"/>
        <w:ind w:left="850" w:firstLine="0"/>
      </w:pPr>
      <w:r w:rsidRPr="006C3E71">
        <w:t>In this determination:</w:t>
      </w:r>
    </w:p>
    <w:p w14:paraId="3B91E07A" w14:textId="252A4C8C" w:rsidR="005922EB" w:rsidRPr="006C3E71" w:rsidRDefault="00F905E8" w:rsidP="008C3F0D">
      <w:pPr>
        <w:pStyle w:val="subsection"/>
        <w:spacing w:before="120"/>
        <w:ind w:left="850" w:firstLine="0"/>
      </w:pPr>
      <w:r w:rsidRPr="006C3E71">
        <w:rPr>
          <w:b/>
          <w:i/>
        </w:rPr>
        <w:t>Base salary</w:t>
      </w:r>
      <w:r w:rsidRPr="006C3E71">
        <w:t xml:space="preserve"> means</w:t>
      </w:r>
      <w:r w:rsidR="000320C9" w:rsidRPr="006C3E71">
        <w:t xml:space="preserve"> the employee’s base salary including, </w:t>
      </w:r>
      <w:r w:rsidR="00C326A0" w:rsidRPr="006C3E71">
        <w:t>if applicable, higher duties allowance and casual loading.</w:t>
      </w:r>
      <w:r w:rsidR="004E06D1" w:rsidRPr="006C3E71">
        <w:t xml:space="preserve"> </w:t>
      </w:r>
      <w:r w:rsidR="005B3A65" w:rsidRPr="006C3E71">
        <w:t>For employees on maintained salaries, the base salary will be the maintained salary</w:t>
      </w:r>
      <w:r w:rsidR="004B30FC" w:rsidRPr="006C3E71">
        <w:t xml:space="preserve"> including, if applicable, </w:t>
      </w:r>
      <w:r w:rsidR="000320C9" w:rsidRPr="006C3E71">
        <w:t>higher duties allowance and casual loading</w:t>
      </w:r>
      <w:r w:rsidR="005B3A65" w:rsidRPr="006C3E71">
        <w:t>.</w:t>
      </w:r>
      <w:r w:rsidR="004E06D1" w:rsidRPr="006C3E71">
        <w:t xml:space="preserve"> </w:t>
      </w:r>
      <w:r w:rsidR="00C326A0" w:rsidRPr="006C3E71">
        <w:t xml:space="preserve"> </w:t>
      </w:r>
    </w:p>
    <w:p w14:paraId="44BE7AF1" w14:textId="28C99F3A" w:rsidR="00545337" w:rsidRDefault="00F905E8" w:rsidP="00540A6D">
      <w:pPr>
        <w:pStyle w:val="subsection"/>
        <w:spacing w:before="120"/>
        <w:ind w:left="850" w:firstLine="0"/>
        <w:rPr>
          <w:b/>
          <w:i/>
        </w:rPr>
      </w:pPr>
      <w:r w:rsidRPr="006C3E71">
        <w:rPr>
          <w:b/>
          <w:i/>
        </w:rPr>
        <w:t>Enterprise agreement</w:t>
      </w:r>
      <w:r w:rsidRPr="006C3E71">
        <w:t xml:space="preserve"> means </w:t>
      </w:r>
      <w:r w:rsidR="00843B58" w:rsidRPr="006C3E71">
        <w:t xml:space="preserve">the </w:t>
      </w:r>
      <w:r w:rsidR="00EF7D90" w:rsidRPr="006C3E71">
        <w:rPr>
          <w:i/>
          <w:iCs/>
        </w:rPr>
        <w:t xml:space="preserve">Department of Foreign Affairs and Trade Enterprise Agreement 2024 </w:t>
      </w:r>
      <w:r w:rsidR="00843B58" w:rsidRPr="006C3E71">
        <w:t xml:space="preserve">made in accordance with section 182 of the </w:t>
      </w:r>
      <w:r w:rsidR="00BD2AE8" w:rsidRPr="006C3E71">
        <w:rPr>
          <w:i/>
        </w:rPr>
        <w:t>Fair Work Act 2009.</w:t>
      </w:r>
    </w:p>
    <w:p w14:paraId="7014598E" w14:textId="4158280B" w:rsidR="00C326A0" w:rsidRDefault="00F905E8" w:rsidP="008C3F0D">
      <w:pPr>
        <w:pStyle w:val="subsection"/>
        <w:spacing w:before="120"/>
        <w:ind w:left="850" w:firstLine="0"/>
      </w:pPr>
      <w:r w:rsidRPr="00C326A0">
        <w:rPr>
          <w:b/>
          <w:i/>
        </w:rPr>
        <w:t>Reference date</w:t>
      </w:r>
      <w:r>
        <w:t xml:space="preserve"> means the date the enterprise agreement is made in accordance with section 182 of the </w:t>
      </w:r>
      <w:r>
        <w:rPr>
          <w:i/>
        </w:rPr>
        <w:t>Fair Work Act 2009</w:t>
      </w:r>
      <w:r>
        <w:t xml:space="preserve">. </w:t>
      </w:r>
    </w:p>
    <w:p w14:paraId="138A342A" w14:textId="4B58B764" w:rsidR="008C3B51" w:rsidRPr="006C1E1A" w:rsidRDefault="00F905E8" w:rsidP="006C1E1A">
      <w:pPr>
        <w:pStyle w:val="Heading1"/>
        <w:rPr>
          <w:rStyle w:val="CharSectno"/>
        </w:rPr>
      </w:pPr>
      <w:bookmarkStart w:id="25" w:name="_Toc152253884"/>
      <w:bookmarkStart w:id="26" w:name="_Toc152255398"/>
      <w:bookmarkStart w:id="27" w:name="_Toc152256225"/>
      <w:proofErr w:type="gramStart"/>
      <w:r w:rsidRPr="006C1E1A">
        <w:rPr>
          <w:rStyle w:val="CharSectno"/>
        </w:rPr>
        <w:t>6  Purpose</w:t>
      </w:r>
      <w:bookmarkEnd w:id="24"/>
      <w:bookmarkEnd w:id="25"/>
      <w:bookmarkEnd w:id="26"/>
      <w:bookmarkEnd w:id="27"/>
      <w:proofErr w:type="gramEnd"/>
    </w:p>
    <w:p w14:paraId="59A11258" w14:textId="36C5907B" w:rsidR="002069DD" w:rsidRDefault="00F905E8" w:rsidP="00422035">
      <w:pPr>
        <w:pStyle w:val="subsection"/>
        <w:spacing w:after="120"/>
        <w:ind w:left="720" w:firstLine="0"/>
      </w:pPr>
      <w:r w:rsidRPr="00A51220">
        <w:t xml:space="preserve">The purpose of this </w:t>
      </w:r>
      <w:r w:rsidR="00810C62">
        <w:t>d</w:t>
      </w:r>
      <w:r w:rsidRPr="00A51220">
        <w:t>etermination is t</w:t>
      </w:r>
      <w:r w:rsidR="00FD24F6">
        <w:t>o provide</w:t>
      </w:r>
      <w:r>
        <w:t xml:space="preserve"> employees with a one-off payment and increase</w:t>
      </w:r>
      <w:r w:rsidR="00BD2AE8">
        <w:t>s</w:t>
      </w:r>
      <w:r>
        <w:t xml:space="preserve"> to base salary.</w:t>
      </w:r>
      <w:r w:rsidR="00BD2AE8">
        <w:t xml:space="preserve"> This is being provided in recognition of employees having reached in-</w:t>
      </w:r>
      <w:proofErr w:type="gramStart"/>
      <w:r w:rsidR="00BD2AE8">
        <w:t>principle</w:t>
      </w:r>
      <w:proofErr w:type="gramEnd"/>
      <w:r w:rsidR="00BD2AE8">
        <w:t xml:space="preserve"> agreement on the enterprise agreement before 14 March 2024.</w:t>
      </w:r>
    </w:p>
    <w:p w14:paraId="37FFF278" w14:textId="7D95D244" w:rsidR="008C3B51" w:rsidRPr="00A51220" w:rsidRDefault="00F905E8" w:rsidP="006F6C1D">
      <w:pPr>
        <w:pStyle w:val="subsection"/>
        <w:spacing w:before="120"/>
        <w:ind w:firstLine="0"/>
      </w:pPr>
      <w:r>
        <w:t xml:space="preserve"> </w:t>
      </w:r>
    </w:p>
    <w:p w14:paraId="5A22F98A" w14:textId="77777777" w:rsidR="00422035" w:rsidRDefault="00422035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bookmarkStart w:id="28" w:name="_Toc140585202"/>
      <w:bookmarkStart w:id="29" w:name="_Toc152253885"/>
      <w:bookmarkStart w:id="30" w:name="_Toc152255399"/>
      <w:bookmarkStart w:id="31" w:name="_Toc152256226"/>
      <w:r>
        <w:rPr>
          <w:rStyle w:val="CharSectno"/>
        </w:rPr>
        <w:br w:type="page"/>
      </w:r>
    </w:p>
    <w:p w14:paraId="7105BCCF" w14:textId="6E0BEA28" w:rsidR="008C3B51" w:rsidRPr="006C1E1A" w:rsidRDefault="00F905E8" w:rsidP="008C3F0D">
      <w:pPr>
        <w:pStyle w:val="Heading1"/>
        <w:rPr>
          <w:rStyle w:val="CharSectno"/>
        </w:rPr>
      </w:pPr>
      <w:proofErr w:type="gramStart"/>
      <w:r w:rsidRPr="006C1E1A">
        <w:rPr>
          <w:rStyle w:val="CharSectno"/>
        </w:rPr>
        <w:lastRenderedPageBreak/>
        <w:t>7  Period</w:t>
      </w:r>
      <w:proofErr w:type="gramEnd"/>
      <w:r w:rsidRPr="006C1E1A">
        <w:rPr>
          <w:rStyle w:val="CharSectno"/>
        </w:rPr>
        <w:t xml:space="preserve"> of operation</w:t>
      </w:r>
      <w:bookmarkEnd w:id="28"/>
      <w:bookmarkEnd w:id="29"/>
      <w:bookmarkEnd w:id="30"/>
      <w:bookmarkEnd w:id="31"/>
    </w:p>
    <w:p w14:paraId="43005A3C" w14:textId="0DB4E14A" w:rsidR="0041115D" w:rsidRPr="00A51220" w:rsidRDefault="00F905E8" w:rsidP="008C3F0D">
      <w:pPr>
        <w:pStyle w:val="subsection"/>
        <w:numPr>
          <w:ilvl w:val="0"/>
          <w:numId w:val="44"/>
        </w:numPr>
        <w:spacing w:after="120"/>
        <w:ind w:left="1418"/>
      </w:pPr>
      <w:r w:rsidRPr="00A51220">
        <w:t>This Determination is in force for the period:</w:t>
      </w:r>
    </w:p>
    <w:p w14:paraId="53119BE6" w14:textId="6F338D46" w:rsidR="00A14C12" w:rsidRDefault="00F905E8" w:rsidP="008C3F0D">
      <w:pPr>
        <w:pStyle w:val="paragraph"/>
        <w:numPr>
          <w:ilvl w:val="0"/>
          <w:numId w:val="41"/>
        </w:numPr>
        <w:spacing w:after="120"/>
        <w:ind w:left="1944" w:hanging="357"/>
      </w:pPr>
      <w:r w:rsidRPr="00A51220">
        <w:t>beginning at the start of the day this Determination commences; and</w:t>
      </w:r>
    </w:p>
    <w:p w14:paraId="7DA2CDE7" w14:textId="77777777" w:rsidR="00A14C12" w:rsidRDefault="00F905E8" w:rsidP="008C3F0D">
      <w:pPr>
        <w:pStyle w:val="paragraph"/>
        <w:numPr>
          <w:ilvl w:val="0"/>
          <w:numId w:val="41"/>
        </w:numPr>
        <w:spacing w:after="120"/>
        <w:ind w:left="1944" w:hanging="357"/>
      </w:pPr>
      <w:r w:rsidRPr="00A51220">
        <w:t xml:space="preserve">ending </w:t>
      </w:r>
      <w:r w:rsidR="00BC3483">
        <w:t xml:space="preserve">at </w:t>
      </w:r>
      <w:r w:rsidRPr="00A51220">
        <w:t xml:space="preserve">the </w:t>
      </w:r>
      <w:r>
        <w:t>earlier of the following:</w:t>
      </w:r>
    </w:p>
    <w:p w14:paraId="42CE79ED" w14:textId="3DB50326" w:rsidR="00A14C12" w:rsidRDefault="00F905E8" w:rsidP="00A14C12">
      <w:pPr>
        <w:pStyle w:val="paragraph"/>
        <w:numPr>
          <w:ilvl w:val="1"/>
          <w:numId w:val="41"/>
        </w:numPr>
        <w:spacing w:after="120"/>
        <w:ind w:left="2342" w:hanging="357"/>
      </w:pPr>
      <w:r>
        <w:t xml:space="preserve">the start of the day that </w:t>
      </w:r>
      <w:r w:rsidRPr="00A14C12">
        <w:t xml:space="preserve">another determination under section 24(1) of the </w:t>
      </w:r>
      <w:r w:rsidRPr="00A14C12">
        <w:rPr>
          <w:i/>
        </w:rPr>
        <w:t>Public Service Act 1999</w:t>
      </w:r>
      <w:r w:rsidRPr="00A14C12">
        <w:t xml:space="preserve"> that applies</w:t>
      </w:r>
      <w:r>
        <w:t xml:space="preserve"> to the employees and expressly revokes this determination comes into force.</w:t>
      </w:r>
    </w:p>
    <w:p w14:paraId="1D46FD21" w14:textId="1A3E709F" w:rsidR="0041115D" w:rsidRPr="00A51220" w:rsidRDefault="00F905E8" w:rsidP="00A14C12">
      <w:pPr>
        <w:pStyle w:val="paragraph"/>
        <w:numPr>
          <w:ilvl w:val="1"/>
          <w:numId w:val="41"/>
        </w:numPr>
        <w:spacing w:after="120"/>
        <w:ind w:left="2342" w:hanging="357"/>
      </w:pPr>
      <w:r>
        <w:t xml:space="preserve">the </w:t>
      </w:r>
      <w:r w:rsidRPr="00A51220">
        <w:t xml:space="preserve">start of the day that an enterprise agreement made in accordance with the </w:t>
      </w:r>
      <w:r w:rsidRPr="00A14C12">
        <w:rPr>
          <w:i/>
        </w:rPr>
        <w:t>Fair Work Act 2009</w:t>
      </w:r>
      <w:r w:rsidRPr="00A51220">
        <w:t xml:space="preserve"> that covers the emplo</w:t>
      </w:r>
      <w:r>
        <w:t>yees commences operation.</w:t>
      </w:r>
    </w:p>
    <w:p w14:paraId="3A1BAC41" w14:textId="3470DE91" w:rsidR="00843B58" w:rsidRPr="006C1E1A" w:rsidRDefault="00F905E8" w:rsidP="006C1E1A">
      <w:pPr>
        <w:pStyle w:val="Heading1"/>
        <w:rPr>
          <w:rStyle w:val="CharSectno"/>
        </w:rPr>
      </w:pPr>
      <w:bookmarkStart w:id="32" w:name="_Toc152253886"/>
      <w:bookmarkStart w:id="33" w:name="_Toc152255400"/>
      <w:bookmarkStart w:id="34" w:name="_Toc152256227"/>
      <w:bookmarkStart w:id="35" w:name="_Toc140585203"/>
      <w:r w:rsidRPr="006C1E1A">
        <w:rPr>
          <w:rStyle w:val="CharSectno"/>
        </w:rPr>
        <w:t>8 Adjustment of salary</w:t>
      </w:r>
      <w:bookmarkEnd w:id="32"/>
      <w:bookmarkEnd w:id="33"/>
      <w:bookmarkEnd w:id="34"/>
    </w:p>
    <w:p w14:paraId="3A34DD62" w14:textId="06916F9C" w:rsidR="00843B58" w:rsidRDefault="00F905E8" w:rsidP="008C3F0D">
      <w:pPr>
        <w:pStyle w:val="subsection"/>
        <w:numPr>
          <w:ilvl w:val="0"/>
          <w:numId w:val="38"/>
        </w:numPr>
        <w:ind w:left="1417"/>
      </w:pPr>
      <w:r>
        <w:t>Schedule 1 has effect.</w:t>
      </w:r>
    </w:p>
    <w:p w14:paraId="7C627C0C" w14:textId="4D864A45" w:rsidR="008C3B51" w:rsidRPr="006C1E1A" w:rsidRDefault="00F905E8" w:rsidP="006C1E1A">
      <w:pPr>
        <w:pStyle w:val="Heading1"/>
        <w:rPr>
          <w:rStyle w:val="CharSectno"/>
        </w:rPr>
      </w:pPr>
      <w:bookmarkStart w:id="36" w:name="_Toc152253887"/>
      <w:bookmarkStart w:id="37" w:name="_Toc152255401"/>
      <w:bookmarkStart w:id="38" w:name="_Toc152256228"/>
      <w:proofErr w:type="gramStart"/>
      <w:r w:rsidRPr="006C1E1A">
        <w:rPr>
          <w:rStyle w:val="CharSectno"/>
        </w:rPr>
        <w:t xml:space="preserve">9  </w:t>
      </w:r>
      <w:r w:rsidR="00106FEF">
        <w:rPr>
          <w:rStyle w:val="CharSectno"/>
        </w:rPr>
        <w:t>One</w:t>
      </w:r>
      <w:proofErr w:type="gramEnd"/>
      <w:r w:rsidR="00106FEF">
        <w:rPr>
          <w:rStyle w:val="CharSectno"/>
        </w:rPr>
        <w:t xml:space="preserve">-off </w:t>
      </w:r>
      <w:r w:rsidR="009637C1" w:rsidRPr="006C1E1A">
        <w:rPr>
          <w:rStyle w:val="CharSectno"/>
        </w:rPr>
        <w:t>payment</w:t>
      </w:r>
      <w:bookmarkEnd w:id="35"/>
      <w:bookmarkEnd w:id="36"/>
      <w:bookmarkEnd w:id="37"/>
      <w:bookmarkEnd w:id="38"/>
    </w:p>
    <w:p w14:paraId="36B8CDCB" w14:textId="44C805E8" w:rsidR="009637C1" w:rsidRDefault="00F905E8" w:rsidP="00BD2AE8">
      <w:pPr>
        <w:pStyle w:val="subsection"/>
        <w:numPr>
          <w:ilvl w:val="0"/>
          <w:numId w:val="45"/>
        </w:numPr>
        <w:ind w:left="1417"/>
      </w:pPr>
      <w:r w:rsidRPr="00A51220">
        <w:t xml:space="preserve">Employees will receive </w:t>
      </w:r>
      <w:r w:rsidR="00917577">
        <w:t>a one-off</w:t>
      </w:r>
      <w:r>
        <w:t xml:space="preserve"> payment </w:t>
      </w:r>
      <w:r w:rsidR="005E2338">
        <w:t>on the</w:t>
      </w:r>
      <w:r w:rsidR="00A50049">
        <w:t xml:space="preserve"> next practicable</w:t>
      </w:r>
      <w:r w:rsidR="005E2338">
        <w:t xml:space="preserve"> pay date on or after </w:t>
      </w:r>
      <w:r w:rsidR="00C326A0">
        <w:t xml:space="preserve">the reference date </w:t>
      </w:r>
      <w:r>
        <w:t>equal to</w:t>
      </w:r>
      <w:r w:rsidR="00C7453F">
        <w:t xml:space="preserve"> </w:t>
      </w:r>
      <w:r w:rsidR="00C326A0">
        <w:t>0.92 per cent of the employee’s base salary as at the reference date. Subject to paragraph 9</w:t>
      </w:r>
      <w:r w:rsidR="00BC2EB2">
        <w:t>(3), e</w:t>
      </w:r>
      <w:r w:rsidR="00B349DB">
        <w:t>mployees will</w:t>
      </w:r>
      <w:r w:rsidR="00C326A0">
        <w:t xml:space="preserve"> not be entitled to the one-off </w:t>
      </w:r>
      <w:r w:rsidR="00B349DB">
        <w:t xml:space="preserve">payment if the employee is, on </w:t>
      </w:r>
      <w:r w:rsidR="00C326A0">
        <w:t>the reference date:</w:t>
      </w:r>
    </w:p>
    <w:p w14:paraId="23F90E3C" w14:textId="0F5A3EC9" w:rsidR="00B349DB" w:rsidRDefault="00F905E8" w:rsidP="008C3F0D">
      <w:pPr>
        <w:pStyle w:val="subsection"/>
        <w:numPr>
          <w:ilvl w:val="1"/>
          <w:numId w:val="33"/>
        </w:numPr>
        <w:spacing w:before="120"/>
        <w:ind w:left="1947"/>
      </w:pPr>
      <w:r>
        <w:t xml:space="preserve">on leave without </w:t>
      </w:r>
      <w:proofErr w:type="gramStart"/>
      <w:r>
        <w:t>pay</w:t>
      </w:r>
      <w:r w:rsidR="00666479">
        <w:t>;</w:t>
      </w:r>
      <w:proofErr w:type="gramEnd"/>
    </w:p>
    <w:p w14:paraId="07D06BF0" w14:textId="273A8AE1" w:rsidR="00B349DB" w:rsidRDefault="00F905E8" w:rsidP="008C3F0D">
      <w:pPr>
        <w:pStyle w:val="subsection"/>
        <w:numPr>
          <w:ilvl w:val="1"/>
          <w:numId w:val="33"/>
        </w:numPr>
        <w:spacing w:before="120"/>
        <w:ind w:left="1947"/>
      </w:pPr>
      <w:r>
        <w:t>absent from work without pay;</w:t>
      </w:r>
      <w:r w:rsidR="005B0E65">
        <w:t xml:space="preserve"> or</w:t>
      </w:r>
    </w:p>
    <w:p w14:paraId="6BF63908" w14:textId="29079C2A" w:rsidR="00B349DB" w:rsidRPr="00A51220" w:rsidRDefault="00F905E8" w:rsidP="008C3F0D">
      <w:pPr>
        <w:pStyle w:val="subsection"/>
        <w:numPr>
          <w:ilvl w:val="1"/>
          <w:numId w:val="33"/>
        </w:numPr>
        <w:spacing w:before="120"/>
        <w:ind w:left="1947"/>
      </w:pPr>
      <w:r>
        <w:t xml:space="preserve">receiving workers’ compensation payments </w:t>
      </w:r>
      <w:r w:rsidR="00BC2EB2">
        <w:t xml:space="preserve">under the </w:t>
      </w:r>
      <w:r w:rsidR="00BC2EB2">
        <w:rPr>
          <w:i/>
        </w:rPr>
        <w:t>Safety, Rehabilitation and Compensation Act 1988</w:t>
      </w:r>
      <w:r>
        <w:t xml:space="preserve">. </w:t>
      </w:r>
    </w:p>
    <w:p w14:paraId="7F63E865" w14:textId="675B6460" w:rsidR="00957A0A" w:rsidRDefault="00F905E8" w:rsidP="00BD2AE8">
      <w:pPr>
        <w:pStyle w:val="subsection"/>
        <w:numPr>
          <w:ilvl w:val="0"/>
          <w:numId w:val="45"/>
        </w:numPr>
        <w:ind w:left="1418"/>
      </w:pPr>
      <w:r>
        <w:t xml:space="preserve">The payment in (1) </w:t>
      </w:r>
      <w:r w:rsidRPr="00A51220">
        <w:t>is to be calculated</w:t>
      </w:r>
      <w:r>
        <w:t>:</w:t>
      </w:r>
    </w:p>
    <w:p w14:paraId="4E3EF1A3" w14:textId="3F645649" w:rsidR="00957A0A" w:rsidRDefault="00F905E8" w:rsidP="008C3F0D">
      <w:pPr>
        <w:pStyle w:val="subsection"/>
        <w:numPr>
          <w:ilvl w:val="0"/>
          <w:numId w:val="34"/>
        </w:numPr>
        <w:spacing w:before="120"/>
        <w:ind w:left="1947"/>
      </w:pPr>
      <w:r>
        <w:t>f</w:t>
      </w:r>
      <w:r w:rsidR="00FB2CBF">
        <w:t>or part-time employees, pro-rated based on their agreed part-time hours as at</w:t>
      </w:r>
      <w:r w:rsidR="00C326A0">
        <w:t xml:space="preserve"> the reference date,</w:t>
      </w:r>
      <w:r w:rsidR="00FC3FCD">
        <w:t xml:space="preserve"> subject to (3</w:t>
      </w:r>
      <w:proofErr w:type="gramStart"/>
      <w:r w:rsidR="00FC3FCD">
        <w:t>)</w:t>
      </w:r>
      <w:r w:rsidR="001D7E38">
        <w:t>;</w:t>
      </w:r>
      <w:proofErr w:type="gramEnd"/>
    </w:p>
    <w:p w14:paraId="2A3D31C2" w14:textId="45D58482" w:rsidR="00FC3FCD" w:rsidRDefault="00F905E8" w:rsidP="008C3F0D">
      <w:pPr>
        <w:pStyle w:val="subsection"/>
        <w:numPr>
          <w:ilvl w:val="0"/>
          <w:numId w:val="34"/>
        </w:numPr>
        <w:spacing w:before="120"/>
        <w:ind w:left="1947"/>
      </w:pPr>
      <w:r>
        <w:t>f</w:t>
      </w:r>
      <w:r w:rsidR="00FB2CBF">
        <w:t xml:space="preserve">or casual employees, based on </w:t>
      </w:r>
      <w:r>
        <w:t xml:space="preserve">their average weekly hours worked as a proportion of the full-time equivalent weekly hours. The weekly hours will be averaged over the </w:t>
      </w:r>
      <w:proofErr w:type="gramStart"/>
      <w:r>
        <w:t>12 month</w:t>
      </w:r>
      <w:proofErr w:type="gramEnd"/>
      <w:r>
        <w:t xml:space="preserve"> period immediately prior to </w:t>
      </w:r>
      <w:r w:rsidR="00C326A0">
        <w:t>reference date</w:t>
      </w:r>
      <w:r>
        <w:t>, or over the employee’s period of employment where that period is less than 12 months</w:t>
      </w:r>
      <w:r w:rsidR="005E2338">
        <w:t xml:space="preserve">. A casual employee’s base salary for this purpose includes casual loading. </w:t>
      </w:r>
    </w:p>
    <w:p w14:paraId="60153038" w14:textId="02D9F58F" w:rsidR="003559AF" w:rsidRDefault="00F905E8" w:rsidP="00BD2AE8">
      <w:pPr>
        <w:pStyle w:val="subsection"/>
        <w:numPr>
          <w:ilvl w:val="0"/>
          <w:numId w:val="45"/>
        </w:numPr>
        <w:ind w:left="1418"/>
      </w:pPr>
      <w:r>
        <w:t xml:space="preserve">If </w:t>
      </w:r>
      <w:r w:rsidR="00BC2EB2">
        <w:t xml:space="preserve">the </w:t>
      </w:r>
      <w:r w:rsidR="00C326A0">
        <w:t>Agency Head considers that the one-off</w:t>
      </w:r>
      <w:r w:rsidR="00BC2EB2">
        <w:t xml:space="preserve"> payment does not appropriately reflect the pay an employee would have received between </w:t>
      </w:r>
      <w:r w:rsidR="00C326A0">
        <w:t xml:space="preserve">21 December 2023 and the </w:t>
      </w:r>
      <w:r w:rsidR="008B35F3">
        <w:t xml:space="preserve">first pay date on or after the </w:t>
      </w:r>
      <w:r w:rsidR="00C326A0">
        <w:t>reference date</w:t>
      </w:r>
      <w:r>
        <w:t xml:space="preserve">, the Agency Head may determine that </w:t>
      </w:r>
      <w:r w:rsidR="005661E3">
        <w:t>the</w:t>
      </w:r>
      <w:r>
        <w:t xml:space="preserve"> payment is pro-rated based on different agreed hours. </w:t>
      </w:r>
      <w:r w:rsidR="00B349DB">
        <w:t>This includes, but is not limited to, the following circumstances:</w:t>
      </w:r>
    </w:p>
    <w:p w14:paraId="20AE581E" w14:textId="21C0522F" w:rsidR="00B349DB" w:rsidRDefault="00F905E8" w:rsidP="008C3F0D">
      <w:pPr>
        <w:pStyle w:val="subsection"/>
        <w:numPr>
          <w:ilvl w:val="0"/>
          <w:numId w:val="35"/>
        </w:numPr>
        <w:spacing w:before="120"/>
        <w:ind w:left="1947"/>
      </w:pPr>
      <w:r>
        <w:t>where an employee is not otherwise entitle</w:t>
      </w:r>
      <w:r w:rsidR="008B35F3">
        <w:t>d to a payment under paragraph 9</w:t>
      </w:r>
      <w:r>
        <w:t>(1)</w:t>
      </w:r>
      <w:r w:rsidR="00BC2EB2">
        <w:t>; and</w:t>
      </w:r>
    </w:p>
    <w:p w14:paraId="0B9971F0" w14:textId="5BB2FDBB" w:rsidR="008D6DA3" w:rsidRDefault="00F905E8" w:rsidP="00A52395">
      <w:pPr>
        <w:pStyle w:val="subsection"/>
        <w:numPr>
          <w:ilvl w:val="0"/>
          <w:numId w:val="35"/>
        </w:numPr>
        <w:spacing w:before="120"/>
        <w:ind w:left="1947"/>
        <w:rPr>
          <w:rStyle w:val="CharChapNo"/>
        </w:rPr>
      </w:pPr>
      <w:r>
        <w:t>where an employee’s full-time or agreed part-time hours at</w:t>
      </w:r>
      <w:r w:rsidR="008B35F3">
        <w:t xml:space="preserve"> the reference date </w:t>
      </w:r>
      <w:r w:rsidR="000320C9">
        <w:t>is less than</w:t>
      </w:r>
      <w:r>
        <w:t xml:space="preserve"> their regular or average agreed hours in the </w:t>
      </w:r>
      <w:proofErr w:type="gramStart"/>
      <w:r>
        <w:t>12 month</w:t>
      </w:r>
      <w:proofErr w:type="gramEnd"/>
      <w:r>
        <w:t xml:space="preserve"> period immediately prior to</w:t>
      </w:r>
      <w:r w:rsidR="008B35F3">
        <w:t xml:space="preserve"> the reference date.</w:t>
      </w:r>
      <w:bookmarkStart w:id="39" w:name="_Toc152253888"/>
      <w:bookmarkStart w:id="40" w:name="_Toc152255402"/>
      <w:bookmarkStart w:id="41" w:name="_Toc152256229"/>
    </w:p>
    <w:p w14:paraId="1B7D30B8" w14:textId="405EB02D" w:rsidR="001E77B6" w:rsidRDefault="00F905E8" w:rsidP="00A57171">
      <w:pPr>
        <w:pStyle w:val="Heading1"/>
      </w:pPr>
      <w:r w:rsidRPr="00FC458D">
        <w:rPr>
          <w:rStyle w:val="CharChapNo"/>
        </w:rPr>
        <w:lastRenderedPageBreak/>
        <w:t>Schedule 1</w:t>
      </w:r>
      <w:r>
        <w:t>—</w:t>
      </w:r>
      <w:bookmarkStart w:id="42" w:name="BK_S3P4L1C12"/>
      <w:bookmarkEnd w:id="42"/>
      <w:r w:rsidRPr="00FC458D">
        <w:rPr>
          <w:rStyle w:val="CharChapText"/>
        </w:rPr>
        <w:t>Salar</w:t>
      </w:r>
      <w:r>
        <w:rPr>
          <w:rStyle w:val="CharChapText"/>
        </w:rPr>
        <w:t>ies</w:t>
      </w:r>
      <w:bookmarkEnd w:id="39"/>
      <w:bookmarkEnd w:id="40"/>
      <w:bookmarkEnd w:id="41"/>
      <w:r w:rsidRPr="00FC458D">
        <w:rPr>
          <w:rStyle w:val="CharChapText"/>
        </w:rPr>
        <w:t xml:space="preserve"> </w:t>
      </w:r>
    </w:p>
    <w:p w14:paraId="2CC2C0A9" w14:textId="5128D7AE" w:rsidR="001E77B6" w:rsidRDefault="00F905E8" w:rsidP="001E77B6">
      <w:pPr>
        <w:pStyle w:val="notemargin"/>
      </w:pPr>
      <w:r>
        <w:t>Note:</w:t>
      </w:r>
      <w:r>
        <w:tab/>
      </w:r>
      <w:r w:rsidR="00A57171">
        <w:t>See section 8</w:t>
      </w:r>
      <w:r>
        <w:t>.</w:t>
      </w:r>
    </w:p>
    <w:p w14:paraId="101FE081" w14:textId="7A541417" w:rsidR="00BB1322" w:rsidRDefault="00BB1322" w:rsidP="001E77B6">
      <w:pPr>
        <w:pStyle w:val="Header"/>
        <w:rPr>
          <w:b/>
          <w:sz w:val="24"/>
        </w:rPr>
      </w:pPr>
    </w:p>
    <w:p w14:paraId="0693BE5B" w14:textId="49FBE5FF" w:rsidR="008D6DA3" w:rsidRDefault="008D6DA3" w:rsidP="001E77B6">
      <w:pPr>
        <w:pStyle w:val="Header"/>
        <w:rPr>
          <w:b/>
          <w:sz w:val="24"/>
        </w:rPr>
      </w:pPr>
    </w:p>
    <w:p w14:paraId="5FB343A6" w14:textId="77777777" w:rsidR="008D6DA3" w:rsidRDefault="008D6DA3" w:rsidP="001E77B6">
      <w:pPr>
        <w:pStyle w:val="Header"/>
        <w:rPr>
          <w:b/>
          <w:sz w:val="24"/>
        </w:rPr>
      </w:pPr>
    </w:p>
    <w:p w14:paraId="783D60FA" w14:textId="426779ED" w:rsidR="00A41A9F" w:rsidRDefault="00A41A9F" w:rsidP="001E77B6">
      <w:pPr>
        <w:pStyle w:val="Header"/>
        <w:rPr>
          <w:b/>
          <w:sz w:val="24"/>
        </w:rPr>
      </w:pPr>
    </w:p>
    <w:p w14:paraId="16BD515E" w14:textId="77777777" w:rsidR="00A41A9F" w:rsidRPr="009E776A" w:rsidRDefault="00A41A9F" w:rsidP="001E77B6">
      <w:pPr>
        <w:pStyle w:val="Header"/>
        <w:rPr>
          <w:b/>
          <w:sz w:val="24"/>
        </w:rPr>
      </w:pPr>
    </w:p>
    <w:tbl>
      <w:tblPr>
        <w:tblStyle w:val="TableGrid"/>
        <w:tblW w:w="8642" w:type="dxa"/>
        <w:tblLayout w:type="fixed"/>
        <w:tblLook w:val="04A0" w:firstRow="1" w:lastRow="0" w:firstColumn="1" w:lastColumn="0" w:noHBand="0" w:noVBand="1"/>
      </w:tblPr>
      <w:tblGrid>
        <w:gridCol w:w="1541"/>
        <w:gridCol w:w="475"/>
        <w:gridCol w:w="1543"/>
        <w:gridCol w:w="1658"/>
        <w:gridCol w:w="1724"/>
        <w:gridCol w:w="1701"/>
      </w:tblGrid>
      <w:tr w:rsidR="00DF3F0B" w14:paraId="38BA8B3D" w14:textId="77777777" w:rsidTr="0048381F">
        <w:trPr>
          <w:trHeight w:val="1200"/>
        </w:trPr>
        <w:tc>
          <w:tcPr>
            <w:tcW w:w="1541" w:type="dxa"/>
            <w:noWrap/>
            <w:hideMark/>
          </w:tcPr>
          <w:p w14:paraId="7D4AD549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AE54609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 </w:t>
            </w:r>
          </w:p>
        </w:tc>
        <w:tc>
          <w:tcPr>
            <w:tcW w:w="1543" w:type="dxa"/>
            <w:hideMark/>
          </w:tcPr>
          <w:p w14:paraId="08BC8C22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 xml:space="preserve">As </w:t>
            </w:r>
            <w:proofErr w:type="gramStart"/>
            <w:r w:rsidRPr="00BB1322">
              <w:rPr>
                <w:b/>
                <w:bCs/>
              </w:rPr>
              <w:t>at</w:t>
            </w:r>
            <w:proofErr w:type="gramEnd"/>
            <w:r w:rsidRPr="00BB1322">
              <w:rPr>
                <w:b/>
                <w:bCs/>
              </w:rPr>
              <w:t xml:space="preserve"> 31 August 2023</w:t>
            </w:r>
          </w:p>
        </w:tc>
        <w:tc>
          <w:tcPr>
            <w:tcW w:w="1658" w:type="dxa"/>
            <w:hideMark/>
          </w:tcPr>
          <w:p w14:paraId="6AC89B9F" w14:textId="77777777" w:rsidR="00D13100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 xml:space="preserve">From </w:t>
            </w:r>
          </w:p>
          <w:p w14:paraId="4458A50E" w14:textId="1FD5DE94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14 March 2024</w:t>
            </w:r>
          </w:p>
        </w:tc>
        <w:tc>
          <w:tcPr>
            <w:tcW w:w="1724" w:type="dxa"/>
            <w:hideMark/>
          </w:tcPr>
          <w:p w14:paraId="17C0E67A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 xml:space="preserve">From </w:t>
            </w:r>
            <w:r w:rsidRPr="00BB1322">
              <w:rPr>
                <w:b/>
                <w:bCs/>
              </w:rPr>
              <w:br/>
              <w:t>13 March 2025</w:t>
            </w:r>
          </w:p>
        </w:tc>
        <w:tc>
          <w:tcPr>
            <w:tcW w:w="1701" w:type="dxa"/>
            <w:hideMark/>
          </w:tcPr>
          <w:p w14:paraId="5E56885F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 xml:space="preserve">From </w:t>
            </w:r>
            <w:r w:rsidRPr="00BB1322">
              <w:rPr>
                <w:b/>
                <w:bCs/>
              </w:rPr>
              <w:br/>
              <w:t>12 March 2026</w:t>
            </w:r>
          </w:p>
        </w:tc>
      </w:tr>
      <w:tr w:rsidR="00DF3F0B" w14:paraId="13C27F91" w14:textId="77777777" w:rsidTr="0048381F">
        <w:trPr>
          <w:trHeight w:val="300"/>
        </w:trPr>
        <w:tc>
          <w:tcPr>
            <w:tcW w:w="1541" w:type="dxa"/>
            <w:vMerge w:val="restart"/>
            <w:noWrap/>
            <w:hideMark/>
          </w:tcPr>
          <w:p w14:paraId="677C7E1F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APS Level 1</w:t>
            </w:r>
          </w:p>
        </w:tc>
        <w:tc>
          <w:tcPr>
            <w:tcW w:w="475" w:type="dxa"/>
            <w:noWrap/>
            <w:hideMark/>
          </w:tcPr>
          <w:p w14:paraId="2DFF58BC" w14:textId="77777777" w:rsidR="00BB1322" w:rsidRPr="00BB1322" w:rsidRDefault="00F905E8" w:rsidP="00BB1322">
            <w:r w:rsidRPr="00BB1322">
              <w:t>1</w:t>
            </w:r>
          </w:p>
        </w:tc>
        <w:tc>
          <w:tcPr>
            <w:tcW w:w="1543" w:type="dxa"/>
            <w:noWrap/>
            <w:hideMark/>
          </w:tcPr>
          <w:p w14:paraId="37FBE63C" w14:textId="77777777" w:rsidR="00BB1322" w:rsidRPr="00BB1322" w:rsidRDefault="00F905E8" w:rsidP="00BB1322">
            <w:r w:rsidRPr="00BB1322">
              <w:t>51,260</w:t>
            </w:r>
          </w:p>
        </w:tc>
        <w:tc>
          <w:tcPr>
            <w:tcW w:w="1658" w:type="dxa"/>
            <w:noWrap/>
            <w:hideMark/>
          </w:tcPr>
          <w:p w14:paraId="55BC5FA4" w14:textId="77777777" w:rsidR="00BB1322" w:rsidRPr="00BB1322" w:rsidRDefault="00F905E8" w:rsidP="00BB1322">
            <w:r w:rsidRPr="00BB1322">
              <w:t>53,310</w:t>
            </w:r>
          </w:p>
        </w:tc>
        <w:tc>
          <w:tcPr>
            <w:tcW w:w="1724" w:type="dxa"/>
            <w:noWrap/>
            <w:hideMark/>
          </w:tcPr>
          <w:p w14:paraId="36ADFA3C" w14:textId="77777777" w:rsidR="00BB1322" w:rsidRPr="00BB1322" w:rsidRDefault="00F905E8" w:rsidP="00BB1322">
            <w:r w:rsidRPr="00BB1322">
              <w:t>55,336</w:t>
            </w:r>
          </w:p>
        </w:tc>
        <w:tc>
          <w:tcPr>
            <w:tcW w:w="1701" w:type="dxa"/>
            <w:noWrap/>
            <w:hideMark/>
          </w:tcPr>
          <w:p w14:paraId="4B65999A" w14:textId="77777777" w:rsidR="00BB1322" w:rsidRPr="00BB1322" w:rsidRDefault="00F905E8" w:rsidP="00BB1322">
            <w:r w:rsidRPr="00BB1322">
              <w:t>57,497</w:t>
            </w:r>
          </w:p>
        </w:tc>
      </w:tr>
      <w:tr w:rsidR="00DF3F0B" w14:paraId="7C6B3366" w14:textId="77777777" w:rsidTr="0048381F">
        <w:trPr>
          <w:trHeight w:val="315"/>
        </w:trPr>
        <w:tc>
          <w:tcPr>
            <w:tcW w:w="1541" w:type="dxa"/>
            <w:vMerge/>
            <w:hideMark/>
          </w:tcPr>
          <w:p w14:paraId="27A49041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6F3ED864" w14:textId="77777777" w:rsidR="00BB1322" w:rsidRPr="00BB1322" w:rsidRDefault="00F905E8" w:rsidP="00BB1322">
            <w:r w:rsidRPr="00BB1322">
              <w:t>2</w:t>
            </w:r>
          </w:p>
        </w:tc>
        <w:tc>
          <w:tcPr>
            <w:tcW w:w="1543" w:type="dxa"/>
            <w:noWrap/>
            <w:hideMark/>
          </w:tcPr>
          <w:p w14:paraId="590058CE" w14:textId="77777777" w:rsidR="00BB1322" w:rsidRPr="00BB1322" w:rsidRDefault="00F905E8" w:rsidP="00BB1322">
            <w:r w:rsidRPr="00BB1322">
              <w:t>55,983</w:t>
            </w:r>
          </w:p>
        </w:tc>
        <w:tc>
          <w:tcPr>
            <w:tcW w:w="1658" w:type="dxa"/>
            <w:noWrap/>
            <w:hideMark/>
          </w:tcPr>
          <w:p w14:paraId="7D5BC700" w14:textId="77777777" w:rsidR="00BB1322" w:rsidRPr="00BB1322" w:rsidRDefault="00F905E8" w:rsidP="00BB1322">
            <w:r w:rsidRPr="00BB1322">
              <w:t>58,222</w:t>
            </w:r>
          </w:p>
        </w:tc>
        <w:tc>
          <w:tcPr>
            <w:tcW w:w="1724" w:type="dxa"/>
            <w:noWrap/>
            <w:hideMark/>
          </w:tcPr>
          <w:p w14:paraId="44EE47FB" w14:textId="77777777" w:rsidR="00BB1322" w:rsidRPr="00BB1322" w:rsidRDefault="00F905E8" w:rsidP="00BB1322">
            <w:r w:rsidRPr="00BB1322">
              <w:t>60,434</w:t>
            </w:r>
          </w:p>
        </w:tc>
        <w:tc>
          <w:tcPr>
            <w:tcW w:w="1701" w:type="dxa"/>
            <w:noWrap/>
            <w:hideMark/>
          </w:tcPr>
          <w:p w14:paraId="044C4121" w14:textId="77777777" w:rsidR="00BB1322" w:rsidRPr="00BB1322" w:rsidRDefault="00F905E8" w:rsidP="00BB1322">
            <w:r w:rsidRPr="00BB1322">
              <w:t>62,489</w:t>
            </w:r>
          </w:p>
        </w:tc>
      </w:tr>
      <w:tr w:rsidR="00DF3F0B" w14:paraId="4BD6D788" w14:textId="77777777" w:rsidTr="0048381F">
        <w:trPr>
          <w:trHeight w:val="300"/>
        </w:trPr>
        <w:tc>
          <w:tcPr>
            <w:tcW w:w="1541" w:type="dxa"/>
            <w:vMerge w:val="restart"/>
            <w:noWrap/>
            <w:hideMark/>
          </w:tcPr>
          <w:p w14:paraId="379FDAE6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APS Level 2</w:t>
            </w:r>
          </w:p>
        </w:tc>
        <w:tc>
          <w:tcPr>
            <w:tcW w:w="475" w:type="dxa"/>
            <w:noWrap/>
            <w:hideMark/>
          </w:tcPr>
          <w:p w14:paraId="0A9D735D" w14:textId="77777777" w:rsidR="00BB1322" w:rsidRPr="00BB1322" w:rsidRDefault="00F905E8" w:rsidP="00BB1322">
            <w:r w:rsidRPr="00BB1322">
              <w:t>1</w:t>
            </w:r>
          </w:p>
        </w:tc>
        <w:tc>
          <w:tcPr>
            <w:tcW w:w="1543" w:type="dxa"/>
            <w:noWrap/>
            <w:hideMark/>
          </w:tcPr>
          <w:p w14:paraId="555F670A" w14:textId="77777777" w:rsidR="00BB1322" w:rsidRPr="00BB1322" w:rsidRDefault="00F905E8" w:rsidP="00BB1322">
            <w:r w:rsidRPr="00BB1322">
              <w:t>59,342</w:t>
            </w:r>
          </w:p>
        </w:tc>
        <w:tc>
          <w:tcPr>
            <w:tcW w:w="1658" w:type="dxa"/>
            <w:noWrap/>
            <w:hideMark/>
          </w:tcPr>
          <w:p w14:paraId="4800C393" w14:textId="77777777" w:rsidR="00BB1322" w:rsidRPr="00BB1322" w:rsidRDefault="00F905E8" w:rsidP="00BB1322">
            <w:r w:rsidRPr="00BB1322">
              <w:t>61,716</w:t>
            </w:r>
          </w:p>
        </w:tc>
        <w:tc>
          <w:tcPr>
            <w:tcW w:w="1724" w:type="dxa"/>
            <w:noWrap/>
            <w:hideMark/>
          </w:tcPr>
          <w:p w14:paraId="605BA92E" w14:textId="77777777" w:rsidR="00BB1322" w:rsidRPr="00BB1322" w:rsidRDefault="00F905E8" w:rsidP="00BB1322">
            <w:r w:rsidRPr="00BB1322">
              <w:t>64,061</w:t>
            </w:r>
          </w:p>
        </w:tc>
        <w:tc>
          <w:tcPr>
            <w:tcW w:w="1701" w:type="dxa"/>
            <w:noWrap/>
            <w:hideMark/>
          </w:tcPr>
          <w:p w14:paraId="37762E31" w14:textId="77777777" w:rsidR="00BB1322" w:rsidRPr="00BB1322" w:rsidRDefault="00F905E8" w:rsidP="00BB1322">
            <w:r w:rsidRPr="00BB1322">
              <w:t>66,239</w:t>
            </w:r>
          </w:p>
        </w:tc>
      </w:tr>
      <w:tr w:rsidR="00DF3F0B" w14:paraId="732EDF97" w14:textId="77777777" w:rsidTr="0048381F">
        <w:trPr>
          <w:trHeight w:val="300"/>
        </w:trPr>
        <w:tc>
          <w:tcPr>
            <w:tcW w:w="1541" w:type="dxa"/>
            <w:vMerge/>
            <w:hideMark/>
          </w:tcPr>
          <w:p w14:paraId="0C174C0F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74CD9225" w14:textId="77777777" w:rsidR="00BB1322" w:rsidRPr="00BB1322" w:rsidRDefault="00F905E8" w:rsidP="00BB1322">
            <w:r w:rsidRPr="00BB1322">
              <w:t>2</w:t>
            </w:r>
          </w:p>
        </w:tc>
        <w:tc>
          <w:tcPr>
            <w:tcW w:w="1543" w:type="dxa"/>
            <w:noWrap/>
            <w:hideMark/>
          </w:tcPr>
          <w:p w14:paraId="0D6C8636" w14:textId="77777777" w:rsidR="00BB1322" w:rsidRPr="00BB1322" w:rsidRDefault="00F905E8" w:rsidP="00BB1322">
            <w:r w:rsidRPr="00BB1322">
              <w:t>61,412</w:t>
            </w:r>
          </w:p>
        </w:tc>
        <w:tc>
          <w:tcPr>
            <w:tcW w:w="1658" w:type="dxa"/>
            <w:noWrap/>
            <w:hideMark/>
          </w:tcPr>
          <w:p w14:paraId="17658755" w14:textId="77777777" w:rsidR="00BB1322" w:rsidRPr="00BB1322" w:rsidRDefault="00F905E8" w:rsidP="00BB1322">
            <w:r w:rsidRPr="00BB1322">
              <w:t>63,868</w:t>
            </w:r>
          </w:p>
        </w:tc>
        <w:tc>
          <w:tcPr>
            <w:tcW w:w="1724" w:type="dxa"/>
            <w:noWrap/>
            <w:hideMark/>
          </w:tcPr>
          <w:p w14:paraId="2D0586D2" w14:textId="77777777" w:rsidR="00BB1322" w:rsidRPr="00BB1322" w:rsidRDefault="00F905E8" w:rsidP="00BB1322">
            <w:r w:rsidRPr="00BB1322">
              <w:t>66,295</w:t>
            </w:r>
          </w:p>
        </w:tc>
        <w:tc>
          <w:tcPr>
            <w:tcW w:w="1701" w:type="dxa"/>
            <w:noWrap/>
            <w:hideMark/>
          </w:tcPr>
          <w:p w14:paraId="4811EFF2" w14:textId="77777777" w:rsidR="00BB1322" w:rsidRPr="00BB1322" w:rsidRDefault="00F905E8" w:rsidP="00BB1322">
            <w:r w:rsidRPr="00BB1322">
              <w:t>68,549</w:t>
            </w:r>
          </w:p>
        </w:tc>
      </w:tr>
      <w:tr w:rsidR="00DF3F0B" w14:paraId="35F60FC1" w14:textId="77777777" w:rsidTr="0048381F">
        <w:trPr>
          <w:trHeight w:val="315"/>
        </w:trPr>
        <w:tc>
          <w:tcPr>
            <w:tcW w:w="1541" w:type="dxa"/>
            <w:vMerge/>
            <w:hideMark/>
          </w:tcPr>
          <w:p w14:paraId="6844AB66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2D705886" w14:textId="77777777" w:rsidR="00BB1322" w:rsidRPr="00BB1322" w:rsidRDefault="00F905E8" w:rsidP="00BB1322">
            <w:r w:rsidRPr="00BB1322">
              <w:t>3</w:t>
            </w:r>
          </w:p>
        </w:tc>
        <w:tc>
          <w:tcPr>
            <w:tcW w:w="1543" w:type="dxa"/>
            <w:noWrap/>
            <w:hideMark/>
          </w:tcPr>
          <w:p w14:paraId="4A00D8CE" w14:textId="77777777" w:rsidR="00BB1322" w:rsidRPr="00BB1322" w:rsidRDefault="00F905E8" w:rsidP="00BB1322">
            <w:r w:rsidRPr="00BB1322">
              <w:t>64,086</w:t>
            </w:r>
          </w:p>
        </w:tc>
        <w:tc>
          <w:tcPr>
            <w:tcW w:w="1658" w:type="dxa"/>
            <w:noWrap/>
            <w:hideMark/>
          </w:tcPr>
          <w:p w14:paraId="1D8A45A8" w14:textId="77777777" w:rsidR="00BB1322" w:rsidRPr="00BB1322" w:rsidRDefault="00F905E8" w:rsidP="00BB1322">
            <w:r w:rsidRPr="00BB1322">
              <w:t>66,649</w:t>
            </w:r>
          </w:p>
        </w:tc>
        <w:tc>
          <w:tcPr>
            <w:tcW w:w="1724" w:type="dxa"/>
            <w:noWrap/>
            <w:hideMark/>
          </w:tcPr>
          <w:p w14:paraId="5C9F0A4F" w14:textId="77777777" w:rsidR="00BB1322" w:rsidRPr="00BB1322" w:rsidRDefault="00F905E8" w:rsidP="00BB1322">
            <w:r w:rsidRPr="00BB1322">
              <w:t>69,182</w:t>
            </w:r>
          </w:p>
        </w:tc>
        <w:tc>
          <w:tcPr>
            <w:tcW w:w="1701" w:type="dxa"/>
            <w:noWrap/>
            <w:hideMark/>
          </w:tcPr>
          <w:p w14:paraId="5C5B4F17" w14:textId="77777777" w:rsidR="00BB1322" w:rsidRPr="00BB1322" w:rsidRDefault="00F905E8" w:rsidP="00BB1322">
            <w:r w:rsidRPr="00BB1322">
              <w:t>71,534</w:t>
            </w:r>
          </w:p>
        </w:tc>
      </w:tr>
      <w:tr w:rsidR="00DF3F0B" w14:paraId="1866D284" w14:textId="77777777" w:rsidTr="0048381F">
        <w:trPr>
          <w:trHeight w:val="300"/>
        </w:trPr>
        <w:tc>
          <w:tcPr>
            <w:tcW w:w="1541" w:type="dxa"/>
            <w:vMerge w:val="restart"/>
            <w:noWrap/>
            <w:hideMark/>
          </w:tcPr>
          <w:p w14:paraId="3BC73641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APS Level 3</w:t>
            </w:r>
          </w:p>
        </w:tc>
        <w:tc>
          <w:tcPr>
            <w:tcW w:w="475" w:type="dxa"/>
            <w:noWrap/>
            <w:hideMark/>
          </w:tcPr>
          <w:p w14:paraId="64793EF7" w14:textId="77777777" w:rsidR="00BB1322" w:rsidRPr="00BB1322" w:rsidRDefault="00F905E8" w:rsidP="00BB1322">
            <w:r w:rsidRPr="00BB1322">
              <w:t>1</w:t>
            </w:r>
          </w:p>
        </w:tc>
        <w:tc>
          <w:tcPr>
            <w:tcW w:w="1543" w:type="dxa"/>
            <w:noWrap/>
            <w:hideMark/>
          </w:tcPr>
          <w:p w14:paraId="1A718464" w14:textId="77777777" w:rsidR="00BB1322" w:rsidRPr="00BB1322" w:rsidRDefault="00F905E8" w:rsidP="00BB1322">
            <w:r w:rsidRPr="00BB1322">
              <w:t>67,249</w:t>
            </w:r>
          </w:p>
        </w:tc>
        <w:tc>
          <w:tcPr>
            <w:tcW w:w="1658" w:type="dxa"/>
            <w:noWrap/>
            <w:hideMark/>
          </w:tcPr>
          <w:p w14:paraId="0FF0B112" w14:textId="77777777" w:rsidR="00BB1322" w:rsidRPr="00BB1322" w:rsidRDefault="00F905E8" w:rsidP="00BB1322">
            <w:r w:rsidRPr="00BB1322">
              <w:t>69,939</w:t>
            </w:r>
          </w:p>
        </w:tc>
        <w:tc>
          <w:tcPr>
            <w:tcW w:w="1724" w:type="dxa"/>
            <w:noWrap/>
            <w:hideMark/>
          </w:tcPr>
          <w:p w14:paraId="1FC5B09F" w14:textId="77777777" w:rsidR="00BB1322" w:rsidRPr="00BB1322" w:rsidRDefault="00F905E8" w:rsidP="00BB1322">
            <w:r w:rsidRPr="00BB1322">
              <w:t>72,597</w:t>
            </w:r>
          </w:p>
        </w:tc>
        <w:tc>
          <w:tcPr>
            <w:tcW w:w="1701" w:type="dxa"/>
            <w:noWrap/>
            <w:hideMark/>
          </w:tcPr>
          <w:p w14:paraId="7E157643" w14:textId="77777777" w:rsidR="00BB1322" w:rsidRPr="00BB1322" w:rsidRDefault="00F905E8" w:rsidP="00BB1322">
            <w:r w:rsidRPr="00BB1322">
              <w:t>75,065</w:t>
            </w:r>
          </w:p>
        </w:tc>
      </w:tr>
      <w:tr w:rsidR="00DF3F0B" w14:paraId="6BB84E91" w14:textId="77777777" w:rsidTr="0048381F">
        <w:trPr>
          <w:trHeight w:val="315"/>
        </w:trPr>
        <w:tc>
          <w:tcPr>
            <w:tcW w:w="1541" w:type="dxa"/>
            <w:vMerge/>
            <w:hideMark/>
          </w:tcPr>
          <w:p w14:paraId="3BA6D444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0A2A0508" w14:textId="77777777" w:rsidR="00BB1322" w:rsidRPr="00BB1322" w:rsidRDefault="00F905E8" w:rsidP="00BB1322">
            <w:r w:rsidRPr="00BB1322">
              <w:t>2</w:t>
            </w:r>
          </w:p>
        </w:tc>
        <w:tc>
          <w:tcPr>
            <w:tcW w:w="1543" w:type="dxa"/>
            <w:noWrap/>
            <w:hideMark/>
          </w:tcPr>
          <w:p w14:paraId="090FAC99" w14:textId="77777777" w:rsidR="00BB1322" w:rsidRPr="00BB1322" w:rsidRDefault="00F905E8" w:rsidP="00BB1322">
            <w:r w:rsidRPr="00BB1322">
              <w:t>73,298</w:t>
            </w:r>
          </w:p>
        </w:tc>
        <w:tc>
          <w:tcPr>
            <w:tcW w:w="1658" w:type="dxa"/>
            <w:noWrap/>
            <w:hideMark/>
          </w:tcPr>
          <w:p w14:paraId="395D0EE6" w14:textId="77777777" w:rsidR="00BB1322" w:rsidRPr="00BB1322" w:rsidRDefault="00F905E8" w:rsidP="00BB1322">
            <w:r w:rsidRPr="00BB1322">
              <w:t>76,230</w:t>
            </w:r>
          </w:p>
        </w:tc>
        <w:tc>
          <w:tcPr>
            <w:tcW w:w="1724" w:type="dxa"/>
            <w:noWrap/>
            <w:hideMark/>
          </w:tcPr>
          <w:p w14:paraId="42115290" w14:textId="77777777" w:rsidR="00BB1322" w:rsidRPr="00BB1322" w:rsidRDefault="00F905E8" w:rsidP="00BB1322">
            <w:r w:rsidRPr="00BB1322">
              <w:t>79,127</w:t>
            </w:r>
          </w:p>
        </w:tc>
        <w:tc>
          <w:tcPr>
            <w:tcW w:w="1701" w:type="dxa"/>
            <w:noWrap/>
            <w:hideMark/>
          </w:tcPr>
          <w:p w14:paraId="2D994351" w14:textId="77777777" w:rsidR="00BB1322" w:rsidRPr="00BB1322" w:rsidRDefault="00F905E8" w:rsidP="00BB1322">
            <w:r w:rsidRPr="00BB1322">
              <w:t>81,817</w:t>
            </w:r>
          </w:p>
        </w:tc>
      </w:tr>
      <w:tr w:rsidR="00DF3F0B" w14:paraId="66CDE30B" w14:textId="77777777" w:rsidTr="0048381F">
        <w:trPr>
          <w:trHeight w:val="300"/>
        </w:trPr>
        <w:tc>
          <w:tcPr>
            <w:tcW w:w="1541" w:type="dxa"/>
            <w:vMerge w:val="restart"/>
            <w:noWrap/>
            <w:hideMark/>
          </w:tcPr>
          <w:p w14:paraId="18AB1035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APS Level 4</w:t>
            </w:r>
          </w:p>
        </w:tc>
        <w:tc>
          <w:tcPr>
            <w:tcW w:w="475" w:type="dxa"/>
            <w:noWrap/>
            <w:hideMark/>
          </w:tcPr>
          <w:p w14:paraId="75997AB9" w14:textId="77777777" w:rsidR="00BB1322" w:rsidRPr="00BB1322" w:rsidRDefault="00F905E8" w:rsidP="00BB1322">
            <w:r w:rsidRPr="00BB1322">
              <w:t>1</w:t>
            </w:r>
          </w:p>
        </w:tc>
        <w:tc>
          <w:tcPr>
            <w:tcW w:w="1543" w:type="dxa"/>
            <w:noWrap/>
            <w:hideMark/>
          </w:tcPr>
          <w:p w14:paraId="1C05F143" w14:textId="77777777" w:rsidR="00BB1322" w:rsidRPr="00BB1322" w:rsidRDefault="00F905E8" w:rsidP="00BB1322">
            <w:r w:rsidRPr="00BB1322">
              <w:t>75,357</w:t>
            </w:r>
          </w:p>
        </w:tc>
        <w:tc>
          <w:tcPr>
            <w:tcW w:w="1658" w:type="dxa"/>
            <w:noWrap/>
            <w:hideMark/>
          </w:tcPr>
          <w:p w14:paraId="2B055A1A" w14:textId="77777777" w:rsidR="00BB1322" w:rsidRPr="00BB1322" w:rsidRDefault="00F905E8" w:rsidP="00BB1322">
            <w:r w:rsidRPr="00BB1322">
              <w:t>78,371</w:t>
            </w:r>
          </w:p>
        </w:tc>
        <w:tc>
          <w:tcPr>
            <w:tcW w:w="1724" w:type="dxa"/>
            <w:noWrap/>
            <w:hideMark/>
          </w:tcPr>
          <w:p w14:paraId="075E6B38" w14:textId="77777777" w:rsidR="00BB1322" w:rsidRPr="00BB1322" w:rsidRDefault="00F905E8" w:rsidP="00BB1322">
            <w:r w:rsidRPr="00BB1322">
              <w:t>81,349</w:t>
            </w:r>
          </w:p>
        </w:tc>
        <w:tc>
          <w:tcPr>
            <w:tcW w:w="1701" w:type="dxa"/>
            <w:noWrap/>
            <w:hideMark/>
          </w:tcPr>
          <w:p w14:paraId="4C43F9AB" w14:textId="77777777" w:rsidR="00BB1322" w:rsidRPr="00BB1322" w:rsidRDefault="00F905E8" w:rsidP="00BB1322">
            <w:r w:rsidRPr="00BB1322">
              <w:t>84,115</w:t>
            </w:r>
          </w:p>
        </w:tc>
      </w:tr>
      <w:tr w:rsidR="00DF3F0B" w14:paraId="17D64AD1" w14:textId="77777777" w:rsidTr="0048381F">
        <w:trPr>
          <w:trHeight w:val="315"/>
        </w:trPr>
        <w:tc>
          <w:tcPr>
            <w:tcW w:w="1541" w:type="dxa"/>
            <w:vMerge/>
            <w:hideMark/>
          </w:tcPr>
          <w:p w14:paraId="038C199B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30BF0568" w14:textId="77777777" w:rsidR="00BB1322" w:rsidRPr="00BB1322" w:rsidRDefault="00F905E8" w:rsidP="00BB1322">
            <w:r w:rsidRPr="00BB1322">
              <w:t>2</w:t>
            </w:r>
          </w:p>
        </w:tc>
        <w:tc>
          <w:tcPr>
            <w:tcW w:w="1543" w:type="dxa"/>
            <w:noWrap/>
            <w:hideMark/>
          </w:tcPr>
          <w:p w14:paraId="2B3F462B" w14:textId="77777777" w:rsidR="00BB1322" w:rsidRPr="00BB1322" w:rsidRDefault="00F905E8" w:rsidP="00BB1322">
            <w:r w:rsidRPr="00BB1322">
              <w:t>80,336</w:t>
            </w:r>
          </w:p>
        </w:tc>
        <w:tc>
          <w:tcPr>
            <w:tcW w:w="1658" w:type="dxa"/>
            <w:noWrap/>
            <w:hideMark/>
          </w:tcPr>
          <w:p w14:paraId="35739BDD" w14:textId="77777777" w:rsidR="00BB1322" w:rsidRPr="00BB1322" w:rsidRDefault="00F905E8" w:rsidP="00BB1322">
            <w:r w:rsidRPr="00BB1322">
              <w:t>83,549</w:t>
            </w:r>
          </w:p>
        </w:tc>
        <w:tc>
          <w:tcPr>
            <w:tcW w:w="1724" w:type="dxa"/>
            <w:noWrap/>
            <w:hideMark/>
          </w:tcPr>
          <w:p w14:paraId="2F2F48A0" w14:textId="77777777" w:rsidR="00BB1322" w:rsidRPr="00BB1322" w:rsidRDefault="00F905E8" w:rsidP="00BB1322">
            <w:r w:rsidRPr="00BB1322">
              <w:t>86,724</w:t>
            </w:r>
          </w:p>
        </w:tc>
        <w:tc>
          <w:tcPr>
            <w:tcW w:w="1701" w:type="dxa"/>
            <w:noWrap/>
            <w:hideMark/>
          </w:tcPr>
          <w:p w14:paraId="4401E5B6" w14:textId="77777777" w:rsidR="00BB1322" w:rsidRPr="00BB1322" w:rsidRDefault="00F905E8" w:rsidP="00BB1322">
            <w:r w:rsidRPr="00BB1322">
              <w:t>89,673</w:t>
            </w:r>
          </w:p>
        </w:tc>
      </w:tr>
      <w:tr w:rsidR="00DF3F0B" w14:paraId="1DFB08D0" w14:textId="77777777" w:rsidTr="0048381F">
        <w:trPr>
          <w:trHeight w:val="300"/>
        </w:trPr>
        <w:tc>
          <w:tcPr>
            <w:tcW w:w="1541" w:type="dxa"/>
            <w:vMerge w:val="restart"/>
            <w:noWrap/>
            <w:hideMark/>
          </w:tcPr>
          <w:p w14:paraId="1300E349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APS Level 5</w:t>
            </w:r>
          </w:p>
        </w:tc>
        <w:tc>
          <w:tcPr>
            <w:tcW w:w="475" w:type="dxa"/>
            <w:noWrap/>
            <w:hideMark/>
          </w:tcPr>
          <w:p w14:paraId="241C1334" w14:textId="77777777" w:rsidR="00BB1322" w:rsidRPr="00BB1322" w:rsidRDefault="00F905E8" w:rsidP="00BB1322">
            <w:r w:rsidRPr="00BB1322">
              <w:t>1</w:t>
            </w:r>
          </w:p>
        </w:tc>
        <w:tc>
          <w:tcPr>
            <w:tcW w:w="1543" w:type="dxa"/>
            <w:noWrap/>
            <w:hideMark/>
          </w:tcPr>
          <w:p w14:paraId="641987C2" w14:textId="77777777" w:rsidR="00BB1322" w:rsidRPr="00BB1322" w:rsidRDefault="00F905E8" w:rsidP="00BB1322">
            <w:r w:rsidRPr="00BB1322">
              <w:t>83,095</w:t>
            </w:r>
          </w:p>
        </w:tc>
        <w:tc>
          <w:tcPr>
            <w:tcW w:w="1658" w:type="dxa"/>
            <w:noWrap/>
            <w:hideMark/>
          </w:tcPr>
          <w:p w14:paraId="4279FD76" w14:textId="77777777" w:rsidR="00BB1322" w:rsidRPr="00BB1322" w:rsidRDefault="00F905E8" w:rsidP="00BB1322">
            <w:r w:rsidRPr="00BB1322">
              <w:t>86,419</w:t>
            </w:r>
          </w:p>
        </w:tc>
        <w:tc>
          <w:tcPr>
            <w:tcW w:w="1724" w:type="dxa"/>
            <w:noWrap/>
            <w:hideMark/>
          </w:tcPr>
          <w:p w14:paraId="5CFD657E" w14:textId="77777777" w:rsidR="00BB1322" w:rsidRPr="00BB1322" w:rsidRDefault="00F905E8" w:rsidP="00BB1322">
            <w:r w:rsidRPr="00BB1322">
              <w:t>89,703</w:t>
            </w:r>
          </w:p>
        </w:tc>
        <w:tc>
          <w:tcPr>
            <w:tcW w:w="1701" w:type="dxa"/>
            <w:noWrap/>
            <w:hideMark/>
          </w:tcPr>
          <w:p w14:paraId="002B7383" w14:textId="77777777" w:rsidR="00BB1322" w:rsidRPr="00BB1322" w:rsidRDefault="00F905E8" w:rsidP="00BB1322">
            <w:r w:rsidRPr="00BB1322">
              <w:t>92,753</w:t>
            </w:r>
          </w:p>
        </w:tc>
      </w:tr>
      <w:tr w:rsidR="00DF3F0B" w14:paraId="00A84E9B" w14:textId="77777777" w:rsidTr="0048381F">
        <w:trPr>
          <w:trHeight w:val="300"/>
        </w:trPr>
        <w:tc>
          <w:tcPr>
            <w:tcW w:w="1541" w:type="dxa"/>
            <w:vMerge/>
            <w:hideMark/>
          </w:tcPr>
          <w:p w14:paraId="428DCB16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54B4E3B5" w14:textId="77777777" w:rsidR="00BB1322" w:rsidRPr="00BB1322" w:rsidRDefault="00F905E8" w:rsidP="00BB1322">
            <w:r w:rsidRPr="00BB1322">
              <w:t>2</w:t>
            </w:r>
          </w:p>
        </w:tc>
        <w:tc>
          <w:tcPr>
            <w:tcW w:w="1543" w:type="dxa"/>
            <w:noWrap/>
            <w:hideMark/>
          </w:tcPr>
          <w:p w14:paraId="3A9072FE" w14:textId="77777777" w:rsidR="00BB1322" w:rsidRPr="00BB1322" w:rsidRDefault="00F905E8" w:rsidP="00BB1322">
            <w:r w:rsidRPr="00BB1322">
              <w:t>85,649</w:t>
            </w:r>
          </w:p>
        </w:tc>
        <w:tc>
          <w:tcPr>
            <w:tcW w:w="1658" w:type="dxa"/>
            <w:noWrap/>
            <w:hideMark/>
          </w:tcPr>
          <w:p w14:paraId="529844C0" w14:textId="77777777" w:rsidR="00BB1322" w:rsidRPr="00BB1322" w:rsidRDefault="00F905E8" w:rsidP="00BB1322">
            <w:r w:rsidRPr="00BB1322">
              <w:t>89,075</w:t>
            </w:r>
          </w:p>
        </w:tc>
        <w:tc>
          <w:tcPr>
            <w:tcW w:w="1724" w:type="dxa"/>
            <w:noWrap/>
            <w:hideMark/>
          </w:tcPr>
          <w:p w14:paraId="369268B8" w14:textId="77777777" w:rsidR="00BB1322" w:rsidRPr="00BB1322" w:rsidRDefault="00F905E8" w:rsidP="00BB1322">
            <w:r w:rsidRPr="00BB1322">
              <w:t>92,460</w:t>
            </w:r>
          </w:p>
        </w:tc>
        <w:tc>
          <w:tcPr>
            <w:tcW w:w="1701" w:type="dxa"/>
            <w:noWrap/>
            <w:hideMark/>
          </w:tcPr>
          <w:p w14:paraId="29C8350F" w14:textId="77777777" w:rsidR="00BB1322" w:rsidRPr="00BB1322" w:rsidRDefault="00F905E8" w:rsidP="00BB1322">
            <w:r w:rsidRPr="00BB1322">
              <w:t>95,604</w:t>
            </w:r>
          </w:p>
        </w:tc>
      </w:tr>
      <w:tr w:rsidR="00DF3F0B" w14:paraId="132FC2EE" w14:textId="77777777" w:rsidTr="0048381F">
        <w:trPr>
          <w:trHeight w:val="315"/>
        </w:trPr>
        <w:tc>
          <w:tcPr>
            <w:tcW w:w="1541" w:type="dxa"/>
            <w:vMerge/>
            <w:hideMark/>
          </w:tcPr>
          <w:p w14:paraId="53DC2EBB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40F98C09" w14:textId="77777777" w:rsidR="00BB1322" w:rsidRPr="00BB1322" w:rsidRDefault="00F905E8" w:rsidP="00BB1322">
            <w:r w:rsidRPr="00BB1322">
              <w:t>3</w:t>
            </w:r>
          </w:p>
        </w:tc>
        <w:tc>
          <w:tcPr>
            <w:tcW w:w="1543" w:type="dxa"/>
            <w:noWrap/>
            <w:hideMark/>
          </w:tcPr>
          <w:p w14:paraId="407DFAE1" w14:textId="77777777" w:rsidR="00BB1322" w:rsidRPr="00BB1322" w:rsidRDefault="00F905E8" w:rsidP="00BB1322">
            <w:r w:rsidRPr="00BB1322">
              <w:t>88,793</w:t>
            </w:r>
          </w:p>
        </w:tc>
        <w:tc>
          <w:tcPr>
            <w:tcW w:w="1658" w:type="dxa"/>
            <w:noWrap/>
            <w:hideMark/>
          </w:tcPr>
          <w:p w14:paraId="3C0E59C3" w14:textId="77777777" w:rsidR="00BB1322" w:rsidRPr="00BB1322" w:rsidRDefault="00F905E8" w:rsidP="00BB1322">
            <w:r w:rsidRPr="00BB1322">
              <w:t>92,345</w:t>
            </w:r>
          </w:p>
        </w:tc>
        <w:tc>
          <w:tcPr>
            <w:tcW w:w="1724" w:type="dxa"/>
            <w:noWrap/>
            <w:hideMark/>
          </w:tcPr>
          <w:p w14:paraId="0D966762" w14:textId="77777777" w:rsidR="00BB1322" w:rsidRPr="00BB1322" w:rsidRDefault="00F905E8" w:rsidP="00BB1322">
            <w:r w:rsidRPr="00BB1322">
              <w:t>95,854</w:t>
            </w:r>
          </w:p>
        </w:tc>
        <w:tc>
          <w:tcPr>
            <w:tcW w:w="1701" w:type="dxa"/>
            <w:noWrap/>
            <w:hideMark/>
          </w:tcPr>
          <w:p w14:paraId="5E08D066" w14:textId="77777777" w:rsidR="00BB1322" w:rsidRPr="00BB1322" w:rsidRDefault="00F905E8" w:rsidP="00BB1322">
            <w:r w:rsidRPr="00BB1322">
              <w:t>99,113</w:t>
            </w:r>
          </w:p>
        </w:tc>
      </w:tr>
      <w:tr w:rsidR="00DF3F0B" w14:paraId="03A912BD" w14:textId="77777777" w:rsidTr="0048381F">
        <w:trPr>
          <w:trHeight w:val="300"/>
        </w:trPr>
        <w:tc>
          <w:tcPr>
            <w:tcW w:w="1541" w:type="dxa"/>
            <w:vMerge w:val="restart"/>
            <w:noWrap/>
            <w:hideMark/>
          </w:tcPr>
          <w:p w14:paraId="2A55F130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APS Level 6</w:t>
            </w:r>
          </w:p>
        </w:tc>
        <w:tc>
          <w:tcPr>
            <w:tcW w:w="475" w:type="dxa"/>
            <w:noWrap/>
            <w:hideMark/>
          </w:tcPr>
          <w:p w14:paraId="3E129847" w14:textId="77777777" w:rsidR="00BB1322" w:rsidRPr="00BB1322" w:rsidRDefault="00F905E8" w:rsidP="00BB1322">
            <w:r w:rsidRPr="00BB1322">
              <w:t>1</w:t>
            </w:r>
          </w:p>
        </w:tc>
        <w:tc>
          <w:tcPr>
            <w:tcW w:w="1543" w:type="dxa"/>
            <w:noWrap/>
            <w:hideMark/>
          </w:tcPr>
          <w:p w14:paraId="6A68AD76" w14:textId="77777777" w:rsidR="00BB1322" w:rsidRPr="00BB1322" w:rsidRDefault="00F905E8" w:rsidP="00BB1322">
            <w:r w:rsidRPr="00BB1322">
              <w:t>91,617</w:t>
            </w:r>
          </w:p>
        </w:tc>
        <w:tc>
          <w:tcPr>
            <w:tcW w:w="1658" w:type="dxa"/>
            <w:noWrap/>
            <w:hideMark/>
          </w:tcPr>
          <w:p w14:paraId="4CD3879F" w14:textId="77777777" w:rsidR="00BB1322" w:rsidRPr="00BB1322" w:rsidRDefault="00F905E8" w:rsidP="00BB1322">
            <w:r w:rsidRPr="00BB1322">
              <w:t>95,282</w:t>
            </w:r>
          </w:p>
        </w:tc>
        <w:tc>
          <w:tcPr>
            <w:tcW w:w="1724" w:type="dxa"/>
            <w:noWrap/>
            <w:hideMark/>
          </w:tcPr>
          <w:p w14:paraId="6A06ACFC" w14:textId="77777777" w:rsidR="00BB1322" w:rsidRPr="00BB1322" w:rsidRDefault="00F905E8" w:rsidP="00BB1322">
            <w:r w:rsidRPr="00BB1322">
              <w:t>98,903</w:t>
            </w:r>
          </w:p>
        </w:tc>
        <w:tc>
          <w:tcPr>
            <w:tcW w:w="1701" w:type="dxa"/>
            <w:noWrap/>
            <w:hideMark/>
          </w:tcPr>
          <w:p w14:paraId="1D2731AA" w14:textId="77777777" w:rsidR="00BB1322" w:rsidRPr="00BB1322" w:rsidRDefault="00F905E8" w:rsidP="00BB1322">
            <w:r w:rsidRPr="00BB1322">
              <w:t>102,266</w:t>
            </w:r>
          </w:p>
        </w:tc>
      </w:tr>
      <w:tr w:rsidR="00DF3F0B" w14:paraId="670B1A2E" w14:textId="77777777" w:rsidTr="0048381F">
        <w:trPr>
          <w:trHeight w:val="300"/>
        </w:trPr>
        <w:tc>
          <w:tcPr>
            <w:tcW w:w="1541" w:type="dxa"/>
            <w:vMerge/>
            <w:hideMark/>
          </w:tcPr>
          <w:p w14:paraId="0840972F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30F4943B" w14:textId="77777777" w:rsidR="00BB1322" w:rsidRPr="00BB1322" w:rsidRDefault="00F905E8" w:rsidP="00BB1322">
            <w:r w:rsidRPr="00BB1322">
              <w:t>2</w:t>
            </w:r>
          </w:p>
        </w:tc>
        <w:tc>
          <w:tcPr>
            <w:tcW w:w="1543" w:type="dxa"/>
            <w:noWrap/>
            <w:hideMark/>
          </w:tcPr>
          <w:p w14:paraId="31E77114" w14:textId="77777777" w:rsidR="00BB1322" w:rsidRPr="00BB1322" w:rsidRDefault="00F905E8" w:rsidP="00BB1322">
            <w:r w:rsidRPr="00BB1322">
              <w:t>97,110</w:t>
            </w:r>
          </w:p>
        </w:tc>
        <w:tc>
          <w:tcPr>
            <w:tcW w:w="1658" w:type="dxa"/>
            <w:noWrap/>
            <w:hideMark/>
          </w:tcPr>
          <w:p w14:paraId="16E9D759" w14:textId="77777777" w:rsidR="00BB1322" w:rsidRPr="00BB1322" w:rsidRDefault="00F905E8" w:rsidP="00BB1322">
            <w:r w:rsidRPr="00BB1322">
              <w:t>100,994</w:t>
            </w:r>
          </w:p>
        </w:tc>
        <w:tc>
          <w:tcPr>
            <w:tcW w:w="1724" w:type="dxa"/>
            <w:noWrap/>
            <w:hideMark/>
          </w:tcPr>
          <w:p w14:paraId="23F724F6" w14:textId="77777777" w:rsidR="00BB1322" w:rsidRPr="00BB1322" w:rsidRDefault="00F905E8" w:rsidP="00BB1322">
            <w:r w:rsidRPr="00BB1322">
              <w:t>104,832</w:t>
            </w:r>
          </w:p>
        </w:tc>
        <w:tc>
          <w:tcPr>
            <w:tcW w:w="1701" w:type="dxa"/>
            <w:noWrap/>
            <w:hideMark/>
          </w:tcPr>
          <w:p w14:paraId="5B51AA9C" w14:textId="77777777" w:rsidR="00BB1322" w:rsidRPr="00BB1322" w:rsidRDefault="00F905E8" w:rsidP="00BB1322">
            <w:r w:rsidRPr="00BB1322">
              <w:t>108,396</w:t>
            </w:r>
          </w:p>
        </w:tc>
      </w:tr>
      <w:tr w:rsidR="00DF3F0B" w14:paraId="0A82CEB4" w14:textId="77777777" w:rsidTr="0048381F">
        <w:trPr>
          <w:trHeight w:val="315"/>
        </w:trPr>
        <w:tc>
          <w:tcPr>
            <w:tcW w:w="1541" w:type="dxa"/>
            <w:vMerge/>
            <w:hideMark/>
          </w:tcPr>
          <w:p w14:paraId="2FF84C0D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638A536E" w14:textId="77777777" w:rsidR="00BB1322" w:rsidRPr="00BB1322" w:rsidRDefault="00F905E8" w:rsidP="00BB1322">
            <w:r w:rsidRPr="00BB1322">
              <w:t>3</w:t>
            </w:r>
          </w:p>
        </w:tc>
        <w:tc>
          <w:tcPr>
            <w:tcW w:w="1543" w:type="dxa"/>
            <w:noWrap/>
            <w:hideMark/>
          </w:tcPr>
          <w:p w14:paraId="4CAF9274" w14:textId="77777777" w:rsidR="00BB1322" w:rsidRPr="00BB1322" w:rsidRDefault="00F905E8" w:rsidP="00BB1322">
            <w:r w:rsidRPr="00BB1322">
              <w:t>103,015</w:t>
            </w:r>
          </w:p>
        </w:tc>
        <w:tc>
          <w:tcPr>
            <w:tcW w:w="1658" w:type="dxa"/>
            <w:noWrap/>
            <w:hideMark/>
          </w:tcPr>
          <w:p w14:paraId="069250C6" w14:textId="77777777" w:rsidR="00BB1322" w:rsidRPr="00BB1322" w:rsidRDefault="00F905E8" w:rsidP="00BB1322">
            <w:r w:rsidRPr="00BB1322">
              <w:t>107,136</w:t>
            </w:r>
          </w:p>
        </w:tc>
        <w:tc>
          <w:tcPr>
            <w:tcW w:w="1724" w:type="dxa"/>
            <w:noWrap/>
            <w:hideMark/>
          </w:tcPr>
          <w:p w14:paraId="36316D3C" w14:textId="77777777" w:rsidR="00BB1322" w:rsidRPr="00BB1322" w:rsidRDefault="00F905E8" w:rsidP="00BB1322">
            <w:r w:rsidRPr="00BB1322">
              <w:t>111,207</w:t>
            </w:r>
          </w:p>
        </w:tc>
        <w:tc>
          <w:tcPr>
            <w:tcW w:w="1701" w:type="dxa"/>
            <w:noWrap/>
            <w:hideMark/>
          </w:tcPr>
          <w:p w14:paraId="21385E35" w14:textId="77777777" w:rsidR="00BB1322" w:rsidRPr="00BB1322" w:rsidRDefault="00F905E8" w:rsidP="00BB1322">
            <w:r w:rsidRPr="00BB1322">
              <w:t>114,988</w:t>
            </w:r>
          </w:p>
        </w:tc>
      </w:tr>
      <w:tr w:rsidR="00DF3F0B" w14:paraId="6DFC308A" w14:textId="77777777" w:rsidTr="0048381F">
        <w:trPr>
          <w:trHeight w:val="300"/>
        </w:trPr>
        <w:tc>
          <w:tcPr>
            <w:tcW w:w="1541" w:type="dxa"/>
            <w:vMerge w:val="restart"/>
            <w:noWrap/>
            <w:hideMark/>
          </w:tcPr>
          <w:p w14:paraId="574092C0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Executive Level 1</w:t>
            </w:r>
          </w:p>
        </w:tc>
        <w:tc>
          <w:tcPr>
            <w:tcW w:w="475" w:type="dxa"/>
            <w:noWrap/>
            <w:hideMark/>
          </w:tcPr>
          <w:p w14:paraId="634AB4E7" w14:textId="77777777" w:rsidR="00BB1322" w:rsidRPr="00BB1322" w:rsidRDefault="00F905E8" w:rsidP="00BB1322">
            <w:r w:rsidRPr="00BB1322">
              <w:t>1</w:t>
            </w:r>
          </w:p>
        </w:tc>
        <w:tc>
          <w:tcPr>
            <w:tcW w:w="1543" w:type="dxa"/>
            <w:noWrap/>
            <w:hideMark/>
          </w:tcPr>
          <w:p w14:paraId="440AE400" w14:textId="77777777" w:rsidR="00BB1322" w:rsidRPr="00BB1322" w:rsidRDefault="00F905E8" w:rsidP="00BB1322">
            <w:r w:rsidRPr="00BB1322">
              <w:t>114,090</w:t>
            </w:r>
          </w:p>
        </w:tc>
        <w:tc>
          <w:tcPr>
            <w:tcW w:w="1658" w:type="dxa"/>
            <w:noWrap/>
            <w:hideMark/>
          </w:tcPr>
          <w:p w14:paraId="70D9A4EB" w14:textId="77777777" w:rsidR="00BB1322" w:rsidRPr="00BB1322" w:rsidRDefault="00F905E8" w:rsidP="00BB1322">
            <w:r w:rsidRPr="00BB1322">
              <w:t>118,654</w:t>
            </w:r>
          </w:p>
        </w:tc>
        <w:tc>
          <w:tcPr>
            <w:tcW w:w="1724" w:type="dxa"/>
            <w:noWrap/>
            <w:hideMark/>
          </w:tcPr>
          <w:p w14:paraId="6898D22A" w14:textId="77777777" w:rsidR="00BB1322" w:rsidRPr="00BB1322" w:rsidRDefault="00F905E8" w:rsidP="00BB1322">
            <w:r w:rsidRPr="00BB1322">
              <w:t>123,163</w:t>
            </w:r>
          </w:p>
        </w:tc>
        <w:tc>
          <w:tcPr>
            <w:tcW w:w="1701" w:type="dxa"/>
            <w:noWrap/>
            <w:hideMark/>
          </w:tcPr>
          <w:p w14:paraId="49C38CC5" w14:textId="77777777" w:rsidR="00BB1322" w:rsidRPr="00BB1322" w:rsidRDefault="00F905E8" w:rsidP="00BB1322">
            <w:r w:rsidRPr="00BB1322">
              <w:t>127,351</w:t>
            </w:r>
          </w:p>
        </w:tc>
      </w:tr>
      <w:tr w:rsidR="00DF3F0B" w14:paraId="608EC5A8" w14:textId="77777777" w:rsidTr="0048381F">
        <w:trPr>
          <w:trHeight w:val="300"/>
        </w:trPr>
        <w:tc>
          <w:tcPr>
            <w:tcW w:w="1541" w:type="dxa"/>
            <w:vMerge/>
            <w:hideMark/>
          </w:tcPr>
          <w:p w14:paraId="7EDF0934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4D70FF75" w14:textId="77777777" w:rsidR="00BB1322" w:rsidRPr="00BB1322" w:rsidRDefault="00F905E8" w:rsidP="00BB1322">
            <w:r w:rsidRPr="00BB1322">
              <w:t>2</w:t>
            </w:r>
          </w:p>
        </w:tc>
        <w:tc>
          <w:tcPr>
            <w:tcW w:w="1543" w:type="dxa"/>
            <w:noWrap/>
            <w:hideMark/>
          </w:tcPr>
          <w:p w14:paraId="0305172E" w14:textId="77777777" w:rsidR="00BB1322" w:rsidRPr="00BB1322" w:rsidRDefault="00F905E8" w:rsidP="00BB1322">
            <w:r w:rsidRPr="00BB1322">
              <w:t>120,161</w:t>
            </w:r>
          </w:p>
        </w:tc>
        <w:tc>
          <w:tcPr>
            <w:tcW w:w="1658" w:type="dxa"/>
            <w:noWrap/>
            <w:hideMark/>
          </w:tcPr>
          <w:p w14:paraId="7556F3DC" w14:textId="77777777" w:rsidR="00BB1322" w:rsidRPr="00BB1322" w:rsidRDefault="00F905E8" w:rsidP="00BB1322">
            <w:r w:rsidRPr="00BB1322">
              <w:t>124,967</w:t>
            </w:r>
          </w:p>
        </w:tc>
        <w:tc>
          <w:tcPr>
            <w:tcW w:w="1724" w:type="dxa"/>
            <w:noWrap/>
            <w:hideMark/>
          </w:tcPr>
          <w:p w14:paraId="23D628F3" w14:textId="77777777" w:rsidR="00BB1322" w:rsidRPr="00BB1322" w:rsidRDefault="00F905E8" w:rsidP="00BB1322">
            <w:r w:rsidRPr="00BB1322">
              <w:t>129,716</w:t>
            </w:r>
          </w:p>
        </w:tc>
        <w:tc>
          <w:tcPr>
            <w:tcW w:w="1701" w:type="dxa"/>
            <w:noWrap/>
            <w:hideMark/>
          </w:tcPr>
          <w:p w14:paraId="69EDBD94" w14:textId="77777777" w:rsidR="00BB1322" w:rsidRPr="00BB1322" w:rsidRDefault="00F905E8" w:rsidP="00BB1322">
            <w:r w:rsidRPr="00BB1322">
              <w:t>134,126</w:t>
            </w:r>
          </w:p>
        </w:tc>
      </w:tr>
      <w:tr w:rsidR="00DF3F0B" w14:paraId="52D94E83" w14:textId="77777777" w:rsidTr="0048381F">
        <w:trPr>
          <w:trHeight w:val="300"/>
        </w:trPr>
        <w:tc>
          <w:tcPr>
            <w:tcW w:w="1541" w:type="dxa"/>
            <w:vMerge/>
            <w:hideMark/>
          </w:tcPr>
          <w:p w14:paraId="6041B7A3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542EE0D9" w14:textId="77777777" w:rsidR="00BB1322" w:rsidRPr="00BB1322" w:rsidRDefault="00F905E8" w:rsidP="00BB1322">
            <w:r w:rsidRPr="00BB1322">
              <w:t>3</w:t>
            </w:r>
          </w:p>
        </w:tc>
        <w:tc>
          <w:tcPr>
            <w:tcW w:w="1543" w:type="dxa"/>
            <w:noWrap/>
            <w:hideMark/>
          </w:tcPr>
          <w:p w14:paraId="2574CF9B" w14:textId="77777777" w:rsidR="00BB1322" w:rsidRPr="00BB1322" w:rsidRDefault="00F905E8" w:rsidP="00BB1322">
            <w:r w:rsidRPr="00BB1322">
              <w:t>124,284</w:t>
            </w:r>
          </w:p>
        </w:tc>
        <w:tc>
          <w:tcPr>
            <w:tcW w:w="1658" w:type="dxa"/>
            <w:noWrap/>
            <w:hideMark/>
          </w:tcPr>
          <w:p w14:paraId="0D4D40EF" w14:textId="77777777" w:rsidR="00BB1322" w:rsidRPr="00BB1322" w:rsidRDefault="00F905E8" w:rsidP="00BB1322">
            <w:r w:rsidRPr="00BB1322">
              <w:t>129,255</w:t>
            </w:r>
          </w:p>
        </w:tc>
        <w:tc>
          <w:tcPr>
            <w:tcW w:w="1724" w:type="dxa"/>
            <w:noWrap/>
            <w:hideMark/>
          </w:tcPr>
          <w:p w14:paraId="67C0B935" w14:textId="77777777" w:rsidR="00BB1322" w:rsidRPr="00BB1322" w:rsidRDefault="00F905E8" w:rsidP="00BB1322">
            <w:r w:rsidRPr="00BB1322">
              <w:t>134,167</w:t>
            </w:r>
          </w:p>
        </w:tc>
        <w:tc>
          <w:tcPr>
            <w:tcW w:w="1701" w:type="dxa"/>
            <w:noWrap/>
            <w:hideMark/>
          </w:tcPr>
          <w:p w14:paraId="678E22C8" w14:textId="77777777" w:rsidR="00BB1322" w:rsidRPr="00BB1322" w:rsidRDefault="00F905E8" w:rsidP="00BB1322">
            <w:r w:rsidRPr="00BB1322">
              <w:t>138,729</w:t>
            </w:r>
          </w:p>
        </w:tc>
      </w:tr>
      <w:tr w:rsidR="00DF3F0B" w14:paraId="68B5D77B" w14:textId="77777777" w:rsidTr="0048381F">
        <w:trPr>
          <w:trHeight w:val="315"/>
        </w:trPr>
        <w:tc>
          <w:tcPr>
            <w:tcW w:w="1541" w:type="dxa"/>
            <w:vMerge/>
            <w:hideMark/>
          </w:tcPr>
          <w:p w14:paraId="75A5DB17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76D309F2" w14:textId="77777777" w:rsidR="00BB1322" w:rsidRPr="00BB1322" w:rsidRDefault="00F905E8" w:rsidP="00BB1322">
            <w:r w:rsidRPr="00BB1322">
              <w:t>4</w:t>
            </w:r>
          </w:p>
        </w:tc>
        <w:tc>
          <w:tcPr>
            <w:tcW w:w="1543" w:type="dxa"/>
            <w:noWrap/>
            <w:hideMark/>
          </w:tcPr>
          <w:p w14:paraId="19318E37" w14:textId="77777777" w:rsidR="00BB1322" w:rsidRPr="00BB1322" w:rsidRDefault="00F905E8" w:rsidP="00BB1322">
            <w:r w:rsidRPr="00BB1322">
              <w:t>127,619</w:t>
            </w:r>
          </w:p>
        </w:tc>
        <w:tc>
          <w:tcPr>
            <w:tcW w:w="1658" w:type="dxa"/>
            <w:noWrap/>
            <w:hideMark/>
          </w:tcPr>
          <w:p w14:paraId="1D298CDA" w14:textId="77777777" w:rsidR="00BB1322" w:rsidRPr="00BB1322" w:rsidRDefault="00F905E8" w:rsidP="00BB1322">
            <w:r w:rsidRPr="00BB1322">
              <w:t>132,724</w:t>
            </w:r>
          </w:p>
        </w:tc>
        <w:tc>
          <w:tcPr>
            <w:tcW w:w="1724" w:type="dxa"/>
            <w:noWrap/>
            <w:hideMark/>
          </w:tcPr>
          <w:p w14:paraId="5E0D5BDD" w14:textId="77777777" w:rsidR="00BB1322" w:rsidRPr="00BB1322" w:rsidRDefault="00F905E8" w:rsidP="00BB1322">
            <w:r w:rsidRPr="00BB1322">
              <w:t>137,768</w:t>
            </w:r>
          </w:p>
        </w:tc>
        <w:tc>
          <w:tcPr>
            <w:tcW w:w="1701" w:type="dxa"/>
            <w:noWrap/>
            <w:hideMark/>
          </w:tcPr>
          <w:p w14:paraId="418A10DD" w14:textId="77777777" w:rsidR="00BB1322" w:rsidRPr="00BB1322" w:rsidRDefault="00F905E8" w:rsidP="00BB1322">
            <w:r w:rsidRPr="00BB1322">
              <w:t>142,452</w:t>
            </w:r>
          </w:p>
        </w:tc>
      </w:tr>
      <w:tr w:rsidR="00DF3F0B" w14:paraId="46BBAB5C" w14:textId="77777777" w:rsidTr="0048381F">
        <w:trPr>
          <w:trHeight w:val="300"/>
        </w:trPr>
        <w:tc>
          <w:tcPr>
            <w:tcW w:w="1541" w:type="dxa"/>
            <w:vMerge w:val="restart"/>
            <w:noWrap/>
            <w:hideMark/>
          </w:tcPr>
          <w:p w14:paraId="23188ACA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Executive Level 2</w:t>
            </w:r>
          </w:p>
        </w:tc>
        <w:tc>
          <w:tcPr>
            <w:tcW w:w="475" w:type="dxa"/>
            <w:noWrap/>
            <w:hideMark/>
          </w:tcPr>
          <w:p w14:paraId="7F911995" w14:textId="77777777" w:rsidR="00BB1322" w:rsidRPr="00BB1322" w:rsidRDefault="00F905E8" w:rsidP="00BB1322">
            <w:r w:rsidRPr="00BB1322">
              <w:t>1</w:t>
            </w:r>
          </w:p>
        </w:tc>
        <w:tc>
          <w:tcPr>
            <w:tcW w:w="1543" w:type="dxa"/>
            <w:noWrap/>
            <w:hideMark/>
          </w:tcPr>
          <w:p w14:paraId="7C8F5DCA" w14:textId="77777777" w:rsidR="00BB1322" w:rsidRPr="00BB1322" w:rsidRDefault="00F905E8" w:rsidP="00BB1322">
            <w:r w:rsidRPr="00BB1322">
              <w:t>137,833</w:t>
            </w:r>
          </w:p>
        </w:tc>
        <w:tc>
          <w:tcPr>
            <w:tcW w:w="1658" w:type="dxa"/>
            <w:noWrap/>
            <w:hideMark/>
          </w:tcPr>
          <w:p w14:paraId="230E078B" w14:textId="77777777" w:rsidR="00BB1322" w:rsidRPr="00BB1322" w:rsidRDefault="00F905E8" w:rsidP="00BB1322">
            <w:r w:rsidRPr="00BB1322">
              <w:t>143,346</w:t>
            </w:r>
          </w:p>
        </w:tc>
        <w:tc>
          <w:tcPr>
            <w:tcW w:w="1724" w:type="dxa"/>
            <w:noWrap/>
            <w:hideMark/>
          </w:tcPr>
          <w:p w14:paraId="6C442E65" w14:textId="77777777" w:rsidR="00BB1322" w:rsidRPr="00BB1322" w:rsidRDefault="00F905E8" w:rsidP="00BB1322">
            <w:r w:rsidRPr="00BB1322">
              <w:t>148,793</w:t>
            </w:r>
          </w:p>
        </w:tc>
        <w:tc>
          <w:tcPr>
            <w:tcW w:w="1701" w:type="dxa"/>
            <w:noWrap/>
            <w:hideMark/>
          </w:tcPr>
          <w:p w14:paraId="0EB4BCCD" w14:textId="77777777" w:rsidR="00BB1322" w:rsidRPr="00BB1322" w:rsidRDefault="00F905E8" w:rsidP="00BB1322">
            <w:r w:rsidRPr="00BB1322">
              <w:t>153,852</w:t>
            </w:r>
          </w:p>
        </w:tc>
      </w:tr>
      <w:tr w:rsidR="00DF3F0B" w14:paraId="3750C655" w14:textId="77777777" w:rsidTr="0048381F">
        <w:trPr>
          <w:trHeight w:val="300"/>
        </w:trPr>
        <w:tc>
          <w:tcPr>
            <w:tcW w:w="1541" w:type="dxa"/>
            <w:vMerge/>
            <w:hideMark/>
          </w:tcPr>
          <w:p w14:paraId="28A9CCAD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151DE40A" w14:textId="77777777" w:rsidR="00BB1322" w:rsidRPr="00BB1322" w:rsidRDefault="00F905E8" w:rsidP="00BB1322">
            <w:r w:rsidRPr="00BB1322">
              <w:t>2</w:t>
            </w:r>
          </w:p>
        </w:tc>
        <w:tc>
          <w:tcPr>
            <w:tcW w:w="1543" w:type="dxa"/>
            <w:noWrap/>
            <w:hideMark/>
          </w:tcPr>
          <w:p w14:paraId="36C20948" w14:textId="77777777" w:rsidR="00BB1322" w:rsidRPr="00BB1322" w:rsidRDefault="00F905E8" w:rsidP="00BB1322">
            <w:r w:rsidRPr="00BB1322">
              <w:t>146,641</w:t>
            </w:r>
          </w:p>
        </w:tc>
        <w:tc>
          <w:tcPr>
            <w:tcW w:w="1658" w:type="dxa"/>
            <w:noWrap/>
            <w:hideMark/>
          </w:tcPr>
          <w:p w14:paraId="4CEAEB18" w14:textId="77777777" w:rsidR="00BB1322" w:rsidRPr="00BB1322" w:rsidRDefault="00F905E8" w:rsidP="00BB1322">
            <w:r w:rsidRPr="00BB1322">
              <w:t>152,507</w:t>
            </w:r>
          </w:p>
        </w:tc>
        <w:tc>
          <w:tcPr>
            <w:tcW w:w="1724" w:type="dxa"/>
            <w:noWrap/>
            <w:hideMark/>
          </w:tcPr>
          <w:p w14:paraId="6B49CCAF" w14:textId="77777777" w:rsidR="00BB1322" w:rsidRPr="00BB1322" w:rsidRDefault="00F905E8" w:rsidP="00BB1322">
            <w:r w:rsidRPr="00BB1322">
              <w:t>158,302</w:t>
            </w:r>
          </w:p>
        </w:tc>
        <w:tc>
          <w:tcPr>
            <w:tcW w:w="1701" w:type="dxa"/>
            <w:noWrap/>
            <w:hideMark/>
          </w:tcPr>
          <w:p w14:paraId="093E5508" w14:textId="77777777" w:rsidR="00BB1322" w:rsidRPr="00BB1322" w:rsidRDefault="00F905E8" w:rsidP="00BB1322">
            <w:r w:rsidRPr="00BB1322">
              <w:t>163,684</w:t>
            </w:r>
          </w:p>
        </w:tc>
      </w:tr>
      <w:tr w:rsidR="00DF3F0B" w14:paraId="193C5186" w14:textId="77777777" w:rsidTr="0048381F">
        <w:trPr>
          <w:trHeight w:val="300"/>
        </w:trPr>
        <w:tc>
          <w:tcPr>
            <w:tcW w:w="1541" w:type="dxa"/>
            <w:vMerge/>
            <w:hideMark/>
          </w:tcPr>
          <w:p w14:paraId="30D58E16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0BB8A85A" w14:textId="77777777" w:rsidR="00BB1322" w:rsidRPr="00BB1322" w:rsidRDefault="00F905E8" w:rsidP="00BB1322">
            <w:r w:rsidRPr="00BB1322">
              <w:t>3</w:t>
            </w:r>
          </w:p>
        </w:tc>
        <w:tc>
          <w:tcPr>
            <w:tcW w:w="1543" w:type="dxa"/>
            <w:noWrap/>
            <w:hideMark/>
          </w:tcPr>
          <w:p w14:paraId="461F4DAD" w14:textId="77777777" w:rsidR="00BB1322" w:rsidRPr="00BB1322" w:rsidRDefault="00F905E8" w:rsidP="00BB1322">
            <w:r w:rsidRPr="00BB1322">
              <w:t>151,382</w:t>
            </w:r>
          </w:p>
        </w:tc>
        <w:tc>
          <w:tcPr>
            <w:tcW w:w="1658" w:type="dxa"/>
            <w:noWrap/>
            <w:hideMark/>
          </w:tcPr>
          <w:p w14:paraId="39F3BC8A" w14:textId="77777777" w:rsidR="00BB1322" w:rsidRPr="00BB1322" w:rsidRDefault="00F905E8" w:rsidP="00BB1322">
            <w:r w:rsidRPr="00BB1322">
              <w:t>157,437</w:t>
            </w:r>
          </w:p>
        </w:tc>
        <w:tc>
          <w:tcPr>
            <w:tcW w:w="1724" w:type="dxa"/>
            <w:noWrap/>
            <w:hideMark/>
          </w:tcPr>
          <w:p w14:paraId="5694DA0A" w14:textId="77777777" w:rsidR="00BB1322" w:rsidRPr="00BB1322" w:rsidRDefault="00F905E8" w:rsidP="00BB1322">
            <w:r w:rsidRPr="00BB1322">
              <w:t>163,420</w:t>
            </w:r>
          </w:p>
        </w:tc>
        <w:tc>
          <w:tcPr>
            <w:tcW w:w="1701" w:type="dxa"/>
            <w:noWrap/>
            <w:hideMark/>
          </w:tcPr>
          <w:p w14:paraId="277D9EA8" w14:textId="77777777" w:rsidR="00BB1322" w:rsidRPr="00BB1322" w:rsidRDefault="00F905E8" w:rsidP="00BB1322">
            <w:r w:rsidRPr="00BB1322">
              <w:t>168,976</w:t>
            </w:r>
          </w:p>
        </w:tc>
      </w:tr>
      <w:tr w:rsidR="00DF3F0B" w14:paraId="32A45FC4" w14:textId="77777777" w:rsidTr="0048381F">
        <w:trPr>
          <w:trHeight w:val="315"/>
        </w:trPr>
        <w:tc>
          <w:tcPr>
            <w:tcW w:w="1541" w:type="dxa"/>
            <w:vMerge/>
            <w:hideMark/>
          </w:tcPr>
          <w:p w14:paraId="3A1047E3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475" w:type="dxa"/>
            <w:noWrap/>
            <w:hideMark/>
          </w:tcPr>
          <w:p w14:paraId="1DA2B0E0" w14:textId="77777777" w:rsidR="00BB1322" w:rsidRPr="00BB1322" w:rsidRDefault="00F905E8" w:rsidP="00BB1322">
            <w:r w:rsidRPr="00BB1322">
              <w:t>4</w:t>
            </w:r>
          </w:p>
        </w:tc>
        <w:tc>
          <w:tcPr>
            <w:tcW w:w="1543" w:type="dxa"/>
            <w:noWrap/>
            <w:hideMark/>
          </w:tcPr>
          <w:p w14:paraId="056839F3" w14:textId="77777777" w:rsidR="00BB1322" w:rsidRPr="00BB1322" w:rsidRDefault="00F905E8" w:rsidP="00BB1322">
            <w:r w:rsidRPr="00BB1322">
              <w:t>155,667</w:t>
            </w:r>
          </w:p>
        </w:tc>
        <w:tc>
          <w:tcPr>
            <w:tcW w:w="1658" w:type="dxa"/>
            <w:noWrap/>
            <w:hideMark/>
          </w:tcPr>
          <w:p w14:paraId="0A83D814" w14:textId="77777777" w:rsidR="00BB1322" w:rsidRPr="00BB1322" w:rsidRDefault="00F905E8" w:rsidP="00BB1322">
            <w:r w:rsidRPr="00BB1322">
              <w:t>161,894</w:t>
            </w:r>
          </w:p>
        </w:tc>
        <w:tc>
          <w:tcPr>
            <w:tcW w:w="1724" w:type="dxa"/>
            <w:noWrap/>
            <w:hideMark/>
          </w:tcPr>
          <w:p w14:paraId="7F051E99" w14:textId="77777777" w:rsidR="00BB1322" w:rsidRPr="00BB1322" w:rsidRDefault="00F905E8" w:rsidP="00BB1322">
            <w:r w:rsidRPr="00BB1322">
              <w:t>168,046</w:t>
            </w:r>
          </w:p>
        </w:tc>
        <w:tc>
          <w:tcPr>
            <w:tcW w:w="1701" w:type="dxa"/>
            <w:noWrap/>
            <w:hideMark/>
          </w:tcPr>
          <w:p w14:paraId="0273E1A6" w14:textId="77777777" w:rsidR="00BB1322" w:rsidRPr="00BB1322" w:rsidRDefault="00F905E8" w:rsidP="00BB1322">
            <w:r w:rsidRPr="00BB1322">
              <w:t>173,760</w:t>
            </w:r>
          </w:p>
        </w:tc>
      </w:tr>
      <w:tr w:rsidR="00DF3F0B" w14:paraId="7F8770EA" w14:textId="77777777" w:rsidTr="0048381F">
        <w:trPr>
          <w:trHeight w:val="435"/>
        </w:trPr>
        <w:tc>
          <w:tcPr>
            <w:tcW w:w="3559" w:type="dxa"/>
            <w:gridSpan w:val="3"/>
            <w:noWrap/>
            <w:hideMark/>
          </w:tcPr>
          <w:p w14:paraId="56BF7980" w14:textId="77777777" w:rsidR="00BB1322" w:rsidRPr="00BB1322" w:rsidRDefault="00F905E8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Medical Officer Pay Scale</w:t>
            </w:r>
          </w:p>
        </w:tc>
        <w:tc>
          <w:tcPr>
            <w:tcW w:w="1658" w:type="dxa"/>
            <w:noWrap/>
            <w:hideMark/>
          </w:tcPr>
          <w:p w14:paraId="0AA5013D" w14:textId="77777777" w:rsidR="00BB1322" w:rsidRPr="00BB1322" w:rsidRDefault="00BB1322">
            <w:pPr>
              <w:rPr>
                <w:b/>
                <w:bCs/>
              </w:rPr>
            </w:pPr>
          </w:p>
        </w:tc>
        <w:tc>
          <w:tcPr>
            <w:tcW w:w="1724" w:type="dxa"/>
            <w:noWrap/>
            <w:hideMark/>
          </w:tcPr>
          <w:p w14:paraId="772D3D8D" w14:textId="77777777" w:rsidR="00BB1322" w:rsidRPr="00BB1322" w:rsidRDefault="00BB1322" w:rsidP="00BB1322"/>
        </w:tc>
        <w:tc>
          <w:tcPr>
            <w:tcW w:w="1701" w:type="dxa"/>
            <w:noWrap/>
            <w:hideMark/>
          </w:tcPr>
          <w:p w14:paraId="1D9F3380" w14:textId="77777777" w:rsidR="00BB1322" w:rsidRPr="00BB1322" w:rsidRDefault="00BB1322" w:rsidP="00BB1322"/>
        </w:tc>
      </w:tr>
      <w:tr w:rsidR="00DF3F0B" w14:paraId="34EE89C3" w14:textId="77777777" w:rsidTr="0048381F">
        <w:trPr>
          <w:trHeight w:val="1200"/>
        </w:trPr>
        <w:tc>
          <w:tcPr>
            <w:tcW w:w="1541" w:type="dxa"/>
            <w:noWrap/>
            <w:hideMark/>
          </w:tcPr>
          <w:p w14:paraId="0A03C2CA" w14:textId="77777777" w:rsidR="00BB1322" w:rsidRPr="00BB1322" w:rsidRDefault="00F905E8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D546393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 </w:t>
            </w:r>
          </w:p>
        </w:tc>
        <w:tc>
          <w:tcPr>
            <w:tcW w:w="1543" w:type="dxa"/>
            <w:hideMark/>
          </w:tcPr>
          <w:p w14:paraId="397CCDFA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 xml:space="preserve">As </w:t>
            </w:r>
            <w:proofErr w:type="gramStart"/>
            <w:r w:rsidRPr="00BB1322">
              <w:rPr>
                <w:b/>
                <w:bCs/>
              </w:rPr>
              <w:t>at</w:t>
            </w:r>
            <w:proofErr w:type="gramEnd"/>
            <w:r w:rsidRPr="00BB1322">
              <w:rPr>
                <w:b/>
                <w:bCs/>
              </w:rPr>
              <w:t xml:space="preserve"> 31 August 2023</w:t>
            </w:r>
          </w:p>
        </w:tc>
        <w:tc>
          <w:tcPr>
            <w:tcW w:w="1658" w:type="dxa"/>
            <w:hideMark/>
          </w:tcPr>
          <w:p w14:paraId="2BA58126" w14:textId="77777777" w:rsidR="00D13100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 xml:space="preserve">From </w:t>
            </w:r>
          </w:p>
          <w:p w14:paraId="03F6C5EB" w14:textId="48C0E888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>14 March 2024</w:t>
            </w:r>
          </w:p>
        </w:tc>
        <w:tc>
          <w:tcPr>
            <w:tcW w:w="1724" w:type="dxa"/>
            <w:hideMark/>
          </w:tcPr>
          <w:p w14:paraId="2D137089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 xml:space="preserve">From </w:t>
            </w:r>
            <w:r w:rsidRPr="00BB1322">
              <w:rPr>
                <w:b/>
                <w:bCs/>
              </w:rPr>
              <w:br/>
              <w:t>13 March 2025</w:t>
            </w:r>
          </w:p>
        </w:tc>
        <w:tc>
          <w:tcPr>
            <w:tcW w:w="1701" w:type="dxa"/>
            <w:hideMark/>
          </w:tcPr>
          <w:p w14:paraId="5DD0F908" w14:textId="77777777" w:rsidR="00BB1322" w:rsidRPr="00BB1322" w:rsidRDefault="00F905E8" w:rsidP="00BB1322">
            <w:pPr>
              <w:rPr>
                <w:b/>
                <w:bCs/>
              </w:rPr>
            </w:pPr>
            <w:r w:rsidRPr="00BB1322">
              <w:rPr>
                <w:b/>
                <w:bCs/>
              </w:rPr>
              <w:t xml:space="preserve">From </w:t>
            </w:r>
            <w:r w:rsidRPr="00BB1322">
              <w:rPr>
                <w:b/>
                <w:bCs/>
              </w:rPr>
              <w:br/>
              <w:t>12 March 2026</w:t>
            </w:r>
          </w:p>
        </w:tc>
      </w:tr>
      <w:tr w:rsidR="00DF3F0B" w14:paraId="7E24DDC6" w14:textId="77777777" w:rsidTr="0048381F">
        <w:trPr>
          <w:trHeight w:val="300"/>
        </w:trPr>
        <w:tc>
          <w:tcPr>
            <w:tcW w:w="1541" w:type="dxa"/>
            <w:vMerge w:val="restart"/>
            <w:hideMark/>
          </w:tcPr>
          <w:p w14:paraId="3E27E039" w14:textId="2CFFDFEF" w:rsidR="00BB1322" w:rsidRPr="00BB1322" w:rsidRDefault="00F905E8" w:rsidP="00BB1322">
            <w:r w:rsidRPr="00BB1322">
              <w:t>Medical Officer 2</w:t>
            </w:r>
            <w:r w:rsidRPr="00BB1322">
              <w:br/>
              <w:t>(EL</w:t>
            </w:r>
            <w:r>
              <w:t>2</w:t>
            </w:r>
            <w:r w:rsidRPr="00BB1322">
              <w:t xml:space="preserve"> equivalent)</w:t>
            </w:r>
          </w:p>
        </w:tc>
        <w:tc>
          <w:tcPr>
            <w:tcW w:w="475" w:type="dxa"/>
            <w:noWrap/>
            <w:hideMark/>
          </w:tcPr>
          <w:p w14:paraId="1AD1B124" w14:textId="77777777" w:rsidR="00BB1322" w:rsidRPr="00BB1322" w:rsidRDefault="00F905E8" w:rsidP="00BB1322">
            <w:r w:rsidRPr="00BB1322">
              <w:t>1</w:t>
            </w:r>
          </w:p>
        </w:tc>
        <w:tc>
          <w:tcPr>
            <w:tcW w:w="1543" w:type="dxa"/>
            <w:noWrap/>
            <w:hideMark/>
          </w:tcPr>
          <w:p w14:paraId="79858206" w14:textId="77777777" w:rsidR="00BB1322" w:rsidRPr="00BB1322" w:rsidRDefault="00F905E8" w:rsidP="00BB1322">
            <w:r w:rsidRPr="00BB1322">
              <w:t>152,288</w:t>
            </w:r>
          </w:p>
        </w:tc>
        <w:tc>
          <w:tcPr>
            <w:tcW w:w="1658" w:type="dxa"/>
            <w:noWrap/>
            <w:hideMark/>
          </w:tcPr>
          <w:p w14:paraId="11DA191E" w14:textId="77777777" w:rsidR="00BB1322" w:rsidRPr="00BB1322" w:rsidRDefault="00F905E8" w:rsidP="00BB1322">
            <w:r w:rsidRPr="00BB1322">
              <w:t>158,380</w:t>
            </w:r>
          </w:p>
        </w:tc>
        <w:tc>
          <w:tcPr>
            <w:tcW w:w="1724" w:type="dxa"/>
            <w:noWrap/>
            <w:hideMark/>
          </w:tcPr>
          <w:p w14:paraId="77024DF7" w14:textId="77777777" w:rsidR="00BB1322" w:rsidRPr="00BB1322" w:rsidRDefault="00F905E8" w:rsidP="00BB1322">
            <w:r w:rsidRPr="00BB1322">
              <w:t>164,398</w:t>
            </w:r>
          </w:p>
        </w:tc>
        <w:tc>
          <w:tcPr>
            <w:tcW w:w="1701" w:type="dxa"/>
            <w:noWrap/>
            <w:hideMark/>
          </w:tcPr>
          <w:p w14:paraId="2E75F42B" w14:textId="77777777" w:rsidR="00BB1322" w:rsidRPr="00BB1322" w:rsidRDefault="00F905E8" w:rsidP="00BB1322">
            <w:r w:rsidRPr="00BB1322">
              <w:t>169,988</w:t>
            </w:r>
          </w:p>
        </w:tc>
      </w:tr>
      <w:tr w:rsidR="00DF3F0B" w14:paraId="1ED4B832" w14:textId="77777777" w:rsidTr="0048381F">
        <w:trPr>
          <w:trHeight w:val="315"/>
        </w:trPr>
        <w:tc>
          <w:tcPr>
            <w:tcW w:w="1541" w:type="dxa"/>
            <w:vMerge/>
            <w:hideMark/>
          </w:tcPr>
          <w:p w14:paraId="675CF20F" w14:textId="77777777" w:rsidR="00BB1322" w:rsidRPr="00BB1322" w:rsidRDefault="00BB1322"/>
        </w:tc>
        <w:tc>
          <w:tcPr>
            <w:tcW w:w="475" w:type="dxa"/>
            <w:noWrap/>
            <w:hideMark/>
          </w:tcPr>
          <w:p w14:paraId="73BF1079" w14:textId="77777777" w:rsidR="00BB1322" w:rsidRPr="00BB1322" w:rsidRDefault="00F905E8" w:rsidP="00BB1322">
            <w:r w:rsidRPr="00BB1322">
              <w:t>2</w:t>
            </w:r>
          </w:p>
        </w:tc>
        <w:tc>
          <w:tcPr>
            <w:tcW w:w="1543" w:type="dxa"/>
            <w:noWrap/>
            <w:hideMark/>
          </w:tcPr>
          <w:p w14:paraId="03E7E8CC" w14:textId="77777777" w:rsidR="00BB1322" w:rsidRPr="00BB1322" w:rsidRDefault="00F905E8" w:rsidP="00BB1322">
            <w:r w:rsidRPr="00BB1322">
              <w:t>156,605</w:t>
            </w:r>
          </w:p>
        </w:tc>
        <w:tc>
          <w:tcPr>
            <w:tcW w:w="1658" w:type="dxa"/>
            <w:noWrap/>
            <w:hideMark/>
          </w:tcPr>
          <w:p w14:paraId="72DA90E1" w14:textId="77777777" w:rsidR="00BB1322" w:rsidRPr="00BB1322" w:rsidRDefault="00F905E8" w:rsidP="00BB1322">
            <w:r w:rsidRPr="00BB1322">
              <w:t>162,869</w:t>
            </w:r>
          </w:p>
        </w:tc>
        <w:tc>
          <w:tcPr>
            <w:tcW w:w="1724" w:type="dxa"/>
            <w:noWrap/>
            <w:hideMark/>
          </w:tcPr>
          <w:p w14:paraId="45F4FF79" w14:textId="77777777" w:rsidR="00BB1322" w:rsidRPr="00BB1322" w:rsidRDefault="00F905E8" w:rsidP="00BB1322">
            <w:r w:rsidRPr="00BB1322">
              <w:t>169,058</w:t>
            </w:r>
          </w:p>
        </w:tc>
        <w:tc>
          <w:tcPr>
            <w:tcW w:w="1701" w:type="dxa"/>
            <w:noWrap/>
            <w:hideMark/>
          </w:tcPr>
          <w:p w14:paraId="62F9A8FC" w14:textId="77777777" w:rsidR="00BB1322" w:rsidRPr="00BB1322" w:rsidRDefault="00F905E8" w:rsidP="00BB1322">
            <w:r w:rsidRPr="00BB1322">
              <w:t>174,806</w:t>
            </w:r>
          </w:p>
        </w:tc>
      </w:tr>
      <w:tr w:rsidR="00DF3F0B" w14:paraId="28963516" w14:textId="77777777" w:rsidTr="0048381F">
        <w:trPr>
          <w:trHeight w:val="300"/>
        </w:trPr>
        <w:tc>
          <w:tcPr>
            <w:tcW w:w="1541" w:type="dxa"/>
            <w:vMerge w:val="restart"/>
            <w:hideMark/>
          </w:tcPr>
          <w:p w14:paraId="61AB182D" w14:textId="2AFD0D01" w:rsidR="00BB1322" w:rsidRPr="00BB1322" w:rsidRDefault="00F905E8" w:rsidP="00BB1322">
            <w:r w:rsidRPr="00BB1322">
              <w:t>Medical Officer 3</w:t>
            </w:r>
            <w:r w:rsidRPr="00BB1322">
              <w:br/>
            </w:r>
            <w:r w:rsidRPr="00BB1322">
              <w:lastRenderedPageBreak/>
              <w:t>(EL</w:t>
            </w:r>
            <w:r>
              <w:t>2</w:t>
            </w:r>
            <w:r w:rsidRPr="00BB1322">
              <w:t xml:space="preserve"> equivalent)</w:t>
            </w:r>
          </w:p>
        </w:tc>
        <w:tc>
          <w:tcPr>
            <w:tcW w:w="475" w:type="dxa"/>
            <w:noWrap/>
            <w:hideMark/>
          </w:tcPr>
          <w:p w14:paraId="7BCB5128" w14:textId="77777777" w:rsidR="00BB1322" w:rsidRPr="00BB1322" w:rsidRDefault="00F905E8" w:rsidP="00BB1322">
            <w:r w:rsidRPr="00BB1322">
              <w:lastRenderedPageBreak/>
              <w:t>1</w:t>
            </w:r>
          </w:p>
        </w:tc>
        <w:tc>
          <w:tcPr>
            <w:tcW w:w="1543" w:type="dxa"/>
            <w:noWrap/>
            <w:hideMark/>
          </w:tcPr>
          <w:p w14:paraId="41F5716E" w14:textId="77777777" w:rsidR="00BB1322" w:rsidRPr="00BB1322" w:rsidRDefault="00F905E8" w:rsidP="00BB1322">
            <w:r w:rsidRPr="00BB1322">
              <w:t>159,558</w:t>
            </w:r>
          </w:p>
        </w:tc>
        <w:tc>
          <w:tcPr>
            <w:tcW w:w="1658" w:type="dxa"/>
            <w:noWrap/>
            <w:hideMark/>
          </w:tcPr>
          <w:p w14:paraId="000D5338" w14:textId="77777777" w:rsidR="00BB1322" w:rsidRPr="00BB1322" w:rsidRDefault="00F905E8" w:rsidP="00BB1322">
            <w:r w:rsidRPr="00BB1322">
              <w:t>165,940</w:t>
            </w:r>
          </w:p>
        </w:tc>
        <w:tc>
          <w:tcPr>
            <w:tcW w:w="1724" w:type="dxa"/>
            <w:noWrap/>
            <w:hideMark/>
          </w:tcPr>
          <w:p w14:paraId="1A3E3F0C" w14:textId="77777777" w:rsidR="00BB1322" w:rsidRPr="00BB1322" w:rsidRDefault="00F905E8" w:rsidP="00BB1322">
            <w:r w:rsidRPr="00BB1322">
              <w:t>172,246</w:t>
            </w:r>
          </w:p>
        </w:tc>
        <w:tc>
          <w:tcPr>
            <w:tcW w:w="1701" w:type="dxa"/>
            <w:noWrap/>
            <w:hideMark/>
          </w:tcPr>
          <w:p w14:paraId="61056F93" w14:textId="77777777" w:rsidR="00BB1322" w:rsidRPr="00BB1322" w:rsidRDefault="00F905E8" w:rsidP="00BB1322">
            <w:r w:rsidRPr="00BB1322">
              <w:t>178,102</w:t>
            </w:r>
          </w:p>
        </w:tc>
      </w:tr>
      <w:tr w:rsidR="00DF3F0B" w14:paraId="230CC1D7" w14:textId="77777777" w:rsidTr="0048381F">
        <w:trPr>
          <w:trHeight w:val="315"/>
        </w:trPr>
        <w:tc>
          <w:tcPr>
            <w:tcW w:w="1541" w:type="dxa"/>
            <w:vMerge/>
            <w:hideMark/>
          </w:tcPr>
          <w:p w14:paraId="257F56B9" w14:textId="77777777" w:rsidR="00BB1322" w:rsidRPr="00BB1322" w:rsidRDefault="00BB1322"/>
        </w:tc>
        <w:tc>
          <w:tcPr>
            <w:tcW w:w="475" w:type="dxa"/>
            <w:noWrap/>
            <w:hideMark/>
          </w:tcPr>
          <w:p w14:paraId="212EC6DC" w14:textId="77777777" w:rsidR="00BB1322" w:rsidRPr="00BB1322" w:rsidRDefault="00F905E8" w:rsidP="00BB1322">
            <w:r w:rsidRPr="00BB1322">
              <w:t>2</w:t>
            </w:r>
          </w:p>
        </w:tc>
        <w:tc>
          <w:tcPr>
            <w:tcW w:w="1543" w:type="dxa"/>
            <w:noWrap/>
            <w:hideMark/>
          </w:tcPr>
          <w:p w14:paraId="1A8F9C9F" w14:textId="77777777" w:rsidR="00BB1322" w:rsidRPr="00BB1322" w:rsidRDefault="00F905E8" w:rsidP="00BB1322">
            <w:r w:rsidRPr="00BB1322">
              <w:t>164,625</w:t>
            </w:r>
          </w:p>
        </w:tc>
        <w:tc>
          <w:tcPr>
            <w:tcW w:w="1658" w:type="dxa"/>
            <w:noWrap/>
            <w:hideMark/>
          </w:tcPr>
          <w:p w14:paraId="12784A2B" w14:textId="77777777" w:rsidR="00BB1322" w:rsidRPr="00BB1322" w:rsidRDefault="00F905E8" w:rsidP="00BB1322">
            <w:r w:rsidRPr="00BB1322">
              <w:t>171,210</w:t>
            </w:r>
          </w:p>
        </w:tc>
        <w:tc>
          <w:tcPr>
            <w:tcW w:w="1724" w:type="dxa"/>
            <w:noWrap/>
            <w:hideMark/>
          </w:tcPr>
          <w:p w14:paraId="2BC21543" w14:textId="77777777" w:rsidR="00BB1322" w:rsidRPr="00BB1322" w:rsidRDefault="00F905E8" w:rsidP="00BB1322">
            <w:r w:rsidRPr="00BB1322">
              <w:t>177,716</w:t>
            </w:r>
          </w:p>
        </w:tc>
        <w:tc>
          <w:tcPr>
            <w:tcW w:w="1701" w:type="dxa"/>
            <w:noWrap/>
            <w:hideMark/>
          </w:tcPr>
          <w:p w14:paraId="4FB66350" w14:textId="77777777" w:rsidR="00BB1322" w:rsidRPr="00BB1322" w:rsidRDefault="00F905E8" w:rsidP="00BB1322">
            <w:r w:rsidRPr="00BB1322">
              <w:t>183,758</w:t>
            </w:r>
          </w:p>
        </w:tc>
      </w:tr>
      <w:tr w:rsidR="00DF3F0B" w14:paraId="47B86D84" w14:textId="77777777" w:rsidTr="0048381F">
        <w:trPr>
          <w:trHeight w:val="300"/>
        </w:trPr>
        <w:tc>
          <w:tcPr>
            <w:tcW w:w="1541" w:type="dxa"/>
            <w:vMerge w:val="restart"/>
            <w:hideMark/>
          </w:tcPr>
          <w:p w14:paraId="3B751D69" w14:textId="4B47CDDD" w:rsidR="00BB1322" w:rsidRPr="00BB1322" w:rsidRDefault="00F905E8" w:rsidP="00BB1322">
            <w:r w:rsidRPr="00BB1322">
              <w:t>Medical Officer 4</w:t>
            </w:r>
            <w:r w:rsidRPr="00BB1322">
              <w:br/>
              <w:t>(EL</w:t>
            </w:r>
            <w:r>
              <w:t>2</w:t>
            </w:r>
            <w:r w:rsidRPr="00BB1322">
              <w:t xml:space="preserve"> equivalent)</w:t>
            </w:r>
          </w:p>
        </w:tc>
        <w:tc>
          <w:tcPr>
            <w:tcW w:w="475" w:type="dxa"/>
            <w:noWrap/>
            <w:hideMark/>
          </w:tcPr>
          <w:p w14:paraId="16F629DA" w14:textId="77777777" w:rsidR="00BB1322" w:rsidRPr="00BB1322" w:rsidRDefault="00F905E8" w:rsidP="00BB1322">
            <w:r w:rsidRPr="00BB1322">
              <w:t>1</w:t>
            </w:r>
          </w:p>
        </w:tc>
        <w:tc>
          <w:tcPr>
            <w:tcW w:w="1543" w:type="dxa"/>
            <w:noWrap/>
            <w:hideMark/>
          </w:tcPr>
          <w:p w14:paraId="7CB04877" w14:textId="77777777" w:rsidR="00BB1322" w:rsidRPr="00BB1322" w:rsidRDefault="00F905E8" w:rsidP="00BB1322">
            <w:r w:rsidRPr="00BB1322">
              <w:t>174,019</w:t>
            </w:r>
          </w:p>
        </w:tc>
        <w:tc>
          <w:tcPr>
            <w:tcW w:w="1658" w:type="dxa"/>
            <w:noWrap/>
            <w:hideMark/>
          </w:tcPr>
          <w:p w14:paraId="11D8E6E2" w14:textId="77777777" w:rsidR="00BB1322" w:rsidRPr="00BB1322" w:rsidRDefault="00F905E8" w:rsidP="00BB1322">
            <w:r w:rsidRPr="00BB1322">
              <w:t>180,980</w:t>
            </w:r>
          </w:p>
        </w:tc>
        <w:tc>
          <w:tcPr>
            <w:tcW w:w="1724" w:type="dxa"/>
            <w:noWrap/>
            <w:hideMark/>
          </w:tcPr>
          <w:p w14:paraId="491E2413" w14:textId="77777777" w:rsidR="00BB1322" w:rsidRPr="00BB1322" w:rsidRDefault="00F905E8" w:rsidP="00BB1322">
            <w:r w:rsidRPr="00BB1322">
              <w:t>187,857</w:t>
            </w:r>
          </w:p>
        </w:tc>
        <w:tc>
          <w:tcPr>
            <w:tcW w:w="1701" w:type="dxa"/>
            <w:noWrap/>
            <w:hideMark/>
          </w:tcPr>
          <w:p w14:paraId="245ABAAE" w14:textId="77777777" w:rsidR="00BB1322" w:rsidRPr="00BB1322" w:rsidRDefault="00F905E8" w:rsidP="00BB1322">
            <w:r w:rsidRPr="00BB1322">
              <w:t>194,244</w:t>
            </w:r>
          </w:p>
        </w:tc>
      </w:tr>
      <w:tr w:rsidR="00DF3F0B" w14:paraId="2A738C78" w14:textId="77777777" w:rsidTr="0048381F">
        <w:trPr>
          <w:trHeight w:val="300"/>
        </w:trPr>
        <w:tc>
          <w:tcPr>
            <w:tcW w:w="1541" w:type="dxa"/>
            <w:vMerge/>
            <w:hideMark/>
          </w:tcPr>
          <w:p w14:paraId="094E45A9" w14:textId="77777777" w:rsidR="00BB1322" w:rsidRPr="00BB1322" w:rsidRDefault="00BB1322"/>
        </w:tc>
        <w:tc>
          <w:tcPr>
            <w:tcW w:w="475" w:type="dxa"/>
            <w:noWrap/>
            <w:hideMark/>
          </w:tcPr>
          <w:p w14:paraId="1AD31CAB" w14:textId="77777777" w:rsidR="00BB1322" w:rsidRPr="00BB1322" w:rsidRDefault="00F905E8" w:rsidP="00BB1322">
            <w:r w:rsidRPr="00BB1322">
              <w:t>2</w:t>
            </w:r>
          </w:p>
        </w:tc>
        <w:tc>
          <w:tcPr>
            <w:tcW w:w="1543" w:type="dxa"/>
            <w:noWrap/>
            <w:hideMark/>
          </w:tcPr>
          <w:p w14:paraId="2FFF8F68" w14:textId="77777777" w:rsidR="00BB1322" w:rsidRPr="00BB1322" w:rsidRDefault="00F905E8" w:rsidP="00BB1322">
            <w:r w:rsidRPr="00BB1322">
              <w:t>180,806</w:t>
            </w:r>
          </w:p>
        </w:tc>
        <w:tc>
          <w:tcPr>
            <w:tcW w:w="1658" w:type="dxa"/>
            <w:noWrap/>
            <w:hideMark/>
          </w:tcPr>
          <w:p w14:paraId="7A2D66F6" w14:textId="77777777" w:rsidR="00BB1322" w:rsidRPr="00BB1322" w:rsidRDefault="00F905E8" w:rsidP="00BB1322">
            <w:r w:rsidRPr="00BB1322">
              <w:t>188,038</w:t>
            </w:r>
          </w:p>
        </w:tc>
        <w:tc>
          <w:tcPr>
            <w:tcW w:w="1724" w:type="dxa"/>
            <w:noWrap/>
            <w:hideMark/>
          </w:tcPr>
          <w:p w14:paraId="3AD3F7EF" w14:textId="77777777" w:rsidR="00BB1322" w:rsidRPr="00BB1322" w:rsidRDefault="00F905E8" w:rsidP="00BB1322">
            <w:r w:rsidRPr="00BB1322">
              <w:t>195,183</w:t>
            </w:r>
          </w:p>
        </w:tc>
        <w:tc>
          <w:tcPr>
            <w:tcW w:w="1701" w:type="dxa"/>
            <w:noWrap/>
            <w:hideMark/>
          </w:tcPr>
          <w:p w14:paraId="70DB5C5F" w14:textId="77777777" w:rsidR="00BB1322" w:rsidRPr="00BB1322" w:rsidRDefault="00F905E8" w:rsidP="00BB1322">
            <w:r w:rsidRPr="00BB1322">
              <w:t>201,819</w:t>
            </w:r>
          </w:p>
        </w:tc>
      </w:tr>
      <w:tr w:rsidR="00DF3F0B" w14:paraId="1D1155B8" w14:textId="77777777" w:rsidTr="0048381F">
        <w:trPr>
          <w:trHeight w:val="315"/>
        </w:trPr>
        <w:tc>
          <w:tcPr>
            <w:tcW w:w="1541" w:type="dxa"/>
            <w:vMerge/>
            <w:hideMark/>
          </w:tcPr>
          <w:p w14:paraId="2DE0970F" w14:textId="77777777" w:rsidR="00BB1322" w:rsidRPr="00BB1322" w:rsidRDefault="00BB1322"/>
        </w:tc>
        <w:tc>
          <w:tcPr>
            <w:tcW w:w="475" w:type="dxa"/>
            <w:noWrap/>
            <w:hideMark/>
          </w:tcPr>
          <w:p w14:paraId="1C0FEE85" w14:textId="77777777" w:rsidR="00BB1322" w:rsidRPr="00BB1322" w:rsidRDefault="00F905E8" w:rsidP="00BB1322">
            <w:r w:rsidRPr="00BB1322">
              <w:t>3</w:t>
            </w:r>
          </w:p>
        </w:tc>
        <w:tc>
          <w:tcPr>
            <w:tcW w:w="1543" w:type="dxa"/>
            <w:noWrap/>
            <w:hideMark/>
          </w:tcPr>
          <w:p w14:paraId="2A3E3684" w14:textId="77777777" w:rsidR="00BB1322" w:rsidRPr="00BB1322" w:rsidRDefault="00F905E8" w:rsidP="00BB1322">
            <w:r w:rsidRPr="00BB1322">
              <w:t>188,762</w:t>
            </w:r>
          </w:p>
        </w:tc>
        <w:tc>
          <w:tcPr>
            <w:tcW w:w="1658" w:type="dxa"/>
            <w:noWrap/>
            <w:hideMark/>
          </w:tcPr>
          <w:p w14:paraId="2FBE2365" w14:textId="77777777" w:rsidR="00BB1322" w:rsidRPr="00BB1322" w:rsidRDefault="00F905E8" w:rsidP="00BB1322">
            <w:r w:rsidRPr="00BB1322">
              <w:t>196,312</w:t>
            </w:r>
          </w:p>
        </w:tc>
        <w:tc>
          <w:tcPr>
            <w:tcW w:w="1724" w:type="dxa"/>
            <w:noWrap/>
            <w:hideMark/>
          </w:tcPr>
          <w:p w14:paraId="2C60B16F" w14:textId="77777777" w:rsidR="00BB1322" w:rsidRPr="00BB1322" w:rsidRDefault="00F905E8" w:rsidP="00BB1322">
            <w:r w:rsidRPr="00BB1322">
              <w:t>203,772</w:t>
            </w:r>
          </w:p>
        </w:tc>
        <w:tc>
          <w:tcPr>
            <w:tcW w:w="1701" w:type="dxa"/>
            <w:noWrap/>
            <w:hideMark/>
          </w:tcPr>
          <w:p w14:paraId="1483BDB4" w14:textId="77777777" w:rsidR="00BB1322" w:rsidRPr="00BB1322" w:rsidRDefault="00F905E8" w:rsidP="00BB1322">
            <w:r w:rsidRPr="00BB1322">
              <w:t>210,700</w:t>
            </w:r>
          </w:p>
        </w:tc>
      </w:tr>
    </w:tbl>
    <w:p w14:paraId="312C42EA" w14:textId="77777777" w:rsidR="001E77B6" w:rsidRDefault="001E77B6" w:rsidP="001E77B6"/>
    <w:sectPr w:rsidR="001E77B6" w:rsidSect="00283E0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701" w:right="1797" w:bottom="1418" w:left="1797" w:header="72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475A" w14:textId="77777777" w:rsidR="00B534D2" w:rsidRDefault="00B534D2">
      <w:pPr>
        <w:spacing w:line="240" w:lineRule="auto"/>
      </w:pPr>
      <w:r>
        <w:separator/>
      </w:r>
    </w:p>
  </w:endnote>
  <w:endnote w:type="continuationSeparator" w:id="0">
    <w:p w14:paraId="60511A43" w14:textId="77777777" w:rsidR="00B534D2" w:rsidRDefault="00B53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22035" w14:paraId="2EFA1BF8" w14:textId="77777777" w:rsidTr="00ED2696">
      <w:tc>
        <w:tcPr>
          <w:tcW w:w="8472" w:type="dxa"/>
        </w:tcPr>
        <w:p w14:paraId="3BD9D62C" w14:textId="77777777" w:rsidR="00422035" w:rsidRDefault="00422035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4656" behindDoc="1" locked="0" layoutInCell="1" allowOverlap="1" wp14:anchorId="2AE9A64E" wp14:editId="609DC1FF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0</wp:posOffset>
                    </wp:positionV>
                    <wp:extent cx="5759450" cy="395605"/>
                    <wp:effectExtent l="0" t="0" r="0" b="4445"/>
                    <wp:wrapNone/>
                    <wp:docPr id="7" name="Text Box 7" descr="Sec-evenpa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9450" cy="395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2B8D81" w14:textId="77777777" w:rsidR="00422035" w:rsidRPr="009B5AB3" w:rsidRDefault="00422035" w:rsidP="009B5A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&lt;&gt; " " 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OFFICIAL: Sensitive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//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"OFFICIAL" 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"UNOFFICIAL" """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t>OFFICIAL: Sensitive // Legal Privilege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E9A6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7" type="#_x0000_t202" alt="Sec-evenpage" style="position:absolute;left:0;text-align:left;margin-left:0;margin-top:0;width:453.5pt;height:31.15pt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" stroked="f" strokeweight=".5pt">
                    <v:textbox>
                      <w:txbxContent>
                        <w:p w14:paraId="412B8D81" w14:textId="77777777" w:rsidR="00422035" w:rsidRPr="009B5AB3" w:rsidRDefault="00422035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4C0FC598" w14:textId="77777777" w:rsidR="00422035" w:rsidRPr="007500C8" w:rsidRDefault="00422035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FCFE" w14:textId="1F73645D" w:rsidR="00422035" w:rsidRDefault="00422035" w:rsidP="007500C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22035" w14:paraId="38A7ED23" w14:textId="77777777" w:rsidTr="00ED2696">
      <w:tc>
        <w:tcPr>
          <w:tcW w:w="8472" w:type="dxa"/>
        </w:tcPr>
        <w:p w14:paraId="73344E2C" w14:textId="1F882EE3" w:rsidR="00422035" w:rsidRDefault="00422035" w:rsidP="00ED2696">
          <w:pPr>
            <w:rPr>
              <w:sz w:val="18"/>
            </w:rPr>
          </w:pPr>
        </w:p>
      </w:tc>
    </w:tr>
  </w:tbl>
  <w:p w14:paraId="1D413AFF" w14:textId="77777777" w:rsidR="00422035" w:rsidRPr="007500C8" w:rsidRDefault="00422035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E645" w14:textId="77777777" w:rsidR="00422035" w:rsidRPr="00ED79B6" w:rsidRDefault="00422035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FFE077" wp14:editId="2D52E137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3F6DD" w14:textId="77777777" w:rsidR="00422035" w:rsidRPr="009B5AB3" w:rsidRDefault="00422035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FE0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" stroked="f" strokeweight=".5pt">
              <v:textbox>
                <w:txbxContent>
                  <w:p w14:paraId="4E83F6DD" w14:textId="77777777" w:rsidR="00422035" w:rsidRPr="009B5AB3" w:rsidRDefault="00422035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5F96C65C" wp14:editId="36449DED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2BA7D" w14:textId="77777777" w:rsidR="00422035" w:rsidRPr="009B5AB3" w:rsidRDefault="00422035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96C65C" id="Text Box 3" o:spid="_x0000_s1030" type="#_x0000_t202" alt="Sec-firstpage" style="position:absolute;margin-left:0;margin-top:0;width:453.5pt;height:31.15pt;z-index:-251663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" stroked="f" strokeweight=".5pt">
              <v:textbox>
                <w:txbxContent>
                  <w:p w14:paraId="5CE2BA7D" w14:textId="77777777" w:rsidR="00422035" w:rsidRPr="009B5AB3" w:rsidRDefault="00422035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FA12" w14:textId="77777777" w:rsidR="00422035" w:rsidRPr="00E33C1C" w:rsidRDefault="0042203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29A5C2E" wp14:editId="76CF144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ADDF" w14:textId="77777777" w:rsidR="00422035" w:rsidRPr="009B5AB3" w:rsidRDefault="00422035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A5C2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" stroked="f" strokeweight=".5pt">
              <v:textbox>
                <w:txbxContent>
                  <w:p w14:paraId="5666ADDF" w14:textId="77777777" w:rsidR="00422035" w:rsidRPr="009B5AB3" w:rsidRDefault="00422035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2035" w14:paraId="70A07BD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946DA" w14:textId="77777777" w:rsidR="00422035" w:rsidRDefault="00422035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FE984" w14:textId="77777777" w:rsidR="00422035" w:rsidRDefault="00422035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CE625F" w14:textId="77777777" w:rsidR="00422035" w:rsidRDefault="00422035" w:rsidP="00ED2696">
          <w:pPr>
            <w:spacing w:line="0" w:lineRule="atLeast"/>
            <w:jc w:val="right"/>
            <w:rPr>
              <w:sz w:val="18"/>
            </w:rPr>
          </w:pPr>
        </w:p>
      </w:tc>
    </w:tr>
    <w:tr w:rsidR="00422035" w14:paraId="4487804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BB3906" w14:textId="77777777" w:rsidR="00422035" w:rsidRDefault="00422035" w:rsidP="00ED269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1D503F18" w14:textId="77777777" w:rsidR="00422035" w:rsidRPr="00ED79B6" w:rsidRDefault="00422035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6B1D" w14:textId="7B8EF2F9" w:rsidR="00422035" w:rsidRPr="00E33C1C" w:rsidRDefault="0042203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22035" w14:paraId="10D8A44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5E0C22" w14:textId="77777777" w:rsidR="00422035" w:rsidRDefault="00422035" w:rsidP="00ED269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3042A9B" w14:textId="5444868A" w:rsidR="00422035" w:rsidRPr="00A74078" w:rsidRDefault="00422035" w:rsidP="00ED2696">
          <w:pPr>
            <w:spacing w:line="0" w:lineRule="atLeast"/>
            <w:jc w:val="center"/>
            <w:rPr>
              <w:sz w:val="18"/>
            </w:rPr>
          </w:pPr>
          <w:r w:rsidRPr="00A74078">
            <w:rPr>
              <w:i/>
              <w:sz w:val="18"/>
            </w:rPr>
            <w:t>Public Service (Subsection 24(1)—Department of Foreign Affairs and Trade Non-SES Employees) Determination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E31CE7" w14:textId="7D3F4220" w:rsidR="00422035" w:rsidRDefault="00422035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16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22035" w14:paraId="7FF0B7B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23513F" w14:textId="6AFF4EAD" w:rsidR="00422035" w:rsidRPr="00A74078" w:rsidRDefault="00422035" w:rsidP="00ED2696">
          <w:pPr>
            <w:rPr>
              <w:sz w:val="18"/>
            </w:rPr>
          </w:pPr>
        </w:p>
      </w:tc>
    </w:tr>
  </w:tbl>
  <w:p w14:paraId="50C52C3E" w14:textId="77777777" w:rsidR="00422035" w:rsidRPr="00ED79B6" w:rsidRDefault="00422035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A32B" w14:textId="6675CCD9" w:rsidR="00422035" w:rsidRPr="00E33C1C" w:rsidRDefault="0042203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2035" w14:paraId="5A87DB6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34E89" w14:textId="4C351B8C" w:rsidR="00422035" w:rsidRDefault="00422035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16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18B42A" w14:textId="12C26C34" w:rsidR="00422035" w:rsidRPr="00A74078" w:rsidRDefault="00422035" w:rsidP="00ED2696">
          <w:pPr>
            <w:spacing w:line="0" w:lineRule="atLeast"/>
            <w:jc w:val="center"/>
            <w:rPr>
              <w:sz w:val="18"/>
            </w:rPr>
          </w:pPr>
          <w:r w:rsidRPr="00A74078">
            <w:rPr>
              <w:i/>
              <w:sz w:val="18"/>
            </w:rPr>
            <w:t>Public Service (Subsection 24(1)—Department of Foreign Affairs and Trade Non-SES Employees) Determination 2024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C4734C" w14:textId="77777777" w:rsidR="00422035" w:rsidRDefault="00422035" w:rsidP="00F30821">
          <w:pPr>
            <w:spacing w:line="0" w:lineRule="atLeast"/>
            <w:jc w:val="center"/>
            <w:rPr>
              <w:sz w:val="18"/>
            </w:rPr>
          </w:pPr>
        </w:p>
      </w:tc>
    </w:tr>
    <w:tr w:rsidR="00422035" w14:paraId="57FB461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F84852" w14:textId="31C9EF95" w:rsidR="00422035" w:rsidRPr="00A74078" w:rsidRDefault="00422035" w:rsidP="00ED2696">
          <w:pPr>
            <w:jc w:val="right"/>
            <w:rPr>
              <w:sz w:val="18"/>
            </w:rPr>
          </w:pPr>
        </w:p>
      </w:tc>
    </w:tr>
  </w:tbl>
  <w:p w14:paraId="5DBC7ABB" w14:textId="77777777" w:rsidR="00422035" w:rsidRPr="00ED79B6" w:rsidRDefault="00422035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4EBD" w14:textId="1C522495" w:rsidR="00422035" w:rsidRPr="00E33C1C" w:rsidRDefault="0042203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22035" w14:paraId="04DC2B4F" w14:textId="77777777" w:rsidTr="00ED26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0C92D6" w14:textId="77777777" w:rsidR="00422035" w:rsidRDefault="00422035" w:rsidP="00ED2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69DDFB" w14:textId="63EA3D63" w:rsidR="00422035" w:rsidRPr="00A337FA" w:rsidRDefault="00422035" w:rsidP="00ED2696">
          <w:pPr>
            <w:spacing w:line="0" w:lineRule="atLeast"/>
            <w:jc w:val="center"/>
            <w:rPr>
              <w:i/>
              <w:sz w:val="18"/>
            </w:rPr>
          </w:pPr>
          <w:r w:rsidRPr="00A74078">
            <w:rPr>
              <w:i/>
              <w:sz w:val="18"/>
            </w:rPr>
            <w:t>Public Service (Subsection 24(1)—Department of Foreign Affairs and Trade Non-SES Employees) Determination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75AF8A" w14:textId="38FF0CE7" w:rsidR="00422035" w:rsidRDefault="00422035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16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22035" w14:paraId="0B4F9B6B" w14:textId="77777777" w:rsidTr="00ED269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763804" w14:textId="5587E0EB" w:rsidR="00422035" w:rsidRDefault="00422035" w:rsidP="00ED2696">
          <w:pPr>
            <w:rPr>
              <w:sz w:val="18"/>
            </w:rPr>
          </w:pPr>
        </w:p>
      </w:tc>
    </w:tr>
  </w:tbl>
  <w:p w14:paraId="080A0090" w14:textId="77777777" w:rsidR="00422035" w:rsidRPr="00ED79B6" w:rsidRDefault="0042203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5339" w14:textId="77777777" w:rsidR="00422035" w:rsidRPr="00E33C1C" w:rsidRDefault="0042203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C474770" wp14:editId="658C6D4D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6A94E" w14:textId="77777777" w:rsidR="00422035" w:rsidRPr="009B5AB3" w:rsidRDefault="00422035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7477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" stroked="f" strokeweight=".5pt">
              <v:textbox>
                <w:txbxContent>
                  <w:p w14:paraId="79D6A94E" w14:textId="77777777" w:rsidR="00422035" w:rsidRPr="009B5AB3" w:rsidRDefault="00422035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422035" w14:paraId="2BF1FF6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68A82C" w14:textId="77777777" w:rsidR="00422035" w:rsidRDefault="00422035" w:rsidP="00ED2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087121" w14:textId="77777777" w:rsidR="00422035" w:rsidRDefault="00422035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E8F453" w14:textId="77777777" w:rsidR="00422035" w:rsidRDefault="00422035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22035" w14:paraId="69CEE5E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DEDCF0" w14:textId="77777777" w:rsidR="00422035" w:rsidRDefault="00422035" w:rsidP="00ED2696">
          <w:pPr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415800AE" w14:textId="77777777" w:rsidR="00422035" w:rsidRPr="00ED79B6" w:rsidRDefault="0042203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B57E" w14:textId="77777777" w:rsidR="00B534D2" w:rsidRDefault="00B534D2">
      <w:pPr>
        <w:spacing w:line="240" w:lineRule="auto"/>
      </w:pPr>
      <w:r>
        <w:separator/>
      </w:r>
    </w:p>
  </w:footnote>
  <w:footnote w:type="continuationSeparator" w:id="0">
    <w:p w14:paraId="6F704061" w14:textId="77777777" w:rsidR="00B534D2" w:rsidRDefault="00B53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B27A" w14:textId="77777777" w:rsidR="00422035" w:rsidRPr="005F1388" w:rsidRDefault="0042203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2C182DE" wp14:editId="64C66A5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4A4E1" w14:textId="77777777" w:rsidR="00422035" w:rsidRPr="009B5AB3" w:rsidRDefault="00422035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182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" stroked="f" strokeweight=".5pt">
              <v:textbox>
                <w:txbxContent>
                  <w:p w14:paraId="7C24A4E1" w14:textId="77777777" w:rsidR="00422035" w:rsidRPr="009B5AB3" w:rsidRDefault="00422035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EC1E" w14:textId="71A197E7" w:rsidR="00422035" w:rsidRPr="005F1388" w:rsidRDefault="0042203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6996" w14:textId="77777777" w:rsidR="00422035" w:rsidRPr="005F1388" w:rsidRDefault="0042203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282E4D" wp14:editId="6385119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32088" w14:textId="77777777" w:rsidR="00422035" w:rsidRPr="009B5AB3" w:rsidRDefault="00422035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82E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" stroked="f" strokeweight=".5pt">
              <v:textbox>
                <w:txbxContent>
                  <w:p w14:paraId="73732088" w14:textId="77777777" w:rsidR="00422035" w:rsidRPr="009B5AB3" w:rsidRDefault="00422035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863A" w14:textId="77777777" w:rsidR="00422035" w:rsidRPr="00ED79B6" w:rsidRDefault="00422035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16B5329" wp14:editId="0D61F90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4DE0C" w14:textId="77777777" w:rsidR="00422035" w:rsidRPr="009B5AB3" w:rsidRDefault="00422035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B532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" stroked="f" strokeweight=".5pt">
              <v:textbox>
                <w:txbxContent>
                  <w:p w14:paraId="1DB4DE0C" w14:textId="77777777" w:rsidR="00422035" w:rsidRPr="009B5AB3" w:rsidRDefault="00422035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D832" w14:textId="6B495683" w:rsidR="00422035" w:rsidRPr="00ED79B6" w:rsidRDefault="0042203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E1FA" w14:textId="77777777" w:rsidR="00422035" w:rsidRPr="00ED79B6" w:rsidRDefault="0042203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01490B60" wp14:editId="6A46172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3E30A" w14:textId="77777777" w:rsidR="00422035" w:rsidRPr="009B5AB3" w:rsidRDefault="00422035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90B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" stroked="f" strokeweight=".5pt">
              <v:textbox>
                <w:txbxContent>
                  <w:p w14:paraId="18D3E30A" w14:textId="77777777" w:rsidR="00422035" w:rsidRPr="009B5AB3" w:rsidRDefault="00422035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2B7A" w14:textId="5DAC5CE9" w:rsidR="00422035" w:rsidRPr="007A1328" w:rsidRDefault="00422035" w:rsidP="004D2792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="00324326">
      <w:rPr>
        <w:b/>
        <w:sz w:val="20"/>
      </w:rPr>
      <w:fldChar w:fldCharType="separate"/>
    </w:r>
    <w:r w:rsidR="00324326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 w:rsidR="00324326">
      <w:rPr>
        <w:sz w:val="20"/>
      </w:rPr>
      <w:fldChar w:fldCharType="separate"/>
    </w:r>
    <w:r w:rsidR="00324326">
      <w:rPr>
        <w:noProof/>
        <w:sz w:val="20"/>
      </w:rPr>
      <w:t>Salaries</w:t>
    </w:r>
    <w:r>
      <w:rPr>
        <w:sz w:val="20"/>
      </w:rPr>
      <w:fldChar w:fldCharType="end"/>
    </w:r>
  </w:p>
  <w:p w14:paraId="44619415" w14:textId="037B6F18" w:rsidR="00422035" w:rsidRPr="007A1328" w:rsidRDefault="0042203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24326">
      <w:rPr>
        <w:noProof/>
        <w:sz w:val="24"/>
      </w:rPr>
      <w:t>9  One-off payment</w:t>
    </w:r>
    <w:r w:rsidR="00324326">
      <w:rPr>
        <w:noProof/>
        <w:sz w:val="24"/>
      </w:rPr>
      <w:cr/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62F8" w14:textId="52BE3884" w:rsidR="00422035" w:rsidRPr="007A1328" w:rsidRDefault="00422035" w:rsidP="00F14FF9">
    <w:pPr>
      <w:jc w:val="right"/>
      <w:rPr>
        <w:sz w:val="24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="00324326">
      <w:rPr>
        <w:sz w:val="20"/>
      </w:rPr>
      <w:fldChar w:fldCharType="separate"/>
    </w:r>
    <w:r w:rsidR="00324326">
      <w:rPr>
        <w:noProof/>
        <w:sz w:val="20"/>
      </w:rPr>
      <w:t>Salaries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 w:rsidR="00324326">
      <w:rPr>
        <w:b/>
        <w:sz w:val="20"/>
      </w:rPr>
      <w:fldChar w:fldCharType="separate"/>
    </w:r>
    <w:r w:rsidR="00324326">
      <w:rPr>
        <w:b/>
        <w:noProof/>
        <w:sz w:val="20"/>
      </w:rPr>
      <w:t>Schedule 1</w:t>
    </w:r>
    <w:r>
      <w:rPr>
        <w:b/>
        <w:sz w:val="20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9A7F" w14:textId="77777777" w:rsidR="00422035" w:rsidRPr="007A1328" w:rsidRDefault="00422035" w:rsidP="0071591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DF2EC44" wp14:editId="0B5EBB6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23234" w14:textId="77777777" w:rsidR="00422035" w:rsidRPr="009B5AB3" w:rsidRDefault="00422035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2EC4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" stroked="f" strokeweight=".5pt">
              <v:textbox>
                <w:txbxContent>
                  <w:p w14:paraId="1FF23234" w14:textId="77777777" w:rsidR="00422035" w:rsidRPr="009B5AB3" w:rsidRDefault="00422035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449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34D6"/>
    <w:multiLevelType w:val="hybridMultilevel"/>
    <w:tmpl w:val="8460E9E6"/>
    <w:lvl w:ilvl="0" w:tplc="F7D89A9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52C49A3E" w:tentative="1">
      <w:start w:val="1"/>
      <w:numFmt w:val="lowerLetter"/>
      <w:lvlText w:val="%2."/>
      <w:lvlJc w:val="left"/>
      <w:pPr>
        <w:ind w:left="1440" w:hanging="360"/>
      </w:pPr>
    </w:lvl>
    <w:lvl w:ilvl="2" w:tplc="C6705B8C" w:tentative="1">
      <w:start w:val="1"/>
      <w:numFmt w:val="lowerRoman"/>
      <w:lvlText w:val="%3."/>
      <w:lvlJc w:val="right"/>
      <w:pPr>
        <w:ind w:left="2160" w:hanging="180"/>
      </w:pPr>
    </w:lvl>
    <w:lvl w:ilvl="3" w:tplc="5E2650E4" w:tentative="1">
      <w:start w:val="1"/>
      <w:numFmt w:val="decimal"/>
      <w:lvlText w:val="%4."/>
      <w:lvlJc w:val="left"/>
      <w:pPr>
        <w:ind w:left="2880" w:hanging="360"/>
      </w:pPr>
    </w:lvl>
    <w:lvl w:ilvl="4" w:tplc="8C8C7ADE" w:tentative="1">
      <w:start w:val="1"/>
      <w:numFmt w:val="lowerLetter"/>
      <w:lvlText w:val="%5."/>
      <w:lvlJc w:val="left"/>
      <w:pPr>
        <w:ind w:left="3600" w:hanging="360"/>
      </w:pPr>
    </w:lvl>
    <w:lvl w:ilvl="5" w:tplc="193C6C94" w:tentative="1">
      <w:start w:val="1"/>
      <w:numFmt w:val="lowerRoman"/>
      <w:lvlText w:val="%6."/>
      <w:lvlJc w:val="right"/>
      <w:pPr>
        <w:ind w:left="4320" w:hanging="180"/>
      </w:pPr>
    </w:lvl>
    <w:lvl w:ilvl="6" w:tplc="04D489AA" w:tentative="1">
      <w:start w:val="1"/>
      <w:numFmt w:val="decimal"/>
      <w:lvlText w:val="%7."/>
      <w:lvlJc w:val="left"/>
      <w:pPr>
        <w:ind w:left="5040" w:hanging="360"/>
      </w:pPr>
    </w:lvl>
    <w:lvl w:ilvl="7" w:tplc="ACB88240" w:tentative="1">
      <w:start w:val="1"/>
      <w:numFmt w:val="lowerLetter"/>
      <w:lvlText w:val="%8."/>
      <w:lvlJc w:val="left"/>
      <w:pPr>
        <w:ind w:left="5760" w:hanging="360"/>
      </w:pPr>
    </w:lvl>
    <w:lvl w:ilvl="8" w:tplc="50C6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0E48F9"/>
    <w:multiLevelType w:val="hybridMultilevel"/>
    <w:tmpl w:val="4154BF8E"/>
    <w:lvl w:ilvl="0" w:tplc="8EA82DB2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696CF112" w:tentative="1">
      <w:start w:val="1"/>
      <w:numFmt w:val="lowerLetter"/>
      <w:lvlText w:val="%2."/>
      <w:lvlJc w:val="left"/>
      <w:pPr>
        <w:ind w:left="1440" w:hanging="360"/>
      </w:pPr>
    </w:lvl>
    <w:lvl w:ilvl="2" w:tplc="E5A6A7A8" w:tentative="1">
      <w:start w:val="1"/>
      <w:numFmt w:val="lowerRoman"/>
      <w:lvlText w:val="%3."/>
      <w:lvlJc w:val="right"/>
      <w:pPr>
        <w:ind w:left="2160" w:hanging="180"/>
      </w:pPr>
    </w:lvl>
    <w:lvl w:ilvl="3" w:tplc="7F8A6AF0" w:tentative="1">
      <w:start w:val="1"/>
      <w:numFmt w:val="decimal"/>
      <w:lvlText w:val="%4."/>
      <w:lvlJc w:val="left"/>
      <w:pPr>
        <w:ind w:left="2880" w:hanging="360"/>
      </w:pPr>
    </w:lvl>
    <w:lvl w:ilvl="4" w:tplc="EE560F40" w:tentative="1">
      <w:start w:val="1"/>
      <w:numFmt w:val="lowerLetter"/>
      <w:lvlText w:val="%5."/>
      <w:lvlJc w:val="left"/>
      <w:pPr>
        <w:ind w:left="3600" w:hanging="360"/>
      </w:pPr>
    </w:lvl>
    <w:lvl w:ilvl="5" w:tplc="764E0030" w:tentative="1">
      <w:start w:val="1"/>
      <w:numFmt w:val="lowerRoman"/>
      <w:lvlText w:val="%6."/>
      <w:lvlJc w:val="right"/>
      <w:pPr>
        <w:ind w:left="4320" w:hanging="180"/>
      </w:pPr>
    </w:lvl>
    <w:lvl w:ilvl="6" w:tplc="6AFE281C" w:tentative="1">
      <w:start w:val="1"/>
      <w:numFmt w:val="decimal"/>
      <w:lvlText w:val="%7."/>
      <w:lvlJc w:val="left"/>
      <w:pPr>
        <w:ind w:left="5040" w:hanging="360"/>
      </w:pPr>
    </w:lvl>
    <w:lvl w:ilvl="7" w:tplc="2F20509C" w:tentative="1">
      <w:start w:val="1"/>
      <w:numFmt w:val="lowerLetter"/>
      <w:lvlText w:val="%8."/>
      <w:lvlJc w:val="left"/>
      <w:pPr>
        <w:ind w:left="5760" w:hanging="360"/>
      </w:pPr>
    </w:lvl>
    <w:lvl w:ilvl="8" w:tplc="EA8A4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7326F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23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EB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0C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2C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C26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6B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4D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406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4F1437"/>
    <w:multiLevelType w:val="hybridMultilevel"/>
    <w:tmpl w:val="CC3CA2E4"/>
    <w:lvl w:ilvl="0" w:tplc="6E52C84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9F53A3"/>
    <w:multiLevelType w:val="hybridMultilevel"/>
    <w:tmpl w:val="89E0CC64"/>
    <w:lvl w:ilvl="0" w:tplc="CBD89396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7A6E4408" w:tentative="1">
      <w:start w:val="1"/>
      <w:numFmt w:val="lowerLetter"/>
      <w:lvlText w:val="%2."/>
      <w:lvlJc w:val="left"/>
      <w:pPr>
        <w:ind w:left="1800" w:hanging="360"/>
      </w:pPr>
    </w:lvl>
    <w:lvl w:ilvl="2" w:tplc="41FEFCC6" w:tentative="1">
      <w:start w:val="1"/>
      <w:numFmt w:val="lowerRoman"/>
      <w:lvlText w:val="%3."/>
      <w:lvlJc w:val="right"/>
      <w:pPr>
        <w:ind w:left="2520" w:hanging="180"/>
      </w:pPr>
    </w:lvl>
    <w:lvl w:ilvl="3" w:tplc="F878994E" w:tentative="1">
      <w:start w:val="1"/>
      <w:numFmt w:val="decimal"/>
      <w:lvlText w:val="%4."/>
      <w:lvlJc w:val="left"/>
      <w:pPr>
        <w:ind w:left="3240" w:hanging="360"/>
      </w:pPr>
    </w:lvl>
    <w:lvl w:ilvl="4" w:tplc="F31AD7D6" w:tentative="1">
      <w:start w:val="1"/>
      <w:numFmt w:val="lowerLetter"/>
      <w:lvlText w:val="%5."/>
      <w:lvlJc w:val="left"/>
      <w:pPr>
        <w:ind w:left="3960" w:hanging="360"/>
      </w:pPr>
    </w:lvl>
    <w:lvl w:ilvl="5" w:tplc="A83220D0" w:tentative="1">
      <w:start w:val="1"/>
      <w:numFmt w:val="lowerRoman"/>
      <w:lvlText w:val="%6."/>
      <w:lvlJc w:val="right"/>
      <w:pPr>
        <w:ind w:left="4680" w:hanging="180"/>
      </w:pPr>
    </w:lvl>
    <w:lvl w:ilvl="6" w:tplc="104EEDF4" w:tentative="1">
      <w:start w:val="1"/>
      <w:numFmt w:val="decimal"/>
      <w:lvlText w:val="%7."/>
      <w:lvlJc w:val="left"/>
      <w:pPr>
        <w:ind w:left="5400" w:hanging="360"/>
      </w:pPr>
    </w:lvl>
    <w:lvl w:ilvl="7" w:tplc="50CC1D04" w:tentative="1">
      <w:start w:val="1"/>
      <w:numFmt w:val="lowerLetter"/>
      <w:lvlText w:val="%8."/>
      <w:lvlJc w:val="left"/>
      <w:pPr>
        <w:ind w:left="6120" w:hanging="360"/>
      </w:pPr>
    </w:lvl>
    <w:lvl w:ilvl="8" w:tplc="83A611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B70CDC"/>
    <w:multiLevelType w:val="hybridMultilevel"/>
    <w:tmpl w:val="4154BF8E"/>
    <w:lvl w:ilvl="0" w:tplc="E9CE07B6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34940A" w:tentative="1">
      <w:start w:val="1"/>
      <w:numFmt w:val="lowerLetter"/>
      <w:lvlText w:val="%2."/>
      <w:lvlJc w:val="left"/>
      <w:pPr>
        <w:ind w:left="1440" w:hanging="360"/>
      </w:pPr>
    </w:lvl>
    <w:lvl w:ilvl="2" w:tplc="D4FA3CB8" w:tentative="1">
      <w:start w:val="1"/>
      <w:numFmt w:val="lowerRoman"/>
      <w:lvlText w:val="%3."/>
      <w:lvlJc w:val="right"/>
      <w:pPr>
        <w:ind w:left="2160" w:hanging="180"/>
      </w:pPr>
    </w:lvl>
    <w:lvl w:ilvl="3" w:tplc="AD647CCA" w:tentative="1">
      <w:start w:val="1"/>
      <w:numFmt w:val="decimal"/>
      <w:lvlText w:val="%4."/>
      <w:lvlJc w:val="left"/>
      <w:pPr>
        <w:ind w:left="2880" w:hanging="360"/>
      </w:pPr>
    </w:lvl>
    <w:lvl w:ilvl="4" w:tplc="CE529EF0" w:tentative="1">
      <w:start w:val="1"/>
      <w:numFmt w:val="lowerLetter"/>
      <w:lvlText w:val="%5."/>
      <w:lvlJc w:val="left"/>
      <w:pPr>
        <w:ind w:left="3600" w:hanging="360"/>
      </w:pPr>
    </w:lvl>
    <w:lvl w:ilvl="5" w:tplc="0F92BAEA" w:tentative="1">
      <w:start w:val="1"/>
      <w:numFmt w:val="lowerRoman"/>
      <w:lvlText w:val="%6."/>
      <w:lvlJc w:val="right"/>
      <w:pPr>
        <w:ind w:left="4320" w:hanging="180"/>
      </w:pPr>
    </w:lvl>
    <w:lvl w:ilvl="6" w:tplc="432415C4" w:tentative="1">
      <w:start w:val="1"/>
      <w:numFmt w:val="decimal"/>
      <w:lvlText w:val="%7."/>
      <w:lvlJc w:val="left"/>
      <w:pPr>
        <w:ind w:left="5040" w:hanging="360"/>
      </w:pPr>
    </w:lvl>
    <w:lvl w:ilvl="7" w:tplc="5174292E" w:tentative="1">
      <w:start w:val="1"/>
      <w:numFmt w:val="lowerLetter"/>
      <w:lvlText w:val="%8."/>
      <w:lvlJc w:val="left"/>
      <w:pPr>
        <w:ind w:left="5760" w:hanging="360"/>
      </w:pPr>
    </w:lvl>
    <w:lvl w:ilvl="8" w:tplc="23EC6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F6938"/>
    <w:multiLevelType w:val="hybridMultilevel"/>
    <w:tmpl w:val="F762EE58"/>
    <w:lvl w:ilvl="0" w:tplc="8A1AA17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A8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62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C5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4B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C8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8B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22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E47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9C3EFA"/>
    <w:multiLevelType w:val="hybridMultilevel"/>
    <w:tmpl w:val="7FA6AA6E"/>
    <w:lvl w:ilvl="0" w:tplc="C122C1B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13CE1104" w:tentative="1">
      <w:start w:val="1"/>
      <w:numFmt w:val="lowerLetter"/>
      <w:lvlText w:val="%2."/>
      <w:lvlJc w:val="left"/>
      <w:pPr>
        <w:ind w:left="1830" w:hanging="360"/>
      </w:pPr>
    </w:lvl>
    <w:lvl w:ilvl="2" w:tplc="1FE60092" w:tentative="1">
      <w:start w:val="1"/>
      <w:numFmt w:val="lowerRoman"/>
      <w:lvlText w:val="%3."/>
      <w:lvlJc w:val="right"/>
      <w:pPr>
        <w:ind w:left="2550" w:hanging="180"/>
      </w:pPr>
    </w:lvl>
    <w:lvl w:ilvl="3" w:tplc="1EF8696C" w:tentative="1">
      <w:start w:val="1"/>
      <w:numFmt w:val="decimal"/>
      <w:lvlText w:val="%4."/>
      <w:lvlJc w:val="left"/>
      <w:pPr>
        <w:ind w:left="3270" w:hanging="360"/>
      </w:pPr>
    </w:lvl>
    <w:lvl w:ilvl="4" w:tplc="F3AA6326" w:tentative="1">
      <w:start w:val="1"/>
      <w:numFmt w:val="lowerLetter"/>
      <w:lvlText w:val="%5."/>
      <w:lvlJc w:val="left"/>
      <w:pPr>
        <w:ind w:left="3990" w:hanging="360"/>
      </w:pPr>
    </w:lvl>
    <w:lvl w:ilvl="5" w:tplc="45A65020" w:tentative="1">
      <w:start w:val="1"/>
      <w:numFmt w:val="lowerRoman"/>
      <w:lvlText w:val="%6."/>
      <w:lvlJc w:val="right"/>
      <w:pPr>
        <w:ind w:left="4710" w:hanging="180"/>
      </w:pPr>
    </w:lvl>
    <w:lvl w:ilvl="6" w:tplc="556C72A0" w:tentative="1">
      <w:start w:val="1"/>
      <w:numFmt w:val="decimal"/>
      <w:lvlText w:val="%7."/>
      <w:lvlJc w:val="left"/>
      <w:pPr>
        <w:ind w:left="5430" w:hanging="360"/>
      </w:pPr>
    </w:lvl>
    <w:lvl w:ilvl="7" w:tplc="031A691A" w:tentative="1">
      <w:start w:val="1"/>
      <w:numFmt w:val="lowerLetter"/>
      <w:lvlText w:val="%8."/>
      <w:lvlJc w:val="left"/>
      <w:pPr>
        <w:ind w:left="6150" w:hanging="360"/>
      </w:pPr>
    </w:lvl>
    <w:lvl w:ilvl="8" w:tplc="83A02F10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321161E8"/>
    <w:multiLevelType w:val="hybridMultilevel"/>
    <w:tmpl w:val="89E0CC64"/>
    <w:lvl w:ilvl="0" w:tplc="66F68AD4">
      <w:start w:val="1"/>
      <w:numFmt w:val="decimal"/>
      <w:lvlText w:val="(%1)"/>
      <w:lvlJc w:val="left"/>
      <w:pPr>
        <w:ind w:left="1287" w:hanging="567"/>
      </w:pPr>
      <w:rPr>
        <w:rFonts w:hint="default"/>
      </w:rPr>
    </w:lvl>
    <w:lvl w:ilvl="1" w:tplc="5C28DDC2" w:tentative="1">
      <w:start w:val="1"/>
      <w:numFmt w:val="lowerLetter"/>
      <w:lvlText w:val="%2."/>
      <w:lvlJc w:val="left"/>
      <w:pPr>
        <w:ind w:left="1953" w:hanging="360"/>
      </w:pPr>
    </w:lvl>
    <w:lvl w:ilvl="2" w:tplc="12941F9E" w:tentative="1">
      <w:start w:val="1"/>
      <w:numFmt w:val="lowerRoman"/>
      <w:lvlText w:val="%3."/>
      <w:lvlJc w:val="right"/>
      <w:pPr>
        <w:ind w:left="2673" w:hanging="180"/>
      </w:pPr>
    </w:lvl>
    <w:lvl w:ilvl="3" w:tplc="7B9810DA" w:tentative="1">
      <w:start w:val="1"/>
      <w:numFmt w:val="decimal"/>
      <w:lvlText w:val="%4."/>
      <w:lvlJc w:val="left"/>
      <w:pPr>
        <w:ind w:left="3393" w:hanging="360"/>
      </w:pPr>
    </w:lvl>
    <w:lvl w:ilvl="4" w:tplc="BF82959E" w:tentative="1">
      <w:start w:val="1"/>
      <w:numFmt w:val="lowerLetter"/>
      <w:lvlText w:val="%5."/>
      <w:lvlJc w:val="left"/>
      <w:pPr>
        <w:ind w:left="4113" w:hanging="360"/>
      </w:pPr>
    </w:lvl>
    <w:lvl w:ilvl="5" w:tplc="63ECE868" w:tentative="1">
      <w:start w:val="1"/>
      <w:numFmt w:val="lowerRoman"/>
      <w:lvlText w:val="%6."/>
      <w:lvlJc w:val="right"/>
      <w:pPr>
        <w:ind w:left="4833" w:hanging="180"/>
      </w:pPr>
    </w:lvl>
    <w:lvl w:ilvl="6" w:tplc="667033E6" w:tentative="1">
      <w:start w:val="1"/>
      <w:numFmt w:val="decimal"/>
      <w:lvlText w:val="%7."/>
      <w:lvlJc w:val="left"/>
      <w:pPr>
        <w:ind w:left="5553" w:hanging="360"/>
      </w:pPr>
    </w:lvl>
    <w:lvl w:ilvl="7" w:tplc="6F6E2836" w:tentative="1">
      <w:start w:val="1"/>
      <w:numFmt w:val="lowerLetter"/>
      <w:lvlText w:val="%8."/>
      <w:lvlJc w:val="left"/>
      <w:pPr>
        <w:ind w:left="6273" w:hanging="360"/>
      </w:pPr>
    </w:lvl>
    <w:lvl w:ilvl="8" w:tplc="EB884C5E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3" w15:restartNumberingAfterBreak="0">
    <w:nsid w:val="3491509B"/>
    <w:multiLevelType w:val="hybridMultilevel"/>
    <w:tmpl w:val="7F1A9346"/>
    <w:lvl w:ilvl="0" w:tplc="C9F2FBA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54141702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1B108DDA" w:tentative="1">
      <w:start w:val="1"/>
      <w:numFmt w:val="lowerRoman"/>
      <w:lvlText w:val="%3."/>
      <w:lvlJc w:val="right"/>
      <w:pPr>
        <w:ind w:left="2550" w:hanging="180"/>
      </w:pPr>
    </w:lvl>
    <w:lvl w:ilvl="3" w:tplc="6EBA4A00" w:tentative="1">
      <w:start w:val="1"/>
      <w:numFmt w:val="decimal"/>
      <w:lvlText w:val="%4."/>
      <w:lvlJc w:val="left"/>
      <w:pPr>
        <w:ind w:left="3270" w:hanging="360"/>
      </w:pPr>
    </w:lvl>
    <w:lvl w:ilvl="4" w:tplc="51F80C22" w:tentative="1">
      <w:start w:val="1"/>
      <w:numFmt w:val="lowerLetter"/>
      <w:lvlText w:val="%5."/>
      <w:lvlJc w:val="left"/>
      <w:pPr>
        <w:ind w:left="3990" w:hanging="360"/>
      </w:pPr>
    </w:lvl>
    <w:lvl w:ilvl="5" w:tplc="ED8CCF12" w:tentative="1">
      <w:start w:val="1"/>
      <w:numFmt w:val="lowerRoman"/>
      <w:lvlText w:val="%6."/>
      <w:lvlJc w:val="right"/>
      <w:pPr>
        <w:ind w:left="4710" w:hanging="180"/>
      </w:pPr>
    </w:lvl>
    <w:lvl w:ilvl="6" w:tplc="99E20A40" w:tentative="1">
      <w:start w:val="1"/>
      <w:numFmt w:val="decimal"/>
      <w:lvlText w:val="%7."/>
      <w:lvlJc w:val="left"/>
      <w:pPr>
        <w:ind w:left="5430" w:hanging="360"/>
      </w:pPr>
    </w:lvl>
    <w:lvl w:ilvl="7" w:tplc="9B2ED820" w:tentative="1">
      <w:start w:val="1"/>
      <w:numFmt w:val="lowerLetter"/>
      <w:lvlText w:val="%8."/>
      <w:lvlJc w:val="left"/>
      <w:pPr>
        <w:ind w:left="6150" w:hanging="360"/>
      </w:pPr>
    </w:lvl>
    <w:lvl w:ilvl="8" w:tplc="F070B612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39B169FB"/>
    <w:multiLevelType w:val="hybridMultilevel"/>
    <w:tmpl w:val="242CFC08"/>
    <w:lvl w:ilvl="0" w:tplc="3F9E12F0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094ACD0" w:tentative="1">
      <w:start w:val="1"/>
      <w:numFmt w:val="lowerLetter"/>
      <w:lvlText w:val="%2."/>
      <w:lvlJc w:val="left"/>
      <w:pPr>
        <w:ind w:left="2355" w:hanging="360"/>
      </w:pPr>
    </w:lvl>
    <w:lvl w:ilvl="2" w:tplc="5CFEFF7C" w:tentative="1">
      <w:start w:val="1"/>
      <w:numFmt w:val="lowerRoman"/>
      <w:lvlText w:val="%3."/>
      <w:lvlJc w:val="right"/>
      <w:pPr>
        <w:ind w:left="3075" w:hanging="180"/>
      </w:pPr>
    </w:lvl>
    <w:lvl w:ilvl="3" w:tplc="EDB28574" w:tentative="1">
      <w:start w:val="1"/>
      <w:numFmt w:val="decimal"/>
      <w:lvlText w:val="%4."/>
      <w:lvlJc w:val="left"/>
      <w:pPr>
        <w:ind w:left="3795" w:hanging="360"/>
      </w:pPr>
    </w:lvl>
    <w:lvl w:ilvl="4" w:tplc="1C5A1A04" w:tentative="1">
      <w:start w:val="1"/>
      <w:numFmt w:val="lowerLetter"/>
      <w:lvlText w:val="%5."/>
      <w:lvlJc w:val="left"/>
      <w:pPr>
        <w:ind w:left="4515" w:hanging="360"/>
      </w:pPr>
    </w:lvl>
    <w:lvl w:ilvl="5" w:tplc="6D3AC9E2" w:tentative="1">
      <w:start w:val="1"/>
      <w:numFmt w:val="lowerRoman"/>
      <w:lvlText w:val="%6."/>
      <w:lvlJc w:val="right"/>
      <w:pPr>
        <w:ind w:left="5235" w:hanging="180"/>
      </w:pPr>
    </w:lvl>
    <w:lvl w:ilvl="6" w:tplc="70B8C5E8" w:tentative="1">
      <w:start w:val="1"/>
      <w:numFmt w:val="decimal"/>
      <w:lvlText w:val="%7."/>
      <w:lvlJc w:val="left"/>
      <w:pPr>
        <w:ind w:left="5955" w:hanging="360"/>
      </w:pPr>
    </w:lvl>
    <w:lvl w:ilvl="7" w:tplc="00EA4C06" w:tentative="1">
      <w:start w:val="1"/>
      <w:numFmt w:val="lowerLetter"/>
      <w:lvlText w:val="%8."/>
      <w:lvlJc w:val="left"/>
      <w:pPr>
        <w:ind w:left="6675" w:hanging="360"/>
      </w:pPr>
    </w:lvl>
    <w:lvl w:ilvl="8" w:tplc="E8826C8A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3ACA13B0"/>
    <w:multiLevelType w:val="hybridMultilevel"/>
    <w:tmpl w:val="9C807164"/>
    <w:lvl w:ilvl="0" w:tplc="19040722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F29AC716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46022EF6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15140BC6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1ECF48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7794FE3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71589602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3D962D98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925C385C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3EEA58C5"/>
    <w:multiLevelType w:val="hybridMultilevel"/>
    <w:tmpl w:val="E9B21038"/>
    <w:lvl w:ilvl="0" w:tplc="99D03DB4">
      <w:start w:val="1"/>
      <w:numFmt w:val="lowerRoman"/>
      <w:lvlText w:val="%1."/>
      <w:lvlJc w:val="right"/>
      <w:pPr>
        <w:ind w:left="720" w:hanging="360"/>
      </w:pPr>
    </w:lvl>
    <w:lvl w:ilvl="1" w:tplc="9E580116" w:tentative="1">
      <w:start w:val="1"/>
      <w:numFmt w:val="lowerLetter"/>
      <w:lvlText w:val="%2."/>
      <w:lvlJc w:val="left"/>
      <w:pPr>
        <w:ind w:left="1440" w:hanging="360"/>
      </w:pPr>
    </w:lvl>
    <w:lvl w:ilvl="2" w:tplc="08FC29DC" w:tentative="1">
      <w:start w:val="1"/>
      <w:numFmt w:val="lowerRoman"/>
      <w:lvlText w:val="%3."/>
      <w:lvlJc w:val="right"/>
      <w:pPr>
        <w:ind w:left="2160" w:hanging="180"/>
      </w:pPr>
    </w:lvl>
    <w:lvl w:ilvl="3" w:tplc="227C5020" w:tentative="1">
      <w:start w:val="1"/>
      <w:numFmt w:val="decimal"/>
      <w:lvlText w:val="%4."/>
      <w:lvlJc w:val="left"/>
      <w:pPr>
        <w:ind w:left="2880" w:hanging="360"/>
      </w:pPr>
    </w:lvl>
    <w:lvl w:ilvl="4" w:tplc="4DE230EC" w:tentative="1">
      <w:start w:val="1"/>
      <w:numFmt w:val="lowerLetter"/>
      <w:lvlText w:val="%5."/>
      <w:lvlJc w:val="left"/>
      <w:pPr>
        <w:ind w:left="3600" w:hanging="360"/>
      </w:pPr>
    </w:lvl>
    <w:lvl w:ilvl="5" w:tplc="2E283A0C" w:tentative="1">
      <w:start w:val="1"/>
      <w:numFmt w:val="lowerRoman"/>
      <w:lvlText w:val="%6."/>
      <w:lvlJc w:val="right"/>
      <w:pPr>
        <w:ind w:left="4320" w:hanging="180"/>
      </w:pPr>
    </w:lvl>
    <w:lvl w:ilvl="6" w:tplc="566A910C" w:tentative="1">
      <w:start w:val="1"/>
      <w:numFmt w:val="decimal"/>
      <w:lvlText w:val="%7."/>
      <w:lvlJc w:val="left"/>
      <w:pPr>
        <w:ind w:left="5040" w:hanging="360"/>
      </w:pPr>
    </w:lvl>
    <w:lvl w:ilvl="7" w:tplc="F8021A3E" w:tentative="1">
      <w:start w:val="1"/>
      <w:numFmt w:val="lowerLetter"/>
      <w:lvlText w:val="%8."/>
      <w:lvlJc w:val="left"/>
      <w:pPr>
        <w:ind w:left="5760" w:hanging="360"/>
      </w:pPr>
    </w:lvl>
    <w:lvl w:ilvl="8" w:tplc="11A08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 w15:restartNumberingAfterBreak="0">
    <w:nsid w:val="42341413"/>
    <w:multiLevelType w:val="hybridMultilevel"/>
    <w:tmpl w:val="5B5C402A"/>
    <w:lvl w:ilvl="0" w:tplc="41D2A5FA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1C67E64">
      <w:start w:val="1"/>
      <w:numFmt w:val="lowerLetter"/>
      <w:lvlText w:val="(%2)"/>
      <w:lvlJc w:val="left"/>
      <w:pPr>
        <w:ind w:left="1778" w:hanging="360"/>
      </w:pPr>
      <w:rPr>
        <w:rFonts w:hint="default"/>
      </w:rPr>
    </w:lvl>
    <w:lvl w:ilvl="2" w:tplc="314EE440" w:tentative="1">
      <w:start w:val="1"/>
      <w:numFmt w:val="lowerRoman"/>
      <w:lvlText w:val="%3."/>
      <w:lvlJc w:val="right"/>
      <w:pPr>
        <w:ind w:left="3300" w:hanging="180"/>
      </w:pPr>
    </w:lvl>
    <w:lvl w:ilvl="3" w:tplc="194E2CF8" w:tentative="1">
      <w:start w:val="1"/>
      <w:numFmt w:val="decimal"/>
      <w:lvlText w:val="%4."/>
      <w:lvlJc w:val="left"/>
      <w:pPr>
        <w:ind w:left="4020" w:hanging="360"/>
      </w:pPr>
    </w:lvl>
    <w:lvl w:ilvl="4" w:tplc="A46C2D54" w:tentative="1">
      <w:start w:val="1"/>
      <w:numFmt w:val="lowerLetter"/>
      <w:lvlText w:val="%5."/>
      <w:lvlJc w:val="left"/>
      <w:pPr>
        <w:ind w:left="4740" w:hanging="360"/>
      </w:pPr>
    </w:lvl>
    <w:lvl w:ilvl="5" w:tplc="5E80DDC8" w:tentative="1">
      <w:start w:val="1"/>
      <w:numFmt w:val="lowerRoman"/>
      <w:lvlText w:val="%6."/>
      <w:lvlJc w:val="right"/>
      <w:pPr>
        <w:ind w:left="5460" w:hanging="180"/>
      </w:pPr>
    </w:lvl>
    <w:lvl w:ilvl="6" w:tplc="F5EE3622" w:tentative="1">
      <w:start w:val="1"/>
      <w:numFmt w:val="decimal"/>
      <w:lvlText w:val="%7."/>
      <w:lvlJc w:val="left"/>
      <w:pPr>
        <w:ind w:left="6180" w:hanging="360"/>
      </w:pPr>
    </w:lvl>
    <w:lvl w:ilvl="7" w:tplc="13B42FE0" w:tentative="1">
      <w:start w:val="1"/>
      <w:numFmt w:val="lowerLetter"/>
      <w:lvlText w:val="%8."/>
      <w:lvlJc w:val="left"/>
      <w:pPr>
        <w:ind w:left="6900" w:hanging="360"/>
      </w:pPr>
    </w:lvl>
    <w:lvl w:ilvl="8" w:tplc="0BAE64DE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454D4DB7"/>
    <w:multiLevelType w:val="hybridMultilevel"/>
    <w:tmpl w:val="54744860"/>
    <w:lvl w:ilvl="0" w:tplc="11040A0E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F0822B4" w:tentative="1">
      <w:start w:val="1"/>
      <w:numFmt w:val="lowerLetter"/>
      <w:lvlText w:val="%2."/>
      <w:lvlJc w:val="left"/>
      <w:pPr>
        <w:ind w:left="1440" w:hanging="360"/>
      </w:pPr>
    </w:lvl>
    <w:lvl w:ilvl="2" w:tplc="CA580AFE" w:tentative="1">
      <w:start w:val="1"/>
      <w:numFmt w:val="lowerRoman"/>
      <w:lvlText w:val="%3."/>
      <w:lvlJc w:val="right"/>
      <w:pPr>
        <w:ind w:left="2160" w:hanging="180"/>
      </w:pPr>
    </w:lvl>
    <w:lvl w:ilvl="3" w:tplc="0E5EA5EE" w:tentative="1">
      <w:start w:val="1"/>
      <w:numFmt w:val="decimal"/>
      <w:lvlText w:val="%4."/>
      <w:lvlJc w:val="left"/>
      <w:pPr>
        <w:ind w:left="2880" w:hanging="360"/>
      </w:pPr>
    </w:lvl>
    <w:lvl w:ilvl="4" w:tplc="2DA0D582" w:tentative="1">
      <w:start w:val="1"/>
      <w:numFmt w:val="lowerLetter"/>
      <w:lvlText w:val="%5."/>
      <w:lvlJc w:val="left"/>
      <w:pPr>
        <w:ind w:left="3600" w:hanging="360"/>
      </w:pPr>
    </w:lvl>
    <w:lvl w:ilvl="5" w:tplc="6A047998" w:tentative="1">
      <w:start w:val="1"/>
      <w:numFmt w:val="lowerRoman"/>
      <w:lvlText w:val="%6."/>
      <w:lvlJc w:val="right"/>
      <w:pPr>
        <w:ind w:left="4320" w:hanging="180"/>
      </w:pPr>
    </w:lvl>
    <w:lvl w:ilvl="6" w:tplc="536A88B0" w:tentative="1">
      <w:start w:val="1"/>
      <w:numFmt w:val="decimal"/>
      <w:lvlText w:val="%7."/>
      <w:lvlJc w:val="left"/>
      <w:pPr>
        <w:ind w:left="5040" w:hanging="360"/>
      </w:pPr>
    </w:lvl>
    <w:lvl w:ilvl="7" w:tplc="581C9054" w:tentative="1">
      <w:start w:val="1"/>
      <w:numFmt w:val="lowerLetter"/>
      <w:lvlText w:val="%8."/>
      <w:lvlJc w:val="left"/>
      <w:pPr>
        <w:ind w:left="5760" w:hanging="360"/>
      </w:pPr>
    </w:lvl>
    <w:lvl w:ilvl="8" w:tplc="755CB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33712"/>
    <w:multiLevelType w:val="hybridMultilevel"/>
    <w:tmpl w:val="B1883B1C"/>
    <w:lvl w:ilvl="0" w:tplc="F93CFAD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1004DFB8" w:tentative="1">
      <w:start w:val="1"/>
      <w:numFmt w:val="lowerLetter"/>
      <w:lvlText w:val="%2."/>
      <w:lvlJc w:val="left"/>
      <w:pPr>
        <w:ind w:left="1830" w:hanging="360"/>
      </w:pPr>
    </w:lvl>
    <w:lvl w:ilvl="2" w:tplc="436A889A" w:tentative="1">
      <w:start w:val="1"/>
      <w:numFmt w:val="lowerRoman"/>
      <w:lvlText w:val="%3."/>
      <w:lvlJc w:val="right"/>
      <w:pPr>
        <w:ind w:left="2550" w:hanging="180"/>
      </w:pPr>
    </w:lvl>
    <w:lvl w:ilvl="3" w:tplc="EC063FD0" w:tentative="1">
      <w:start w:val="1"/>
      <w:numFmt w:val="decimal"/>
      <w:lvlText w:val="%4."/>
      <w:lvlJc w:val="left"/>
      <w:pPr>
        <w:ind w:left="3270" w:hanging="360"/>
      </w:pPr>
    </w:lvl>
    <w:lvl w:ilvl="4" w:tplc="81DAEC12" w:tentative="1">
      <w:start w:val="1"/>
      <w:numFmt w:val="lowerLetter"/>
      <w:lvlText w:val="%5."/>
      <w:lvlJc w:val="left"/>
      <w:pPr>
        <w:ind w:left="3990" w:hanging="360"/>
      </w:pPr>
    </w:lvl>
    <w:lvl w:ilvl="5" w:tplc="0B46B816" w:tentative="1">
      <w:start w:val="1"/>
      <w:numFmt w:val="lowerRoman"/>
      <w:lvlText w:val="%6."/>
      <w:lvlJc w:val="right"/>
      <w:pPr>
        <w:ind w:left="4710" w:hanging="180"/>
      </w:pPr>
    </w:lvl>
    <w:lvl w:ilvl="6" w:tplc="D3E23CE2" w:tentative="1">
      <w:start w:val="1"/>
      <w:numFmt w:val="decimal"/>
      <w:lvlText w:val="%7."/>
      <w:lvlJc w:val="left"/>
      <w:pPr>
        <w:ind w:left="5430" w:hanging="360"/>
      </w:pPr>
    </w:lvl>
    <w:lvl w:ilvl="7" w:tplc="1C040C84" w:tentative="1">
      <w:start w:val="1"/>
      <w:numFmt w:val="lowerLetter"/>
      <w:lvlText w:val="%8."/>
      <w:lvlJc w:val="left"/>
      <w:pPr>
        <w:ind w:left="6150" w:hanging="360"/>
      </w:pPr>
    </w:lvl>
    <w:lvl w:ilvl="8" w:tplc="77AC9C22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48B51EEB"/>
    <w:multiLevelType w:val="hybridMultilevel"/>
    <w:tmpl w:val="A56806CC"/>
    <w:lvl w:ilvl="0" w:tplc="54549E8C">
      <w:start w:val="1"/>
      <w:numFmt w:val="decimal"/>
      <w:lvlText w:val="%1."/>
      <w:lvlJc w:val="left"/>
      <w:pPr>
        <w:ind w:left="720" w:hanging="360"/>
      </w:pPr>
    </w:lvl>
    <w:lvl w:ilvl="1" w:tplc="0CDCBC72" w:tentative="1">
      <w:start w:val="1"/>
      <w:numFmt w:val="lowerLetter"/>
      <w:lvlText w:val="%2."/>
      <w:lvlJc w:val="left"/>
      <w:pPr>
        <w:ind w:left="1440" w:hanging="360"/>
      </w:pPr>
    </w:lvl>
    <w:lvl w:ilvl="2" w:tplc="12E41256" w:tentative="1">
      <w:start w:val="1"/>
      <w:numFmt w:val="lowerRoman"/>
      <w:lvlText w:val="%3."/>
      <w:lvlJc w:val="right"/>
      <w:pPr>
        <w:ind w:left="2160" w:hanging="180"/>
      </w:pPr>
    </w:lvl>
    <w:lvl w:ilvl="3" w:tplc="D7C2D7AC" w:tentative="1">
      <w:start w:val="1"/>
      <w:numFmt w:val="decimal"/>
      <w:lvlText w:val="%4."/>
      <w:lvlJc w:val="left"/>
      <w:pPr>
        <w:ind w:left="2880" w:hanging="360"/>
      </w:pPr>
    </w:lvl>
    <w:lvl w:ilvl="4" w:tplc="5E72963C" w:tentative="1">
      <w:start w:val="1"/>
      <w:numFmt w:val="lowerLetter"/>
      <w:lvlText w:val="%5."/>
      <w:lvlJc w:val="left"/>
      <w:pPr>
        <w:ind w:left="3600" w:hanging="360"/>
      </w:pPr>
    </w:lvl>
    <w:lvl w:ilvl="5" w:tplc="1286225A" w:tentative="1">
      <w:start w:val="1"/>
      <w:numFmt w:val="lowerRoman"/>
      <w:lvlText w:val="%6."/>
      <w:lvlJc w:val="right"/>
      <w:pPr>
        <w:ind w:left="4320" w:hanging="180"/>
      </w:pPr>
    </w:lvl>
    <w:lvl w:ilvl="6" w:tplc="63B21358" w:tentative="1">
      <w:start w:val="1"/>
      <w:numFmt w:val="decimal"/>
      <w:lvlText w:val="%7."/>
      <w:lvlJc w:val="left"/>
      <w:pPr>
        <w:ind w:left="5040" w:hanging="360"/>
      </w:pPr>
    </w:lvl>
    <w:lvl w:ilvl="7" w:tplc="5C28E896" w:tentative="1">
      <w:start w:val="1"/>
      <w:numFmt w:val="lowerLetter"/>
      <w:lvlText w:val="%8."/>
      <w:lvlJc w:val="left"/>
      <w:pPr>
        <w:ind w:left="5760" w:hanging="360"/>
      </w:pPr>
    </w:lvl>
    <w:lvl w:ilvl="8" w:tplc="432E9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942E8"/>
    <w:multiLevelType w:val="hybridMultilevel"/>
    <w:tmpl w:val="8460E9E6"/>
    <w:lvl w:ilvl="0" w:tplc="82489F5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225A6150" w:tentative="1">
      <w:start w:val="1"/>
      <w:numFmt w:val="lowerLetter"/>
      <w:lvlText w:val="%2."/>
      <w:lvlJc w:val="left"/>
      <w:pPr>
        <w:ind w:left="1440" w:hanging="360"/>
      </w:pPr>
    </w:lvl>
    <w:lvl w:ilvl="2" w:tplc="BF06F3FE" w:tentative="1">
      <w:start w:val="1"/>
      <w:numFmt w:val="lowerRoman"/>
      <w:lvlText w:val="%3."/>
      <w:lvlJc w:val="right"/>
      <w:pPr>
        <w:ind w:left="2160" w:hanging="180"/>
      </w:pPr>
    </w:lvl>
    <w:lvl w:ilvl="3" w:tplc="2054B2A8" w:tentative="1">
      <w:start w:val="1"/>
      <w:numFmt w:val="decimal"/>
      <w:lvlText w:val="%4."/>
      <w:lvlJc w:val="left"/>
      <w:pPr>
        <w:ind w:left="2880" w:hanging="360"/>
      </w:pPr>
    </w:lvl>
    <w:lvl w:ilvl="4" w:tplc="5546B66E" w:tentative="1">
      <w:start w:val="1"/>
      <w:numFmt w:val="lowerLetter"/>
      <w:lvlText w:val="%5."/>
      <w:lvlJc w:val="left"/>
      <w:pPr>
        <w:ind w:left="3600" w:hanging="360"/>
      </w:pPr>
    </w:lvl>
    <w:lvl w:ilvl="5" w:tplc="4D74B3A4" w:tentative="1">
      <w:start w:val="1"/>
      <w:numFmt w:val="lowerRoman"/>
      <w:lvlText w:val="%6."/>
      <w:lvlJc w:val="right"/>
      <w:pPr>
        <w:ind w:left="4320" w:hanging="180"/>
      </w:pPr>
    </w:lvl>
    <w:lvl w:ilvl="6" w:tplc="1C903780" w:tentative="1">
      <w:start w:val="1"/>
      <w:numFmt w:val="decimal"/>
      <w:lvlText w:val="%7."/>
      <w:lvlJc w:val="left"/>
      <w:pPr>
        <w:ind w:left="5040" w:hanging="360"/>
      </w:pPr>
    </w:lvl>
    <w:lvl w:ilvl="7" w:tplc="93DAB542" w:tentative="1">
      <w:start w:val="1"/>
      <w:numFmt w:val="lowerLetter"/>
      <w:lvlText w:val="%8."/>
      <w:lvlJc w:val="left"/>
      <w:pPr>
        <w:ind w:left="5760" w:hanging="360"/>
      </w:pPr>
    </w:lvl>
    <w:lvl w:ilvl="8" w:tplc="544AF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1706D"/>
    <w:multiLevelType w:val="hybridMultilevel"/>
    <w:tmpl w:val="4154BF8E"/>
    <w:lvl w:ilvl="0" w:tplc="3BEC3F82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DD0A7D1E" w:tentative="1">
      <w:start w:val="1"/>
      <w:numFmt w:val="lowerLetter"/>
      <w:lvlText w:val="%2."/>
      <w:lvlJc w:val="left"/>
      <w:pPr>
        <w:ind w:left="1440" w:hanging="360"/>
      </w:pPr>
    </w:lvl>
    <w:lvl w:ilvl="2" w:tplc="8236F59C" w:tentative="1">
      <w:start w:val="1"/>
      <w:numFmt w:val="lowerRoman"/>
      <w:lvlText w:val="%3."/>
      <w:lvlJc w:val="right"/>
      <w:pPr>
        <w:ind w:left="2160" w:hanging="180"/>
      </w:pPr>
    </w:lvl>
    <w:lvl w:ilvl="3" w:tplc="21C6F4C2" w:tentative="1">
      <w:start w:val="1"/>
      <w:numFmt w:val="decimal"/>
      <w:lvlText w:val="%4."/>
      <w:lvlJc w:val="left"/>
      <w:pPr>
        <w:ind w:left="2880" w:hanging="360"/>
      </w:pPr>
    </w:lvl>
    <w:lvl w:ilvl="4" w:tplc="7DCEAC30" w:tentative="1">
      <w:start w:val="1"/>
      <w:numFmt w:val="lowerLetter"/>
      <w:lvlText w:val="%5."/>
      <w:lvlJc w:val="left"/>
      <w:pPr>
        <w:ind w:left="3600" w:hanging="360"/>
      </w:pPr>
    </w:lvl>
    <w:lvl w:ilvl="5" w:tplc="2A2680C2" w:tentative="1">
      <w:start w:val="1"/>
      <w:numFmt w:val="lowerRoman"/>
      <w:lvlText w:val="%6."/>
      <w:lvlJc w:val="right"/>
      <w:pPr>
        <w:ind w:left="4320" w:hanging="180"/>
      </w:pPr>
    </w:lvl>
    <w:lvl w:ilvl="6" w:tplc="013A5368" w:tentative="1">
      <w:start w:val="1"/>
      <w:numFmt w:val="decimal"/>
      <w:lvlText w:val="%7."/>
      <w:lvlJc w:val="left"/>
      <w:pPr>
        <w:ind w:left="5040" w:hanging="360"/>
      </w:pPr>
    </w:lvl>
    <w:lvl w:ilvl="7" w:tplc="15A49BC8" w:tentative="1">
      <w:start w:val="1"/>
      <w:numFmt w:val="lowerLetter"/>
      <w:lvlText w:val="%8."/>
      <w:lvlJc w:val="left"/>
      <w:pPr>
        <w:ind w:left="5760" w:hanging="360"/>
      </w:pPr>
    </w:lvl>
    <w:lvl w:ilvl="8" w:tplc="B560A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F5675"/>
    <w:multiLevelType w:val="hybridMultilevel"/>
    <w:tmpl w:val="89E0CC64"/>
    <w:lvl w:ilvl="0" w:tplc="BB1214AE">
      <w:start w:val="1"/>
      <w:numFmt w:val="decimal"/>
      <w:lvlText w:val="(%1)"/>
      <w:lvlJc w:val="left"/>
      <w:pPr>
        <w:ind w:left="1287" w:hanging="567"/>
      </w:pPr>
      <w:rPr>
        <w:rFonts w:hint="default"/>
      </w:rPr>
    </w:lvl>
    <w:lvl w:ilvl="1" w:tplc="DF4CF828" w:tentative="1">
      <w:start w:val="1"/>
      <w:numFmt w:val="lowerLetter"/>
      <w:lvlText w:val="%2."/>
      <w:lvlJc w:val="left"/>
      <w:pPr>
        <w:ind w:left="1953" w:hanging="360"/>
      </w:pPr>
    </w:lvl>
    <w:lvl w:ilvl="2" w:tplc="CFE05B28" w:tentative="1">
      <w:start w:val="1"/>
      <w:numFmt w:val="lowerRoman"/>
      <w:lvlText w:val="%3."/>
      <w:lvlJc w:val="right"/>
      <w:pPr>
        <w:ind w:left="2673" w:hanging="180"/>
      </w:pPr>
    </w:lvl>
    <w:lvl w:ilvl="3" w:tplc="8BF81C12" w:tentative="1">
      <w:start w:val="1"/>
      <w:numFmt w:val="decimal"/>
      <w:lvlText w:val="%4."/>
      <w:lvlJc w:val="left"/>
      <w:pPr>
        <w:ind w:left="3393" w:hanging="360"/>
      </w:pPr>
    </w:lvl>
    <w:lvl w:ilvl="4" w:tplc="57FA8C64" w:tentative="1">
      <w:start w:val="1"/>
      <w:numFmt w:val="lowerLetter"/>
      <w:lvlText w:val="%5."/>
      <w:lvlJc w:val="left"/>
      <w:pPr>
        <w:ind w:left="4113" w:hanging="360"/>
      </w:pPr>
    </w:lvl>
    <w:lvl w:ilvl="5" w:tplc="625A7AFA" w:tentative="1">
      <w:start w:val="1"/>
      <w:numFmt w:val="lowerRoman"/>
      <w:lvlText w:val="%6."/>
      <w:lvlJc w:val="right"/>
      <w:pPr>
        <w:ind w:left="4833" w:hanging="180"/>
      </w:pPr>
    </w:lvl>
    <w:lvl w:ilvl="6" w:tplc="5008AD2A" w:tentative="1">
      <w:start w:val="1"/>
      <w:numFmt w:val="decimal"/>
      <w:lvlText w:val="%7."/>
      <w:lvlJc w:val="left"/>
      <w:pPr>
        <w:ind w:left="5553" w:hanging="360"/>
      </w:pPr>
    </w:lvl>
    <w:lvl w:ilvl="7" w:tplc="A9769D7C" w:tentative="1">
      <w:start w:val="1"/>
      <w:numFmt w:val="lowerLetter"/>
      <w:lvlText w:val="%8."/>
      <w:lvlJc w:val="left"/>
      <w:pPr>
        <w:ind w:left="6273" w:hanging="360"/>
      </w:pPr>
    </w:lvl>
    <w:lvl w:ilvl="8" w:tplc="06844620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6" w15:restartNumberingAfterBreak="0">
    <w:nsid w:val="6B1C6102"/>
    <w:multiLevelType w:val="hybridMultilevel"/>
    <w:tmpl w:val="44CE10B6"/>
    <w:lvl w:ilvl="0" w:tplc="52D066D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BC86E2AE" w:tentative="1">
      <w:start w:val="1"/>
      <w:numFmt w:val="lowerLetter"/>
      <w:lvlText w:val="%2."/>
      <w:lvlJc w:val="left"/>
      <w:pPr>
        <w:ind w:left="2357" w:hanging="360"/>
      </w:pPr>
    </w:lvl>
    <w:lvl w:ilvl="2" w:tplc="E1CE5FB0" w:tentative="1">
      <w:start w:val="1"/>
      <w:numFmt w:val="lowerRoman"/>
      <w:lvlText w:val="%3."/>
      <w:lvlJc w:val="right"/>
      <w:pPr>
        <w:ind w:left="3077" w:hanging="180"/>
      </w:pPr>
    </w:lvl>
    <w:lvl w:ilvl="3" w:tplc="6C36D8F8" w:tentative="1">
      <w:start w:val="1"/>
      <w:numFmt w:val="decimal"/>
      <w:lvlText w:val="%4."/>
      <w:lvlJc w:val="left"/>
      <w:pPr>
        <w:ind w:left="3797" w:hanging="360"/>
      </w:pPr>
    </w:lvl>
    <w:lvl w:ilvl="4" w:tplc="2F2E7D2E" w:tentative="1">
      <w:start w:val="1"/>
      <w:numFmt w:val="lowerLetter"/>
      <w:lvlText w:val="%5."/>
      <w:lvlJc w:val="left"/>
      <w:pPr>
        <w:ind w:left="4517" w:hanging="360"/>
      </w:pPr>
    </w:lvl>
    <w:lvl w:ilvl="5" w:tplc="B186CD54" w:tentative="1">
      <w:start w:val="1"/>
      <w:numFmt w:val="lowerRoman"/>
      <w:lvlText w:val="%6."/>
      <w:lvlJc w:val="right"/>
      <w:pPr>
        <w:ind w:left="5237" w:hanging="180"/>
      </w:pPr>
    </w:lvl>
    <w:lvl w:ilvl="6" w:tplc="CAB03CE2" w:tentative="1">
      <w:start w:val="1"/>
      <w:numFmt w:val="decimal"/>
      <w:lvlText w:val="%7."/>
      <w:lvlJc w:val="left"/>
      <w:pPr>
        <w:ind w:left="5957" w:hanging="360"/>
      </w:pPr>
    </w:lvl>
    <w:lvl w:ilvl="7" w:tplc="3198E230" w:tentative="1">
      <w:start w:val="1"/>
      <w:numFmt w:val="lowerLetter"/>
      <w:lvlText w:val="%8."/>
      <w:lvlJc w:val="left"/>
      <w:pPr>
        <w:ind w:left="6677" w:hanging="360"/>
      </w:pPr>
    </w:lvl>
    <w:lvl w:ilvl="8" w:tplc="E3DC03CC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 w15:restartNumberingAfterBreak="0">
    <w:nsid w:val="6CD87574"/>
    <w:multiLevelType w:val="hybridMultilevel"/>
    <w:tmpl w:val="4154BF8E"/>
    <w:lvl w:ilvl="0" w:tplc="3CC6D7D0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E1260CD0" w:tentative="1">
      <w:start w:val="1"/>
      <w:numFmt w:val="lowerLetter"/>
      <w:lvlText w:val="%2."/>
      <w:lvlJc w:val="left"/>
      <w:pPr>
        <w:ind w:left="1440" w:hanging="360"/>
      </w:pPr>
    </w:lvl>
    <w:lvl w:ilvl="2" w:tplc="D2ACC560" w:tentative="1">
      <w:start w:val="1"/>
      <w:numFmt w:val="lowerRoman"/>
      <w:lvlText w:val="%3."/>
      <w:lvlJc w:val="right"/>
      <w:pPr>
        <w:ind w:left="2160" w:hanging="180"/>
      </w:pPr>
    </w:lvl>
    <w:lvl w:ilvl="3" w:tplc="8E68D8D4" w:tentative="1">
      <w:start w:val="1"/>
      <w:numFmt w:val="decimal"/>
      <w:lvlText w:val="%4."/>
      <w:lvlJc w:val="left"/>
      <w:pPr>
        <w:ind w:left="2880" w:hanging="360"/>
      </w:pPr>
    </w:lvl>
    <w:lvl w:ilvl="4" w:tplc="FAB0D428" w:tentative="1">
      <w:start w:val="1"/>
      <w:numFmt w:val="lowerLetter"/>
      <w:lvlText w:val="%5."/>
      <w:lvlJc w:val="left"/>
      <w:pPr>
        <w:ind w:left="3600" w:hanging="360"/>
      </w:pPr>
    </w:lvl>
    <w:lvl w:ilvl="5" w:tplc="97506900" w:tentative="1">
      <w:start w:val="1"/>
      <w:numFmt w:val="lowerRoman"/>
      <w:lvlText w:val="%6."/>
      <w:lvlJc w:val="right"/>
      <w:pPr>
        <w:ind w:left="4320" w:hanging="180"/>
      </w:pPr>
    </w:lvl>
    <w:lvl w:ilvl="6" w:tplc="801875CC" w:tentative="1">
      <w:start w:val="1"/>
      <w:numFmt w:val="decimal"/>
      <w:lvlText w:val="%7."/>
      <w:lvlJc w:val="left"/>
      <w:pPr>
        <w:ind w:left="5040" w:hanging="360"/>
      </w:pPr>
    </w:lvl>
    <w:lvl w:ilvl="7" w:tplc="A14A2B18" w:tentative="1">
      <w:start w:val="1"/>
      <w:numFmt w:val="lowerLetter"/>
      <w:lvlText w:val="%8."/>
      <w:lvlJc w:val="left"/>
      <w:pPr>
        <w:ind w:left="5760" w:hanging="360"/>
      </w:pPr>
    </w:lvl>
    <w:lvl w:ilvl="8" w:tplc="85605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21DA3"/>
    <w:multiLevelType w:val="hybridMultilevel"/>
    <w:tmpl w:val="4154BF8E"/>
    <w:lvl w:ilvl="0" w:tplc="EC68E1E2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595231BE" w:tentative="1">
      <w:start w:val="1"/>
      <w:numFmt w:val="lowerLetter"/>
      <w:lvlText w:val="%2."/>
      <w:lvlJc w:val="left"/>
      <w:pPr>
        <w:ind w:left="1440" w:hanging="360"/>
      </w:pPr>
    </w:lvl>
    <w:lvl w:ilvl="2" w:tplc="A31841CC" w:tentative="1">
      <w:start w:val="1"/>
      <w:numFmt w:val="lowerRoman"/>
      <w:lvlText w:val="%3."/>
      <w:lvlJc w:val="right"/>
      <w:pPr>
        <w:ind w:left="2160" w:hanging="180"/>
      </w:pPr>
    </w:lvl>
    <w:lvl w:ilvl="3" w:tplc="BB6E10DA" w:tentative="1">
      <w:start w:val="1"/>
      <w:numFmt w:val="decimal"/>
      <w:lvlText w:val="%4."/>
      <w:lvlJc w:val="left"/>
      <w:pPr>
        <w:ind w:left="2880" w:hanging="360"/>
      </w:pPr>
    </w:lvl>
    <w:lvl w:ilvl="4" w:tplc="F578BDB8" w:tentative="1">
      <w:start w:val="1"/>
      <w:numFmt w:val="lowerLetter"/>
      <w:lvlText w:val="%5."/>
      <w:lvlJc w:val="left"/>
      <w:pPr>
        <w:ind w:left="3600" w:hanging="360"/>
      </w:pPr>
    </w:lvl>
    <w:lvl w:ilvl="5" w:tplc="C46E5312" w:tentative="1">
      <w:start w:val="1"/>
      <w:numFmt w:val="lowerRoman"/>
      <w:lvlText w:val="%6."/>
      <w:lvlJc w:val="right"/>
      <w:pPr>
        <w:ind w:left="4320" w:hanging="180"/>
      </w:pPr>
    </w:lvl>
    <w:lvl w:ilvl="6" w:tplc="2AA6AA4E" w:tentative="1">
      <w:start w:val="1"/>
      <w:numFmt w:val="decimal"/>
      <w:lvlText w:val="%7."/>
      <w:lvlJc w:val="left"/>
      <w:pPr>
        <w:ind w:left="5040" w:hanging="360"/>
      </w:pPr>
    </w:lvl>
    <w:lvl w:ilvl="7" w:tplc="F580F6FE" w:tentative="1">
      <w:start w:val="1"/>
      <w:numFmt w:val="lowerLetter"/>
      <w:lvlText w:val="%8."/>
      <w:lvlJc w:val="left"/>
      <w:pPr>
        <w:ind w:left="5760" w:hanging="360"/>
      </w:pPr>
    </w:lvl>
    <w:lvl w:ilvl="8" w:tplc="342AB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A2697"/>
    <w:multiLevelType w:val="hybridMultilevel"/>
    <w:tmpl w:val="4154BF8E"/>
    <w:lvl w:ilvl="0" w:tplc="82A8CD9C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8004A8B0" w:tentative="1">
      <w:start w:val="1"/>
      <w:numFmt w:val="lowerLetter"/>
      <w:lvlText w:val="%2."/>
      <w:lvlJc w:val="left"/>
      <w:pPr>
        <w:ind w:left="1440" w:hanging="360"/>
      </w:pPr>
    </w:lvl>
    <w:lvl w:ilvl="2" w:tplc="FCA01A8C" w:tentative="1">
      <w:start w:val="1"/>
      <w:numFmt w:val="lowerRoman"/>
      <w:lvlText w:val="%3."/>
      <w:lvlJc w:val="right"/>
      <w:pPr>
        <w:ind w:left="2160" w:hanging="180"/>
      </w:pPr>
    </w:lvl>
    <w:lvl w:ilvl="3" w:tplc="D23249BC" w:tentative="1">
      <w:start w:val="1"/>
      <w:numFmt w:val="decimal"/>
      <w:lvlText w:val="%4."/>
      <w:lvlJc w:val="left"/>
      <w:pPr>
        <w:ind w:left="2880" w:hanging="360"/>
      </w:pPr>
    </w:lvl>
    <w:lvl w:ilvl="4" w:tplc="37C0356A" w:tentative="1">
      <w:start w:val="1"/>
      <w:numFmt w:val="lowerLetter"/>
      <w:lvlText w:val="%5."/>
      <w:lvlJc w:val="left"/>
      <w:pPr>
        <w:ind w:left="3600" w:hanging="360"/>
      </w:pPr>
    </w:lvl>
    <w:lvl w:ilvl="5" w:tplc="87262810" w:tentative="1">
      <w:start w:val="1"/>
      <w:numFmt w:val="lowerRoman"/>
      <w:lvlText w:val="%6."/>
      <w:lvlJc w:val="right"/>
      <w:pPr>
        <w:ind w:left="4320" w:hanging="180"/>
      </w:pPr>
    </w:lvl>
    <w:lvl w:ilvl="6" w:tplc="513497F2" w:tentative="1">
      <w:start w:val="1"/>
      <w:numFmt w:val="decimal"/>
      <w:lvlText w:val="%7."/>
      <w:lvlJc w:val="left"/>
      <w:pPr>
        <w:ind w:left="5040" w:hanging="360"/>
      </w:pPr>
    </w:lvl>
    <w:lvl w:ilvl="7" w:tplc="943E8F16" w:tentative="1">
      <w:start w:val="1"/>
      <w:numFmt w:val="lowerLetter"/>
      <w:lvlText w:val="%8."/>
      <w:lvlJc w:val="left"/>
      <w:pPr>
        <w:ind w:left="5760" w:hanging="360"/>
      </w:pPr>
    </w:lvl>
    <w:lvl w:ilvl="8" w:tplc="BE8E0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633D2"/>
    <w:multiLevelType w:val="hybridMultilevel"/>
    <w:tmpl w:val="7A02309C"/>
    <w:lvl w:ilvl="0" w:tplc="9A9A8126">
      <w:start w:val="1"/>
      <w:numFmt w:val="decimal"/>
      <w:lvlText w:val="(%1)"/>
      <w:lvlJc w:val="left"/>
      <w:pPr>
        <w:ind w:left="1287" w:hanging="567"/>
      </w:pPr>
      <w:rPr>
        <w:rFonts w:hint="default"/>
      </w:rPr>
    </w:lvl>
    <w:lvl w:ilvl="1" w:tplc="2D00D954" w:tentative="1">
      <w:start w:val="1"/>
      <w:numFmt w:val="lowerLetter"/>
      <w:lvlText w:val="%2."/>
      <w:lvlJc w:val="left"/>
      <w:pPr>
        <w:ind w:left="1440" w:hanging="360"/>
      </w:pPr>
    </w:lvl>
    <w:lvl w:ilvl="2" w:tplc="F0BE2DDC" w:tentative="1">
      <w:start w:val="1"/>
      <w:numFmt w:val="lowerRoman"/>
      <w:lvlText w:val="%3."/>
      <w:lvlJc w:val="right"/>
      <w:pPr>
        <w:ind w:left="2160" w:hanging="180"/>
      </w:pPr>
    </w:lvl>
    <w:lvl w:ilvl="3" w:tplc="D0C6B506" w:tentative="1">
      <w:start w:val="1"/>
      <w:numFmt w:val="decimal"/>
      <w:lvlText w:val="%4."/>
      <w:lvlJc w:val="left"/>
      <w:pPr>
        <w:ind w:left="2880" w:hanging="360"/>
      </w:pPr>
    </w:lvl>
    <w:lvl w:ilvl="4" w:tplc="13C01116" w:tentative="1">
      <w:start w:val="1"/>
      <w:numFmt w:val="lowerLetter"/>
      <w:lvlText w:val="%5."/>
      <w:lvlJc w:val="left"/>
      <w:pPr>
        <w:ind w:left="3600" w:hanging="360"/>
      </w:pPr>
    </w:lvl>
    <w:lvl w:ilvl="5" w:tplc="E384DE04" w:tentative="1">
      <w:start w:val="1"/>
      <w:numFmt w:val="lowerRoman"/>
      <w:lvlText w:val="%6."/>
      <w:lvlJc w:val="right"/>
      <w:pPr>
        <w:ind w:left="4320" w:hanging="180"/>
      </w:pPr>
    </w:lvl>
    <w:lvl w:ilvl="6" w:tplc="DB0C1482" w:tentative="1">
      <w:start w:val="1"/>
      <w:numFmt w:val="decimal"/>
      <w:lvlText w:val="%7."/>
      <w:lvlJc w:val="left"/>
      <w:pPr>
        <w:ind w:left="5040" w:hanging="360"/>
      </w:pPr>
    </w:lvl>
    <w:lvl w:ilvl="7" w:tplc="0946375C" w:tentative="1">
      <w:start w:val="1"/>
      <w:numFmt w:val="lowerLetter"/>
      <w:lvlText w:val="%8."/>
      <w:lvlJc w:val="left"/>
      <w:pPr>
        <w:ind w:left="5760" w:hanging="360"/>
      </w:pPr>
    </w:lvl>
    <w:lvl w:ilvl="8" w:tplc="32CAC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974E4"/>
    <w:multiLevelType w:val="hybridMultilevel"/>
    <w:tmpl w:val="274E5F54"/>
    <w:lvl w:ilvl="0" w:tplc="4C5CED2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642E9A1A" w:tentative="1">
      <w:start w:val="1"/>
      <w:numFmt w:val="lowerLetter"/>
      <w:lvlText w:val="%2."/>
      <w:lvlJc w:val="left"/>
      <w:pPr>
        <w:ind w:left="1830" w:hanging="360"/>
      </w:pPr>
    </w:lvl>
    <w:lvl w:ilvl="2" w:tplc="86DAFA3A" w:tentative="1">
      <w:start w:val="1"/>
      <w:numFmt w:val="lowerRoman"/>
      <w:lvlText w:val="%3."/>
      <w:lvlJc w:val="right"/>
      <w:pPr>
        <w:ind w:left="2550" w:hanging="180"/>
      </w:pPr>
    </w:lvl>
    <w:lvl w:ilvl="3" w:tplc="305201E4" w:tentative="1">
      <w:start w:val="1"/>
      <w:numFmt w:val="decimal"/>
      <w:lvlText w:val="%4."/>
      <w:lvlJc w:val="left"/>
      <w:pPr>
        <w:ind w:left="3270" w:hanging="360"/>
      </w:pPr>
    </w:lvl>
    <w:lvl w:ilvl="4" w:tplc="F202CC92" w:tentative="1">
      <w:start w:val="1"/>
      <w:numFmt w:val="lowerLetter"/>
      <w:lvlText w:val="%5."/>
      <w:lvlJc w:val="left"/>
      <w:pPr>
        <w:ind w:left="3990" w:hanging="360"/>
      </w:pPr>
    </w:lvl>
    <w:lvl w:ilvl="5" w:tplc="877884B2" w:tentative="1">
      <w:start w:val="1"/>
      <w:numFmt w:val="lowerRoman"/>
      <w:lvlText w:val="%6."/>
      <w:lvlJc w:val="right"/>
      <w:pPr>
        <w:ind w:left="4710" w:hanging="180"/>
      </w:pPr>
    </w:lvl>
    <w:lvl w:ilvl="6" w:tplc="2B20F298" w:tentative="1">
      <w:start w:val="1"/>
      <w:numFmt w:val="decimal"/>
      <w:lvlText w:val="%7."/>
      <w:lvlJc w:val="left"/>
      <w:pPr>
        <w:ind w:left="5430" w:hanging="360"/>
      </w:pPr>
    </w:lvl>
    <w:lvl w:ilvl="7" w:tplc="6B8E9AB0" w:tentative="1">
      <w:start w:val="1"/>
      <w:numFmt w:val="lowerLetter"/>
      <w:lvlText w:val="%8."/>
      <w:lvlJc w:val="left"/>
      <w:pPr>
        <w:ind w:left="6150" w:hanging="360"/>
      </w:pPr>
    </w:lvl>
    <w:lvl w:ilvl="8" w:tplc="D66A17E2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 w15:restartNumberingAfterBreak="0">
    <w:nsid w:val="7D5C7B56"/>
    <w:multiLevelType w:val="hybridMultilevel"/>
    <w:tmpl w:val="21FC4A04"/>
    <w:lvl w:ilvl="0" w:tplc="27B6FBB8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475AD11E">
      <w:start w:val="1"/>
      <w:numFmt w:val="lowerRoman"/>
      <w:lvlText w:val="(%2)"/>
      <w:lvlJc w:val="right"/>
      <w:pPr>
        <w:ind w:left="2730" w:hanging="360"/>
      </w:pPr>
      <w:rPr>
        <w:rFonts w:hint="default"/>
      </w:rPr>
    </w:lvl>
    <w:lvl w:ilvl="2" w:tplc="12F47D60" w:tentative="1">
      <w:start w:val="1"/>
      <w:numFmt w:val="lowerRoman"/>
      <w:lvlText w:val="%3."/>
      <w:lvlJc w:val="right"/>
      <w:pPr>
        <w:ind w:left="3450" w:hanging="180"/>
      </w:pPr>
    </w:lvl>
    <w:lvl w:ilvl="3" w:tplc="52064268" w:tentative="1">
      <w:start w:val="1"/>
      <w:numFmt w:val="decimal"/>
      <w:lvlText w:val="%4."/>
      <w:lvlJc w:val="left"/>
      <w:pPr>
        <w:ind w:left="4170" w:hanging="360"/>
      </w:pPr>
    </w:lvl>
    <w:lvl w:ilvl="4" w:tplc="F53EEA00" w:tentative="1">
      <w:start w:val="1"/>
      <w:numFmt w:val="lowerLetter"/>
      <w:lvlText w:val="%5."/>
      <w:lvlJc w:val="left"/>
      <w:pPr>
        <w:ind w:left="4890" w:hanging="360"/>
      </w:pPr>
    </w:lvl>
    <w:lvl w:ilvl="5" w:tplc="B728F916" w:tentative="1">
      <w:start w:val="1"/>
      <w:numFmt w:val="lowerRoman"/>
      <w:lvlText w:val="%6."/>
      <w:lvlJc w:val="right"/>
      <w:pPr>
        <w:ind w:left="5610" w:hanging="180"/>
      </w:pPr>
    </w:lvl>
    <w:lvl w:ilvl="6" w:tplc="4B66DD7A" w:tentative="1">
      <w:start w:val="1"/>
      <w:numFmt w:val="decimal"/>
      <w:lvlText w:val="%7."/>
      <w:lvlJc w:val="left"/>
      <w:pPr>
        <w:ind w:left="6330" w:hanging="360"/>
      </w:pPr>
    </w:lvl>
    <w:lvl w:ilvl="7" w:tplc="52EA5ABA" w:tentative="1">
      <w:start w:val="1"/>
      <w:numFmt w:val="lowerLetter"/>
      <w:lvlText w:val="%8."/>
      <w:lvlJc w:val="left"/>
      <w:pPr>
        <w:ind w:left="7050" w:hanging="360"/>
      </w:pPr>
    </w:lvl>
    <w:lvl w:ilvl="8" w:tplc="0F7A1376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3" w15:restartNumberingAfterBreak="0">
    <w:nsid w:val="7EEB57C5"/>
    <w:multiLevelType w:val="hybridMultilevel"/>
    <w:tmpl w:val="7A02309C"/>
    <w:lvl w:ilvl="0" w:tplc="580C4CB0">
      <w:start w:val="1"/>
      <w:numFmt w:val="decimal"/>
      <w:lvlText w:val="(%1)"/>
      <w:lvlJc w:val="left"/>
      <w:pPr>
        <w:ind w:left="1287" w:hanging="567"/>
      </w:pPr>
      <w:rPr>
        <w:rFonts w:hint="default"/>
      </w:rPr>
    </w:lvl>
    <w:lvl w:ilvl="1" w:tplc="6C8E023E" w:tentative="1">
      <w:start w:val="1"/>
      <w:numFmt w:val="lowerLetter"/>
      <w:lvlText w:val="%2."/>
      <w:lvlJc w:val="left"/>
      <w:pPr>
        <w:ind w:left="1440" w:hanging="360"/>
      </w:pPr>
    </w:lvl>
    <w:lvl w:ilvl="2" w:tplc="6C8CA074" w:tentative="1">
      <w:start w:val="1"/>
      <w:numFmt w:val="lowerRoman"/>
      <w:lvlText w:val="%3."/>
      <w:lvlJc w:val="right"/>
      <w:pPr>
        <w:ind w:left="2160" w:hanging="180"/>
      </w:pPr>
    </w:lvl>
    <w:lvl w:ilvl="3" w:tplc="28F80206" w:tentative="1">
      <w:start w:val="1"/>
      <w:numFmt w:val="decimal"/>
      <w:lvlText w:val="%4."/>
      <w:lvlJc w:val="left"/>
      <w:pPr>
        <w:ind w:left="2880" w:hanging="360"/>
      </w:pPr>
    </w:lvl>
    <w:lvl w:ilvl="4" w:tplc="F49C9426" w:tentative="1">
      <w:start w:val="1"/>
      <w:numFmt w:val="lowerLetter"/>
      <w:lvlText w:val="%5."/>
      <w:lvlJc w:val="left"/>
      <w:pPr>
        <w:ind w:left="3600" w:hanging="360"/>
      </w:pPr>
    </w:lvl>
    <w:lvl w:ilvl="5" w:tplc="E864C9E4" w:tentative="1">
      <w:start w:val="1"/>
      <w:numFmt w:val="lowerRoman"/>
      <w:lvlText w:val="%6."/>
      <w:lvlJc w:val="right"/>
      <w:pPr>
        <w:ind w:left="4320" w:hanging="180"/>
      </w:pPr>
    </w:lvl>
    <w:lvl w:ilvl="6" w:tplc="BFA6CF76" w:tentative="1">
      <w:start w:val="1"/>
      <w:numFmt w:val="decimal"/>
      <w:lvlText w:val="%7."/>
      <w:lvlJc w:val="left"/>
      <w:pPr>
        <w:ind w:left="5040" w:hanging="360"/>
      </w:pPr>
    </w:lvl>
    <w:lvl w:ilvl="7" w:tplc="58EEFA2A" w:tentative="1">
      <w:start w:val="1"/>
      <w:numFmt w:val="lowerLetter"/>
      <w:lvlText w:val="%8."/>
      <w:lvlJc w:val="left"/>
      <w:pPr>
        <w:ind w:left="5760" w:hanging="360"/>
      </w:pPr>
    </w:lvl>
    <w:lvl w:ilvl="8" w:tplc="C30AFD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79321">
    <w:abstractNumId w:val="9"/>
  </w:num>
  <w:num w:numId="2" w16cid:durableId="1546940863">
    <w:abstractNumId w:val="7"/>
  </w:num>
  <w:num w:numId="3" w16cid:durableId="1527020648">
    <w:abstractNumId w:val="6"/>
  </w:num>
  <w:num w:numId="4" w16cid:durableId="1706297107">
    <w:abstractNumId w:val="5"/>
  </w:num>
  <w:num w:numId="5" w16cid:durableId="1965843139">
    <w:abstractNumId w:val="4"/>
  </w:num>
  <w:num w:numId="6" w16cid:durableId="1238131888">
    <w:abstractNumId w:val="8"/>
  </w:num>
  <w:num w:numId="7" w16cid:durableId="1413044067">
    <w:abstractNumId w:val="3"/>
  </w:num>
  <w:num w:numId="8" w16cid:durableId="2037153133">
    <w:abstractNumId w:val="2"/>
  </w:num>
  <w:num w:numId="9" w16cid:durableId="1040516545">
    <w:abstractNumId w:val="1"/>
  </w:num>
  <w:num w:numId="10" w16cid:durableId="685904068">
    <w:abstractNumId w:val="0"/>
  </w:num>
  <w:num w:numId="11" w16cid:durableId="1226183385">
    <w:abstractNumId w:val="25"/>
  </w:num>
  <w:num w:numId="12" w16cid:durableId="939340353">
    <w:abstractNumId w:val="13"/>
  </w:num>
  <w:num w:numId="13" w16cid:durableId="357505850">
    <w:abstractNumId w:val="15"/>
  </w:num>
  <w:num w:numId="14" w16cid:durableId="1341078604">
    <w:abstractNumId w:val="18"/>
  </w:num>
  <w:num w:numId="15" w16cid:durableId="131674024">
    <w:abstractNumId w:val="16"/>
  </w:num>
  <w:num w:numId="16" w16cid:durableId="659581492">
    <w:abstractNumId w:val="11"/>
  </w:num>
  <w:num w:numId="17" w16cid:durableId="1477643845">
    <w:abstractNumId w:val="28"/>
  </w:num>
  <w:num w:numId="18" w16cid:durableId="1776827179">
    <w:abstractNumId w:val="26"/>
  </w:num>
  <w:num w:numId="19" w16cid:durableId="1557886194">
    <w:abstractNumId w:val="25"/>
  </w:num>
  <w:num w:numId="20" w16cid:durableId="491063525">
    <w:abstractNumId w:val="38"/>
  </w:num>
  <w:num w:numId="21" w16cid:durableId="311106236">
    <w:abstractNumId w:val="12"/>
  </w:num>
  <w:num w:numId="22" w16cid:durableId="1328091522">
    <w:abstractNumId w:val="34"/>
  </w:num>
  <w:num w:numId="23" w16cid:durableId="1724135319">
    <w:abstractNumId w:val="37"/>
  </w:num>
  <w:num w:numId="24" w16cid:durableId="2069957692">
    <w:abstractNumId w:val="19"/>
  </w:num>
  <w:num w:numId="25" w16cid:durableId="413824900">
    <w:abstractNumId w:val="39"/>
  </w:num>
  <w:num w:numId="26" w16cid:durableId="1039940837">
    <w:abstractNumId w:val="41"/>
  </w:num>
  <w:num w:numId="27" w16cid:durableId="1502113074">
    <w:abstractNumId w:val="31"/>
  </w:num>
  <w:num w:numId="28" w16cid:durableId="1442913593">
    <w:abstractNumId w:val="32"/>
  </w:num>
  <w:num w:numId="29" w16cid:durableId="1022628967">
    <w:abstractNumId w:val="36"/>
  </w:num>
  <w:num w:numId="30" w16cid:durableId="110175263">
    <w:abstractNumId w:val="30"/>
  </w:num>
  <w:num w:numId="31" w16cid:durableId="1061370327">
    <w:abstractNumId w:val="23"/>
  </w:num>
  <w:num w:numId="32" w16cid:durableId="465004444">
    <w:abstractNumId w:val="21"/>
  </w:num>
  <w:num w:numId="33" w16cid:durableId="1023702194">
    <w:abstractNumId w:val="29"/>
  </w:num>
  <w:num w:numId="34" w16cid:durableId="450368635">
    <w:abstractNumId w:val="10"/>
  </w:num>
  <w:num w:numId="35" w16cid:durableId="1473449692">
    <w:abstractNumId w:val="33"/>
  </w:num>
  <w:num w:numId="36" w16cid:durableId="1800418433">
    <w:abstractNumId w:val="20"/>
  </w:num>
  <w:num w:numId="37" w16cid:durableId="632634359">
    <w:abstractNumId w:val="20"/>
  </w:num>
  <w:num w:numId="38" w16cid:durableId="1045174444">
    <w:abstractNumId w:val="22"/>
  </w:num>
  <w:num w:numId="39" w16cid:durableId="1569070871">
    <w:abstractNumId w:val="17"/>
  </w:num>
  <w:num w:numId="40" w16cid:durableId="875003393">
    <w:abstractNumId w:val="27"/>
  </w:num>
  <w:num w:numId="41" w16cid:durableId="1072199938">
    <w:abstractNumId w:val="42"/>
  </w:num>
  <w:num w:numId="42" w16cid:durableId="630675651">
    <w:abstractNumId w:val="24"/>
  </w:num>
  <w:num w:numId="43" w16cid:durableId="2118331444">
    <w:abstractNumId w:val="35"/>
  </w:num>
  <w:num w:numId="44" w16cid:durableId="2064670829">
    <w:abstractNumId w:val="40"/>
  </w:num>
  <w:num w:numId="45" w16cid:durableId="740833529">
    <w:abstractNumId w:val="43"/>
  </w:num>
  <w:num w:numId="46" w16cid:durableId="12440737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51"/>
    <w:rsid w:val="00001A63"/>
    <w:rsid w:val="00004470"/>
    <w:rsid w:val="000100A9"/>
    <w:rsid w:val="000136AF"/>
    <w:rsid w:val="00021A3D"/>
    <w:rsid w:val="00021DC8"/>
    <w:rsid w:val="00030E70"/>
    <w:rsid w:val="00031E3F"/>
    <w:rsid w:val="000320C9"/>
    <w:rsid w:val="00040BA3"/>
    <w:rsid w:val="000437C1"/>
    <w:rsid w:val="0005365D"/>
    <w:rsid w:val="00057653"/>
    <w:rsid w:val="000614BF"/>
    <w:rsid w:val="000677ED"/>
    <w:rsid w:val="00077183"/>
    <w:rsid w:val="0008542A"/>
    <w:rsid w:val="0009159E"/>
    <w:rsid w:val="000A4C92"/>
    <w:rsid w:val="000A6BB5"/>
    <w:rsid w:val="000B308B"/>
    <w:rsid w:val="000B58FA"/>
    <w:rsid w:val="000B7E30"/>
    <w:rsid w:val="000C2864"/>
    <w:rsid w:val="000C32E9"/>
    <w:rsid w:val="000D05EF"/>
    <w:rsid w:val="000D6D66"/>
    <w:rsid w:val="000E1DAD"/>
    <w:rsid w:val="000E2261"/>
    <w:rsid w:val="000E73AD"/>
    <w:rsid w:val="000F21C1"/>
    <w:rsid w:val="00106FEF"/>
    <w:rsid w:val="0010745C"/>
    <w:rsid w:val="00132CEB"/>
    <w:rsid w:val="00142B62"/>
    <w:rsid w:val="0014539C"/>
    <w:rsid w:val="00153893"/>
    <w:rsid w:val="00157B8B"/>
    <w:rsid w:val="00166C2F"/>
    <w:rsid w:val="001721AC"/>
    <w:rsid w:val="00177700"/>
    <w:rsid w:val="001809D7"/>
    <w:rsid w:val="001939E1"/>
    <w:rsid w:val="00194C3E"/>
    <w:rsid w:val="00195382"/>
    <w:rsid w:val="001A2C20"/>
    <w:rsid w:val="001C0A9E"/>
    <w:rsid w:val="001C61C5"/>
    <w:rsid w:val="001C69C4"/>
    <w:rsid w:val="001D37EF"/>
    <w:rsid w:val="001D7E38"/>
    <w:rsid w:val="001E3590"/>
    <w:rsid w:val="001E7407"/>
    <w:rsid w:val="001E77B6"/>
    <w:rsid w:val="001F2C7F"/>
    <w:rsid w:val="001F5D5E"/>
    <w:rsid w:val="001F6219"/>
    <w:rsid w:val="001F6CD4"/>
    <w:rsid w:val="002069DD"/>
    <w:rsid w:val="00206C4D"/>
    <w:rsid w:val="0021053C"/>
    <w:rsid w:val="002150FD"/>
    <w:rsid w:val="0021542E"/>
    <w:rsid w:val="00215AF1"/>
    <w:rsid w:val="00223D04"/>
    <w:rsid w:val="00224EAC"/>
    <w:rsid w:val="00226562"/>
    <w:rsid w:val="002321E8"/>
    <w:rsid w:val="00236EEC"/>
    <w:rsid w:val="00237D99"/>
    <w:rsid w:val="0024010F"/>
    <w:rsid w:val="00240749"/>
    <w:rsid w:val="00243018"/>
    <w:rsid w:val="0024649D"/>
    <w:rsid w:val="002539D6"/>
    <w:rsid w:val="002548F2"/>
    <w:rsid w:val="002564A4"/>
    <w:rsid w:val="00265B59"/>
    <w:rsid w:val="0026736C"/>
    <w:rsid w:val="00281308"/>
    <w:rsid w:val="00283E0E"/>
    <w:rsid w:val="00284719"/>
    <w:rsid w:val="00297ECB"/>
    <w:rsid w:val="002A139E"/>
    <w:rsid w:val="002A1884"/>
    <w:rsid w:val="002A7BCF"/>
    <w:rsid w:val="002B0439"/>
    <w:rsid w:val="002C0D19"/>
    <w:rsid w:val="002C4A40"/>
    <w:rsid w:val="002D043A"/>
    <w:rsid w:val="002D6224"/>
    <w:rsid w:val="002D6800"/>
    <w:rsid w:val="002E3F4B"/>
    <w:rsid w:val="002F387B"/>
    <w:rsid w:val="003014D0"/>
    <w:rsid w:val="00304F8B"/>
    <w:rsid w:val="0031231A"/>
    <w:rsid w:val="00317E31"/>
    <w:rsid w:val="00324326"/>
    <w:rsid w:val="00326409"/>
    <w:rsid w:val="003354D2"/>
    <w:rsid w:val="00335BC6"/>
    <w:rsid w:val="003415D3"/>
    <w:rsid w:val="00344701"/>
    <w:rsid w:val="00346C66"/>
    <w:rsid w:val="00351DBD"/>
    <w:rsid w:val="00352B0F"/>
    <w:rsid w:val="00353DC4"/>
    <w:rsid w:val="00354DCC"/>
    <w:rsid w:val="003559AF"/>
    <w:rsid w:val="00356690"/>
    <w:rsid w:val="00360459"/>
    <w:rsid w:val="0036453A"/>
    <w:rsid w:val="003711B8"/>
    <w:rsid w:val="0038279B"/>
    <w:rsid w:val="003B6627"/>
    <w:rsid w:val="003B77A7"/>
    <w:rsid w:val="003C6231"/>
    <w:rsid w:val="003D0BFE"/>
    <w:rsid w:val="003D2A4F"/>
    <w:rsid w:val="003D5700"/>
    <w:rsid w:val="003E0D02"/>
    <w:rsid w:val="003E341B"/>
    <w:rsid w:val="0041115D"/>
    <w:rsid w:val="004116CD"/>
    <w:rsid w:val="004144EC"/>
    <w:rsid w:val="00417EB9"/>
    <w:rsid w:val="00420275"/>
    <w:rsid w:val="00422035"/>
    <w:rsid w:val="00424CA9"/>
    <w:rsid w:val="00425B79"/>
    <w:rsid w:val="00431074"/>
    <w:rsid w:val="00431E9B"/>
    <w:rsid w:val="004354BA"/>
    <w:rsid w:val="004379E3"/>
    <w:rsid w:val="00437E5C"/>
    <w:rsid w:val="0044015E"/>
    <w:rsid w:val="00441924"/>
    <w:rsid w:val="0044291A"/>
    <w:rsid w:val="00444ABD"/>
    <w:rsid w:val="00461C81"/>
    <w:rsid w:val="0046648B"/>
    <w:rsid w:val="00467661"/>
    <w:rsid w:val="004705B7"/>
    <w:rsid w:val="00472DBE"/>
    <w:rsid w:val="00473453"/>
    <w:rsid w:val="00473B72"/>
    <w:rsid w:val="004741C4"/>
    <w:rsid w:val="0047462C"/>
    <w:rsid w:val="00474A19"/>
    <w:rsid w:val="00477149"/>
    <w:rsid w:val="004825D3"/>
    <w:rsid w:val="0048381F"/>
    <w:rsid w:val="004947B4"/>
    <w:rsid w:val="00494B0B"/>
    <w:rsid w:val="00496F97"/>
    <w:rsid w:val="004A05BD"/>
    <w:rsid w:val="004B2E00"/>
    <w:rsid w:val="004B30FC"/>
    <w:rsid w:val="004B5B53"/>
    <w:rsid w:val="004B70A4"/>
    <w:rsid w:val="004C6AE8"/>
    <w:rsid w:val="004D2792"/>
    <w:rsid w:val="004D3593"/>
    <w:rsid w:val="004D4CAC"/>
    <w:rsid w:val="004D5383"/>
    <w:rsid w:val="004E063A"/>
    <w:rsid w:val="004E06D1"/>
    <w:rsid w:val="004E0D80"/>
    <w:rsid w:val="004E4A9C"/>
    <w:rsid w:val="004E7BEC"/>
    <w:rsid w:val="004F53FA"/>
    <w:rsid w:val="004F716A"/>
    <w:rsid w:val="00505230"/>
    <w:rsid w:val="00505D3D"/>
    <w:rsid w:val="00506AF6"/>
    <w:rsid w:val="00510F2D"/>
    <w:rsid w:val="00513C42"/>
    <w:rsid w:val="00516B8D"/>
    <w:rsid w:val="00530E98"/>
    <w:rsid w:val="00537984"/>
    <w:rsid w:val="00537FBC"/>
    <w:rsid w:val="00540A6D"/>
    <w:rsid w:val="00545337"/>
    <w:rsid w:val="005548F6"/>
    <w:rsid w:val="00554954"/>
    <w:rsid w:val="005574D1"/>
    <w:rsid w:val="005661E3"/>
    <w:rsid w:val="00584811"/>
    <w:rsid w:val="00585784"/>
    <w:rsid w:val="005922EB"/>
    <w:rsid w:val="00593AA6"/>
    <w:rsid w:val="00594161"/>
    <w:rsid w:val="00594749"/>
    <w:rsid w:val="005B0E65"/>
    <w:rsid w:val="005B3A65"/>
    <w:rsid w:val="005B4067"/>
    <w:rsid w:val="005B722D"/>
    <w:rsid w:val="005C3F41"/>
    <w:rsid w:val="005D2D09"/>
    <w:rsid w:val="005E2338"/>
    <w:rsid w:val="005E348C"/>
    <w:rsid w:val="005E3621"/>
    <w:rsid w:val="005F1388"/>
    <w:rsid w:val="005F53BA"/>
    <w:rsid w:val="00600219"/>
    <w:rsid w:val="00600AD0"/>
    <w:rsid w:val="0060225B"/>
    <w:rsid w:val="00603DC4"/>
    <w:rsid w:val="00607D81"/>
    <w:rsid w:val="00620076"/>
    <w:rsid w:val="0062671A"/>
    <w:rsid w:val="00627C52"/>
    <w:rsid w:val="00631E1E"/>
    <w:rsid w:val="00640794"/>
    <w:rsid w:val="00652170"/>
    <w:rsid w:val="00666479"/>
    <w:rsid w:val="00670EA1"/>
    <w:rsid w:val="00677CC2"/>
    <w:rsid w:val="00687797"/>
    <w:rsid w:val="006905DE"/>
    <w:rsid w:val="0069207B"/>
    <w:rsid w:val="006944A8"/>
    <w:rsid w:val="006A0BCB"/>
    <w:rsid w:val="006B5789"/>
    <w:rsid w:val="006B76CD"/>
    <w:rsid w:val="006C1E1A"/>
    <w:rsid w:val="006C30C5"/>
    <w:rsid w:val="006C3E71"/>
    <w:rsid w:val="006C7F8C"/>
    <w:rsid w:val="006D43F4"/>
    <w:rsid w:val="006E6246"/>
    <w:rsid w:val="006F318F"/>
    <w:rsid w:val="006F33DB"/>
    <w:rsid w:val="006F4226"/>
    <w:rsid w:val="006F6C1D"/>
    <w:rsid w:val="0070017E"/>
    <w:rsid w:val="00700B2C"/>
    <w:rsid w:val="007050A2"/>
    <w:rsid w:val="0071128B"/>
    <w:rsid w:val="00713084"/>
    <w:rsid w:val="00714F20"/>
    <w:rsid w:val="0071590F"/>
    <w:rsid w:val="00715914"/>
    <w:rsid w:val="00731E00"/>
    <w:rsid w:val="007440B7"/>
    <w:rsid w:val="007500C8"/>
    <w:rsid w:val="0075233D"/>
    <w:rsid w:val="007545C7"/>
    <w:rsid w:val="00756272"/>
    <w:rsid w:val="00756C22"/>
    <w:rsid w:val="0076681A"/>
    <w:rsid w:val="007709B3"/>
    <w:rsid w:val="007715C9"/>
    <w:rsid w:val="00771613"/>
    <w:rsid w:val="00774EDD"/>
    <w:rsid w:val="007757EC"/>
    <w:rsid w:val="00783E89"/>
    <w:rsid w:val="00783F20"/>
    <w:rsid w:val="00785D41"/>
    <w:rsid w:val="00793915"/>
    <w:rsid w:val="00796ECC"/>
    <w:rsid w:val="007A1328"/>
    <w:rsid w:val="007C2253"/>
    <w:rsid w:val="007D05B4"/>
    <w:rsid w:val="007D5A63"/>
    <w:rsid w:val="007D7B81"/>
    <w:rsid w:val="007E163D"/>
    <w:rsid w:val="007E667A"/>
    <w:rsid w:val="007F28C9"/>
    <w:rsid w:val="00803587"/>
    <w:rsid w:val="00806664"/>
    <w:rsid w:val="008071AF"/>
    <w:rsid w:val="00807626"/>
    <w:rsid w:val="00810C62"/>
    <w:rsid w:val="008117E9"/>
    <w:rsid w:val="00813138"/>
    <w:rsid w:val="00814502"/>
    <w:rsid w:val="00824498"/>
    <w:rsid w:val="00834895"/>
    <w:rsid w:val="00843B58"/>
    <w:rsid w:val="0084733A"/>
    <w:rsid w:val="00856A31"/>
    <w:rsid w:val="00857F68"/>
    <w:rsid w:val="00864B24"/>
    <w:rsid w:val="00867B37"/>
    <w:rsid w:val="00870FED"/>
    <w:rsid w:val="008754D0"/>
    <w:rsid w:val="008855C9"/>
    <w:rsid w:val="00886456"/>
    <w:rsid w:val="008A46E1"/>
    <w:rsid w:val="008A4F43"/>
    <w:rsid w:val="008A649C"/>
    <w:rsid w:val="008A681A"/>
    <w:rsid w:val="008A6CA1"/>
    <w:rsid w:val="008B2706"/>
    <w:rsid w:val="008B35F3"/>
    <w:rsid w:val="008B44B7"/>
    <w:rsid w:val="008C3B51"/>
    <w:rsid w:val="008C3F0D"/>
    <w:rsid w:val="008D0EE0"/>
    <w:rsid w:val="008D1153"/>
    <w:rsid w:val="008D6DA3"/>
    <w:rsid w:val="008E6067"/>
    <w:rsid w:val="008E6D8D"/>
    <w:rsid w:val="008F2671"/>
    <w:rsid w:val="008F2943"/>
    <w:rsid w:val="008F319D"/>
    <w:rsid w:val="008F54E7"/>
    <w:rsid w:val="00903422"/>
    <w:rsid w:val="00906651"/>
    <w:rsid w:val="00915DF9"/>
    <w:rsid w:val="00917577"/>
    <w:rsid w:val="00924763"/>
    <w:rsid w:val="009247E6"/>
    <w:rsid w:val="009254C3"/>
    <w:rsid w:val="009258EE"/>
    <w:rsid w:val="00932377"/>
    <w:rsid w:val="0094357A"/>
    <w:rsid w:val="00947D5A"/>
    <w:rsid w:val="009532A5"/>
    <w:rsid w:val="00957A0A"/>
    <w:rsid w:val="009619E2"/>
    <w:rsid w:val="009637C1"/>
    <w:rsid w:val="00965B57"/>
    <w:rsid w:val="00982242"/>
    <w:rsid w:val="009868E9"/>
    <w:rsid w:val="00995D2D"/>
    <w:rsid w:val="0099658D"/>
    <w:rsid w:val="009A038B"/>
    <w:rsid w:val="009A78FF"/>
    <w:rsid w:val="009B5AB3"/>
    <w:rsid w:val="009C18DE"/>
    <w:rsid w:val="009D116C"/>
    <w:rsid w:val="009D2561"/>
    <w:rsid w:val="009D7767"/>
    <w:rsid w:val="009E5CFC"/>
    <w:rsid w:val="009E776A"/>
    <w:rsid w:val="009F4651"/>
    <w:rsid w:val="00A079CB"/>
    <w:rsid w:val="00A12128"/>
    <w:rsid w:val="00A14C12"/>
    <w:rsid w:val="00A22C98"/>
    <w:rsid w:val="00A231E2"/>
    <w:rsid w:val="00A337FA"/>
    <w:rsid w:val="00A355E2"/>
    <w:rsid w:val="00A41A9F"/>
    <w:rsid w:val="00A50049"/>
    <w:rsid w:val="00A51220"/>
    <w:rsid w:val="00A515F9"/>
    <w:rsid w:val="00A51F80"/>
    <w:rsid w:val="00A52395"/>
    <w:rsid w:val="00A57171"/>
    <w:rsid w:val="00A64912"/>
    <w:rsid w:val="00A70A74"/>
    <w:rsid w:val="00A74078"/>
    <w:rsid w:val="00A8196E"/>
    <w:rsid w:val="00A85018"/>
    <w:rsid w:val="00A85695"/>
    <w:rsid w:val="00AB112C"/>
    <w:rsid w:val="00AB7CF3"/>
    <w:rsid w:val="00AD5641"/>
    <w:rsid w:val="00AD7889"/>
    <w:rsid w:val="00AE3652"/>
    <w:rsid w:val="00AE575C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49DB"/>
    <w:rsid w:val="00B36FF1"/>
    <w:rsid w:val="00B40AA6"/>
    <w:rsid w:val="00B44D6C"/>
    <w:rsid w:val="00B50ADC"/>
    <w:rsid w:val="00B534D2"/>
    <w:rsid w:val="00B53FC4"/>
    <w:rsid w:val="00B566B1"/>
    <w:rsid w:val="00B60BFA"/>
    <w:rsid w:val="00B63834"/>
    <w:rsid w:val="00B65F8A"/>
    <w:rsid w:val="00B72734"/>
    <w:rsid w:val="00B80199"/>
    <w:rsid w:val="00B83204"/>
    <w:rsid w:val="00BA0C87"/>
    <w:rsid w:val="00BA220B"/>
    <w:rsid w:val="00BA3A57"/>
    <w:rsid w:val="00BA4144"/>
    <w:rsid w:val="00BA691F"/>
    <w:rsid w:val="00BA6B0C"/>
    <w:rsid w:val="00BB1322"/>
    <w:rsid w:val="00BB4E1A"/>
    <w:rsid w:val="00BC015E"/>
    <w:rsid w:val="00BC2EB2"/>
    <w:rsid w:val="00BC3483"/>
    <w:rsid w:val="00BC76AC"/>
    <w:rsid w:val="00BD0ECB"/>
    <w:rsid w:val="00BD2AE8"/>
    <w:rsid w:val="00BE0BFD"/>
    <w:rsid w:val="00BE1F79"/>
    <w:rsid w:val="00BE2155"/>
    <w:rsid w:val="00BE2213"/>
    <w:rsid w:val="00BE4A7B"/>
    <w:rsid w:val="00BE62DC"/>
    <w:rsid w:val="00BE719A"/>
    <w:rsid w:val="00BE720A"/>
    <w:rsid w:val="00BF0D73"/>
    <w:rsid w:val="00BF2465"/>
    <w:rsid w:val="00C07B86"/>
    <w:rsid w:val="00C20761"/>
    <w:rsid w:val="00C20796"/>
    <w:rsid w:val="00C25E7F"/>
    <w:rsid w:val="00C2746F"/>
    <w:rsid w:val="00C324A0"/>
    <w:rsid w:val="00C326A0"/>
    <w:rsid w:val="00C3300F"/>
    <w:rsid w:val="00C370D4"/>
    <w:rsid w:val="00C42BF8"/>
    <w:rsid w:val="00C50043"/>
    <w:rsid w:val="00C520ED"/>
    <w:rsid w:val="00C7453F"/>
    <w:rsid w:val="00C7573B"/>
    <w:rsid w:val="00C93C03"/>
    <w:rsid w:val="00CA5C2E"/>
    <w:rsid w:val="00CB1F11"/>
    <w:rsid w:val="00CB2C8E"/>
    <w:rsid w:val="00CB5D6D"/>
    <w:rsid w:val="00CB602E"/>
    <w:rsid w:val="00CE051D"/>
    <w:rsid w:val="00CE1335"/>
    <w:rsid w:val="00CE3DDC"/>
    <w:rsid w:val="00CE493D"/>
    <w:rsid w:val="00CE5356"/>
    <w:rsid w:val="00CF07FA"/>
    <w:rsid w:val="00CF0BB2"/>
    <w:rsid w:val="00CF23D2"/>
    <w:rsid w:val="00CF3EE8"/>
    <w:rsid w:val="00CF5A73"/>
    <w:rsid w:val="00D00D37"/>
    <w:rsid w:val="00D050E6"/>
    <w:rsid w:val="00D05858"/>
    <w:rsid w:val="00D13100"/>
    <w:rsid w:val="00D13441"/>
    <w:rsid w:val="00D150E7"/>
    <w:rsid w:val="00D32F65"/>
    <w:rsid w:val="00D36CD4"/>
    <w:rsid w:val="00D52DC2"/>
    <w:rsid w:val="00D53BCC"/>
    <w:rsid w:val="00D57579"/>
    <w:rsid w:val="00D67E8A"/>
    <w:rsid w:val="00D70DFB"/>
    <w:rsid w:val="00D72022"/>
    <w:rsid w:val="00D745D3"/>
    <w:rsid w:val="00D766DF"/>
    <w:rsid w:val="00D97F93"/>
    <w:rsid w:val="00DA186E"/>
    <w:rsid w:val="00DA2ADA"/>
    <w:rsid w:val="00DA4116"/>
    <w:rsid w:val="00DB251C"/>
    <w:rsid w:val="00DB4630"/>
    <w:rsid w:val="00DC1153"/>
    <w:rsid w:val="00DC4F88"/>
    <w:rsid w:val="00DC76C8"/>
    <w:rsid w:val="00DD57DC"/>
    <w:rsid w:val="00DD6F36"/>
    <w:rsid w:val="00DE4BDD"/>
    <w:rsid w:val="00DF32A0"/>
    <w:rsid w:val="00DF3F0B"/>
    <w:rsid w:val="00E05704"/>
    <w:rsid w:val="00E11E44"/>
    <w:rsid w:val="00E23607"/>
    <w:rsid w:val="00E3270E"/>
    <w:rsid w:val="00E338EF"/>
    <w:rsid w:val="00E33C1C"/>
    <w:rsid w:val="00E33FA1"/>
    <w:rsid w:val="00E500D4"/>
    <w:rsid w:val="00E544BB"/>
    <w:rsid w:val="00E5566C"/>
    <w:rsid w:val="00E662CB"/>
    <w:rsid w:val="00E70201"/>
    <w:rsid w:val="00E70559"/>
    <w:rsid w:val="00E74DC7"/>
    <w:rsid w:val="00E76806"/>
    <w:rsid w:val="00E8075A"/>
    <w:rsid w:val="00E82425"/>
    <w:rsid w:val="00E91236"/>
    <w:rsid w:val="00E92D63"/>
    <w:rsid w:val="00E94D5E"/>
    <w:rsid w:val="00E95464"/>
    <w:rsid w:val="00EA0B2C"/>
    <w:rsid w:val="00EA30DB"/>
    <w:rsid w:val="00EA7100"/>
    <w:rsid w:val="00EA7F9F"/>
    <w:rsid w:val="00EB011D"/>
    <w:rsid w:val="00EB0F39"/>
    <w:rsid w:val="00EB1274"/>
    <w:rsid w:val="00EB1E56"/>
    <w:rsid w:val="00EB6AD0"/>
    <w:rsid w:val="00EC69BC"/>
    <w:rsid w:val="00ED2696"/>
    <w:rsid w:val="00ED2BB6"/>
    <w:rsid w:val="00ED31CC"/>
    <w:rsid w:val="00ED34E1"/>
    <w:rsid w:val="00ED3B8D"/>
    <w:rsid w:val="00ED659C"/>
    <w:rsid w:val="00ED79B6"/>
    <w:rsid w:val="00EF2E3A"/>
    <w:rsid w:val="00EF5E40"/>
    <w:rsid w:val="00EF6F71"/>
    <w:rsid w:val="00EF7D90"/>
    <w:rsid w:val="00F04BAD"/>
    <w:rsid w:val="00F072A7"/>
    <w:rsid w:val="00F078DC"/>
    <w:rsid w:val="00F12F52"/>
    <w:rsid w:val="00F14FF9"/>
    <w:rsid w:val="00F30821"/>
    <w:rsid w:val="00F32BA8"/>
    <w:rsid w:val="00F349F1"/>
    <w:rsid w:val="00F4350D"/>
    <w:rsid w:val="00F567F7"/>
    <w:rsid w:val="00F62036"/>
    <w:rsid w:val="00F62D89"/>
    <w:rsid w:val="00F65B52"/>
    <w:rsid w:val="00F67BCA"/>
    <w:rsid w:val="00F70496"/>
    <w:rsid w:val="00F7195C"/>
    <w:rsid w:val="00F73BD6"/>
    <w:rsid w:val="00F75202"/>
    <w:rsid w:val="00F83989"/>
    <w:rsid w:val="00F83C7A"/>
    <w:rsid w:val="00F85099"/>
    <w:rsid w:val="00F87E07"/>
    <w:rsid w:val="00F905E8"/>
    <w:rsid w:val="00F9379C"/>
    <w:rsid w:val="00F9632C"/>
    <w:rsid w:val="00FA1E52"/>
    <w:rsid w:val="00FB1409"/>
    <w:rsid w:val="00FB1FB9"/>
    <w:rsid w:val="00FB2CBF"/>
    <w:rsid w:val="00FB5C85"/>
    <w:rsid w:val="00FC3FCD"/>
    <w:rsid w:val="00FC458D"/>
    <w:rsid w:val="00FD24F6"/>
    <w:rsid w:val="00FE2088"/>
    <w:rsid w:val="00FE2720"/>
    <w:rsid w:val="00FE4688"/>
    <w:rsid w:val="00FE5CE0"/>
    <w:rsid w:val="00FF1A6B"/>
    <w:rsid w:val="00FF4EA4"/>
    <w:rsid w:val="00FF6E81"/>
    <w:rsid w:val="143C046E"/>
    <w:rsid w:val="149B5601"/>
    <w:rsid w:val="2B8FA238"/>
    <w:rsid w:val="2CF2444D"/>
    <w:rsid w:val="32E7F96B"/>
    <w:rsid w:val="32EC6116"/>
    <w:rsid w:val="495E475B"/>
    <w:rsid w:val="4C5A8F48"/>
    <w:rsid w:val="510115AA"/>
    <w:rsid w:val="62A2961E"/>
    <w:rsid w:val="63BA8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F2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458D"/>
    <w:pPr>
      <w:spacing w:line="260" w:lineRule="atLeast"/>
    </w:pPr>
    <w:rPr>
      <w:sz w:val="22"/>
    </w:rPr>
  </w:style>
  <w:style w:type="paragraph" w:styleId="Heading1">
    <w:name w:val="heading 1"/>
    <w:basedOn w:val="ActHead5"/>
    <w:next w:val="Normal"/>
    <w:link w:val="Heading1Char"/>
    <w:uiPriority w:val="9"/>
    <w:qFormat/>
    <w:rsid w:val="006C1E1A"/>
    <w:pPr>
      <w:spacing w:before="360" w:after="2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5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5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5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45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45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45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45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45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458D"/>
  </w:style>
  <w:style w:type="paragraph" w:customStyle="1" w:styleId="OPCParaBase">
    <w:name w:val="OPCParaBase"/>
    <w:qFormat/>
    <w:rsid w:val="00FC45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45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45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45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45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45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45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45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45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458D"/>
  </w:style>
  <w:style w:type="paragraph" w:customStyle="1" w:styleId="Blocks">
    <w:name w:val="Blocks"/>
    <w:aliases w:val="bb"/>
    <w:basedOn w:val="OPCParaBase"/>
    <w:qFormat/>
    <w:rsid w:val="00FC45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45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458D"/>
    <w:rPr>
      <w:i/>
    </w:rPr>
  </w:style>
  <w:style w:type="paragraph" w:customStyle="1" w:styleId="BoxList">
    <w:name w:val="BoxList"/>
    <w:aliases w:val="bl"/>
    <w:basedOn w:val="BoxText"/>
    <w:qFormat/>
    <w:rsid w:val="00FC45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45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45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458D"/>
    <w:pPr>
      <w:ind w:left="1985" w:hanging="851"/>
    </w:pPr>
  </w:style>
  <w:style w:type="character" w:customStyle="1" w:styleId="CharAmPartNo">
    <w:name w:val="CharAmPartNo"/>
    <w:basedOn w:val="OPCCharBase"/>
    <w:qFormat/>
    <w:rsid w:val="00FC458D"/>
  </w:style>
  <w:style w:type="character" w:customStyle="1" w:styleId="CharAmPartText">
    <w:name w:val="CharAmPartText"/>
    <w:basedOn w:val="OPCCharBase"/>
    <w:qFormat/>
    <w:rsid w:val="00FC458D"/>
  </w:style>
  <w:style w:type="character" w:customStyle="1" w:styleId="CharAmSchNo">
    <w:name w:val="CharAmSchNo"/>
    <w:basedOn w:val="OPCCharBase"/>
    <w:qFormat/>
    <w:rsid w:val="00FC458D"/>
  </w:style>
  <w:style w:type="character" w:customStyle="1" w:styleId="CharAmSchText">
    <w:name w:val="CharAmSchText"/>
    <w:basedOn w:val="OPCCharBase"/>
    <w:qFormat/>
    <w:rsid w:val="00FC458D"/>
  </w:style>
  <w:style w:type="character" w:customStyle="1" w:styleId="CharBoldItalic">
    <w:name w:val="CharBoldItalic"/>
    <w:basedOn w:val="OPCCharBase"/>
    <w:uiPriority w:val="1"/>
    <w:qFormat/>
    <w:rsid w:val="00FC45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458D"/>
  </w:style>
  <w:style w:type="character" w:customStyle="1" w:styleId="CharChapText">
    <w:name w:val="CharChapText"/>
    <w:basedOn w:val="OPCCharBase"/>
    <w:uiPriority w:val="1"/>
    <w:qFormat/>
    <w:rsid w:val="00FC458D"/>
  </w:style>
  <w:style w:type="character" w:customStyle="1" w:styleId="CharDivNo">
    <w:name w:val="CharDivNo"/>
    <w:basedOn w:val="OPCCharBase"/>
    <w:uiPriority w:val="1"/>
    <w:qFormat/>
    <w:rsid w:val="00FC458D"/>
  </w:style>
  <w:style w:type="character" w:customStyle="1" w:styleId="CharDivText">
    <w:name w:val="CharDivText"/>
    <w:basedOn w:val="OPCCharBase"/>
    <w:uiPriority w:val="1"/>
    <w:qFormat/>
    <w:rsid w:val="00FC458D"/>
  </w:style>
  <w:style w:type="character" w:customStyle="1" w:styleId="CharItalic">
    <w:name w:val="CharItalic"/>
    <w:basedOn w:val="OPCCharBase"/>
    <w:uiPriority w:val="1"/>
    <w:qFormat/>
    <w:rsid w:val="00FC458D"/>
    <w:rPr>
      <w:i/>
    </w:rPr>
  </w:style>
  <w:style w:type="character" w:customStyle="1" w:styleId="CharPartNo">
    <w:name w:val="CharPartNo"/>
    <w:basedOn w:val="OPCCharBase"/>
    <w:uiPriority w:val="1"/>
    <w:qFormat/>
    <w:rsid w:val="00FC458D"/>
  </w:style>
  <w:style w:type="character" w:customStyle="1" w:styleId="CharPartText">
    <w:name w:val="CharPartText"/>
    <w:basedOn w:val="OPCCharBase"/>
    <w:uiPriority w:val="1"/>
    <w:qFormat/>
    <w:rsid w:val="00FC458D"/>
  </w:style>
  <w:style w:type="character" w:customStyle="1" w:styleId="CharSectno">
    <w:name w:val="CharSectno"/>
    <w:basedOn w:val="OPCCharBase"/>
    <w:qFormat/>
    <w:rsid w:val="00FC458D"/>
  </w:style>
  <w:style w:type="character" w:customStyle="1" w:styleId="CharSubdNo">
    <w:name w:val="CharSubdNo"/>
    <w:basedOn w:val="OPCCharBase"/>
    <w:uiPriority w:val="1"/>
    <w:qFormat/>
    <w:rsid w:val="00FC458D"/>
  </w:style>
  <w:style w:type="character" w:customStyle="1" w:styleId="CharSubdText">
    <w:name w:val="CharSubdText"/>
    <w:basedOn w:val="OPCCharBase"/>
    <w:uiPriority w:val="1"/>
    <w:qFormat/>
    <w:rsid w:val="00FC458D"/>
  </w:style>
  <w:style w:type="paragraph" w:customStyle="1" w:styleId="CTA--">
    <w:name w:val="CTA --"/>
    <w:basedOn w:val="OPCParaBase"/>
    <w:next w:val="Normal"/>
    <w:rsid w:val="00FC45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45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45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45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45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45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45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45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45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45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45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45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45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ubsection,ss"/>
    <w:basedOn w:val="OPCParaBase"/>
    <w:link w:val="subsectionChar"/>
    <w:rsid w:val="00FC45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458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C45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45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45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45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45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45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45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45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45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45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45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45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45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45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45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45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45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45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45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45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45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45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45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45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45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45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45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45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45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45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45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45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45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45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45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45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45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45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45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45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45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458D"/>
    <w:rPr>
      <w:sz w:val="16"/>
    </w:rPr>
  </w:style>
  <w:style w:type="table" w:customStyle="1" w:styleId="CFlag">
    <w:name w:val="CFlag"/>
    <w:basedOn w:val="TableNormal"/>
    <w:uiPriority w:val="99"/>
    <w:rsid w:val="00FC45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4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5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45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45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45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45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45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45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C458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C458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C45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45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C45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45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45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45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45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45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45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45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45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45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458D"/>
  </w:style>
  <w:style w:type="character" w:customStyle="1" w:styleId="CharSubPartNoCASA">
    <w:name w:val="CharSubPartNo(CASA)"/>
    <w:basedOn w:val="OPCCharBase"/>
    <w:uiPriority w:val="1"/>
    <w:rsid w:val="00FC458D"/>
  </w:style>
  <w:style w:type="paragraph" w:customStyle="1" w:styleId="ENoteTTIndentHeadingSub">
    <w:name w:val="ENoteTTIndentHeadingSub"/>
    <w:aliases w:val="enTTHis"/>
    <w:basedOn w:val="OPCParaBase"/>
    <w:rsid w:val="00FC45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45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45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45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45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45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458D"/>
    <w:rPr>
      <w:sz w:val="22"/>
    </w:rPr>
  </w:style>
  <w:style w:type="paragraph" w:customStyle="1" w:styleId="SOTextNote">
    <w:name w:val="SO TextNote"/>
    <w:aliases w:val="sont"/>
    <w:basedOn w:val="SOText"/>
    <w:qFormat/>
    <w:rsid w:val="00FC45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45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458D"/>
    <w:rPr>
      <w:sz w:val="22"/>
    </w:rPr>
  </w:style>
  <w:style w:type="paragraph" w:customStyle="1" w:styleId="FileName">
    <w:name w:val="FileName"/>
    <w:basedOn w:val="Normal"/>
    <w:rsid w:val="00FC458D"/>
  </w:style>
  <w:style w:type="paragraph" w:customStyle="1" w:styleId="TableHeading">
    <w:name w:val="TableHeading"/>
    <w:aliases w:val="th"/>
    <w:basedOn w:val="OPCParaBase"/>
    <w:next w:val="Tabletext"/>
    <w:rsid w:val="00FC45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45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45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45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45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45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45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45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45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45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45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45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45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1E1A"/>
    <w:rPr>
      <w:rFonts w:eastAsia="Times New Roman" w:cs="Times New Roman"/>
      <w:b/>
      <w:kern w:val="28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45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45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45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45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C45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458D"/>
    <w:pPr>
      <w:ind w:left="240" w:hanging="240"/>
    </w:pPr>
  </w:style>
  <w:style w:type="paragraph" w:styleId="Index2">
    <w:name w:val="index 2"/>
    <w:basedOn w:val="Normal"/>
    <w:next w:val="Normal"/>
    <w:autoRedefine/>
    <w:rsid w:val="00FC458D"/>
    <w:pPr>
      <w:ind w:left="480" w:hanging="240"/>
    </w:pPr>
  </w:style>
  <w:style w:type="paragraph" w:styleId="Index3">
    <w:name w:val="index 3"/>
    <w:basedOn w:val="Normal"/>
    <w:next w:val="Normal"/>
    <w:autoRedefine/>
    <w:rsid w:val="00FC458D"/>
    <w:pPr>
      <w:ind w:left="720" w:hanging="240"/>
    </w:pPr>
  </w:style>
  <w:style w:type="paragraph" w:styleId="Index4">
    <w:name w:val="index 4"/>
    <w:basedOn w:val="Normal"/>
    <w:next w:val="Normal"/>
    <w:autoRedefine/>
    <w:rsid w:val="00FC458D"/>
    <w:pPr>
      <w:ind w:left="960" w:hanging="240"/>
    </w:pPr>
  </w:style>
  <w:style w:type="paragraph" w:styleId="Index5">
    <w:name w:val="index 5"/>
    <w:basedOn w:val="Normal"/>
    <w:next w:val="Normal"/>
    <w:autoRedefine/>
    <w:rsid w:val="00FC458D"/>
    <w:pPr>
      <w:ind w:left="1200" w:hanging="240"/>
    </w:pPr>
  </w:style>
  <w:style w:type="paragraph" w:styleId="Index6">
    <w:name w:val="index 6"/>
    <w:basedOn w:val="Normal"/>
    <w:next w:val="Normal"/>
    <w:autoRedefine/>
    <w:rsid w:val="00FC458D"/>
    <w:pPr>
      <w:ind w:left="1440" w:hanging="240"/>
    </w:pPr>
  </w:style>
  <w:style w:type="paragraph" w:styleId="Index7">
    <w:name w:val="index 7"/>
    <w:basedOn w:val="Normal"/>
    <w:next w:val="Normal"/>
    <w:autoRedefine/>
    <w:rsid w:val="00FC458D"/>
    <w:pPr>
      <w:ind w:left="1680" w:hanging="240"/>
    </w:pPr>
  </w:style>
  <w:style w:type="paragraph" w:styleId="Index8">
    <w:name w:val="index 8"/>
    <w:basedOn w:val="Normal"/>
    <w:next w:val="Normal"/>
    <w:autoRedefine/>
    <w:rsid w:val="00FC458D"/>
    <w:pPr>
      <w:ind w:left="1920" w:hanging="240"/>
    </w:pPr>
  </w:style>
  <w:style w:type="paragraph" w:styleId="Index9">
    <w:name w:val="index 9"/>
    <w:basedOn w:val="Normal"/>
    <w:next w:val="Normal"/>
    <w:autoRedefine/>
    <w:rsid w:val="00FC458D"/>
    <w:pPr>
      <w:ind w:left="2160" w:hanging="240"/>
    </w:pPr>
  </w:style>
  <w:style w:type="paragraph" w:styleId="NormalIndent">
    <w:name w:val="Normal Indent"/>
    <w:basedOn w:val="Normal"/>
    <w:rsid w:val="00FC458D"/>
    <w:pPr>
      <w:ind w:left="720"/>
    </w:pPr>
  </w:style>
  <w:style w:type="paragraph" w:styleId="FootnoteText">
    <w:name w:val="footnote text"/>
    <w:basedOn w:val="Normal"/>
    <w:link w:val="FootnoteTextChar"/>
    <w:rsid w:val="00FC45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458D"/>
  </w:style>
  <w:style w:type="paragraph" w:styleId="CommentText">
    <w:name w:val="annotation text"/>
    <w:basedOn w:val="Normal"/>
    <w:link w:val="CommentTextChar"/>
    <w:rsid w:val="00FC45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458D"/>
  </w:style>
  <w:style w:type="paragraph" w:styleId="IndexHeading">
    <w:name w:val="index heading"/>
    <w:basedOn w:val="Normal"/>
    <w:next w:val="Index1"/>
    <w:rsid w:val="00FC45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45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458D"/>
    <w:pPr>
      <w:ind w:left="480" w:hanging="480"/>
    </w:pPr>
  </w:style>
  <w:style w:type="paragraph" w:styleId="EnvelopeAddress">
    <w:name w:val="envelope address"/>
    <w:basedOn w:val="Normal"/>
    <w:rsid w:val="00FC45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45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45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458D"/>
    <w:rPr>
      <w:sz w:val="16"/>
      <w:szCs w:val="16"/>
    </w:rPr>
  </w:style>
  <w:style w:type="character" w:styleId="PageNumber">
    <w:name w:val="page number"/>
    <w:basedOn w:val="DefaultParagraphFont"/>
    <w:rsid w:val="00FC458D"/>
  </w:style>
  <w:style w:type="character" w:styleId="EndnoteReference">
    <w:name w:val="endnote reference"/>
    <w:basedOn w:val="DefaultParagraphFont"/>
    <w:rsid w:val="00FC458D"/>
    <w:rPr>
      <w:vertAlign w:val="superscript"/>
    </w:rPr>
  </w:style>
  <w:style w:type="paragraph" w:styleId="EndnoteText">
    <w:name w:val="endnote text"/>
    <w:basedOn w:val="Normal"/>
    <w:link w:val="EndnoteTextChar"/>
    <w:rsid w:val="00FC45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458D"/>
  </w:style>
  <w:style w:type="paragraph" w:styleId="TableofAuthorities">
    <w:name w:val="table of authorities"/>
    <w:basedOn w:val="Normal"/>
    <w:next w:val="Normal"/>
    <w:rsid w:val="00FC458D"/>
    <w:pPr>
      <w:ind w:left="240" w:hanging="240"/>
    </w:pPr>
  </w:style>
  <w:style w:type="paragraph" w:styleId="MacroText">
    <w:name w:val="macro"/>
    <w:link w:val="MacroTextChar"/>
    <w:rsid w:val="00FC45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45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45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458D"/>
    <w:pPr>
      <w:ind w:left="283" w:hanging="283"/>
    </w:pPr>
  </w:style>
  <w:style w:type="paragraph" w:styleId="ListBullet">
    <w:name w:val="List Bullet"/>
    <w:basedOn w:val="Normal"/>
    <w:autoRedefine/>
    <w:rsid w:val="004B30FC"/>
    <w:pPr>
      <w:numPr>
        <w:numId w:val="36"/>
      </w:numPr>
      <w:shd w:val="clear" w:color="auto" w:fill="D9D9D9" w:themeFill="background1" w:themeFillShade="D9"/>
      <w:spacing w:after="120"/>
    </w:pPr>
  </w:style>
  <w:style w:type="paragraph" w:styleId="ListNumber">
    <w:name w:val="List Number"/>
    <w:basedOn w:val="Normal"/>
    <w:rsid w:val="00FC45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458D"/>
    <w:pPr>
      <w:ind w:left="566" w:hanging="283"/>
    </w:pPr>
  </w:style>
  <w:style w:type="paragraph" w:styleId="List3">
    <w:name w:val="List 3"/>
    <w:basedOn w:val="Normal"/>
    <w:rsid w:val="00FC458D"/>
    <w:pPr>
      <w:ind w:left="849" w:hanging="283"/>
    </w:pPr>
  </w:style>
  <w:style w:type="paragraph" w:styleId="List4">
    <w:name w:val="List 4"/>
    <w:basedOn w:val="Normal"/>
    <w:rsid w:val="00FC458D"/>
    <w:pPr>
      <w:ind w:left="1132" w:hanging="283"/>
    </w:pPr>
  </w:style>
  <w:style w:type="paragraph" w:styleId="List5">
    <w:name w:val="List 5"/>
    <w:basedOn w:val="Normal"/>
    <w:rsid w:val="00FC458D"/>
    <w:pPr>
      <w:ind w:left="1415" w:hanging="283"/>
    </w:pPr>
  </w:style>
  <w:style w:type="paragraph" w:styleId="ListBullet2">
    <w:name w:val="List Bullet 2"/>
    <w:basedOn w:val="Normal"/>
    <w:autoRedefine/>
    <w:rsid w:val="00FC45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45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45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45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45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45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45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458D"/>
    <w:pPr>
      <w:tabs>
        <w:tab w:val="num" w:pos="1492"/>
      </w:tabs>
      <w:ind w:left="1492" w:hanging="360"/>
    </w:pPr>
  </w:style>
  <w:style w:type="paragraph" w:styleId="Title">
    <w:name w:val="Title"/>
    <w:basedOn w:val="ShortT"/>
    <w:link w:val="TitleChar"/>
    <w:qFormat/>
    <w:rsid w:val="006C1E1A"/>
  </w:style>
  <w:style w:type="character" w:customStyle="1" w:styleId="TitleChar">
    <w:name w:val="Title Char"/>
    <w:basedOn w:val="DefaultParagraphFont"/>
    <w:link w:val="Title"/>
    <w:rsid w:val="006C1E1A"/>
    <w:rPr>
      <w:rFonts w:eastAsia="Times New Roman" w:cs="Times New Roman"/>
      <w:b/>
      <w:sz w:val="40"/>
      <w:lang w:eastAsia="en-AU"/>
    </w:rPr>
  </w:style>
  <w:style w:type="paragraph" w:styleId="Closing">
    <w:name w:val="Closing"/>
    <w:basedOn w:val="Normal"/>
    <w:link w:val="ClosingChar"/>
    <w:rsid w:val="00FC458D"/>
    <w:pPr>
      <w:ind w:left="4252"/>
    </w:pPr>
  </w:style>
  <w:style w:type="character" w:customStyle="1" w:styleId="ClosingChar">
    <w:name w:val="Closing Char"/>
    <w:basedOn w:val="DefaultParagraphFont"/>
    <w:link w:val="Closing"/>
    <w:rsid w:val="00FC458D"/>
    <w:rPr>
      <w:sz w:val="22"/>
    </w:rPr>
  </w:style>
  <w:style w:type="paragraph" w:styleId="Signature">
    <w:name w:val="Signature"/>
    <w:basedOn w:val="Normal"/>
    <w:link w:val="SignatureChar"/>
    <w:rsid w:val="00FC45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458D"/>
    <w:rPr>
      <w:sz w:val="22"/>
    </w:rPr>
  </w:style>
  <w:style w:type="paragraph" w:styleId="BodyText">
    <w:name w:val="Body Text"/>
    <w:basedOn w:val="Normal"/>
    <w:link w:val="BodyTextChar"/>
    <w:rsid w:val="00FC45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458D"/>
    <w:rPr>
      <w:sz w:val="22"/>
    </w:rPr>
  </w:style>
  <w:style w:type="paragraph" w:styleId="BodyTextIndent">
    <w:name w:val="Body Text Indent"/>
    <w:basedOn w:val="Normal"/>
    <w:link w:val="BodyTextIndentChar"/>
    <w:rsid w:val="00FC45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458D"/>
    <w:rPr>
      <w:sz w:val="22"/>
    </w:rPr>
  </w:style>
  <w:style w:type="paragraph" w:styleId="ListContinue">
    <w:name w:val="List Continue"/>
    <w:basedOn w:val="Normal"/>
    <w:rsid w:val="00FC458D"/>
    <w:pPr>
      <w:spacing w:after="120"/>
      <w:ind w:left="283"/>
    </w:pPr>
  </w:style>
  <w:style w:type="paragraph" w:styleId="ListContinue2">
    <w:name w:val="List Continue 2"/>
    <w:basedOn w:val="Normal"/>
    <w:rsid w:val="00FC458D"/>
    <w:pPr>
      <w:spacing w:after="120"/>
      <w:ind w:left="566"/>
    </w:pPr>
  </w:style>
  <w:style w:type="paragraph" w:styleId="ListContinue3">
    <w:name w:val="List Continue 3"/>
    <w:basedOn w:val="Normal"/>
    <w:rsid w:val="00FC458D"/>
    <w:pPr>
      <w:spacing w:after="120"/>
      <w:ind w:left="849"/>
    </w:pPr>
  </w:style>
  <w:style w:type="paragraph" w:styleId="ListContinue4">
    <w:name w:val="List Continue 4"/>
    <w:basedOn w:val="Normal"/>
    <w:rsid w:val="00FC458D"/>
    <w:pPr>
      <w:spacing w:after="120"/>
      <w:ind w:left="1132"/>
    </w:pPr>
  </w:style>
  <w:style w:type="paragraph" w:styleId="ListContinue5">
    <w:name w:val="List Continue 5"/>
    <w:basedOn w:val="Normal"/>
    <w:rsid w:val="00FC45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45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45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45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45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458D"/>
  </w:style>
  <w:style w:type="character" w:customStyle="1" w:styleId="SalutationChar">
    <w:name w:val="Salutation Char"/>
    <w:basedOn w:val="DefaultParagraphFont"/>
    <w:link w:val="Salutation"/>
    <w:rsid w:val="00FC458D"/>
    <w:rPr>
      <w:sz w:val="22"/>
    </w:rPr>
  </w:style>
  <w:style w:type="paragraph" w:styleId="Date">
    <w:name w:val="Date"/>
    <w:basedOn w:val="Normal"/>
    <w:next w:val="Normal"/>
    <w:link w:val="DateChar"/>
    <w:rsid w:val="00FC458D"/>
  </w:style>
  <w:style w:type="character" w:customStyle="1" w:styleId="DateChar">
    <w:name w:val="Date Char"/>
    <w:basedOn w:val="DefaultParagraphFont"/>
    <w:link w:val="Date"/>
    <w:rsid w:val="00FC458D"/>
    <w:rPr>
      <w:sz w:val="22"/>
    </w:rPr>
  </w:style>
  <w:style w:type="paragraph" w:styleId="BodyTextFirstIndent">
    <w:name w:val="Body Text First Indent"/>
    <w:basedOn w:val="BodyText"/>
    <w:link w:val="BodyTextFirstIndentChar"/>
    <w:rsid w:val="00FC45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45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45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458D"/>
    <w:rPr>
      <w:sz w:val="22"/>
    </w:rPr>
  </w:style>
  <w:style w:type="paragraph" w:styleId="BodyText2">
    <w:name w:val="Body Text 2"/>
    <w:basedOn w:val="Normal"/>
    <w:link w:val="BodyText2Char"/>
    <w:rsid w:val="00FC4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458D"/>
    <w:rPr>
      <w:sz w:val="22"/>
    </w:rPr>
  </w:style>
  <w:style w:type="paragraph" w:styleId="BodyText3">
    <w:name w:val="Body Text 3"/>
    <w:basedOn w:val="Normal"/>
    <w:link w:val="BodyText3Char"/>
    <w:rsid w:val="00FC4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45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45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458D"/>
    <w:rPr>
      <w:sz w:val="22"/>
    </w:rPr>
  </w:style>
  <w:style w:type="paragraph" w:styleId="BodyTextIndent3">
    <w:name w:val="Body Text Indent 3"/>
    <w:basedOn w:val="Normal"/>
    <w:link w:val="BodyTextIndent3Char"/>
    <w:rsid w:val="00FC45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458D"/>
    <w:rPr>
      <w:sz w:val="16"/>
      <w:szCs w:val="16"/>
    </w:rPr>
  </w:style>
  <w:style w:type="paragraph" w:styleId="BlockText">
    <w:name w:val="Block Text"/>
    <w:basedOn w:val="Normal"/>
    <w:rsid w:val="00FC458D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FC458D"/>
    <w:rPr>
      <w:color w:val="0000FF"/>
      <w:u w:val="single"/>
    </w:rPr>
  </w:style>
  <w:style w:type="character" w:styleId="FollowedHyperlink">
    <w:name w:val="FollowedHyperlink"/>
    <w:basedOn w:val="DefaultParagraphFont"/>
    <w:rsid w:val="00FC458D"/>
    <w:rPr>
      <w:color w:val="800080"/>
      <w:u w:val="single"/>
    </w:rPr>
  </w:style>
  <w:style w:type="character" w:styleId="Strong">
    <w:name w:val="Strong"/>
    <w:basedOn w:val="DefaultParagraphFont"/>
    <w:qFormat/>
    <w:rsid w:val="00FC458D"/>
    <w:rPr>
      <w:b/>
      <w:bCs/>
    </w:rPr>
  </w:style>
  <w:style w:type="character" w:styleId="Emphasis">
    <w:name w:val="Emphasis"/>
    <w:basedOn w:val="DefaultParagraphFont"/>
    <w:qFormat/>
    <w:rsid w:val="00FC458D"/>
    <w:rPr>
      <w:i/>
      <w:iCs/>
    </w:rPr>
  </w:style>
  <w:style w:type="paragraph" w:styleId="DocumentMap">
    <w:name w:val="Document Map"/>
    <w:basedOn w:val="Normal"/>
    <w:link w:val="DocumentMapChar"/>
    <w:rsid w:val="00FC45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45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45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45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458D"/>
  </w:style>
  <w:style w:type="character" w:customStyle="1" w:styleId="E-mailSignatureChar">
    <w:name w:val="E-mail Signature Char"/>
    <w:basedOn w:val="DefaultParagraphFont"/>
    <w:link w:val="E-mailSignature"/>
    <w:rsid w:val="00FC458D"/>
    <w:rPr>
      <w:sz w:val="22"/>
    </w:rPr>
  </w:style>
  <w:style w:type="paragraph" w:styleId="NormalWeb">
    <w:name w:val="Normal (Web)"/>
    <w:basedOn w:val="Normal"/>
    <w:rsid w:val="00FC458D"/>
  </w:style>
  <w:style w:type="character" w:styleId="HTMLAcronym">
    <w:name w:val="HTML Acronym"/>
    <w:basedOn w:val="DefaultParagraphFont"/>
    <w:rsid w:val="00FC458D"/>
  </w:style>
  <w:style w:type="paragraph" w:styleId="HTMLAddress">
    <w:name w:val="HTML Address"/>
    <w:basedOn w:val="Normal"/>
    <w:link w:val="HTMLAddressChar"/>
    <w:rsid w:val="00FC45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458D"/>
    <w:rPr>
      <w:i/>
      <w:iCs/>
      <w:sz w:val="22"/>
    </w:rPr>
  </w:style>
  <w:style w:type="character" w:styleId="HTMLCite">
    <w:name w:val="HTML Cite"/>
    <w:basedOn w:val="DefaultParagraphFont"/>
    <w:rsid w:val="00FC458D"/>
    <w:rPr>
      <w:i/>
      <w:iCs/>
    </w:rPr>
  </w:style>
  <w:style w:type="character" w:styleId="HTMLCode">
    <w:name w:val="HTML Code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458D"/>
    <w:rPr>
      <w:i/>
      <w:iCs/>
    </w:rPr>
  </w:style>
  <w:style w:type="character" w:styleId="HTMLKeyboard">
    <w:name w:val="HTML Keyboard"/>
    <w:basedOn w:val="DefaultParagraphFont"/>
    <w:rsid w:val="00FC45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45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45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45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45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58D"/>
    <w:rPr>
      <w:b/>
      <w:bCs/>
    </w:rPr>
  </w:style>
  <w:style w:type="numbering" w:styleId="1ai">
    <w:name w:val="Outline List 1"/>
    <w:basedOn w:val="NoList"/>
    <w:rsid w:val="00FC458D"/>
    <w:pPr>
      <w:numPr>
        <w:numId w:val="14"/>
      </w:numPr>
    </w:pPr>
  </w:style>
  <w:style w:type="numbering" w:styleId="111111">
    <w:name w:val="Outline List 2"/>
    <w:basedOn w:val="NoList"/>
    <w:rsid w:val="00FC458D"/>
    <w:pPr>
      <w:numPr>
        <w:numId w:val="15"/>
      </w:numPr>
    </w:pPr>
  </w:style>
  <w:style w:type="numbering" w:styleId="ArticleSection">
    <w:name w:val="Outline List 3"/>
    <w:basedOn w:val="NoList"/>
    <w:rsid w:val="00FC458D"/>
    <w:pPr>
      <w:numPr>
        <w:numId w:val="17"/>
      </w:numPr>
    </w:pPr>
  </w:style>
  <w:style w:type="table" w:styleId="TableSimple1">
    <w:name w:val="Table Simple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45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45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45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45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45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45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45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45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45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45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45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45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45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45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45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45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458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45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C458D"/>
  </w:style>
  <w:style w:type="paragraph" w:styleId="Revision">
    <w:name w:val="Revision"/>
    <w:hidden/>
    <w:uiPriority w:val="99"/>
    <w:semiHidden/>
    <w:rsid w:val="00813138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C1E1A"/>
    <w:pPr>
      <w:spacing w:before="240" w:line="259" w:lineRule="auto"/>
      <w:ind w:left="0" w:firstLine="0"/>
      <w:outlineLvl w:val="9"/>
    </w:pPr>
    <w:rPr>
      <w:b w:val="0"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906</Words>
  <Characters>4665</Characters>
  <Application>Microsoft Office Word</Application>
  <DocSecurity>4</DocSecurity>
  <Lines>318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Service (Subsection 24(1)—Department of Foreign Affairs and Trade Non SES Employees) Determination 2024</dc:title>
  <dc:subject/>
  <dc:creator/>
  <cp:keywords>[SEC=OFFICIAL]</cp:keywords>
  <cp:lastModifiedBy/>
  <cp:revision>1</cp:revision>
  <dcterms:created xsi:type="dcterms:W3CDTF">2024-03-04T02:37:00Z</dcterms:created>
  <dcterms:modified xsi:type="dcterms:W3CDTF">2024-03-04T02:37:00Z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Display">
    <vt:lpwstr>OFFICIAL</vt:lpwstr>
  </property>
  <property fmtid="{D5CDD505-2E9C-101B-9397-08002B2CF9AE}" pid="3" name="PMUuid">
    <vt:lpwstr>v=2022.2;d=gov.au;g=46DD6D7C-8107-577B-BC6E-F348953B2E44</vt:lpwstr>
  </property>
  <property fmtid="{D5CDD505-2E9C-101B-9397-08002B2CF9AE}" pid="4" name="PM_DisplayValueSecClassificationWithQualifier">
    <vt:lpwstr>OFFICIAL</vt:lpwstr>
  </property>
  <property fmtid="{D5CDD505-2E9C-101B-9397-08002B2CF9AE}" pid="5" name="PM_Hash_Version">
    <vt:lpwstr>2022.1</vt:lpwstr>
  </property>
  <property fmtid="{D5CDD505-2E9C-101B-9397-08002B2CF9AE}" pid="6" name="PM_Hash_Salt">
    <vt:lpwstr>7B3518244E265487FFB84FCBCF06FE87</vt:lpwstr>
  </property>
  <property fmtid="{D5CDD505-2E9C-101B-9397-08002B2CF9AE}" pid="7" name="PM_Hash_Salt_Prev">
    <vt:lpwstr>D48E51F2EBC8FFF64BB3057B43A76CE5</vt:lpwstr>
  </property>
  <property fmtid="{D5CDD505-2E9C-101B-9397-08002B2CF9AE}" pid="8" name="PM_Hash_SHA1">
    <vt:lpwstr>ECFB41E713C2B0EC1CD3757F1185A3B59CCAADA4</vt:lpwstr>
  </property>
  <property fmtid="{D5CDD505-2E9C-101B-9397-08002B2CF9AE}" pid="9" name="PM_InsertionValue">
    <vt:lpwstr>OFFICIAL</vt:lpwstr>
  </property>
  <property fmtid="{D5CDD505-2E9C-101B-9397-08002B2CF9AE}" pid="10" name="PM_Markers">
    <vt:lpwstr/>
  </property>
  <property fmtid="{D5CDD505-2E9C-101B-9397-08002B2CF9AE}" pid="11" name="PM_Namespace">
    <vt:lpwstr>gov.au</vt:lpwstr>
  </property>
  <property fmtid="{D5CDD505-2E9C-101B-9397-08002B2CF9AE}" pid="12" name="PM_Note">
    <vt:lpwstr/>
  </property>
  <property fmtid="{D5CDD505-2E9C-101B-9397-08002B2CF9AE}" pid="13" name="PM_ProtectiveMarkingValue_Footer">
    <vt:lpwstr>OFFICIAL</vt:lpwstr>
  </property>
  <property fmtid="{D5CDD505-2E9C-101B-9397-08002B2CF9AE}" pid="14" name="PM_Originating_FileId">
    <vt:lpwstr>C0B276B111DE40EA936F59CFF03EA241</vt:lpwstr>
  </property>
  <property fmtid="{D5CDD505-2E9C-101B-9397-08002B2CF9AE}" pid="15" name="PM_ProtectiveMarkingValue_Header">
    <vt:lpwstr>OFFICIAL</vt:lpwstr>
  </property>
  <property fmtid="{D5CDD505-2E9C-101B-9397-08002B2CF9AE}" pid="16" name="PM_OriginationTimeStamp">
    <vt:lpwstr>2023-12-06T00:51:31Z</vt:lpwstr>
  </property>
  <property fmtid="{D5CDD505-2E9C-101B-9397-08002B2CF9AE}" pid="17" name="PM_OriginatorDomainName_SHA256">
    <vt:lpwstr>6F3591835F3B2A8A025B00B5BA6418010DA3A17C9C26EA9C049FFD28039489A2</vt:lpwstr>
  </property>
  <property fmtid="{D5CDD505-2E9C-101B-9397-08002B2CF9AE}" pid="18" name="PM_OriginatorUserAccountName_SHA256">
    <vt:lpwstr>3E9DB5AB808CA91EB3E8EC398CDB7F67B110581D6BB28BC88565729DCE387350</vt:lpwstr>
  </property>
  <property fmtid="{D5CDD505-2E9C-101B-9397-08002B2CF9AE}" pid="19" name="PM_Originator_Hash_SHA1">
    <vt:lpwstr>D9F6E5C82DFAF7AB6E3D596D48DD43C72EDFDAB4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HMAC">
    <vt:lpwstr>v=2022.1;a=SHA256;h=642CECBE783B37A070920F35E3E93785B05002FF95FE1490BACA7EE61D16F5F8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Version">
    <vt:lpwstr>2018.4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