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BA72F" w14:textId="77777777" w:rsidR="000E33B8" w:rsidRPr="008052A4" w:rsidRDefault="000E33B8" w:rsidP="000E33B8">
      <w:pPr>
        <w:rPr>
          <w:rFonts w:ascii="Times New Roman" w:hAnsi="Times New Roman" w:cs="Times New Roman"/>
          <w:sz w:val="24"/>
          <w:szCs w:val="24"/>
        </w:rPr>
      </w:pPr>
      <w:bookmarkStart w:id="0" w:name="_GoBack"/>
      <w:bookmarkEnd w:id="0"/>
    </w:p>
    <w:p w14:paraId="550BA730" w14:textId="77777777" w:rsidR="000E33B8" w:rsidRPr="008052A4" w:rsidRDefault="000E33B8" w:rsidP="000E33B8">
      <w:pPr>
        <w:rPr>
          <w:rFonts w:ascii="Times New Roman" w:hAnsi="Times New Roman" w:cs="Times New Roman"/>
          <w:b/>
          <w:sz w:val="24"/>
          <w:szCs w:val="24"/>
        </w:rPr>
      </w:pPr>
    </w:p>
    <w:p w14:paraId="550BA731" w14:textId="77777777" w:rsidR="000E33B8" w:rsidRPr="008052A4" w:rsidRDefault="001130ED" w:rsidP="000E33B8">
      <w:pPr>
        <w:rPr>
          <w:rFonts w:ascii="Times New Roman" w:hAnsi="Times New Roman" w:cs="Times New Roman"/>
          <w:b/>
          <w:sz w:val="24"/>
          <w:szCs w:val="24"/>
        </w:rPr>
      </w:pPr>
      <w:r>
        <w:rPr>
          <w:noProof/>
          <w:lang w:val="en-AU" w:eastAsia="en-AU"/>
        </w:rPr>
        <w:drawing>
          <wp:anchor distT="0" distB="0" distL="114300" distR="114300" simplePos="0" relativeHeight="251659264" behindDoc="0" locked="0" layoutInCell="1" allowOverlap="1" wp14:anchorId="550BAD89" wp14:editId="550BAD8A">
            <wp:simplePos x="0" y="0"/>
            <wp:positionH relativeFrom="column">
              <wp:posOffset>1905</wp:posOffset>
            </wp:positionH>
            <wp:positionV relativeFrom="paragraph">
              <wp:posOffset>81280</wp:posOffset>
            </wp:positionV>
            <wp:extent cx="2114550" cy="952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AID-Logo.gif"/>
                    <pic:cNvPicPr/>
                  </pic:nvPicPr>
                  <pic:blipFill>
                    <a:blip r:embed="rId9">
                      <a:extLst>
                        <a:ext uri="{28A0092B-C50C-407E-A947-70E740481C1C}">
                          <a14:useLocalDpi xmlns:a14="http://schemas.microsoft.com/office/drawing/2010/main" val="0"/>
                        </a:ext>
                      </a:extLst>
                    </a:blip>
                    <a:stretch>
                      <a:fillRect/>
                    </a:stretch>
                  </pic:blipFill>
                  <pic:spPr>
                    <a:xfrm>
                      <a:off x="0" y="0"/>
                      <a:ext cx="2114550" cy="952500"/>
                    </a:xfrm>
                    <a:prstGeom prst="rect">
                      <a:avLst/>
                    </a:prstGeom>
                  </pic:spPr>
                </pic:pic>
              </a:graphicData>
            </a:graphic>
          </wp:anchor>
        </w:drawing>
      </w:r>
      <w:r>
        <w:rPr>
          <w:noProof/>
          <w:lang w:val="en-AU" w:eastAsia="en-AU"/>
        </w:rPr>
        <w:drawing>
          <wp:anchor distT="0" distB="0" distL="114300" distR="114300" simplePos="0" relativeHeight="251661312" behindDoc="0" locked="0" layoutInCell="1" allowOverlap="1" wp14:anchorId="550BAD8B" wp14:editId="550BAD8C">
            <wp:simplePos x="0" y="0"/>
            <wp:positionH relativeFrom="column">
              <wp:posOffset>4097655</wp:posOffset>
            </wp:positionH>
            <wp:positionV relativeFrom="paragraph">
              <wp:posOffset>31750</wp:posOffset>
            </wp:positionV>
            <wp:extent cx="1847850" cy="1028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arp-logo.jpg"/>
                    <pic:cNvPicPr/>
                  </pic:nvPicPr>
                  <pic:blipFill>
                    <a:blip r:embed="rId10">
                      <a:extLst>
                        <a:ext uri="{28A0092B-C50C-407E-A947-70E740481C1C}">
                          <a14:useLocalDpi xmlns:a14="http://schemas.microsoft.com/office/drawing/2010/main" val="0"/>
                        </a:ext>
                      </a:extLst>
                    </a:blip>
                    <a:stretch>
                      <a:fillRect/>
                    </a:stretch>
                  </pic:blipFill>
                  <pic:spPr>
                    <a:xfrm>
                      <a:off x="0" y="0"/>
                      <a:ext cx="1847850" cy="1028700"/>
                    </a:xfrm>
                    <a:prstGeom prst="rect">
                      <a:avLst/>
                    </a:prstGeom>
                  </pic:spPr>
                </pic:pic>
              </a:graphicData>
            </a:graphic>
          </wp:anchor>
        </w:drawing>
      </w:r>
    </w:p>
    <w:p w14:paraId="550BA732" w14:textId="77777777" w:rsidR="000E33B8" w:rsidRPr="008052A4" w:rsidRDefault="000E33B8" w:rsidP="000E33B8">
      <w:pPr>
        <w:rPr>
          <w:rFonts w:ascii="Times New Roman" w:hAnsi="Times New Roman" w:cs="Times New Roman"/>
          <w:b/>
          <w:sz w:val="24"/>
          <w:szCs w:val="24"/>
        </w:rPr>
      </w:pPr>
    </w:p>
    <w:p w14:paraId="550BA733" w14:textId="77777777" w:rsidR="000E33B8" w:rsidRPr="008052A4" w:rsidRDefault="000E33B8" w:rsidP="000E33B8">
      <w:pPr>
        <w:rPr>
          <w:rFonts w:ascii="Times New Roman" w:hAnsi="Times New Roman" w:cs="Times New Roman"/>
          <w:b/>
          <w:sz w:val="24"/>
          <w:szCs w:val="24"/>
        </w:rPr>
      </w:pPr>
    </w:p>
    <w:p w14:paraId="550BA734" w14:textId="77777777" w:rsidR="000E33B8" w:rsidRPr="008052A4" w:rsidRDefault="000E33B8" w:rsidP="000E33B8">
      <w:pPr>
        <w:rPr>
          <w:rFonts w:ascii="Times New Roman" w:hAnsi="Times New Roman" w:cs="Times New Roman"/>
          <w:b/>
          <w:sz w:val="24"/>
          <w:szCs w:val="24"/>
        </w:rPr>
      </w:pPr>
    </w:p>
    <w:p w14:paraId="550BA735" w14:textId="77777777" w:rsidR="00B94E10" w:rsidRDefault="00B94E10" w:rsidP="00B94E10">
      <w:pPr>
        <w:rPr>
          <w:lang w:eastAsia="ja-JP"/>
        </w:rPr>
      </w:pPr>
    </w:p>
    <w:p w14:paraId="550BA736" w14:textId="77777777" w:rsidR="00B94E10" w:rsidRDefault="00B94E10" w:rsidP="00B94E10">
      <w:pPr>
        <w:rPr>
          <w:lang w:eastAsia="ja-JP"/>
        </w:rPr>
      </w:pPr>
    </w:p>
    <w:p w14:paraId="550BA737" w14:textId="77777777" w:rsidR="001130ED" w:rsidRDefault="000E33B8" w:rsidP="001130ED">
      <w:pPr>
        <w:pStyle w:val="Title"/>
      </w:pPr>
      <w:r w:rsidRPr="008052A4">
        <w:t xml:space="preserve">Report on </w:t>
      </w:r>
      <w:r w:rsidR="00C96FB9">
        <w:t xml:space="preserve">the </w:t>
      </w:r>
      <w:r w:rsidRPr="008052A4">
        <w:t>6</w:t>
      </w:r>
      <w:r w:rsidRPr="008052A4">
        <w:rPr>
          <w:vertAlign w:val="superscript"/>
        </w:rPr>
        <w:t>th</w:t>
      </w:r>
      <w:r w:rsidRPr="008052A4">
        <w:t xml:space="preserve"> HAARP</w:t>
      </w:r>
    </w:p>
    <w:p w14:paraId="550BA738" w14:textId="77777777" w:rsidR="002728A7" w:rsidRDefault="002728A7" w:rsidP="001130ED">
      <w:pPr>
        <w:pStyle w:val="Title"/>
      </w:pPr>
      <w:r>
        <w:t xml:space="preserve">(HIV/AIDS Asia Regional Program) </w:t>
      </w:r>
    </w:p>
    <w:p w14:paraId="550BA739" w14:textId="77777777" w:rsidR="000E33B8" w:rsidRPr="008052A4" w:rsidRDefault="000E33B8" w:rsidP="001130ED">
      <w:pPr>
        <w:pStyle w:val="Title"/>
      </w:pPr>
      <w:r w:rsidRPr="008052A4">
        <w:t>Consultation and Coordination Forum – April 2-4, 2012 in Siem Reap, Cambodia</w:t>
      </w:r>
    </w:p>
    <w:p w14:paraId="550BA73A" w14:textId="77777777" w:rsidR="000E33B8" w:rsidRDefault="000E33B8" w:rsidP="000E33B8">
      <w:pPr>
        <w:rPr>
          <w:rFonts w:ascii="Times New Roman" w:hAnsi="Times New Roman" w:cs="Times New Roman"/>
          <w:sz w:val="24"/>
          <w:szCs w:val="24"/>
        </w:rPr>
      </w:pPr>
    </w:p>
    <w:p w14:paraId="550BA73B" w14:textId="77777777" w:rsidR="00B94E10" w:rsidRDefault="00B94E10" w:rsidP="000E33B8">
      <w:pPr>
        <w:rPr>
          <w:rFonts w:ascii="Times New Roman" w:hAnsi="Times New Roman" w:cs="Times New Roman"/>
          <w:sz w:val="24"/>
          <w:szCs w:val="24"/>
        </w:rPr>
      </w:pPr>
    </w:p>
    <w:p w14:paraId="550BA73C" w14:textId="77777777" w:rsidR="00B94E10" w:rsidRDefault="00B94E10" w:rsidP="000E33B8">
      <w:pPr>
        <w:rPr>
          <w:rFonts w:ascii="Times New Roman" w:hAnsi="Times New Roman" w:cs="Times New Roman"/>
          <w:sz w:val="24"/>
          <w:szCs w:val="24"/>
        </w:rPr>
      </w:pPr>
    </w:p>
    <w:p w14:paraId="550BA73D" w14:textId="77777777" w:rsidR="00B94E10" w:rsidRDefault="00B94E10" w:rsidP="000E33B8">
      <w:pPr>
        <w:rPr>
          <w:rFonts w:ascii="Times New Roman" w:hAnsi="Times New Roman" w:cs="Times New Roman"/>
          <w:sz w:val="24"/>
          <w:szCs w:val="24"/>
        </w:rPr>
      </w:pPr>
    </w:p>
    <w:p w14:paraId="550BA73E" w14:textId="77777777" w:rsidR="00B94E10" w:rsidRPr="008052A4" w:rsidRDefault="00B94E10" w:rsidP="000E33B8">
      <w:pPr>
        <w:rPr>
          <w:rFonts w:ascii="Times New Roman" w:hAnsi="Times New Roman" w:cs="Times New Roman"/>
          <w:sz w:val="24"/>
          <w:szCs w:val="24"/>
        </w:rPr>
      </w:pPr>
    </w:p>
    <w:p w14:paraId="550BA73F" w14:textId="77777777" w:rsidR="000E33B8" w:rsidRPr="00C96FB9" w:rsidRDefault="00C96FB9" w:rsidP="0022079C">
      <w:pPr>
        <w:pStyle w:val="Heading2"/>
      </w:pPr>
      <w:r w:rsidRPr="00C96FB9">
        <w:t xml:space="preserve">HAARP is an Australian Government, AusAID Initiative </w:t>
      </w:r>
    </w:p>
    <w:p w14:paraId="550BA740" w14:textId="77777777" w:rsidR="000E33B8" w:rsidRPr="008052A4" w:rsidRDefault="000E33B8" w:rsidP="000E33B8">
      <w:pPr>
        <w:rPr>
          <w:rFonts w:ascii="Times New Roman" w:hAnsi="Times New Roman" w:cs="Times New Roman"/>
          <w:sz w:val="24"/>
          <w:szCs w:val="24"/>
        </w:rPr>
      </w:pPr>
    </w:p>
    <w:p w14:paraId="550BA741" w14:textId="77777777" w:rsidR="00967DB7" w:rsidRDefault="00967DB7">
      <w:pPr>
        <w:spacing w:after="0" w:line="240" w:lineRule="auto"/>
        <w:rPr>
          <w:rFonts w:ascii="Cambria" w:eastAsia="Times New Roman" w:hAnsi="Cambria" w:cs="Angsana New"/>
          <w:b/>
          <w:bCs/>
          <w:color w:val="365F91"/>
          <w:sz w:val="28"/>
          <w:szCs w:val="28"/>
        </w:rPr>
      </w:pPr>
      <w:r>
        <w:br w:type="page"/>
      </w:r>
    </w:p>
    <w:p w14:paraId="550BA742" w14:textId="77777777" w:rsidR="00F87D58" w:rsidRPr="00F87D58" w:rsidRDefault="00172A9D" w:rsidP="001130ED">
      <w:pPr>
        <w:pStyle w:val="Heading1"/>
      </w:pPr>
      <w:bookmarkStart w:id="1" w:name="_Toc329848636"/>
      <w:r w:rsidRPr="00172A9D">
        <w:lastRenderedPageBreak/>
        <w:t>Executive Summary</w:t>
      </w:r>
      <w:r w:rsidR="00F87D58">
        <w:t xml:space="preserve"> for </w:t>
      </w:r>
      <w:r w:rsidR="00F87D58" w:rsidRPr="00F87D58">
        <w:t>6</w:t>
      </w:r>
      <w:r w:rsidR="00F87D58" w:rsidRPr="00F87D58">
        <w:rPr>
          <w:vertAlign w:val="superscript"/>
        </w:rPr>
        <w:t>th</w:t>
      </w:r>
      <w:r w:rsidR="00F87D58" w:rsidRPr="00F87D58">
        <w:t xml:space="preserve"> HAARP Consultation and Coordination Forum</w:t>
      </w:r>
      <w:bookmarkEnd w:id="1"/>
    </w:p>
    <w:p w14:paraId="550BA743" w14:textId="77777777" w:rsidR="00172A9D" w:rsidRDefault="00172A9D" w:rsidP="00172A9D">
      <w:pPr>
        <w:spacing w:after="0"/>
        <w:jc w:val="both"/>
        <w:rPr>
          <w:rFonts w:ascii="Times New Roman" w:hAnsi="Times New Roman" w:cs="Times New Roman"/>
          <w:sz w:val="24"/>
          <w:szCs w:val="24"/>
        </w:rPr>
      </w:pPr>
    </w:p>
    <w:p w14:paraId="550BA744" w14:textId="77777777" w:rsidR="00172A9D" w:rsidRDefault="00172A9D" w:rsidP="00B94E10">
      <w:pPr>
        <w:jc w:val="both"/>
      </w:pPr>
      <w:r w:rsidRPr="008052A4">
        <w:t xml:space="preserve">The </w:t>
      </w:r>
      <w:r w:rsidR="005D5A99">
        <w:t xml:space="preserve">Sixth </w:t>
      </w:r>
      <w:r w:rsidRPr="008052A4">
        <w:t xml:space="preserve">HAARP </w:t>
      </w:r>
      <w:r>
        <w:t>(HIV/AIDS Asia Regional Program) C</w:t>
      </w:r>
      <w:r w:rsidRPr="008052A4">
        <w:t xml:space="preserve">onsultation and Coordination Forum </w:t>
      </w:r>
      <w:r w:rsidR="005D5A99">
        <w:t xml:space="preserve">(HCCF) </w:t>
      </w:r>
      <w:r w:rsidRPr="008052A4">
        <w:t>took place in Siem Reap, Cambodia between April 2 and 4, 2012.</w:t>
      </w:r>
      <w:r w:rsidR="008A463C">
        <w:t xml:space="preserve"> </w:t>
      </w:r>
      <w:r w:rsidRPr="008052A4">
        <w:t xml:space="preserve">It was attended by </w:t>
      </w:r>
      <w:r>
        <w:t>60</w:t>
      </w:r>
      <w:r w:rsidRPr="008052A4">
        <w:t xml:space="preserve"> people </w:t>
      </w:r>
      <w:r w:rsidR="001130ED" w:rsidRPr="008052A4">
        <w:t>from governments</w:t>
      </w:r>
      <w:r w:rsidRPr="008052A4">
        <w:t xml:space="preserve"> and civil society from the 5 target countries.</w:t>
      </w:r>
      <w:r w:rsidR="008A463C">
        <w:t xml:space="preserve"> </w:t>
      </w:r>
      <w:r>
        <w:t>HAARP is Australia’s response to HIV</w:t>
      </w:r>
      <w:r w:rsidR="00B00924">
        <w:t xml:space="preserve"> prevention among People who Inject Drugs (PWID)</w:t>
      </w:r>
      <w:r>
        <w:t xml:space="preserve"> in the </w:t>
      </w:r>
      <w:r w:rsidR="00B00924">
        <w:t xml:space="preserve">Greater </w:t>
      </w:r>
      <w:r>
        <w:t>Mekong</w:t>
      </w:r>
      <w:r w:rsidR="00B00924">
        <w:t xml:space="preserve"> Sub-Region</w:t>
      </w:r>
      <w:r w:rsidR="00180255">
        <w:t>. It is an 8 year</w:t>
      </w:r>
      <w:r w:rsidR="008A463C">
        <w:t xml:space="preserve"> </w:t>
      </w:r>
      <w:r>
        <w:t>$59 million ini</w:t>
      </w:r>
      <w:r w:rsidR="00AB4BD7">
        <w:t>t</w:t>
      </w:r>
      <w:r>
        <w:t>i</w:t>
      </w:r>
      <w:r w:rsidR="00AB4BD7">
        <w:t>a</w:t>
      </w:r>
      <w:r>
        <w:t>t</w:t>
      </w:r>
      <w:r w:rsidR="00AB4BD7">
        <w:t>i</w:t>
      </w:r>
      <w:r>
        <w:t>ve which builds on earlier investments by the Australian Government. This 6</w:t>
      </w:r>
      <w:r w:rsidRPr="002728A7">
        <w:rPr>
          <w:vertAlign w:val="superscript"/>
        </w:rPr>
        <w:t>th</w:t>
      </w:r>
      <w:r>
        <w:t xml:space="preserve"> HAARP Consultation and Coordination Forum provided an opportunity to bring key stakeholders together to share</w:t>
      </w:r>
      <w:r w:rsidR="00705CEF">
        <w:t xml:space="preserve"> </w:t>
      </w:r>
      <w:r>
        <w:t xml:space="preserve">Country Progress Reports (Day 1), discuss Civil Society partnerships and engagement in Harm Reduction and HIV (Day 2) and discuss Monitoring and Evaluation (Day 3). </w:t>
      </w:r>
      <w:r w:rsidR="0031593C">
        <w:t xml:space="preserve">A high level forum was also held </w:t>
      </w:r>
      <w:r w:rsidR="008A463C">
        <w:t>o</w:t>
      </w:r>
      <w:r w:rsidR="0031593C">
        <w:t>n the sidelines of the HCCF on day 1 and was attended by government representatives from all HAARP countries</w:t>
      </w:r>
      <w:r w:rsidR="00F062EC">
        <w:t>, AusAID country posts, AusAID Bangkok</w:t>
      </w:r>
      <w:r w:rsidR="0031593C">
        <w:t xml:space="preserve"> and chaired by Minister Counselor Michael Wilson</w:t>
      </w:r>
      <w:r w:rsidR="00F062EC">
        <w:t>.</w:t>
      </w:r>
    </w:p>
    <w:p w14:paraId="550BA745" w14:textId="77777777" w:rsidR="00AB4BD7" w:rsidRDefault="001130ED" w:rsidP="00B94E10">
      <w:pPr>
        <w:jc w:val="both"/>
      </w:pPr>
      <w:r w:rsidRPr="008052A4">
        <w:t xml:space="preserve">This report </w:t>
      </w:r>
      <w:r>
        <w:t>pro</w:t>
      </w:r>
      <w:r w:rsidRPr="008052A4">
        <w:t>vides</w:t>
      </w:r>
      <w:r w:rsidR="00172A9D" w:rsidRPr="008052A4">
        <w:t xml:space="preserve"> a summary and overview of the sessions and augment</w:t>
      </w:r>
      <w:r w:rsidR="00AB4BD7">
        <w:t>s</w:t>
      </w:r>
      <w:r w:rsidR="00172A9D" w:rsidRPr="008052A4">
        <w:t xml:space="preserve"> the </w:t>
      </w:r>
      <w:r w:rsidR="00AB4BD7">
        <w:t xml:space="preserve">very </w:t>
      </w:r>
      <w:r w:rsidR="00172A9D" w:rsidRPr="008052A4">
        <w:t>substantial data which is included on the USB handed to all participants at the close of the Forum.</w:t>
      </w:r>
      <w:r w:rsidR="00A25AFD">
        <w:t xml:space="preserve"> </w:t>
      </w:r>
      <w:r w:rsidR="00172A9D" w:rsidRPr="008052A4">
        <w:t>That thumb drive includes all presentations in full plus all background reports and documents.</w:t>
      </w:r>
    </w:p>
    <w:p w14:paraId="550BA746" w14:textId="77777777" w:rsidR="00172A9D" w:rsidRDefault="00180255" w:rsidP="00B94E10">
      <w:pPr>
        <w:jc w:val="both"/>
      </w:pPr>
      <w:r>
        <w:t>The Forum</w:t>
      </w:r>
      <w:r w:rsidR="00172A9D" w:rsidRPr="008052A4">
        <w:t>, w</w:t>
      </w:r>
      <w:r w:rsidR="00B57B9B">
        <w:t>as</w:t>
      </w:r>
      <w:r w:rsidR="00172A9D" w:rsidRPr="008052A4">
        <w:t xml:space="preserve"> well received by participants as noted in the summary of evaluations</w:t>
      </w:r>
      <w:r w:rsidR="00AB4BD7">
        <w:t xml:space="preserve"> included in the report</w:t>
      </w:r>
      <w:r w:rsidR="00172A9D" w:rsidRPr="008052A4">
        <w:t>.</w:t>
      </w:r>
      <w:r w:rsidR="00B57B9B">
        <w:t xml:space="preserve"> </w:t>
      </w:r>
      <w:r w:rsidR="00AB4BD7">
        <w:t xml:space="preserve">In those evaluations, participants indicated </w:t>
      </w:r>
      <w:r>
        <w:t xml:space="preserve">that they appreciate the Forum and </w:t>
      </w:r>
      <w:r w:rsidR="00AB4BD7">
        <w:t>that they believe that HAARP should c</w:t>
      </w:r>
      <w:r>
        <w:t xml:space="preserve">ontinue to be funded by AusAID. </w:t>
      </w:r>
      <w:r w:rsidR="00AB4BD7">
        <w:t>They also appreciated the interactive sessions and the opportunities to share perspectives with practitioners from other Mekong countries.</w:t>
      </w:r>
      <w:r w:rsidR="00B57B9B">
        <w:t xml:space="preserve"> </w:t>
      </w:r>
      <w:r w:rsidR="00AB4BD7">
        <w:t>Finally</w:t>
      </w:r>
      <w:r w:rsidR="008A463C">
        <w:t>,</w:t>
      </w:r>
      <w:r w:rsidR="00AB4BD7">
        <w:t xml:space="preserve"> in future they would also </w:t>
      </w:r>
      <w:r w:rsidR="008A463C">
        <w:t xml:space="preserve">appreciate </w:t>
      </w:r>
      <w:r w:rsidR="00AB4BD7">
        <w:t xml:space="preserve">more </w:t>
      </w:r>
      <w:r w:rsidR="008A463C">
        <w:t xml:space="preserve">opportunities for </w:t>
      </w:r>
      <w:r w:rsidR="00AB4BD7">
        <w:t>dialogue between practitioners and senior level officials.</w:t>
      </w:r>
    </w:p>
    <w:p w14:paraId="550BA747" w14:textId="77777777" w:rsidR="00AB4BD7" w:rsidRDefault="00AB4BD7" w:rsidP="00B94E10">
      <w:pPr>
        <w:jc w:val="both"/>
      </w:pPr>
      <w:r>
        <w:t>To this, the facilitators would add a few suggestions.</w:t>
      </w:r>
      <w:r w:rsidR="00B57B9B">
        <w:t xml:space="preserve"> </w:t>
      </w:r>
      <w:r>
        <w:t>We believe that even though the feedback on the Forum was very positive that in future it could be even better by doing the following:</w:t>
      </w:r>
    </w:p>
    <w:p w14:paraId="550BA748" w14:textId="77777777" w:rsidR="00CF2A28" w:rsidRPr="00CF2A28" w:rsidRDefault="00573C64" w:rsidP="00E622C4">
      <w:pPr>
        <w:pStyle w:val="CommentText"/>
        <w:numPr>
          <w:ilvl w:val="0"/>
          <w:numId w:val="22"/>
        </w:numPr>
        <w:rPr>
          <w:sz w:val="22"/>
          <w:szCs w:val="22"/>
        </w:rPr>
      </w:pPr>
      <w:r w:rsidRPr="00CF2A28">
        <w:rPr>
          <w:sz w:val="22"/>
          <w:szCs w:val="22"/>
        </w:rPr>
        <w:t>Have interactive sessions or panels followed by any powerpoint presentations. Ensure adequate time for questions and answers</w:t>
      </w:r>
      <w:r w:rsidR="00CF2A28" w:rsidRPr="00CF2A28">
        <w:rPr>
          <w:sz w:val="22"/>
          <w:szCs w:val="22"/>
        </w:rPr>
        <w:t>;</w:t>
      </w:r>
    </w:p>
    <w:p w14:paraId="550BA749" w14:textId="77777777" w:rsidR="00CF2A28" w:rsidRPr="00CF2A28" w:rsidRDefault="00AB4BD7" w:rsidP="00E622C4">
      <w:pPr>
        <w:pStyle w:val="CommentText"/>
        <w:numPr>
          <w:ilvl w:val="0"/>
          <w:numId w:val="22"/>
        </w:numPr>
        <w:rPr>
          <w:sz w:val="22"/>
          <w:szCs w:val="22"/>
        </w:rPr>
      </w:pPr>
      <w:r w:rsidRPr="00CF2A28">
        <w:rPr>
          <w:sz w:val="22"/>
          <w:szCs w:val="22"/>
        </w:rPr>
        <w:t>To ensure that there is time for questions and answers, have fewer presentations;</w:t>
      </w:r>
    </w:p>
    <w:p w14:paraId="550BA74A" w14:textId="77777777" w:rsidR="00CF2A28" w:rsidRPr="00CF2A28" w:rsidRDefault="00AB4BD7" w:rsidP="00E622C4">
      <w:pPr>
        <w:pStyle w:val="CommentText"/>
        <w:numPr>
          <w:ilvl w:val="0"/>
          <w:numId w:val="22"/>
        </w:numPr>
        <w:rPr>
          <w:sz w:val="22"/>
          <w:szCs w:val="22"/>
        </w:rPr>
      </w:pPr>
      <w:r w:rsidRPr="00CF2A28">
        <w:rPr>
          <w:sz w:val="22"/>
          <w:szCs w:val="22"/>
        </w:rPr>
        <w:t>Add a</w:t>
      </w:r>
      <w:r w:rsidR="008A463C" w:rsidRPr="00CF2A28">
        <w:rPr>
          <w:sz w:val="22"/>
          <w:szCs w:val="22"/>
        </w:rPr>
        <w:t>n interactive</w:t>
      </w:r>
      <w:r w:rsidRPr="00CF2A28">
        <w:rPr>
          <w:sz w:val="22"/>
          <w:szCs w:val="22"/>
        </w:rPr>
        <w:t xml:space="preserve"> session which draws together senior officials and practitioners; </w:t>
      </w:r>
    </w:p>
    <w:p w14:paraId="550BA74B" w14:textId="77777777" w:rsidR="00CF2A28" w:rsidRPr="00CF2A28" w:rsidRDefault="00AB4BD7" w:rsidP="00E622C4">
      <w:pPr>
        <w:pStyle w:val="CommentText"/>
        <w:numPr>
          <w:ilvl w:val="0"/>
          <w:numId w:val="22"/>
        </w:numPr>
        <w:rPr>
          <w:sz w:val="22"/>
          <w:szCs w:val="22"/>
        </w:rPr>
      </w:pPr>
      <w:r w:rsidRPr="00CF2A28">
        <w:rPr>
          <w:sz w:val="22"/>
          <w:szCs w:val="22"/>
        </w:rPr>
        <w:t>Continue t</w:t>
      </w:r>
      <w:r w:rsidR="001C148F" w:rsidRPr="00CF2A28">
        <w:rPr>
          <w:sz w:val="22"/>
          <w:szCs w:val="22"/>
        </w:rPr>
        <w:t>o</w:t>
      </w:r>
      <w:r w:rsidRPr="00CF2A28">
        <w:rPr>
          <w:sz w:val="22"/>
          <w:szCs w:val="22"/>
        </w:rPr>
        <w:t xml:space="preserve"> focus on M</w:t>
      </w:r>
      <w:r w:rsidR="001C148F" w:rsidRPr="00CF2A28">
        <w:rPr>
          <w:sz w:val="22"/>
          <w:szCs w:val="22"/>
        </w:rPr>
        <w:t xml:space="preserve">onitoring and Evaluation </w:t>
      </w:r>
      <w:r w:rsidRPr="00CF2A28">
        <w:rPr>
          <w:sz w:val="22"/>
          <w:szCs w:val="22"/>
        </w:rPr>
        <w:t>(and Knowledge Management</w:t>
      </w:r>
      <w:r w:rsidR="001C148F" w:rsidRPr="00CF2A28">
        <w:rPr>
          <w:sz w:val="22"/>
          <w:szCs w:val="22"/>
        </w:rPr>
        <w:t>)</w:t>
      </w:r>
      <w:r w:rsidR="00B57B9B" w:rsidRPr="00CF2A28">
        <w:rPr>
          <w:sz w:val="22"/>
          <w:szCs w:val="22"/>
        </w:rPr>
        <w:t xml:space="preserve"> and also provide increased support for M&amp;E throughout the year</w:t>
      </w:r>
      <w:r w:rsidR="001C148F" w:rsidRPr="00CF2A28">
        <w:rPr>
          <w:sz w:val="22"/>
          <w:szCs w:val="22"/>
        </w:rPr>
        <w:t xml:space="preserve">; </w:t>
      </w:r>
    </w:p>
    <w:p w14:paraId="550BA74C" w14:textId="77777777" w:rsidR="001C148F" w:rsidRPr="00CF2A28" w:rsidRDefault="001C148F" w:rsidP="00E622C4">
      <w:pPr>
        <w:pStyle w:val="CommentText"/>
        <w:numPr>
          <w:ilvl w:val="0"/>
          <w:numId w:val="22"/>
        </w:numPr>
        <w:rPr>
          <w:sz w:val="22"/>
          <w:szCs w:val="22"/>
        </w:rPr>
      </w:pPr>
      <w:r w:rsidRPr="00CF2A28">
        <w:rPr>
          <w:sz w:val="22"/>
          <w:szCs w:val="22"/>
        </w:rPr>
        <w:t xml:space="preserve">Include 1 interactive session in which individual country groups are mixed but retain the </w:t>
      </w:r>
      <w:r w:rsidR="008A463C" w:rsidRPr="00CF2A28">
        <w:rPr>
          <w:sz w:val="22"/>
          <w:szCs w:val="22"/>
        </w:rPr>
        <w:t xml:space="preserve">main </w:t>
      </w:r>
      <w:r w:rsidRPr="00CF2A28">
        <w:rPr>
          <w:sz w:val="22"/>
          <w:szCs w:val="22"/>
        </w:rPr>
        <w:t>focus on Country Program groups meeting together to discuss their plans etc.</w:t>
      </w:r>
    </w:p>
    <w:p w14:paraId="550BA74D" w14:textId="77777777" w:rsidR="001C148F" w:rsidRPr="00CF2A28" w:rsidRDefault="001C148F" w:rsidP="001C148F">
      <w:pPr>
        <w:pStyle w:val="ListParagraph"/>
        <w:rPr>
          <w:rFonts w:ascii="Times New Roman" w:hAnsi="Times New Roman" w:cs="Times New Roman"/>
        </w:rPr>
      </w:pPr>
    </w:p>
    <w:p w14:paraId="550BA74E" w14:textId="77777777" w:rsidR="00447930" w:rsidRDefault="00447930">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550BA74F" w14:textId="77777777" w:rsidR="001C148F" w:rsidRDefault="003B6D73" w:rsidP="003B6D73">
      <w:pPr>
        <w:pStyle w:val="Heading1"/>
      </w:pPr>
      <w:bookmarkStart w:id="2" w:name="_Toc329848637"/>
      <w:r>
        <w:lastRenderedPageBreak/>
        <w:t>Table of Content</w:t>
      </w:r>
      <w:r w:rsidR="005F25B3">
        <w:t>s</w:t>
      </w:r>
      <w:bookmarkEnd w:id="2"/>
    </w:p>
    <w:p w14:paraId="550BA750" w14:textId="77777777" w:rsidR="003B6D73" w:rsidRDefault="003B6D73" w:rsidP="003B6D73"/>
    <w:p w14:paraId="550BA751" w14:textId="77777777" w:rsidR="00EC3FD9" w:rsidRDefault="0075534D">
      <w:pPr>
        <w:pStyle w:val="TOC1"/>
        <w:tabs>
          <w:tab w:val="right" w:leader="dot" w:pos="9394"/>
        </w:tabs>
        <w:rPr>
          <w:noProof/>
          <w:lang w:val="en-AU" w:eastAsia="en-AU"/>
        </w:rPr>
      </w:pPr>
      <w:r>
        <w:rPr>
          <w:rFonts w:ascii="Times New Roman" w:hAnsi="Times New Roman" w:cs="Times New Roman"/>
          <w:b/>
          <w:sz w:val="24"/>
          <w:szCs w:val="24"/>
        </w:rPr>
        <w:fldChar w:fldCharType="begin"/>
      </w:r>
      <w:r w:rsidR="003B6D73">
        <w:rPr>
          <w:rFonts w:ascii="Times New Roman" w:hAnsi="Times New Roman" w:cs="Times New Roman"/>
          <w:b/>
          <w:sz w:val="24"/>
          <w:szCs w:val="24"/>
        </w:rPr>
        <w:instrText xml:space="preserve"> TOC \o "1-1" \h \z \u </w:instrText>
      </w:r>
      <w:r>
        <w:rPr>
          <w:rFonts w:ascii="Times New Roman" w:hAnsi="Times New Roman" w:cs="Times New Roman"/>
          <w:b/>
          <w:sz w:val="24"/>
          <w:szCs w:val="24"/>
        </w:rPr>
        <w:fldChar w:fldCharType="separate"/>
      </w:r>
      <w:hyperlink w:anchor="_Toc329848636" w:history="1">
        <w:r w:rsidR="00EC3FD9" w:rsidRPr="00D02E2F">
          <w:rPr>
            <w:rStyle w:val="Hyperlink"/>
            <w:noProof/>
          </w:rPr>
          <w:t>Executive Summary for 6</w:t>
        </w:r>
        <w:r w:rsidR="00EC3FD9" w:rsidRPr="00D02E2F">
          <w:rPr>
            <w:rStyle w:val="Hyperlink"/>
            <w:noProof/>
            <w:vertAlign w:val="superscript"/>
          </w:rPr>
          <w:t>th</w:t>
        </w:r>
        <w:r w:rsidR="00EC3FD9" w:rsidRPr="00D02E2F">
          <w:rPr>
            <w:rStyle w:val="Hyperlink"/>
            <w:noProof/>
          </w:rPr>
          <w:t xml:space="preserve"> HAARP Consultation and Coordination Forum</w:t>
        </w:r>
        <w:r w:rsidR="00EC3FD9">
          <w:rPr>
            <w:noProof/>
            <w:webHidden/>
          </w:rPr>
          <w:tab/>
        </w:r>
        <w:r w:rsidR="00EC3FD9">
          <w:rPr>
            <w:noProof/>
            <w:webHidden/>
          </w:rPr>
          <w:fldChar w:fldCharType="begin"/>
        </w:r>
        <w:r w:rsidR="00EC3FD9">
          <w:rPr>
            <w:noProof/>
            <w:webHidden/>
          </w:rPr>
          <w:instrText xml:space="preserve"> PAGEREF _Toc329848636 \h </w:instrText>
        </w:r>
        <w:r w:rsidR="00EC3FD9">
          <w:rPr>
            <w:noProof/>
            <w:webHidden/>
          </w:rPr>
        </w:r>
        <w:r w:rsidR="00EC3FD9">
          <w:rPr>
            <w:noProof/>
            <w:webHidden/>
          </w:rPr>
          <w:fldChar w:fldCharType="separate"/>
        </w:r>
        <w:r w:rsidR="00EC3FD9">
          <w:rPr>
            <w:noProof/>
            <w:webHidden/>
          </w:rPr>
          <w:t>2</w:t>
        </w:r>
        <w:r w:rsidR="00EC3FD9">
          <w:rPr>
            <w:noProof/>
            <w:webHidden/>
          </w:rPr>
          <w:fldChar w:fldCharType="end"/>
        </w:r>
      </w:hyperlink>
    </w:p>
    <w:p w14:paraId="550BA752" w14:textId="77777777" w:rsidR="00EC3FD9" w:rsidRDefault="00BE242B">
      <w:pPr>
        <w:pStyle w:val="TOC1"/>
        <w:tabs>
          <w:tab w:val="right" w:leader="dot" w:pos="9394"/>
        </w:tabs>
        <w:rPr>
          <w:noProof/>
          <w:lang w:val="en-AU" w:eastAsia="en-AU"/>
        </w:rPr>
      </w:pPr>
      <w:hyperlink w:anchor="_Toc329848637" w:history="1">
        <w:r w:rsidR="00EC3FD9" w:rsidRPr="00D02E2F">
          <w:rPr>
            <w:rStyle w:val="Hyperlink"/>
            <w:noProof/>
          </w:rPr>
          <w:t>Table of Contents</w:t>
        </w:r>
        <w:r w:rsidR="00EC3FD9">
          <w:rPr>
            <w:noProof/>
            <w:webHidden/>
          </w:rPr>
          <w:tab/>
        </w:r>
        <w:r w:rsidR="00EC3FD9">
          <w:rPr>
            <w:noProof/>
            <w:webHidden/>
          </w:rPr>
          <w:fldChar w:fldCharType="begin"/>
        </w:r>
        <w:r w:rsidR="00EC3FD9">
          <w:rPr>
            <w:noProof/>
            <w:webHidden/>
          </w:rPr>
          <w:instrText xml:space="preserve"> PAGEREF _Toc329848637 \h </w:instrText>
        </w:r>
        <w:r w:rsidR="00EC3FD9">
          <w:rPr>
            <w:noProof/>
            <w:webHidden/>
          </w:rPr>
        </w:r>
        <w:r w:rsidR="00EC3FD9">
          <w:rPr>
            <w:noProof/>
            <w:webHidden/>
          </w:rPr>
          <w:fldChar w:fldCharType="separate"/>
        </w:r>
        <w:r w:rsidR="00EC3FD9">
          <w:rPr>
            <w:noProof/>
            <w:webHidden/>
          </w:rPr>
          <w:t>3</w:t>
        </w:r>
        <w:r w:rsidR="00EC3FD9">
          <w:rPr>
            <w:noProof/>
            <w:webHidden/>
          </w:rPr>
          <w:fldChar w:fldCharType="end"/>
        </w:r>
      </w:hyperlink>
    </w:p>
    <w:p w14:paraId="550BA753" w14:textId="77777777" w:rsidR="00EC3FD9" w:rsidRDefault="00BE242B">
      <w:pPr>
        <w:pStyle w:val="TOC1"/>
        <w:tabs>
          <w:tab w:val="right" w:leader="dot" w:pos="9394"/>
        </w:tabs>
        <w:rPr>
          <w:noProof/>
          <w:lang w:val="en-AU" w:eastAsia="en-AU"/>
        </w:rPr>
      </w:pPr>
      <w:hyperlink w:anchor="_Toc329848638" w:history="1">
        <w:r w:rsidR="00EC3FD9" w:rsidRPr="00D02E2F">
          <w:rPr>
            <w:rStyle w:val="Hyperlink"/>
            <w:noProof/>
          </w:rPr>
          <w:t>Acronyms and Abbreviations</w:t>
        </w:r>
        <w:r w:rsidR="00EC3FD9">
          <w:rPr>
            <w:noProof/>
            <w:webHidden/>
          </w:rPr>
          <w:tab/>
        </w:r>
        <w:r w:rsidR="00EC3FD9">
          <w:rPr>
            <w:noProof/>
            <w:webHidden/>
          </w:rPr>
          <w:fldChar w:fldCharType="begin"/>
        </w:r>
        <w:r w:rsidR="00EC3FD9">
          <w:rPr>
            <w:noProof/>
            <w:webHidden/>
          </w:rPr>
          <w:instrText xml:space="preserve"> PAGEREF _Toc329848638 \h </w:instrText>
        </w:r>
        <w:r w:rsidR="00EC3FD9">
          <w:rPr>
            <w:noProof/>
            <w:webHidden/>
          </w:rPr>
        </w:r>
        <w:r w:rsidR="00EC3FD9">
          <w:rPr>
            <w:noProof/>
            <w:webHidden/>
          </w:rPr>
          <w:fldChar w:fldCharType="separate"/>
        </w:r>
        <w:r w:rsidR="00EC3FD9">
          <w:rPr>
            <w:noProof/>
            <w:webHidden/>
          </w:rPr>
          <w:t>4</w:t>
        </w:r>
        <w:r w:rsidR="00EC3FD9">
          <w:rPr>
            <w:noProof/>
            <w:webHidden/>
          </w:rPr>
          <w:fldChar w:fldCharType="end"/>
        </w:r>
      </w:hyperlink>
    </w:p>
    <w:p w14:paraId="550BA754" w14:textId="77777777" w:rsidR="00EC3FD9" w:rsidRDefault="00BE242B">
      <w:pPr>
        <w:pStyle w:val="TOC1"/>
        <w:tabs>
          <w:tab w:val="right" w:leader="dot" w:pos="9394"/>
        </w:tabs>
        <w:rPr>
          <w:noProof/>
          <w:lang w:val="en-AU" w:eastAsia="en-AU"/>
        </w:rPr>
      </w:pPr>
      <w:hyperlink w:anchor="_Toc329848639" w:history="1">
        <w:r w:rsidR="00EC3FD9" w:rsidRPr="00D02E2F">
          <w:rPr>
            <w:rStyle w:val="Hyperlink"/>
            <w:noProof/>
          </w:rPr>
          <w:t>1.0 Monday, April 2, 2012 – - Country Progress Reports</w:t>
        </w:r>
        <w:r w:rsidR="00EC3FD9">
          <w:rPr>
            <w:noProof/>
            <w:webHidden/>
          </w:rPr>
          <w:tab/>
        </w:r>
        <w:r w:rsidR="00EC3FD9">
          <w:rPr>
            <w:noProof/>
            <w:webHidden/>
          </w:rPr>
          <w:fldChar w:fldCharType="begin"/>
        </w:r>
        <w:r w:rsidR="00EC3FD9">
          <w:rPr>
            <w:noProof/>
            <w:webHidden/>
          </w:rPr>
          <w:instrText xml:space="preserve"> PAGEREF _Toc329848639 \h </w:instrText>
        </w:r>
        <w:r w:rsidR="00EC3FD9">
          <w:rPr>
            <w:noProof/>
            <w:webHidden/>
          </w:rPr>
        </w:r>
        <w:r w:rsidR="00EC3FD9">
          <w:rPr>
            <w:noProof/>
            <w:webHidden/>
          </w:rPr>
          <w:fldChar w:fldCharType="separate"/>
        </w:r>
        <w:r w:rsidR="00EC3FD9">
          <w:rPr>
            <w:noProof/>
            <w:webHidden/>
          </w:rPr>
          <w:t>6</w:t>
        </w:r>
        <w:r w:rsidR="00EC3FD9">
          <w:rPr>
            <w:noProof/>
            <w:webHidden/>
          </w:rPr>
          <w:fldChar w:fldCharType="end"/>
        </w:r>
      </w:hyperlink>
    </w:p>
    <w:p w14:paraId="550BA755" w14:textId="77777777" w:rsidR="00EC3FD9" w:rsidRDefault="00BE242B">
      <w:pPr>
        <w:pStyle w:val="TOC1"/>
        <w:tabs>
          <w:tab w:val="right" w:leader="dot" w:pos="9394"/>
        </w:tabs>
        <w:rPr>
          <w:noProof/>
          <w:lang w:val="en-AU" w:eastAsia="en-AU"/>
        </w:rPr>
      </w:pPr>
      <w:hyperlink w:anchor="_Toc329848640" w:history="1">
        <w:r w:rsidR="00EC3FD9" w:rsidRPr="00D02E2F">
          <w:rPr>
            <w:rStyle w:val="Hyperlink"/>
            <w:noProof/>
          </w:rPr>
          <w:t>2.0 Tuesday, April 3, 2012 – Civil Society Partnerships and Engagement in Harm Reduction and HIV</w:t>
        </w:r>
        <w:r w:rsidR="00EC3FD9">
          <w:rPr>
            <w:noProof/>
            <w:webHidden/>
          </w:rPr>
          <w:tab/>
        </w:r>
        <w:r w:rsidR="00EC3FD9">
          <w:rPr>
            <w:noProof/>
            <w:webHidden/>
          </w:rPr>
          <w:fldChar w:fldCharType="begin"/>
        </w:r>
        <w:r w:rsidR="00EC3FD9">
          <w:rPr>
            <w:noProof/>
            <w:webHidden/>
          </w:rPr>
          <w:instrText xml:space="preserve"> PAGEREF _Toc329848640 \h </w:instrText>
        </w:r>
        <w:r w:rsidR="00EC3FD9">
          <w:rPr>
            <w:noProof/>
            <w:webHidden/>
          </w:rPr>
        </w:r>
        <w:r w:rsidR="00EC3FD9">
          <w:rPr>
            <w:noProof/>
            <w:webHidden/>
          </w:rPr>
          <w:fldChar w:fldCharType="separate"/>
        </w:r>
        <w:r w:rsidR="00EC3FD9">
          <w:rPr>
            <w:noProof/>
            <w:webHidden/>
          </w:rPr>
          <w:t>12</w:t>
        </w:r>
        <w:r w:rsidR="00EC3FD9">
          <w:rPr>
            <w:noProof/>
            <w:webHidden/>
          </w:rPr>
          <w:fldChar w:fldCharType="end"/>
        </w:r>
      </w:hyperlink>
    </w:p>
    <w:p w14:paraId="550BA756" w14:textId="77777777" w:rsidR="00EC3FD9" w:rsidRDefault="00BE242B">
      <w:pPr>
        <w:pStyle w:val="TOC1"/>
        <w:tabs>
          <w:tab w:val="right" w:leader="dot" w:pos="9394"/>
        </w:tabs>
        <w:rPr>
          <w:noProof/>
          <w:lang w:val="en-AU" w:eastAsia="en-AU"/>
        </w:rPr>
      </w:pPr>
      <w:hyperlink w:anchor="_Toc329848641" w:history="1">
        <w:r w:rsidR="00EC3FD9" w:rsidRPr="00D02E2F">
          <w:rPr>
            <w:rStyle w:val="Hyperlink"/>
            <w:noProof/>
          </w:rPr>
          <w:t>3.0 Wednesday, April 4, 2012 – Monitoring and Evaluation</w:t>
        </w:r>
        <w:r w:rsidR="00EC3FD9">
          <w:rPr>
            <w:noProof/>
            <w:webHidden/>
          </w:rPr>
          <w:tab/>
        </w:r>
        <w:r w:rsidR="00EC3FD9">
          <w:rPr>
            <w:noProof/>
            <w:webHidden/>
          </w:rPr>
          <w:fldChar w:fldCharType="begin"/>
        </w:r>
        <w:r w:rsidR="00EC3FD9">
          <w:rPr>
            <w:noProof/>
            <w:webHidden/>
          </w:rPr>
          <w:instrText xml:space="preserve"> PAGEREF _Toc329848641 \h </w:instrText>
        </w:r>
        <w:r w:rsidR="00EC3FD9">
          <w:rPr>
            <w:noProof/>
            <w:webHidden/>
          </w:rPr>
        </w:r>
        <w:r w:rsidR="00EC3FD9">
          <w:rPr>
            <w:noProof/>
            <w:webHidden/>
          </w:rPr>
          <w:fldChar w:fldCharType="separate"/>
        </w:r>
        <w:r w:rsidR="00EC3FD9">
          <w:rPr>
            <w:noProof/>
            <w:webHidden/>
          </w:rPr>
          <w:t>15</w:t>
        </w:r>
        <w:r w:rsidR="00EC3FD9">
          <w:rPr>
            <w:noProof/>
            <w:webHidden/>
          </w:rPr>
          <w:fldChar w:fldCharType="end"/>
        </w:r>
      </w:hyperlink>
    </w:p>
    <w:p w14:paraId="550BA757" w14:textId="77777777" w:rsidR="00EC3FD9" w:rsidRDefault="00BE242B">
      <w:pPr>
        <w:pStyle w:val="TOC1"/>
        <w:tabs>
          <w:tab w:val="right" w:leader="dot" w:pos="9394"/>
        </w:tabs>
        <w:rPr>
          <w:noProof/>
          <w:lang w:val="en-AU" w:eastAsia="en-AU"/>
        </w:rPr>
      </w:pPr>
      <w:hyperlink w:anchor="_Toc329848642" w:history="1">
        <w:r w:rsidR="00EC3FD9" w:rsidRPr="00D02E2F">
          <w:rPr>
            <w:rStyle w:val="Hyperlink"/>
            <w:noProof/>
          </w:rPr>
          <w:t>4.0 Evaluation of 6</w:t>
        </w:r>
        <w:r w:rsidR="00EC3FD9" w:rsidRPr="00D02E2F">
          <w:rPr>
            <w:rStyle w:val="Hyperlink"/>
            <w:noProof/>
            <w:vertAlign w:val="superscript"/>
          </w:rPr>
          <w:t>th</w:t>
        </w:r>
        <w:r w:rsidR="00EC3FD9" w:rsidRPr="00D02E2F">
          <w:rPr>
            <w:rStyle w:val="Hyperlink"/>
            <w:noProof/>
          </w:rPr>
          <w:t xml:space="preserve"> HAARP Consultation and Coordination Forum</w:t>
        </w:r>
        <w:r w:rsidR="00EC3FD9">
          <w:rPr>
            <w:noProof/>
            <w:webHidden/>
          </w:rPr>
          <w:tab/>
        </w:r>
        <w:r w:rsidR="00EC3FD9">
          <w:rPr>
            <w:noProof/>
            <w:webHidden/>
          </w:rPr>
          <w:fldChar w:fldCharType="begin"/>
        </w:r>
        <w:r w:rsidR="00EC3FD9">
          <w:rPr>
            <w:noProof/>
            <w:webHidden/>
          </w:rPr>
          <w:instrText xml:space="preserve"> PAGEREF _Toc329848642 \h </w:instrText>
        </w:r>
        <w:r w:rsidR="00EC3FD9">
          <w:rPr>
            <w:noProof/>
            <w:webHidden/>
          </w:rPr>
        </w:r>
        <w:r w:rsidR="00EC3FD9">
          <w:rPr>
            <w:noProof/>
            <w:webHidden/>
          </w:rPr>
          <w:fldChar w:fldCharType="separate"/>
        </w:r>
        <w:r w:rsidR="00EC3FD9">
          <w:rPr>
            <w:noProof/>
            <w:webHidden/>
          </w:rPr>
          <w:t>24</w:t>
        </w:r>
        <w:r w:rsidR="00EC3FD9">
          <w:rPr>
            <w:noProof/>
            <w:webHidden/>
          </w:rPr>
          <w:fldChar w:fldCharType="end"/>
        </w:r>
      </w:hyperlink>
    </w:p>
    <w:p w14:paraId="550BA758" w14:textId="77777777" w:rsidR="00EC3FD9" w:rsidRDefault="00BE242B">
      <w:pPr>
        <w:pStyle w:val="TOC1"/>
        <w:tabs>
          <w:tab w:val="right" w:leader="dot" w:pos="9394"/>
        </w:tabs>
        <w:rPr>
          <w:noProof/>
          <w:lang w:val="en-AU" w:eastAsia="en-AU"/>
        </w:rPr>
      </w:pPr>
      <w:hyperlink w:anchor="_Toc329848643" w:history="1">
        <w:r w:rsidR="00EC3FD9" w:rsidRPr="00D02E2F">
          <w:rPr>
            <w:rStyle w:val="Hyperlink"/>
            <w:noProof/>
          </w:rPr>
          <w:t>Appendix A: HCCF Agenda</w:t>
        </w:r>
        <w:r w:rsidR="00EC3FD9">
          <w:rPr>
            <w:noProof/>
            <w:webHidden/>
          </w:rPr>
          <w:tab/>
        </w:r>
        <w:r w:rsidR="00EC3FD9">
          <w:rPr>
            <w:noProof/>
            <w:webHidden/>
          </w:rPr>
          <w:fldChar w:fldCharType="begin"/>
        </w:r>
        <w:r w:rsidR="00EC3FD9">
          <w:rPr>
            <w:noProof/>
            <w:webHidden/>
          </w:rPr>
          <w:instrText xml:space="preserve"> PAGEREF _Toc329848643 \h </w:instrText>
        </w:r>
        <w:r w:rsidR="00EC3FD9">
          <w:rPr>
            <w:noProof/>
            <w:webHidden/>
          </w:rPr>
        </w:r>
        <w:r w:rsidR="00EC3FD9">
          <w:rPr>
            <w:noProof/>
            <w:webHidden/>
          </w:rPr>
          <w:fldChar w:fldCharType="separate"/>
        </w:r>
        <w:r w:rsidR="00EC3FD9">
          <w:rPr>
            <w:noProof/>
            <w:webHidden/>
          </w:rPr>
          <w:t>25</w:t>
        </w:r>
        <w:r w:rsidR="00EC3FD9">
          <w:rPr>
            <w:noProof/>
            <w:webHidden/>
          </w:rPr>
          <w:fldChar w:fldCharType="end"/>
        </w:r>
      </w:hyperlink>
    </w:p>
    <w:p w14:paraId="550BA759" w14:textId="77777777" w:rsidR="00EC3FD9" w:rsidRDefault="00BE242B">
      <w:pPr>
        <w:pStyle w:val="TOC1"/>
        <w:tabs>
          <w:tab w:val="right" w:leader="dot" w:pos="9394"/>
        </w:tabs>
        <w:rPr>
          <w:noProof/>
          <w:lang w:val="en-AU" w:eastAsia="en-AU"/>
        </w:rPr>
      </w:pPr>
      <w:hyperlink w:anchor="_Toc329848644" w:history="1">
        <w:r w:rsidR="00EC3FD9" w:rsidRPr="00D02E2F">
          <w:rPr>
            <w:rStyle w:val="Hyperlink"/>
            <w:noProof/>
          </w:rPr>
          <w:t>Appendix B: List of Participants</w:t>
        </w:r>
        <w:r w:rsidR="00EC3FD9">
          <w:rPr>
            <w:noProof/>
            <w:webHidden/>
          </w:rPr>
          <w:tab/>
        </w:r>
        <w:r w:rsidR="00EC3FD9">
          <w:rPr>
            <w:noProof/>
            <w:webHidden/>
          </w:rPr>
          <w:fldChar w:fldCharType="begin"/>
        </w:r>
        <w:r w:rsidR="00EC3FD9">
          <w:rPr>
            <w:noProof/>
            <w:webHidden/>
          </w:rPr>
          <w:instrText xml:space="preserve"> PAGEREF _Toc329848644 \h </w:instrText>
        </w:r>
        <w:r w:rsidR="00EC3FD9">
          <w:rPr>
            <w:noProof/>
            <w:webHidden/>
          </w:rPr>
        </w:r>
        <w:r w:rsidR="00EC3FD9">
          <w:rPr>
            <w:noProof/>
            <w:webHidden/>
          </w:rPr>
          <w:fldChar w:fldCharType="separate"/>
        </w:r>
        <w:r w:rsidR="00EC3FD9">
          <w:rPr>
            <w:noProof/>
            <w:webHidden/>
          </w:rPr>
          <w:t>28</w:t>
        </w:r>
        <w:r w:rsidR="00EC3FD9">
          <w:rPr>
            <w:noProof/>
            <w:webHidden/>
          </w:rPr>
          <w:fldChar w:fldCharType="end"/>
        </w:r>
      </w:hyperlink>
    </w:p>
    <w:p w14:paraId="550BA75A" w14:textId="77777777" w:rsidR="00EC3FD9" w:rsidRDefault="00BE242B">
      <w:pPr>
        <w:pStyle w:val="TOC1"/>
        <w:tabs>
          <w:tab w:val="right" w:leader="dot" w:pos="9394"/>
        </w:tabs>
        <w:rPr>
          <w:noProof/>
          <w:lang w:val="en-AU" w:eastAsia="en-AU"/>
        </w:rPr>
      </w:pPr>
      <w:hyperlink w:anchor="_Toc329848645" w:history="1">
        <w:r w:rsidR="00EC3FD9" w:rsidRPr="00D02E2F">
          <w:rPr>
            <w:rStyle w:val="Hyperlink"/>
            <w:noProof/>
          </w:rPr>
          <w:t>Appendix C: HCCF Evaluation Form</w:t>
        </w:r>
        <w:r w:rsidR="00EC3FD9">
          <w:rPr>
            <w:noProof/>
            <w:webHidden/>
          </w:rPr>
          <w:tab/>
        </w:r>
        <w:r w:rsidR="00EC3FD9">
          <w:rPr>
            <w:noProof/>
            <w:webHidden/>
          </w:rPr>
          <w:fldChar w:fldCharType="begin"/>
        </w:r>
        <w:r w:rsidR="00EC3FD9">
          <w:rPr>
            <w:noProof/>
            <w:webHidden/>
          </w:rPr>
          <w:instrText xml:space="preserve"> PAGEREF _Toc329848645 \h </w:instrText>
        </w:r>
        <w:r w:rsidR="00EC3FD9">
          <w:rPr>
            <w:noProof/>
            <w:webHidden/>
          </w:rPr>
        </w:r>
        <w:r w:rsidR="00EC3FD9">
          <w:rPr>
            <w:noProof/>
            <w:webHidden/>
          </w:rPr>
          <w:fldChar w:fldCharType="separate"/>
        </w:r>
        <w:r w:rsidR="00EC3FD9">
          <w:rPr>
            <w:noProof/>
            <w:webHidden/>
          </w:rPr>
          <w:t>33</w:t>
        </w:r>
        <w:r w:rsidR="00EC3FD9">
          <w:rPr>
            <w:noProof/>
            <w:webHidden/>
          </w:rPr>
          <w:fldChar w:fldCharType="end"/>
        </w:r>
      </w:hyperlink>
    </w:p>
    <w:p w14:paraId="550BA75B" w14:textId="77777777" w:rsidR="003B6D73" w:rsidRDefault="0075534D" w:rsidP="001C148F">
      <w:pPr>
        <w:rPr>
          <w:rFonts w:ascii="Times New Roman" w:hAnsi="Times New Roman" w:cs="Times New Roman"/>
          <w:b/>
          <w:sz w:val="24"/>
          <w:szCs w:val="24"/>
        </w:rPr>
      </w:pPr>
      <w:r>
        <w:rPr>
          <w:rFonts w:ascii="Times New Roman" w:hAnsi="Times New Roman" w:cs="Times New Roman"/>
          <w:b/>
          <w:sz w:val="24"/>
          <w:szCs w:val="24"/>
        </w:rPr>
        <w:fldChar w:fldCharType="end"/>
      </w:r>
    </w:p>
    <w:p w14:paraId="550BA75C" w14:textId="77777777" w:rsidR="001C148F" w:rsidRDefault="001C148F" w:rsidP="001C148F">
      <w:pPr>
        <w:rPr>
          <w:rFonts w:ascii="Times New Roman" w:hAnsi="Times New Roman" w:cs="Times New Roman"/>
          <w:b/>
          <w:sz w:val="24"/>
          <w:szCs w:val="24"/>
        </w:rPr>
      </w:pPr>
    </w:p>
    <w:p w14:paraId="550BA75D" w14:textId="77777777" w:rsidR="00447930" w:rsidRDefault="00447930">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550BA75E" w14:textId="77777777" w:rsidR="001C148F" w:rsidRPr="00182E94" w:rsidRDefault="001C148F" w:rsidP="00447930">
      <w:pPr>
        <w:pStyle w:val="Heading1"/>
      </w:pPr>
      <w:bookmarkStart w:id="3" w:name="_Toc329848638"/>
      <w:r w:rsidRPr="00182E94">
        <w:lastRenderedPageBreak/>
        <w:t xml:space="preserve">Acronyms and </w:t>
      </w:r>
      <w:r>
        <w:t>A</w:t>
      </w:r>
      <w:r w:rsidRPr="00182E94">
        <w:t>bbreviation</w:t>
      </w:r>
      <w:r>
        <w:t>s</w:t>
      </w:r>
      <w:bookmarkEnd w:id="3"/>
    </w:p>
    <w:tbl>
      <w:tblPr>
        <w:tblStyle w:val="LightShading-Accent1"/>
        <w:tblW w:w="0" w:type="auto"/>
        <w:tblLook w:val="0480" w:firstRow="0" w:lastRow="0" w:firstColumn="1" w:lastColumn="0" w:noHBand="0" w:noVBand="1"/>
      </w:tblPr>
      <w:tblGrid>
        <w:gridCol w:w="1809"/>
        <w:gridCol w:w="7767"/>
      </w:tblGrid>
      <w:tr w:rsidR="001C148F" w14:paraId="550BA761"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5F" w14:textId="77777777" w:rsidR="001C148F" w:rsidRPr="00637F61" w:rsidRDefault="001C148F" w:rsidP="00BE26D6">
            <w:pPr>
              <w:spacing w:before="60" w:after="60"/>
            </w:pPr>
            <w:r w:rsidRPr="00637F61">
              <w:t xml:space="preserve">AHRN </w:t>
            </w:r>
          </w:p>
        </w:tc>
        <w:tc>
          <w:tcPr>
            <w:tcW w:w="7767" w:type="dxa"/>
          </w:tcPr>
          <w:p w14:paraId="550BA760" w14:textId="77777777" w:rsidR="001C148F" w:rsidRPr="00637F61"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rsidRPr="00637F61">
              <w:t>Asia</w:t>
            </w:r>
            <w:r>
              <w:t xml:space="preserve"> Harm Reduction Network </w:t>
            </w:r>
          </w:p>
        </w:tc>
      </w:tr>
      <w:tr w:rsidR="001C148F" w14:paraId="550BA764"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62" w14:textId="77777777" w:rsidR="001C148F" w:rsidRPr="00637F61" w:rsidRDefault="001C148F" w:rsidP="00BE26D6">
            <w:pPr>
              <w:spacing w:before="60" w:after="60"/>
            </w:pPr>
            <w:r w:rsidRPr="00637F61">
              <w:t>ANPUD</w:t>
            </w:r>
          </w:p>
        </w:tc>
        <w:tc>
          <w:tcPr>
            <w:tcW w:w="7767" w:type="dxa"/>
          </w:tcPr>
          <w:p w14:paraId="550BA763" w14:textId="77777777" w:rsidR="001C148F" w:rsidRPr="00637F61" w:rsidRDefault="001C148F" w:rsidP="00BE26D6">
            <w:pPr>
              <w:spacing w:before="60" w:after="60"/>
              <w:cnfStyle w:val="000000000000" w:firstRow="0" w:lastRow="0" w:firstColumn="0" w:lastColumn="0" w:oddVBand="0" w:evenVBand="0" w:oddHBand="0" w:evenHBand="0" w:firstRowFirstColumn="0" w:firstRowLastColumn="0" w:lastRowFirstColumn="0" w:lastRowLastColumn="0"/>
            </w:pPr>
            <w:r w:rsidRPr="00637F61">
              <w:t>Asian Network of People who Use Drug</w:t>
            </w:r>
            <w:r w:rsidR="00CF10D2">
              <w:t>s</w:t>
            </w:r>
          </w:p>
        </w:tc>
      </w:tr>
      <w:tr w:rsidR="009E49B9" w14:paraId="550BA767"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65" w14:textId="77777777" w:rsidR="009E49B9" w:rsidRPr="00637F61" w:rsidRDefault="00CF10D2" w:rsidP="00BE26D6">
            <w:pPr>
              <w:spacing w:before="60" w:after="60"/>
            </w:pPr>
            <w:r>
              <w:t>APN</w:t>
            </w:r>
            <w:r w:rsidR="00E02374">
              <w:t>+</w:t>
            </w:r>
          </w:p>
        </w:tc>
        <w:tc>
          <w:tcPr>
            <w:tcW w:w="7767" w:type="dxa"/>
          </w:tcPr>
          <w:p w14:paraId="550BA766" w14:textId="77777777" w:rsidR="009E49B9" w:rsidRPr="00637F61" w:rsidRDefault="00CF10D2" w:rsidP="00CF10D2">
            <w:pPr>
              <w:spacing w:before="60" w:after="60"/>
              <w:cnfStyle w:val="000000100000" w:firstRow="0" w:lastRow="0" w:firstColumn="0" w:lastColumn="0" w:oddVBand="0" w:evenVBand="0" w:oddHBand="1" w:evenHBand="0" w:firstRowFirstColumn="0" w:firstRowLastColumn="0" w:lastRowFirstColumn="0" w:lastRowLastColumn="0"/>
            </w:pPr>
            <w:r>
              <w:t xml:space="preserve">Asia Pacific Network of People Living with HIV/AIDS </w:t>
            </w:r>
          </w:p>
        </w:tc>
      </w:tr>
      <w:tr w:rsidR="001C148F" w14:paraId="550BA76A"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68" w14:textId="77777777" w:rsidR="001C148F" w:rsidRPr="00637F61" w:rsidRDefault="00BA00A3" w:rsidP="00BE26D6">
            <w:pPr>
              <w:spacing w:before="60" w:after="60"/>
            </w:pPr>
            <w:r>
              <w:t>AusAID</w:t>
            </w:r>
          </w:p>
        </w:tc>
        <w:tc>
          <w:tcPr>
            <w:tcW w:w="7767" w:type="dxa"/>
          </w:tcPr>
          <w:p w14:paraId="550BA769" w14:textId="77777777" w:rsidR="001C148F" w:rsidRPr="00637F61" w:rsidRDefault="001C148F" w:rsidP="00BE26D6">
            <w:pPr>
              <w:spacing w:before="60" w:after="60"/>
              <w:cnfStyle w:val="000000000000" w:firstRow="0" w:lastRow="0" w:firstColumn="0" w:lastColumn="0" w:oddVBand="0" w:evenVBand="0" w:oddHBand="0" w:evenHBand="0" w:firstRowFirstColumn="0" w:firstRowLastColumn="0" w:lastRowFirstColumn="0" w:lastRowLastColumn="0"/>
            </w:pPr>
            <w:r>
              <w:t xml:space="preserve">Australian Agency for International Development </w:t>
            </w:r>
          </w:p>
        </w:tc>
      </w:tr>
      <w:tr w:rsidR="001C148F" w14:paraId="550BA76D"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6B" w14:textId="77777777" w:rsidR="001C148F" w:rsidRDefault="001C148F" w:rsidP="00BE26D6">
            <w:pPr>
              <w:spacing w:before="60" w:after="60"/>
            </w:pPr>
            <w:r>
              <w:t>BCC</w:t>
            </w:r>
          </w:p>
        </w:tc>
        <w:tc>
          <w:tcPr>
            <w:tcW w:w="7767" w:type="dxa"/>
          </w:tcPr>
          <w:p w14:paraId="550BA76C"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 xml:space="preserve">Behavior Change Communication </w:t>
            </w:r>
          </w:p>
        </w:tc>
      </w:tr>
      <w:tr w:rsidR="001C148F" w14:paraId="550BA770"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6E" w14:textId="77777777" w:rsidR="001C148F" w:rsidRDefault="001C148F" w:rsidP="00BE26D6">
            <w:pPr>
              <w:spacing w:before="60" w:after="60"/>
            </w:pPr>
            <w:r>
              <w:t>CDC</w:t>
            </w:r>
          </w:p>
        </w:tc>
        <w:tc>
          <w:tcPr>
            <w:tcW w:w="7767" w:type="dxa"/>
          </w:tcPr>
          <w:p w14:paraId="550BA76F" w14:textId="77777777" w:rsidR="001C148F" w:rsidRDefault="001C148F" w:rsidP="00BE26D6">
            <w:pPr>
              <w:spacing w:before="60" w:after="60"/>
              <w:cnfStyle w:val="000000000000" w:firstRow="0" w:lastRow="0" w:firstColumn="0" w:lastColumn="0" w:oddVBand="0" w:evenVBand="0" w:oddHBand="0" w:evenHBand="0" w:firstRowFirstColumn="0" w:firstRowLastColumn="0" w:lastRowFirstColumn="0" w:lastRowLastColumn="0"/>
            </w:pPr>
            <w:r>
              <w:t xml:space="preserve">Centre for Disease Prevention &amp; Control </w:t>
            </w:r>
          </w:p>
        </w:tc>
      </w:tr>
      <w:tr w:rsidR="001C148F" w14:paraId="550BA773"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71" w14:textId="77777777" w:rsidR="001C148F" w:rsidRDefault="001C148F" w:rsidP="00BE26D6">
            <w:pPr>
              <w:spacing w:before="60" w:after="60"/>
            </w:pPr>
            <w:r>
              <w:t xml:space="preserve">COP </w:t>
            </w:r>
          </w:p>
        </w:tc>
        <w:tc>
          <w:tcPr>
            <w:tcW w:w="7767" w:type="dxa"/>
          </w:tcPr>
          <w:p w14:paraId="550BA772"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Community of Practice</w:t>
            </w:r>
          </w:p>
        </w:tc>
      </w:tr>
      <w:tr w:rsidR="001C148F" w14:paraId="550BA776"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74" w14:textId="77777777" w:rsidR="001C148F" w:rsidRDefault="001C148F" w:rsidP="00BE26D6">
            <w:pPr>
              <w:spacing w:before="60" w:after="60"/>
            </w:pPr>
            <w:r>
              <w:t>CP</w:t>
            </w:r>
          </w:p>
        </w:tc>
        <w:tc>
          <w:tcPr>
            <w:tcW w:w="7767" w:type="dxa"/>
          </w:tcPr>
          <w:p w14:paraId="550BA775" w14:textId="77777777" w:rsidR="001C148F" w:rsidRDefault="001C148F" w:rsidP="00BE26D6">
            <w:pPr>
              <w:spacing w:before="60" w:after="60"/>
              <w:cnfStyle w:val="000000000000" w:firstRow="0" w:lastRow="0" w:firstColumn="0" w:lastColumn="0" w:oddVBand="0" w:evenVBand="0" w:oddHBand="0" w:evenHBand="0" w:firstRowFirstColumn="0" w:firstRowLastColumn="0" w:lastRowFirstColumn="0" w:lastRowLastColumn="0"/>
            </w:pPr>
            <w:r>
              <w:t>Country Program</w:t>
            </w:r>
          </w:p>
        </w:tc>
      </w:tr>
      <w:tr w:rsidR="001C148F" w14:paraId="550BA779"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77" w14:textId="77777777" w:rsidR="001C148F" w:rsidRDefault="001C148F" w:rsidP="00BE26D6">
            <w:pPr>
              <w:spacing w:before="60" w:after="60"/>
            </w:pPr>
            <w:r>
              <w:t>C</w:t>
            </w:r>
            <w:r w:rsidR="00351135">
              <w:t>B</w:t>
            </w:r>
            <w:r>
              <w:t>O</w:t>
            </w:r>
          </w:p>
        </w:tc>
        <w:tc>
          <w:tcPr>
            <w:tcW w:w="7767" w:type="dxa"/>
          </w:tcPr>
          <w:p w14:paraId="550BA778" w14:textId="77777777" w:rsidR="001C148F" w:rsidRDefault="001C148F" w:rsidP="00351135">
            <w:pPr>
              <w:spacing w:before="60" w:after="60"/>
              <w:cnfStyle w:val="000000100000" w:firstRow="0" w:lastRow="0" w:firstColumn="0" w:lastColumn="0" w:oddVBand="0" w:evenVBand="0" w:oddHBand="1" w:evenHBand="0" w:firstRowFirstColumn="0" w:firstRowLastColumn="0" w:lastRowFirstColumn="0" w:lastRowLastColumn="0"/>
            </w:pPr>
            <w:r>
              <w:t>C</w:t>
            </w:r>
            <w:r w:rsidR="00351135">
              <w:t>ommunity Based O</w:t>
            </w:r>
            <w:r>
              <w:t xml:space="preserve">rganization </w:t>
            </w:r>
          </w:p>
        </w:tc>
      </w:tr>
      <w:tr w:rsidR="001C148F" w14:paraId="550BA77C"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7A" w14:textId="77777777" w:rsidR="001C148F" w:rsidRDefault="001C148F" w:rsidP="00BE26D6">
            <w:pPr>
              <w:spacing w:before="60" w:after="60"/>
            </w:pPr>
            <w:r>
              <w:t>DIC</w:t>
            </w:r>
          </w:p>
        </w:tc>
        <w:tc>
          <w:tcPr>
            <w:tcW w:w="7767" w:type="dxa"/>
          </w:tcPr>
          <w:p w14:paraId="550BA77B" w14:textId="77777777" w:rsidR="001C148F" w:rsidRDefault="001C148F" w:rsidP="00BE26D6">
            <w:pPr>
              <w:spacing w:before="60" w:after="60"/>
              <w:cnfStyle w:val="000000000000" w:firstRow="0" w:lastRow="0" w:firstColumn="0" w:lastColumn="0" w:oddVBand="0" w:evenVBand="0" w:oddHBand="0" w:evenHBand="0" w:firstRowFirstColumn="0" w:firstRowLastColumn="0" w:lastRowFirstColumn="0" w:lastRowLastColumn="0"/>
            </w:pPr>
            <w:r>
              <w:t>Drop In Centre</w:t>
            </w:r>
          </w:p>
        </w:tc>
      </w:tr>
      <w:tr w:rsidR="001C148F" w14:paraId="550BA77F"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7D" w14:textId="77777777" w:rsidR="001C148F" w:rsidRDefault="001C148F" w:rsidP="00BE26D6">
            <w:pPr>
              <w:spacing w:before="60" w:after="60"/>
            </w:pPr>
            <w:r>
              <w:t xml:space="preserve">DU </w:t>
            </w:r>
          </w:p>
        </w:tc>
        <w:tc>
          <w:tcPr>
            <w:tcW w:w="7767" w:type="dxa"/>
          </w:tcPr>
          <w:p w14:paraId="550BA77E"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 xml:space="preserve">Drug User </w:t>
            </w:r>
          </w:p>
        </w:tc>
      </w:tr>
      <w:tr w:rsidR="001C148F" w14:paraId="550BA782"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80" w14:textId="77777777" w:rsidR="001C148F" w:rsidRDefault="001C148F" w:rsidP="00BE26D6">
            <w:pPr>
              <w:spacing w:before="60" w:after="60"/>
            </w:pPr>
            <w:r>
              <w:t xml:space="preserve">FHI </w:t>
            </w:r>
          </w:p>
        </w:tc>
        <w:tc>
          <w:tcPr>
            <w:tcW w:w="7767" w:type="dxa"/>
          </w:tcPr>
          <w:p w14:paraId="550BA781" w14:textId="77777777" w:rsidR="001C148F" w:rsidRDefault="001C148F" w:rsidP="00BE26D6">
            <w:pPr>
              <w:spacing w:before="60" w:after="60"/>
              <w:cnfStyle w:val="000000000000" w:firstRow="0" w:lastRow="0" w:firstColumn="0" w:lastColumn="0" w:oddVBand="0" w:evenVBand="0" w:oddHBand="0" w:evenHBand="0" w:firstRowFirstColumn="0" w:firstRowLastColumn="0" w:lastRowFirstColumn="0" w:lastRowLastColumn="0"/>
            </w:pPr>
            <w:r>
              <w:t xml:space="preserve">Family Health International </w:t>
            </w:r>
          </w:p>
        </w:tc>
      </w:tr>
      <w:tr w:rsidR="001C148F" w14:paraId="550BA785"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83" w14:textId="77777777" w:rsidR="001C148F" w:rsidRDefault="001C148F" w:rsidP="00BE26D6">
            <w:pPr>
              <w:spacing w:before="60" w:after="60"/>
            </w:pPr>
            <w:r>
              <w:t>FSW</w:t>
            </w:r>
          </w:p>
        </w:tc>
        <w:tc>
          <w:tcPr>
            <w:tcW w:w="7767" w:type="dxa"/>
          </w:tcPr>
          <w:p w14:paraId="550BA784"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 xml:space="preserve">Female Sex Worker </w:t>
            </w:r>
          </w:p>
        </w:tc>
      </w:tr>
      <w:tr w:rsidR="001C148F" w14:paraId="550BA788"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86" w14:textId="77777777" w:rsidR="001C148F" w:rsidRDefault="001C148F" w:rsidP="00BE26D6">
            <w:pPr>
              <w:spacing w:before="60" w:after="60"/>
            </w:pPr>
            <w:r>
              <w:t>HAARP</w:t>
            </w:r>
          </w:p>
        </w:tc>
        <w:tc>
          <w:tcPr>
            <w:tcW w:w="7767" w:type="dxa"/>
          </w:tcPr>
          <w:p w14:paraId="550BA787" w14:textId="77777777" w:rsidR="001C148F" w:rsidRDefault="001C148F" w:rsidP="00BE26D6">
            <w:pPr>
              <w:spacing w:before="60" w:after="60"/>
              <w:cnfStyle w:val="000000000000" w:firstRow="0" w:lastRow="0" w:firstColumn="0" w:lastColumn="0" w:oddVBand="0" w:evenVBand="0" w:oddHBand="0" w:evenHBand="0" w:firstRowFirstColumn="0" w:firstRowLastColumn="0" w:lastRowFirstColumn="0" w:lastRowLastColumn="0"/>
            </w:pPr>
            <w:r>
              <w:t>HIV/AIDS Asia Regional Program</w:t>
            </w:r>
          </w:p>
        </w:tc>
      </w:tr>
      <w:tr w:rsidR="001C148F" w14:paraId="550BA78B"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89" w14:textId="77777777" w:rsidR="001C148F" w:rsidRDefault="001C148F" w:rsidP="00BE26D6">
            <w:pPr>
              <w:spacing w:before="60" w:after="60"/>
            </w:pPr>
            <w:r>
              <w:t xml:space="preserve">HBV </w:t>
            </w:r>
          </w:p>
        </w:tc>
        <w:tc>
          <w:tcPr>
            <w:tcW w:w="7767" w:type="dxa"/>
          </w:tcPr>
          <w:p w14:paraId="550BA78A"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Hepatitis B Virus</w:t>
            </w:r>
          </w:p>
        </w:tc>
      </w:tr>
      <w:tr w:rsidR="001C148F" w14:paraId="550BA78E"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8C" w14:textId="77777777" w:rsidR="001C148F" w:rsidRDefault="001C148F" w:rsidP="00BE26D6">
            <w:pPr>
              <w:spacing w:before="60" w:after="60"/>
            </w:pPr>
            <w:r>
              <w:t>HCCF</w:t>
            </w:r>
          </w:p>
        </w:tc>
        <w:tc>
          <w:tcPr>
            <w:tcW w:w="7767" w:type="dxa"/>
          </w:tcPr>
          <w:p w14:paraId="550BA78D" w14:textId="77777777" w:rsidR="001C148F" w:rsidRDefault="001C148F" w:rsidP="00BE26D6">
            <w:pPr>
              <w:spacing w:before="60" w:after="60"/>
              <w:cnfStyle w:val="000000000000" w:firstRow="0" w:lastRow="0" w:firstColumn="0" w:lastColumn="0" w:oddVBand="0" w:evenVBand="0" w:oddHBand="0" w:evenHBand="0" w:firstRowFirstColumn="0" w:firstRowLastColumn="0" w:lastRowFirstColumn="0" w:lastRowLastColumn="0"/>
            </w:pPr>
            <w:r>
              <w:t xml:space="preserve">HAARP Consultation and Coordination Forum </w:t>
            </w:r>
          </w:p>
        </w:tc>
      </w:tr>
      <w:tr w:rsidR="001C148F" w14:paraId="550BA791"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8F" w14:textId="77777777" w:rsidR="001C148F" w:rsidRDefault="001C148F" w:rsidP="00BE26D6">
            <w:pPr>
              <w:spacing w:before="60" w:after="60"/>
            </w:pPr>
            <w:r>
              <w:t>HCV</w:t>
            </w:r>
          </w:p>
        </w:tc>
        <w:tc>
          <w:tcPr>
            <w:tcW w:w="7767" w:type="dxa"/>
          </w:tcPr>
          <w:p w14:paraId="550BA790"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Hepatitis C Virus</w:t>
            </w:r>
          </w:p>
        </w:tc>
      </w:tr>
      <w:tr w:rsidR="001C148F" w14:paraId="550BA794"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92" w14:textId="77777777" w:rsidR="001C148F" w:rsidRDefault="001C148F" w:rsidP="00BE26D6">
            <w:pPr>
              <w:spacing w:before="60" w:after="60"/>
            </w:pPr>
            <w:r>
              <w:t xml:space="preserve">IBBS </w:t>
            </w:r>
          </w:p>
        </w:tc>
        <w:tc>
          <w:tcPr>
            <w:tcW w:w="7767" w:type="dxa"/>
          </w:tcPr>
          <w:p w14:paraId="550BA793" w14:textId="77777777" w:rsidR="001C148F" w:rsidRDefault="001C148F" w:rsidP="00BE26D6">
            <w:pPr>
              <w:spacing w:before="60" w:after="60"/>
              <w:cnfStyle w:val="000000000000" w:firstRow="0" w:lastRow="0" w:firstColumn="0" w:lastColumn="0" w:oddVBand="0" w:evenVBand="0" w:oddHBand="0" w:evenHBand="0" w:firstRowFirstColumn="0" w:firstRowLastColumn="0" w:lastRowFirstColumn="0" w:lastRowLastColumn="0"/>
            </w:pPr>
            <w:r>
              <w:t xml:space="preserve">Integrated Biological and Behavioral Survey </w:t>
            </w:r>
          </w:p>
        </w:tc>
      </w:tr>
      <w:tr w:rsidR="001C148F" w14:paraId="550BA797"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95" w14:textId="77777777" w:rsidR="001C148F" w:rsidRDefault="001C148F" w:rsidP="00BE26D6">
            <w:pPr>
              <w:spacing w:before="60" w:after="60"/>
            </w:pPr>
            <w:r>
              <w:t>M &amp; E</w:t>
            </w:r>
          </w:p>
        </w:tc>
        <w:tc>
          <w:tcPr>
            <w:tcW w:w="7767" w:type="dxa"/>
          </w:tcPr>
          <w:p w14:paraId="550BA796"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Monitoring &amp; Evaluation</w:t>
            </w:r>
          </w:p>
        </w:tc>
      </w:tr>
      <w:tr w:rsidR="001C148F" w14:paraId="550BA79A"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98" w14:textId="77777777" w:rsidR="001C148F" w:rsidRDefault="001C148F" w:rsidP="00BE26D6">
            <w:pPr>
              <w:spacing w:before="60" w:after="60"/>
            </w:pPr>
            <w:r>
              <w:t>MARP</w:t>
            </w:r>
            <w:r w:rsidR="001B6F6F">
              <w:t>S</w:t>
            </w:r>
          </w:p>
        </w:tc>
        <w:tc>
          <w:tcPr>
            <w:tcW w:w="7767" w:type="dxa"/>
          </w:tcPr>
          <w:p w14:paraId="550BA799" w14:textId="77777777" w:rsidR="001C148F" w:rsidRDefault="001C148F" w:rsidP="001B6F6F">
            <w:pPr>
              <w:spacing w:before="60" w:after="60"/>
              <w:cnfStyle w:val="000000000000" w:firstRow="0" w:lastRow="0" w:firstColumn="0" w:lastColumn="0" w:oddVBand="0" w:evenVBand="0" w:oddHBand="0" w:evenHBand="0" w:firstRowFirstColumn="0" w:firstRowLastColumn="0" w:lastRowFirstColumn="0" w:lastRowLastColumn="0"/>
            </w:pPr>
            <w:r>
              <w:t>Most –</w:t>
            </w:r>
            <w:r w:rsidR="001B6F6F">
              <w:t>A</w:t>
            </w:r>
            <w:r>
              <w:t>t –</w:t>
            </w:r>
            <w:r w:rsidR="001B6F6F">
              <w:t>R</w:t>
            </w:r>
            <w:r>
              <w:t>isk –</w:t>
            </w:r>
            <w:r w:rsidR="001B6F6F">
              <w:t>P</w:t>
            </w:r>
            <w:r>
              <w:t>opulation</w:t>
            </w:r>
            <w:r w:rsidR="001B6F6F">
              <w:t>s</w:t>
            </w:r>
            <w:r>
              <w:t xml:space="preserve"> </w:t>
            </w:r>
          </w:p>
        </w:tc>
      </w:tr>
      <w:tr w:rsidR="001C148F" w14:paraId="550BA79D"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9B" w14:textId="77777777" w:rsidR="001C148F" w:rsidRDefault="001C148F" w:rsidP="00BE26D6">
            <w:pPr>
              <w:spacing w:before="60" w:after="60"/>
            </w:pPr>
            <w:r>
              <w:t xml:space="preserve">MIPUD </w:t>
            </w:r>
          </w:p>
        </w:tc>
        <w:tc>
          <w:tcPr>
            <w:tcW w:w="7767" w:type="dxa"/>
          </w:tcPr>
          <w:p w14:paraId="550BA79C"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Meaningful Involvement of People who Use Drugs</w:t>
            </w:r>
          </w:p>
        </w:tc>
      </w:tr>
      <w:tr w:rsidR="001C148F" w14:paraId="550BA7A0"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9E" w14:textId="77777777" w:rsidR="001C148F" w:rsidRDefault="001C148F" w:rsidP="00BE26D6">
            <w:pPr>
              <w:spacing w:before="60" w:after="60"/>
            </w:pPr>
            <w:r>
              <w:t xml:space="preserve">MMT </w:t>
            </w:r>
          </w:p>
        </w:tc>
        <w:tc>
          <w:tcPr>
            <w:tcW w:w="7767" w:type="dxa"/>
          </w:tcPr>
          <w:p w14:paraId="550BA79F" w14:textId="77777777" w:rsidR="001C148F" w:rsidRDefault="001C148F" w:rsidP="00BE26D6">
            <w:pPr>
              <w:spacing w:before="60" w:after="60"/>
              <w:cnfStyle w:val="000000000000" w:firstRow="0" w:lastRow="0" w:firstColumn="0" w:lastColumn="0" w:oddVBand="0" w:evenVBand="0" w:oddHBand="0" w:evenHBand="0" w:firstRowFirstColumn="0" w:firstRowLastColumn="0" w:lastRowFirstColumn="0" w:lastRowLastColumn="0"/>
            </w:pPr>
            <w:r>
              <w:t>Methadone Maintenance Therapy</w:t>
            </w:r>
          </w:p>
        </w:tc>
      </w:tr>
      <w:tr w:rsidR="001C148F" w14:paraId="550BA7A3"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A1" w14:textId="77777777" w:rsidR="001C148F" w:rsidRDefault="001C148F" w:rsidP="00BE26D6">
            <w:pPr>
              <w:spacing w:before="60" w:after="60"/>
            </w:pPr>
            <w:r>
              <w:t>MSM</w:t>
            </w:r>
          </w:p>
        </w:tc>
        <w:tc>
          <w:tcPr>
            <w:tcW w:w="7767" w:type="dxa"/>
          </w:tcPr>
          <w:p w14:paraId="550BA7A2"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Men who have Sex with Men</w:t>
            </w:r>
          </w:p>
        </w:tc>
      </w:tr>
      <w:tr w:rsidR="001C148F" w14:paraId="550BA7A6"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A4" w14:textId="77777777" w:rsidR="001C148F" w:rsidRDefault="001C148F" w:rsidP="00BE26D6">
            <w:pPr>
              <w:spacing w:before="60" w:after="60"/>
            </w:pPr>
            <w:r>
              <w:t xml:space="preserve">N&amp;S </w:t>
            </w:r>
          </w:p>
        </w:tc>
        <w:tc>
          <w:tcPr>
            <w:tcW w:w="7767" w:type="dxa"/>
          </w:tcPr>
          <w:p w14:paraId="550BA7A5" w14:textId="77777777" w:rsidR="001C148F" w:rsidRDefault="001C148F" w:rsidP="00BE26D6">
            <w:pPr>
              <w:spacing w:before="60" w:after="60"/>
              <w:cnfStyle w:val="000000000000" w:firstRow="0" w:lastRow="0" w:firstColumn="0" w:lastColumn="0" w:oddVBand="0" w:evenVBand="0" w:oddHBand="0" w:evenHBand="0" w:firstRowFirstColumn="0" w:firstRowLastColumn="0" w:lastRowFirstColumn="0" w:lastRowLastColumn="0"/>
            </w:pPr>
            <w:r>
              <w:t xml:space="preserve">Needle &amp; Syringe </w:t>
            </w:r>
          </w:p>
        </w:tc>
      </w:tr>
      <w:tr w:rsidR="001C148F" w14:paraId="550BA7A9"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A7" w14:textId="77777777" w:rsidR="001C148F" w:rsidRDefault="001C148F" w:rsidP="00BE26D6">
            <w:pPr>
              <w:spacing w:before="60" w:after="60"/>
            </w:pPr>
            <w:r>
              <w:t>NACD</w:t>
            </w:r>
          </w:p>
        </w:tc>
        <w:tc>
          <w:tcPr>
            <w:tcW w:w="7767" w:type="dxa"/>
          </w:tcPr>
          <w:p w14:paraId="550BA7A8"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 xml:space="preserve">National Authority for Combating Drugs </w:t>
            </w:r>
          </w:p>
        </w:tc>
      </w:tr>
      <w:tr w:rsidR="001C148F" w14:paraId="550BA7AC"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AA" w14:textId="77777777" w:rsidR="001C148F" w:rsidRDefault="001C148F" w:rsidP="00BE26D6">
            <w:pPr>
              <w:spacing w:before="60" w:after="60"/>
            </w:pPr>
            <w:r>
              <w:t>NCHADS</w:t>
            </w:r>
          </w:p>
        </w:tc>
        <w:tc>
          <w:tcPr>
            <w:tcW w:w="7767" w:type="dxa"/>
          </w:tcPr>
          <w:p w14:paraId="550BA7AB" w14:textId="77777777" w:rsidR="001C148F" w:rsidRDefault="001C148F" w:rsidP="00BE26D6">
            <w:pPr>
              <w:spacing w:before="60" w:after="60"/>
              <w:cnfStyle w:val="000000000000" w:firstRow="0" w:lastRow="0" w:firstColumn="0" w:lastColumn="0" w:oddVBand="0" w:evenVBand="0" w:oddHBand="0" w:evenHBand="0" w:firstRowFirstColumn="0" w:firstRowLastColumn="0" w:lastRowFirstColumn="0" w:lastRowLastColumn="0"/>
            </w:pPr>
            <w:r>
              <w:t>National Centre for HIV/AIDS, Dermatology and STD</w:t>
            </w:r>
          </w:p>
        </w:tc>
      </w:tr>
      <w:tr w:rsidR="001C148F" w14:paraId="550BA7AF"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AD" w14:textId="77777777" w:rsidR="001C148F" w:rsidRDefault="001C148F" w:rsidP="00BE26D6">
            <w:pPr>
              <w:spacing w:before="60" w:after="60"/>
            </w:pPr>
            <w:r>
              <w:t>NDNM</w:t>
            </w:r>
          </w:p>
        </w:tc>
        <w:tc>
          <w:tcPr>
            <w:tcW w:w="7767" w:type="dxa"/>
          </w:tcPr>
          <w:p w14:paraId="550BA7AE"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 xml:space="preserve">National Drug User in Myanmar </w:t>
            </w:r>
          </w:p>
        </w:tc>
      </w:tr>
      <w:tr w:rsidR="001C148F" w14:paraId="550BA7B2"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B0" w14:textId="77777777" w:rsidR="001C148F" w:rsidRDefault="001C148F" w:rsidP="00BE26D6">
            <w:pPr>
              <w:spacing w:before="60" w:after="60"/>
            </w:pPr>
            <w:r>
              <w:t>NGO</w:t>
            </w:r>
          </w:p>
        </w:tc>
        <w:tc>
          <w:tcPr>
            <w:tcW w:w="7767" w:type="dxa"/>
          </w:tcPr>
          <w:p w14:paraId="550BA7B1" w14:textId="77777777" w:rsidR="001C148F" w:rsidRDefault="00BE26D6" w:rsidP="00BE26D6">
            <w:pPr>
              <w:spacing w:before="60" w:after="60"/>
              <w:cnfStyle w:val="000000000000" w:firstRow="0" w:lastRow="0" w:firstColumn="0" w:lastColumn="0" w:oddVBand="0" w:evenVBand="0" w:oddHBand="0" w:evenHBand="0" w:firstRowFirstColumn="0" w:firstRowLastColumn="0" w:lastRowFirstColumn="0" w:lastRowLastColumn="0"/>
            </w:pPr>
            <w:r>
              <w:t>Non-Governmental</w:t>
            </w:r>
            <w:r w:rsidR="001C148F">
              <w:t xml:space="preserve"> Organization </w:t>
            </w:r>
          </w:p>
        </w:tc>
      </w:tr>
      <w:tr w:rsidR="001C148F" w14:paraId="550BA7B5"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B3" w14:textId="77777777" w:rsidR="001C148F" w:rsidRDefault="001C148F" w:rsidP="00BE26D6">
            <w:pPr>
              <w:spacing w:before="60" w:after="60"/>
            </w:pPr>
            <w:r>
              <w:t>NSP</w:t>
            </w:r>
          </w:p>
        </w:tc>
        <w:tc>
          <w:tcPr>
            <w:tcW w:w="7767" w:type="dxa"/>
          </w:tcPr>
          <w:p w14:paraId="550BA7B4"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Needle and Syringe Program</w:t>
            </w:r>
          </w:p>
        </w:tc>
      </w:tr>
      <w:tr w:rsidR="001C148F" w14:paraId="550BA7B8"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B6" w14:textId="77777777" w:rsidR="001C148F" w:rsidRDefault="001C148F" w:rsidP="00BE26D6">
            <w:pPr>
              <w:spacing w:before="60" w:after="60"/>
            </w:pPr>
            <w:r>
              <w:lastRenderedPageBreak/>
              <w:t>OM</w:t>
            </w:r>
          </w:p>
        </w:tc>
        <w:tc>
          <w:tcPr>
            <w:tcW w:w="7767" w:type="dxa"/>
          </w:tcPr>
          <w:p w14:paraId="550BA7B7" w14:textId="77777777" w:rsidR="001C148F" w:rsidRDefault="001C148F" w:rsidP="00BE26D6">
            <w:pPr>
              <w:spacing w:before="60" w:after="60"/>
              <w:cnfStyle w:val="000000000000" w:firstRow="0" w:lastRow="0" w:firstColumn="0" w:lastColumn="0" w:oddVBand="0" w:evenVBand="0" w:oddHBand="0" w:evenHBand="0" w:firstRowFirstColumn="0" w:firstRowLastColumn="0" w:lastRowFirstColumn="0" w:lastRowLastColumn="0"/>
            </w:pPr>
            <w:r>
              <w:t xml:space="preserve">Outcome Mapping </w:t>
            </w:r>
          </w:p>
        </w:tc>
      </w:tr>
      <w:tr w:rsidR="001C148F" w14:paraId="550BA7BB"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B9" w14:textId="77777777" w:rsidR="001C148F" w:rsidRDefault="001C148F" w:rsidP="00BE26D6">
            <w:pPr>
              <w:spacing w:before="60" w:after="60"/>
            </w:pPr>
            <w:r>
              <w:t>PE</w:t>
            </w:r>
          </w:p>
        </w:tc>
        <w:tc>
          <w:tcPr>
            <w:tcW w:w="7767" w:type="dxa"/>
          </w:tcPr>
          <w:p w14:paraId="550BA7BA"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Peer Educator</w:t>
            </w:r>
          </w:p>
        </w:tc>
      </w:tr>
      <w:tr w:rsidR="001C148F" w14:paraId="550BA7BE"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BC" w14:textId="77777777" w:rsidR="001C148F" w:rsidRDefault="001C148F" w:rsidP="00BE26D6">
            <w:pPr>
              <w:spacing w:before="60" w:after="60"/>
            </w:pPr>
            <w:r>
              <w:t>PLHIV</w:t>
            </w:r>
          </w:p>
        </w:tc>
        <w:tc>
          <w:tcPr>
            <w:tcW w:w="7767" w:type="dxa"/>
          </w:tcPr>
          <w:p w14:paraId="550BA7BD" w14:textId="77777777" w:rsidR="001C148F" w:rsidRDefault="001C148F" w:rsidP="00BE26D6">
            <w:pPr>
              <w:spacing w:before="60" w:after="60"/>
              <w:cnfStyle w:val="000000000000" w:firstRow="0" w:lastRow="0" w:firstColumn="0" w:lastColumn="0" w:oddVBand="0" w:evenVBand="0" w:oddHBand="0" w:evenHBand="0" w:firstRowFirstColumn="0" w:firstRowLastColumn="0" w:lastRowFirstColumn="0" w:lastRowLastColumn="0"/>
            </w:pPr>
            <w:r>
              <w:t xml:space="preserve">People Living with </w:t>
            </w:r>
            <w:r w:rsidR="00B00924">
              <w:t>HIV/</w:t>
            </w:r>
            <w:r>
              <w:t>AIDS</w:t>
            </w:r>
          </w:p>
        </w:tc>
      </w:tr>
      <w:tr w:rsidR="001C148F" w14:paraId="550BA7C1"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BF" w14:textId="77777777" w:rsidR="001C148F" w:rsidRDefault="001C148F" w:rsidP="00BE26D6">
            <w:pPr>
              <w:spacing w:before="60" w:after="60"/>
            </w:pPr>
            <w:r>
              <w:t xml:space="preserve">PPMU </w:t>
            </w:r>
          </w:p>
        </w:tc>
        <w:tc>
          <w:tcPr>
            <w:tcW w:w="7767" w:type="dxa"/>
          </w:tcPr>
          <w:p w14:paraId="550BA7C0"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 xml:space="preserve">Provincial Project Management Unit </w:t>
            </w:r>
          </w:p>
        </w:tc>
      </w:tr>
      <w:tr w:rsidR="008A463C" w14:paraId="550BA7C4"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C2" w14:textId="77777777" w:rsidR="008A463C" w:rsidRDefault="009E49B9" w:rsidP="00BE26D6">
            <w:pPr>
              <w:spacing w:before="60" w:after="60"/>
            </w:pPr>
            <w:r>
              <w:t xml:space="preserve">PWID </w:t>
            </w:r>
          </w:p>
        </w:tc>
        <w:tc>
          <w:tcPr>
            <w:tcW w:w="7767" w:type="dxa"/>
          </w:tcPr>
          <w:p w14:paraId="550BA7C3" w14:textId="77777777" w:rsidR="008A463C" w:rsidRDefault="009E49B9" w:rsidP="009E49B9">
            <w:pPr>
              <w:spacing w:before="60" w:after="60"/>
              <w:cnfStyle w:val="000000000000" w:firstRow="0" w:lastRow="0" w:firstColumn="0" w:lastColumn="0" w:oddVBand="0" w:evenVBand="0" w:oddHBand="0" w:evenHBand="0" w:firstRowFirstColumn="0" w:firstRowLastColumn="0" w:lastRowFirstColumn="0" w:lastRowLastColumn="0"/>
            </w:pPr>
            <w:r>
              <w:t>People Who Inject Drugs</w:t>
            </w:r>
          </w:p>
        </w:tc>
      </w:tr>
      <w:tr w:rsidR="001C148F" w14:paraId="550BA7C7"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C5" w14:textId="77777777" w:rsidR="001C148F" w:rsidRDefault="001C148F" w:rsidP="00BE26D6">
            <w:pPr>
              <w:spacing w:before="60" w:after="60"/>
            </w:pPr>
            <w:r>
              <w:t xml:space="preserve">RAR </w:t>
            </w:r>
          </w:p>
        </w:tc>
        <w:tc>
          <w:tcPr>
            <w:tcW w:w="7767" w:type="dxa"/>
          </w:tcPr>
          <w:p w14:paraId="550BA7C6"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 xml:space="preserve">Rapid Assessment and Response </w:t>
            </w:r>
          </w:p>
        </w:tc>
      </w:tr>
      <w:tr w:rsidR="001C148F" w14:paraId="550BA7CA"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C8" w14:textId="77777777" w:rsidR="001C148F" w:rsidRDefault="001C148F" w:rsidP="00BE26D6">
            <w:pPr>
              <w:spacing w:before="60" w:after="60"/>
            </w:pPr>
            <w:r>
              <w:t>RBM</w:t>
            </w:r>
          </w:p>
        </w:tc>
        <w:tc>
          <w:tcPr>
            <w:tcW w:w="7767" w:type="dxa"/>
          </w:tcPr>
          <w:p w14:paraId="550BA7C9" w14:textId="77777777" w:rsidR="001C148F" w:rsidRDefault="001C148F" w:rsidP="00BE26D6">
            <w:pPr>
              <w:spacing w:before="60" w:after="60"/>
              <w:cnfStyle w:val="000000000000" w:firstRow="0" w:lastRow="0" w:firstColumn="0" w:lastColumn="0" w:oddVBand="0" w:evenVBand="0" w:oddHBand="0" w:evenHBand="0" w:firstRowFirstColumn="0" w:firstRowLastColumn="0" w:lastRowFirstColumn="0" w:lastRowLastColumn="0"/>
            </w:pPr>
            <w:r>
              <w:t xml:space="preserve">Result Based Management </w:t>
            </w:r>
          </w:p>
        </w:tc>
      </w:tr>
      <w:tr w:rsidR="001C148F" w14:paraId="550BA7CD"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CB" w14:textId="77777777" w:rsidR="001C148F" w:rsidRDefault="001C148F" w:rsidP="00BE26D6">
            <w:pPr>
              <w:spacing w:before="60" w:after="60"/>
            </w:pPr>
            <w:r>
              <w:t xml:space="preserve">STI </w:t>
            </w:r>
          </w:p>
        </w:tc>
        <w:tc>
          <w:tcPr>
            <w:tcW w:w="7767" w:type="dxa"/>
          </w:tcPr>
          <w:p w14:paraId="550BA7CC"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 xml:space="preserve">Sexuality Transmitted Infection </w:t>
            </w:r>
          </w:p>
        </w:tc>
      </w:tr>
      <w:tr w:rsidR="001C148F" w14:paraId="550BA7D0"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CE" w14:textId="77777777" w:rsidR="001C148F" w:rsidRDefault="001C148F" w:rsidP="00BE26D6">
            <w:pPr>
              <w:spacing w:before="60" w:after="60"/>
            </w:pPr>
            <w:r>
              <w:t>TB</w:t>
            </w:r>
          </w:p>
        </w:tc>
        <w:tc>
          <w:tcPr>
            <w:tcW w:w="7767" w:type="dxa"/>
          </w:tcPr>
          <w:p w14:paraId="550BA7CF" w14:textId="77777777" w:rsidR="001C148F" w:rsidRDefault="001C148F" w:rsidP="00BE26D6">
            <w:pPr>
              <w:spacing w:before="60" w:after="60"/>
              <w:cnfStyle w:val="000000000000" w:firstRow="0" w:lastRow="0" w:firstColumn="0" w:lastColumn="0" w:oddVBand="0" w:evenVBand="0" w:oddHBand="0" w:evenHBand="0" w:firstRowFirstColumn="0" w:firstRowLastColumn="0" w:lastRowFirstColumn="0" w:lastRowLastColumn="0"/>
            </w:pPr>
            <w:r>
              <w:t>Tuberculosis</w:t>
            </w:r>
          </w:p>
        </w:tc>
      </w:tr>
      <w:tr w:rsidR="001C148F" w14:paraId="550BA7D3"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D1" w14:textId="77777777" w:rsidR="001C148F" w:rsidRDefault="001C148F" w:rsidP="00BE26D6">
            <w:pPr>
              <w:spacing w:before="60" w:after="60"/>
            </w:pPr>
            <w:r>
              <w:t>TOT</w:t>
            </w:r>
          </w:p>
        </w:tc>
        <w:tc>
          <w:tcPr>
            <w:tcW w:w="7767" w:type="dxa"/>
          </w:tcPr>
          <w:p w14:paraId="550BA7D2"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Training of Trainers</w:t>
            </w:r>
          </w:p>
        </w:tc>
      </w:tr>
      <w:tr w:rsidR="001C148F" w14:paraId="550BA7D6" w14:textId="77777777" w:rsidTr="0091087B">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D4" w14:textId="77777777" w:rsidR="001C148F" w:rsidRDefault="001C148F" w:rsidP="00BE26D6">
            <w:pPr>
              <w:spacing w:before="60" w:after="60"/>
            </w:pPr>
            <w:r>
              <w:t xml:space="preserve">TSU </w:t>
            </w:r>
          </w:p>
        </w:tc>
        <w:tc>
          <w:tcPr>
            <w:tcW w:w="7767" w:type="dxa"/>
          </w:tcPr>
          <w:p w14:paraId="550BA7D5" w14:textId="77777777" w:rsidR="001C148F" w:rsidRDefault="001C148F" w:rsidP="00BE26D6">
            <w:pPr>
              <w:spacing w:before="60" w:after="60"/>
              <w:cnfStyle w:val="000000000000" w:firstRow="0" w:lastRow="0" w:firstColumn="0" w:lastColumn="0" w:oddVBand="0" w:evenVBand="0" w:oddHBand="0" w:evenHBand="0" w:firstRowFirstColumn="0" w:firstRowLastColumn="0" w:lastRowFirstColumn="0" w:lastRowLastColumn="0"/>
            </w:pPr>
            <w:r>
              <w:t>Technical Support Unit</w:t>
            </w:r>
          </w:p>
        </w:tc>
      </w:tr>
      <w:tr w:rsidR="001C148F" w14:paraId="550BA7D9" w14:textId="77777777" w:rsidTr="009108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550BA7D7" w14:textId="77777777" w:rsidR="001C148F" w:rsidRDefault="001C148F" w:rsidP="00BE26D6">
            <w:pPr>
              <w:spacing w:before="60" w:after="60"/>
            </w:pPr>
            <w:r>
              <w:t xml:space="preserve">UIC </w:t>
            </w:r>
          </w:p>
        </w:tc>
        <w:tc>
          <w:tcPr>
            <w:tcW w:w="7767" w:type="dxa"/>
          </w:tcPr>
          <w:p w14:paraId="550BA7D8" w14:textId="77777777" w:rsidR="001C148F" w:rsidRDefault="001C148F" w:rsidP="00BE26D6">
            <w:pPr>
              <w:spacing w:before="60" w:after="60"/>
              <w:cnfStyle w:val="000000100000" w:firstRow="0" w:lastRow="0" w:firstColumn="0" w:lastColumn="0" w:oddVBand="0" w:evenVBand="0" w:oddHBand="1" w:evenHBand="0" w:firstRowFirstColumn="0" w:firstRowLastColumn="0" w:lastRowFirstColumn="0" w:lastRowLastColumn="0"/>
            </w:pPr>
            <w:r>
              <w:t>Unique Identifier Code</w:t>
            </w:r>
          </w:p>
        </w:tc>
      </w:tr>
    </w:tbl>
    <w:p w14:paraId="550BA7DA" w14:textId="77777777" w:rsidR="001C148F" w:rsidRDefault="001C148F" w:rsidP="00172A9D">
      <w:pPr>
        <w:jc w:val="both"/>
        <w:rPr>
          <w:rFonts w:ascii="Times New Roman" w:hAnsi="Times New Roman" w:cs="Times New Roman"/>
          <w:sz w:val="24"/>
          <w:szCs w:val="24"/>
        </w:rPr>
      </w:pPr>
    </w:p>
    <w:p w14:paraId="550BA7DB" w14:textId="77777777" w:rsidR="00447930" w:rsidRDefault="00447930">
      <w:pPr>
        <w:spacing w:after="0" w:line="240" w:lineRule="auto"/>
        <w:rPr>
          <w:rFonts w:ascii="Cambria" w:eastAsia="Times New Roman" w:hAnsi="Cambria" w:cs="Angsana New"/>
          <w:b/>
          <w:bCs/>
          <w:color w:val="365F91"/>
          <w:sz w:val="28"/>
          <w:szCs w:val="28"/>
        </w:rPr>
      </w:pPr>
      <w:r>
        <w:br w:type="page"/>
      </w:r>
    </w:p>
    <w:p w14:paraId="550BA7DC" w14:textId="77777777" w:rsidR="003F7077" w:rsidRDefault="00D42CDC">
      <w:pPr>
        <w:pStyle w:val="Heading1"/>
        <w:spacing w:after="240"/>
        <w:rPr>
          <w:rFonts w:ascii="Times New Roman" w:hAnsi="Times New Roman" w:cs="Times New Roman"/>
          <w:sz w:val="24"/>
          <w:szCs w:val="24"/>
        </w:rPr>
      </w:pPr>
      <w:bookmarkStart w:id="4" w:name="_Toc329848639"/>
      <w:r>
        <w:lastRenderedPageBreak/>
        <w:t xml:space="preserve">1.0 </w:t>
      </w:r>
      <w:r w:rsidR="001C148F">
        <w:t xml:space="preserve">Monday, April 2, 2012 </w:t>
      </w:r>
      <w:r w:rsidR="00590C62">
        <w:t>–</w:t>
      </w:r>
      <w:r w:rsidR="001C148F">
        <w:t xml:space="preserve"> </w:t>
      </w:r>
      <w:r w:rsidR="00590C62">
        <w:t xml:space="preserve">- </w:t>
      </w:r>
      <w:r w:rsidR="001C148F" w:rsidRPr="006E4733">
        <w:t>C</w:t>
      </w:r>
      <w:r w:rsidR="001C148F">
        <w:t>ountry Progress Reports</w:t>
      </w:r>
      <w:bookmarkEnd w:id="4"/>
    </w:p>
    <w:p w14:paraId="550BA7DD" w14:textId="77777777" w:rsidR="00172A9D" w:rsidRPr="008052A4" w:rsidRDefault="00172A9D" w:rsidP="00B94E10">
      <w:pPr>
        <w:jc w:val="both"/>
      </w:pPr>
      <w:r w:rsidRPr="008052A4">
        <w:t xml:space="preserve">The </w:t>
      </w:r>
      <w:r w:rsidR="006076E2">
        <w:t xml:space="preserve">HAARP Consultation and Coordination </w:t>
      </w:r>
      <w:r w:rsidRPr="008052A4">
        <w:t xml:space="preserve">Forum </w:t>
      </w:r>
      <w:r w:rsidR="006076E2">
        <w:t xml:space="preserve">(HCCF) </w:t>
      </w:r>
      <w:r w:rsidRPr="008052A4">
        <w:t>was opened on Monday, April 2</w:t>
      </w:r>
      <w:r w:rsidRPr="008052A4">
        <w:rPr>
          <w:vertAlign w:val="superscript"/>
        </w:rPr>
        <w:t>nd</w:t>
      </w:r>
      <w:r w:rsidRPr="008052A4">
        <w:t xml:space="preserve"> by </w:t>
      </w:r>
      <w:r w:rsidRPr="008052A4">
        <w:rPr>
          <w:b/>
        </w:rPr>
        <w:t xml:space="preserve">AusAID Minister </w:t>
      </w:r>
      <w:r w:rsidRPr="00BA00A3">
        <w:rPr>
          <w:b/>
          <w:lang w:val="en-AU"/>
        </w:rPr>
        <w:t>Counsellor</w:t>
      </w:r>
      <w:r w:rsidRPr="008052A4">
        <w:rPr>
          <w:b/>
        </w:rPr>
        <w:t xml:space="preserve"> </w:t>
      </w:r>
      <w:r w:rsidR="000E5413">
        <w:rPr>
          <w:b/>
        </w:rPr>
        <w:t xml:space="preserve">Mr. </w:t>
      </w:r>
      <w:r w:rsidRPr="008052A4">
        <w:rPr>
          <w:b/>
        </w:rPr>
        <w:t>Michael Wilson</w:t>
      </w:r>
      <w:r w:rsidRPr="008052A4">
        <w:t xml:space="preserve"> who welcomed everyone to the </w:t>
      </w:r>
      <w:r w:rsidR="005D5A99">
        <w:t xml:space="preserve">Sixth HCCF </w:t>
      </w:r>
      <w:r w:rsidRPr="008052A4">
        <w:t>Forum.</w:t>
      </w:r>
      <w:r w:rsidR="00B57B9B">
        <w:t xml:space="preserve"> </w:t>
      </w:r>
      <w:r w:rsidR="005D5A99">
        <w:t xml:space="preserve"> </w:t>
      </w:r>
      <w:r w:rsidRPr="008052A4">
        <w:t>He said that AusAID is committed to working with each of the partner countries and is proud of the role that HAARP is playing in terms of harm reduction in each of the countries.</w:t>
      </w:r>
      <w:r w:rsidR="00B57B9B">
        <w:t xml:space="preserve"> </w:t>
      </w:r>
      <w:r w:rsidR="00F05051" w:rsidRPr="00F05051">
        <w:rPr>
          <w:rFonts w:asciiTheme="minorHAnsi" w:hAnsiTheme="minorHAnsi" w:cstheme="minorHAnsi"/>
        </w:rPr>
        <w:t>He recogni</w:t>
      </w:r>
      <w:r w:rsidR="00705CEF">
        <w:rPr>
          <w:rFonts w:asciiTheme="minorHAnsi" w:hAnsiTheme="minorHAnsi" w:cstheme="minorHAnsi"/>
        </w:rPr>
        <w:t>z</w:t>
      </w:r>
      <w:r w:rsidR="00F05051" w:rsidRPr="00F05051">
        <w:rPr>
          <w:rFonts w:asciiTheme="minorHAnsi" w:hAnsiTheme="minorHAnsi" w:cstheme="minorHAnsi"/>
        </w:rPr>
        <w:t>ed the high-level political support which had enabled HAARP to evolve and mature over the past five years and the opportunity that the Sixth HCCF now brought to take a collective look at the wider picture of harm reduction and HIV prevention across the region.</w:t>
      </w:r>
      <w:r w:rsidR="0031593C">
        <w:rPr>
          <w:rFonts w:ascii="Arial" w:hAnsi="Arial" w:cs="Arial"/>
        </w:rPr>
        <w:t xml:space="preserve">   </w:t>
      </w:r>
      <w:r w:rsidRPr="008052A4">
        <w:t>He looks forward to continuing cooperation</w:t>
      </w:r>
      <w:r w:rsidR="005D5A99">
        <w:t xml:space="preserve">.  </w:t>
      </w:r>
    </w:p>
    <w:p w14:paraId="550BA7DE" w14:textId="77777777" w:rsidR="00172A9D" w:rsidRPr="008052A4" w:rsidRDefault="00172A9D" w:rsidP="00B94E10">
      <w:pPr>
        <w:jc w:val="both"/>
      </w:pPr>
      <w:r w:rsidRPr="008052A4">
        <w:rPr>
          <w:bCs/>
        </w:rPr>
        <w:t xml:space="preserve">Also making welcoming and opening remarks </w:t>
      </w:r>
      <w:r w:rsidR="0031593C">
        <w:rPr>
          <w:bCs/>
        </w:rPr>
        <w:t xml:space="preserve">at </w:t>
      </w:r>
      <w:r w:rsidR="005D5A99">
        <w:rPr>
          <w:bCs/>
        </w:rPr>
        <w:t>the Sixth</w:t>
      </w:r>
      <w:r w:rsidR="006076E2">
        <w:rPr>
          <w:bCs/>
        </w:rPr>
        <w:t xml:space="preserve"> </w:t>
      </w:r>
      <w:r w:rsidR="0031593C" w:rsidRPr="008052A4">
        <w:t>HAARP consultation and coordination Forum</w:t>
      </w:r>
      <w:r w:rsidR="0031593C" w:rsidRPr="008052A4">
        <w:rPr>
          <w:bCs/>
        </w:rPr>
        <w:t xml:space="preserve"> </w:t>
      </w:r>
      <w:r w:rsidRPr="008052A4">
        <w:rPr>
          <w:bCs/>
        </w:rPr>
        <w:t xml:space="preserve">on behalf of the host country was </w:t>
      </w:r>
      <w:r w:rsidRPr="008052A4">
        <w:rPr>
          <w:b/>
          <w:bCs/>
        </w:rPr>
        <w:t>Under Secretary of State of the Ministry of Health HE Prof. Sea Huong</w:t>
      </w:r>
      <w:r w:rsidRPr="008052A4">
        <w:t>.</w:t>
      </w:r>
      <w:r w:rsidR="00B57B9B">
        <w:t xml:space="preserve"> </w:t>
      </w:r>
      <w:r w:rsidRPr="008052A4">
        <w:t>He extended thanks to AusAID and Australia for their support for harm reduction and said that many positive outcomes have resulted since the inception of HAARP.</w:t>
      </w:r>
      <w:r w:rsidR="00B57B9B">
        <w:t xml:space="preserve"> </w:t>
      </w:r>
      <w:r w:rsidRPr="008052A4">
        <w:t>He said that many challenges need to be addressed since harm reduction is still sensitive in Cambodia and in other countries.</w:t>
      </w:r>
      <w:r w:rsidR="00B57B9B">
        <w:t xml:space="preserve"> </w:t>
      </w:r>
      <w:r w:rsidRPr="008052A4">
        <w:t>It is important to continue to build awareness and cooperation with government, law enforcement, C</w:t>
      </w:r>
      <w:r w:rsidR="00351135">
        <w:t>B</w:t>
      </w:r>
      <w:r w:rsidRPr="008052A4">
        <w:t>O</w:t>
      </w:r>
      <w:r w:rsidR="006076E2">
        <w:t>s</w:t>
      </w:r>
      <w:r w:rsidRPr="008052A4">
        <w:t xml:space="preserve">, </w:t>
      </w:r>
      <w:r w:rsidR="00A6322C">
        <w:t>people living with</w:t>
      </w:r>
      <w:r w:rsidRPr="008052A4">
        <w:t xml:space="preserve"> HIV</w:t>
      </w:r>
      <w:r w:rsidR="006076E2">
        <w:t>/</w:t>
      </w:r>
      <w:r w:rsidRPr="008052A4">
        <w:t>AIDS and the communities within which they live.</w:t>
      </w:r>
      <w:r w:rsidR="00B57B9B">
        <w:t xml:space="preserve"> </w:t>
      </w:r>
      <w:r w:rsidRPr="008052A4">
        <w:t>He declared the meeting open.</w:t>
      </w:r>
    </w:p>
    <w:p w14:paraId="550BA7DF" w14:textId="77777777" w:rsidR="00172A9D" w:rsidRPr="008052A4" w:rsidRDefault="00172A9D" w:rsidP="00B94E10">
      <w:pPr>
        <w:jc w:val="both"/>
      </w:pPr>
      <w:r w:rsidRPr="008052A4">
        <w:t xml:space="preserve">A HAARP regional overview was provided by </w:t>
      </w:r>
      <w:r w:rsidRPr="008052A4">
        <w:rPr>
          <w:b/>
        </w:rPr>
        <w:t xml:space="preserve">AusAID Project Manager </w:t>
      </w:r>
      <w:r w:rsidR="000E5413">
        <w:rPr>
          <w:b/>
        </w:rPr>
        <w:t xml:space="preserve">Dr. </w:t>
      </w:r>
      <w:r w:rsidRPr="008052A4">
        <w:rPr>
          <w:b/>
        </w:rPr>
        <w:t>Peter Diamond</w:t>
      </w:r>
      <w:r w:rsidRPr="008052A4">
        <w:t>.</w:t>
      </w:r>
      <w:r w:rsidR="00A25AFD">
        <w:t xml:space="preserve"> </w:t>
      </w:r>
      <w:r w:rsidRPr="008052A4">
        <w:t xml:space="preserve">His </w:t>
      </w:r>
      <w:r w:rsidR="00BA00A3" w:rsidRPr="008052A4">
        <w:t>PowerPoint</w:t>
      </w:r>
      <w:r w:rsidRPr="008052A4">
        <w:t>, featured an overview of key achievement</w:t>
      </w:r>
      <w:r w:rsidR="00B00924">
        <w:t>s</w:t>
      </w:r>
      <w:r w:rsidRPr="008052A4">
        <w:t xml:space="preserve"> and challenges for HAARP in its regional, national and cross border programs.</w:t>
      </w:r>
      <w:r w:rsidR="00B57B9B">
        <w:t xml:space="preserve"> </w:t>
      </w:r>
      <w:r w:rsidRPr="008052A4">
        <w:t>He talked about the importance of national ownership and leadership of harm reduction using program based approaches.</w:t>
      </w:r>
      <w:r w:rsidR="00B57B9B">
        <w:t xml:space="preserve"> </w:t>
      </w:r>
      <w:r w:rsidRPr="008052A4">
        <w:t>He highlighted the importance of wide involvement and communication among NGOs and governments as implementing partners working with multi-</w:t>
      </w:r>
      <w:r w:rsidR="000E5413" w:rsidRPr="008052A4">
        <w:t>sectorial</w:t>
      </w:r>
      <w:r w:rsidRPr="008052A4">
        <w:t xml:space="preserve"> partners in law enforcement, outreach workers etc.</w:t>
      </w:r>
      <w:r w:rsidR="00B57B9B">
        <w:t xml:space="preserve"> </w:t>
      </w:r>
      <w:r w:rsidR="006076E2">
        <w:t xml:space="preserve"> </w:t>
      </w:r>
      <w:r w:rsidRPr="008052A4">
        <w:t>He emphasized the importance of advocacy</w:t>
      </w:r>
      <w:r w:rsidR="006076E2">
        <w:t xml:space="preserve"> for harm reduction in all the countries and the importance of </w:t>
      </w:r>
      <w:r w:rsidRPr="008052A4">
        <w:t xml:space="preserve">gender </w:t>
      </w:r>
      <w:r w:rsidR="000E5413">
        <w:t>equality in our harm reduction efforts</w:t>
      </w:r>
      <w:r w:rsidR="006076E2">
        <w:t>.  Finally</w:t>
      </w:r>
      <w:r w:rsidR="0000661F">
        <w:t>,</w:t>
      </w:r>
      <w:r w:rsidR="006076E2">
        <w:t xml:space="preserve"> he emphasized the importance of </w:t>
      </w:r>
      <w:r w:rsidRPr="008052A4">
        <w:t>improved M&amp;E reporting</w:t>
      </w:r>
      <w:r w:rsidR="006076E2">
        <w:t xml:space="preserve"> </w:t>
      </w:r>
      <w:r w:rsidR="0000661F">
        <w:t>of results both quantit</w:t>
      </w:r>
      <w:r w:rsidR="00705CEF">
        <w:t>at</w:t>
      </w:r>
      <w:r w:rsidR="0000661F">
        <w:t xml:space="preserve">ively in numbers and qualitatively </w:t>
      </w:r>
      <w:r w:rsidRPr="008052A4">
        <w:t xml:space="preserve">through performance stories </w:t>
      </w:r>
      <w:r w:rsidR="0000661F">
        <w:t xml:space="preserve">which help ensure understanding of the quantitative results of HAARP.  </w:t>
      </w:r>
      <w:r w:rsidRPr="008052A4">
        <w:t xml:space="preserve">He concluded by saying that AusAID </w:t>
      </w:r>
      <w:r w:rsidR="0000661F">
        <w:t xml:space="preserve">is  proud of the </w:t>
      </w:r>
      <w:r w:rsidR="000E5413">
        <w:t>work being done through</w:t>
      </w:r>
      <w:r w:rsidR="0000661F">
        <w:t xml:space="preserve"> HAARP </w:t>
      </w:r>
      <w:r w:rsidR="000E5413">
        <w:t xml:space="preserve">and recognized </w:t>
      </w:r>
      <w:r w:rsidR="0000661F">
        <w:t xml:space="preserve">the challenges that need to be overcome.  </w:t>
      </w:r>
      <w:r w:rsidRPr="008052A4">
        <w:t xml:space="preserve"> </w:t>
      </w:r>
    </w:p>
    <w:p w14:paraId="550BA7E0" w14:textId="77777777" w:rsidR="00172A9D" w:rsidRPr="008052A4" w:rsidRDefault="00172A9D" w:rsidP="00B94E10">
      <w:pPr>
        <w:jc w:val="both"/>
      </w:pPr>
      <w:r w:rsidRPr="008052A4">
        <w:t xml:space="preserve">In addition to presentations by representatives of the </w:t>
      </w:r>
      <w:r w:rsidR="0031593C">
        <w:t xml:space="preserve">5 HAARP </w:t>
      </w:r>
      <w:r w:rsidRPr="008052A4">
        <w:t>countries and</w:t>
      </w:r>
      <w:r w:rsidR="000E5413">
        <w:t xml:space="preserve"> two</w:t>
      </w:r>
      <w:r w:rsidRPr="008052A4">
        <w:t xml:space="preserve"> cross border programs, a presentation was made by Prof. Kate Dolan on return on investment based on the Australian </w:t>
      </w:r>
      <w:r w:rsidR="00B57B9B">
        <w:t>p</w:t>
      </w:r>
      <w:r w:rsidRPr="008052A4">
        <w:t>erspective.</w:t>
      </w:r>
      <w:r w:rsidR="00B57B9B">
        <w:t xml:space="preserve"> </w:t>
      </w:r>
      <w:r w:rsidRPr="008052A4">
        <w:t>The essence of her presentation was that between 2000 and 2009, the Australian Government spent $243 Million on Need</w:t>
      </w:r>
      <w:r w:rsidR="00A6322C">
        <w:t>le</w:t>
      </w:r>
      <w:r w:rsidRPr="008052A4">
        <w:t xml:space="preserve"> and Syringe Programs which prevented 32,050 cases of HIV and prevented 96,667 cases of hepatitis C virus </w:t>
      </w:r>
      <w:r w:rsidRPr="008052A4">
        <w:rPr>
          <w:b/>
        </w:rPr>
        <w:t>saving $1.28 billion dollars</w:t>
      </w:r>
      <w:r w:rsidR="000E5413">
        <w:rPr>
          <w:b/>
        </w:rPr>
        <w:t xml:space="preserve"> in health care costs and lives.</w:t>
      </w:r>
    </w:p>
    <w:p w14:paraId="550BA7E1" w14:textId="77777777" w:rsidR="00B94E10" w:rsidRDefault="00172A9D" w:rsidP="00705CEF">
      <w:pPr>
        <w:jc w:val="both"/>
      </w:pPr>
      <w:r w:rsidRPr="008052A4">
        <w:t>For the final session of the day, the 5 country groups were asked to focus on what could be done on themes, challenges and the way forward with respect to the following 3 themes:</w:t>
      </w:r>
      <w:r w:rsidR="00B57B9B">
        <w:t xml:space="preserve"> A</w:t>
      </w:r>
      <w:r w:rsidR="00B57B9B" w:rsidRPr="008052A4">
        <w:t xml:space="preserve">dvocacy </w:t>
      </w:r>
      <w:r w:rsidRPr="008052A4">
        <w:t>and Enabling Environment, Service Delivery and Capacity Building.</w:t>
      </w:r>
      <w:r w:rsidR="00B57B9B">
        <w:t xml:space="preserve"> </w:t>
      </w:r>
      <w:r w:rsidRPr="008052A4">
        <w:t xml:space="preserve">After </w:t>
      </w:r>
      <w:r w:rsidR="000E5413">
        <w:t>each group presented, a</w:t>
      </w:r>
      <w:r w:rsidRPr="008052A4">
        <w:t xml:space="preserve"> </w:t>
      </w:r>
      <w:r>
        <w:t xml:space="preserve">facilitated interactive </w:t>
      </w:r>
      <w:r w:rsidRPr="008052A4">
        <w:t>discussion followed.</w:t>
      </w:r>
      <w:r w:rsidR="00B57B9B">
        <w:t xml:space="preserve"> </w:t>
      </w:r>
      <w:r w:rsidRPr="008052A4">
        <w:t xml:space="preserve">The results of these discussions and the group work </w:t>
      </w:r>
      <w:r>
        <w:t xml:space="preserve">by country are </w:t>
      </w:r>
      <w:r w:rsidRPr="008052A4">
        <w:t xml:space="preserve">presented for each </w:t>
      </w:r>
      <w:r>
        <w:t xml:space="preserve">country </w:t>
      </w:r>
      <w:r w:rsidRPr="008052A4">
        <w:t>below.</w:t>
      </w:r>
    </w:p>
    <w:p w14:paraId="550BA7E2" w14:textId="77777777" w:rsidR="00CC2B7E" w:rsidRPr="00F062EC" w:rsidRDefault="00CC2B7E" w:rsidP="00705CEF">
      <w:pPr>
        <w:jc w:val="both"/>
        <w:rPr>
          <w:sz w:val="24"/>
        </w:rPr>
      </w:pPr>
    </w:p>
    <w:tbl>
      <w:tblPr>
        <w:tblW w:w="0" w:type="auto"/>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376"/>
        <w:gridCol w:w="7088"/>
      </w:tblGrid>
      <w:tr w:rsidR="000E33B8" w:rsidRPr="00C041A2" w14:paraId="550BA7E5" w14:textId="77777777" w:rsidTr="00BA00A3">
        <w:tc>
          <w:tcPr>
            <w:tcW w:w="2376" w:type="dxa"/>
            <w:tcBorders>
              <w:top w:val="single" w:sz="8" w:space="0" w:color="FFFFFF"/>
              <w:bottom w:val="single" w:sz="24" w:space="0" w:color="FFFFFF"/>
              <w:right w:val="single" w:sz="8" w:space="0" w:color="FFFFFF"/>
            </w:tcBorders>
            <w:shd w:val="clear" w:color="auto" w:fill="4F81BD"/>
          </w:tcPr>
          <w:p w14:paraId="550BA7E3" w14:textId="77777777" w:rsidR="000E33B8" w:rsidRPr="00BA00A3" w:rsidRDefault="000E33B8" w:rsidP="00C041A2">
            <w:pPr>
              <w:spacing w:after="0" w:line="240" w:lineRule="auto"/>
              <w:rPr>
                <w:b/>
                <w:bCs/>
                <w:color w:val="FFFFFF"/>
                <w:sz w:val="28"/>
                <w:szCs w:val="28"/>
              </w:rPr>
            </w:pPr>
            <w:r w:rsidRPr="00BA00A3">
              <w:rPr>
                <w:b/>
                <w:bCs/>
                <w:color w:val="FFFFFF"/>
                <w:sz w:val="28"/>
                <w:szCs w:val="28"/>
              </w:rPr>
              <w:lastRenderedPageBreak/>
              <w:t>Country</w:t>
            </w:r>
          </w:p>
        </w:tc>
        <w:tc>
          <w:tcPr>
            <w:tcW w:w="7088" w:type="dxa"/>
            <w:tcBorders>
              <w:top w:val="single" w:sz="8" w:space="0" w:color="FFFFFF"/>
              <w:left w:val="single" w:sz="8" w:space="0" w:color="FFFFFF"/>
              <w:bottom w:val="single" w:sz="24" w:space="0" w:color="FFFFFF"/>
            </w:tcBorders>
            <w:shd w:val="clear" w:color="auto" w:fill="4F81BD"/>
          </w:tcPr>
          <w:p w14:paraId="550BA7E4" w14:textId="77777777" w:rsidR="000E33B8" w:rsidRPr="00BA00A3" w:rsidRDefault="000E33B8" w:rsidP="00BA00A3">
            <w:pPr>
              <w:spacing w:after="0" w:line="240" w:lineRule="auto"/>
              <w:rPr>
                <w:b/>
                <w:bCs/>
                <w:color w:val="FFFFFF"/>
                <w:sz w:val="28"/>
                <w:szCs w:val="28"/>
              </w:rPr>
            </w:pPr>
            <w:r w:rsidRPr="00BA00A3">
              <w:rPr>
                <w:b/>
                <w:bCs/>
                <w:color w:val="FFFFFF"/>
                <w:sz w:val="28"/>
                <w:szCs w:val="28"/>
              </w:rPr>
              <w:t>Cambodia</w:t>
            </w:r>
            <w:r w:rsidR="00BA00A3" w:rsidRPr="00BA00A3">
              <w:rPr>
                <w:b/>
                <w:bCs/>
                <w:color w:val="FFFFFF"/>
                <w:sz w:val="28"/>
                <w:szCs w:val="28"/>
              </w:rPr>
              <w:t xml:space="preserve"> By Dr. Premprey</w:t>
            </w:r>
            <w:r w:rsidR="00B57B9B">
              <w:rPr>
                <w:b/>
                <w:bCs/>
                <w:color w:val="FFFFFF"/>
                <w:sz w:val="28"/>
                <w:szCs w:val="28"/>
              </w:rPr>
              <w:t xml:space="preserve"> </w:t>
            </w:r>
            <w:r w:rsidR="00BA00A3" w:rsidRPr="00BA00A3">
              <w:rPr>
                <w:b/>
                <w:bCs/>
                <w:color w:val="FFFFFF"/>
                <w:sz w:val="28"/>
                <w:szCs w:val="28"/>
              </w:rPr>
              <w:t>Suos, AusAID</w:t>
            </w:r>
          </w:p>
        </w:tc>
      </w:tr>
      <w:tr w:rsidR="00BA00A3" w:rsidRPr="00C041A2" w14:paraId="550BA7E8" w14:textId="77777777" w:rsidTr="00BA00A3">
        <w:tc>
          <w:tcPr>
            <w:tcW w:w="2376" w:type="dxa"/>
            <w:tcBorders>
              <w:top w:val="single" w:sz="8" w:space="0" w:color="FFFFFF"/>
              <w:bottom w:val="nil"/>
              <w:right w:val="single" w:sz="24" w:space="0" w:color="FFFFFF"/>
            </w:tcBorders>
            <w:shd w:val="clear" w:color="auto" w:fill="4F81BD"/>
          </w:tcPr>
          <w:p w14:paraId="550BA7E6" w14:textId="77777777" w:rsidR="00BA00A3" w:rsidRPr="00C041A2" w:rsidRDefault="00BA00A3" w:rsidP="00DA1BD3">
            <w:pPr>
              <w:spacing w:after="0" w:line="240" w:lineRule="auto"/>
              <w:rPr>
                <w:b/>
                <w:bCs/>
                <w:color w:val="FFFFFF"/>
              </w:rPr>
            </w:pPr>
            <w:r w:rsidRPr="00C041A2">
              <w:rPr>
                <w:b/>
                <w:bCs/>
                <w:color w:val="FFFFFF"/>
              </w:rPr>
              <w:t>NATIONAL &amp; REGIONAL</w:t>
            </w:r>
          </w:p>
        </w:tc>
        <w:tc>
          <w:tcPr>
            <w:tcW w:w="7088" w:type="dxa"/>
            <w:tcBorders>
              <w:top w:val="single" w:sz="8" w:space="0" w:color="FFFFFF"/>
              <w:left w:val="single" w:sz="8" w:space="0" w:color="FFFFFF"/>
              <w:bottom w:val="single" w:sz="8" w:space="0" w:color="FFFFFF"/>
            </w:tcBorders>
            <w:shd w:val="clear" w:color="auto" w:fill="A7BFDE"/>
          </w:tcPr>
          <w:p w14:paraId="550BA7E7" w14:textId="77777777" w:rsidR="00BA00A3" w:rsidRPr="00C041A2" w:rsidRDefault="00BA00A3" w:rsidP="00C041A2">
            <w:pPr>
              <w:spacing w:after="0" w:line="240" w:lineRule="auto"/>
            </w:pPr>
          </w:p>
        </w:tc>
      </w:tr>
      <w:tr w:rsidR="00406A8D" w:rsidRPr="00C041A2" w14:paraId="550BA7EC" w14:textId="77777777" w:rsidTr="00BA00A3">
        <w:tc>
          <w:tcPr>
            <w:tcW w:w="2376" w:type="dxa"/>
            <w:tcBorders>
              <w:bottom w:val="nil"/>
              <w:right w:val="single" w:sz="24" w:space="0" w:color="FFFFFF"/>
            </w:tcBorders>
            <w:shd w:val="clear" w:color="auto" w:fill="4F81BD"/>
          </w:tcPr>
          <w:p w14:paraId="550BA7E9" w14:textId="77777777" w:rsidR="00406A8D" w:rsidRPr="00C041A2" w:rsidRDefault="00406A8D" w:rsidP="00C041A2">
            <w:pPr>
              <w:spacing w:after="0" w:line="240" w:lineRule="auto"/>
              <w:rPr>
                <w:b/>
                <w:bCs/>
                <w:color w:val="FFFFFF"/>
              </w:rPr>
            </w:pPr>
            <w:r w:rsidRPr="00C041A2">
              <w:rPr>
                <w:b/>
                <w:bCs/>
                <w:color w:val="FFFFFF"/>
              </w:rPr>
              <w:t>Advocacy and Enabling Environment</w:t>
            </w:r>
          </w:p>
        </w:tc>
        <w:tc>
          <w:tcPr>
            <w:tcW w:w="7088" w:type="dxa"/>
            <w:shd w:val="clear" w:color="auto" w:fill="D3DFEE"/>
          </w:tcPr>
          <w:p w14:paraId="550BA7EA" w14:textId="77777777" w:rsidR="00406A8D" w:rsidRPr="00C041A2" w:rsidRDefault="00406A8D" w:rsidP="00C041A2">
            <w:pPr>
              <w:pStyle w:val="ListParagraph"/>
              <w:numPr>
                <w:ilvl w:val="0"/>
                <w:numId w:val="1"/>
              </w:numPr>
              <w:spacing w:after="0" w:line="240" w:lineRule="auto"/>
            </w:pPr>
            <w:r w:rsidRPr="00C041A2">
              <w:t xml:space="preserve">M &amp; E data base for national level (looking for ways to improve reporting and learning). </w:t>
            </w:r>
            <w:r w:rsidR="0000661F">
              <w:t xml:space="preserve"> </w:t>
            </w:r>
            <w:r w:rsidR="00CB1378">
              <w:t>Increased evidence linked to a</w:t>
            </w:r>
            <w:r w:rsidRPr="00C041A2">
              <w:t xml:space="preserve">dvocacy </w:t>
            </w:r>
          </w:p>
          <w:p w14:paraId="550BA7EB" w14:textId="77777777" w:rsidR="00406A8D" w:rsidRPr="00C041A2" w:rsidRDefault="00406A8D" w:rsidP="0000661F">
            <w:pPr>
              <w:pStyle w:val="ListParagraph"/>
              <w:numPr>
                <w:ilvl w:val="0"/>
                <w:numId w:val="1"/>
              </w:numPr>
              <w:spacing w:after="0" w:line="240" w:lineRule="auto"/>
            </w:pPr>
            <w:r w:rsidRPr="00C041A2">
              <w:t xml:space="preserve">Stigmatization is a problem…they see </w:t>
            </w:r>
            <w:r w:rsidR="0000661F">
              <w:t xml:space="preserve">people who inject </w:t>
            </w:r>
            <w:r w:rsidRPr="00C041A2">
              <w:t>drug</w:t>
            </w:r>
            <w:r w:rsidR="0000661F">
              <w:t>s</w:t>
            </w:r>
            <w:r w:rsidRPr="00C041A2">
              <w:t xml:space="preserve"> a</w:t>
            </w:r>
            <w:r w:rsidR="0000661F">
              <w:t>s</w:t>
            </w:r>
            <w:r w:rsidRPr="00C041A2">
              <w:t xml:space="preserve"> criminals and  don’t want them in the community</w:t>
            </w:r>
          </w:p>
        </w:tc>
      </w:tr>
      <w:tr w:rsidR="00406A8D" w:rsidRPr="00C041A2" w14:paraId="550BA7F0" w14:textId="77777777" w:rsidTr="00BA00A3">
        <w:tc>
          <w:tcPr>
            <w:tcW w:w="2376" w:type="dxa"/>
            <w:tcBorders>
              <w:top w:val="single" w:sz="8" w:space="0" w:color="FFFFFF"/>
              <w:bottom w:val="nil"/>
              <w:right w:val="single" w:sz="24" w:space="0" w:color="FFFFFF"/>
            </w:tcBorders>
            <w:shd w:val="clear" w:color="auto" w:fill="4F81BD"/>
          </w:tcPr>
          <w:p w14:paraId="550BA7ED" w14:textId="77777777" w:rsidR="00406A8D" w:rsidRPr="00C041A2" w:rsidRDefault="00406A8D" w:rsidP="00C041A2">
            <w:pPr>
              <w:spacing w:after="0" w:line="240" w:lineRule="auto"/>
              <w:rPr>
                <w:b/>
                <w:bCs/>
                <w:color w:val="FFFFFF"/>
              </w:rPr>
            </w:pPr>
            <w:r w:rsidRPr="00C041A2">
              <w:rPr>
                <w:b/>
                <w:bCs/>
                <w:color w:val="FFFFFF"/>
              </w:rPr>
              <w:t>Service Delivery</w:t>
            </w:r>
          </w:p>
        </w:tc>
        <w:tc>
          <w:tcPr>
            <w:tcW w:w="7088" w:type="dxa"/>
            <w:tcBorders>
              <w:top w:val="single" w:sz="8" w:space="0" w:color="FFFFFF"/>
              <w:left w:val="single" w:sz="8" w:space="0" w:color="FFFFFF"/>
              <w:bottom w:val="single" w:sz="8" w:space="0" w:color="FFFFFF"/>
            </w:tcBorders>
            <w:shd w:val="clear" w:color="auto" w:fill="A7BFDE"/>
          </w:tcPr>
          <w:p w14:paraId="550BA7EE" w14:textId="77777777" w:rsidR="00406A8D" w:rsidRPr="00C041A2" w:rsidRDefault="00406A8D" w:rsidP="00C041A2">
            <w:pPr>
              <w:pStyle w:val="ListParagraph"/>
              <w:numPr>
                <w:ilvl w:val="0"/>
                <w:numId w:val="1"/>
              </w:numPr>
              <w:spacing w:after="0" w:line="240" w:lineRule="auto"/>
            </w:pPr>
            <w:r w:rsidRPr="00C041A2">
              <w:t xml:space="preserve">Most drugs taken in Cambodia are ATS and not </w:t>
            </w:r>
            <w:r w:rsidR="00DE2768">
              <w:t xml:space="preserve">people who </w:t>
            </w:r>
            <w:r w:rsidR="006454C5">
              <w:t>inject</w:t>
            </w:r>
            <w:r w:rsidR="00DE2768">
              <w:t xml:space="preserve"> drugs.  </w:t>
            </w:r>
            <w:r w:rsidRPr="00C041A2">
              <w:t xml:space="preserve"> Shortages</w:t>
            </w:r>
            <w:r w:rsidR="0000661F">
              <w:t xml:space="preserve"> include insufficient </w:t>
            </w:r>
            <w:r w:rsidRPr="00C041A2">
              <w:t>funding</w:t>
            </w:r>
            <w:r w:rsidR="0000661F">
              <w:t xml:space="preserve"> and </w:t>
            </w:r>
            <w:r w:rsidRPr="00C041A2">
              <w:t>human resources</w:t>
            </w:r>
          </w:p>
          <w:p w14:paraId="550BA7EF" w14:textId="77777777" w:rsidR="00406A8D" w:rsidRPr="00C041A2" w:rsidRDefault="0000661F" w:rsidP="00CB1378">
            <w:pPr>
              <w:pStyle w:val="ListParagraph"/>
              <w:numPr>
                <w:ilvl w:val="0"/>
                <w:numId w:val="1"/>
              </w:numPr>
              <w:spacing w:after="0" w:line="240" w:lineRule="auto"/>
            </w:pPr>
            <w:r>
              <w:t>A</w:t>
            </w:r>
            <w:r w:rsidR="00D35BC0">
              <w:t>l</w:t>
            </w:r>
            <w:r>
              <w:t>though they are s</w:t>
            </w:r>
            <w:r w:rsidR="00406A8D" w:rsidRPr="00C041A2">
              <w:t>tabilizing on methadone</w:t>
            </w:r>
            <w:r>
              <w:t xml:space="preserve">, the result is that we are </w:t>
            </w:r>
            <w:r w:rsidR="00406A8D" w:rsidRPr="00C041A2">
              <w:t>not really able to get them back into society</w:t>
            </w:r>
          </w:p>
        </w:tc>
      </w:tr>
      <w:tr w:rsidR="00406A8D" w:rsidRPr="00C041A2" w14:paraId="550BA7F4" w14:textId="77777777" w:rsidTr="00BA00A3">
        <w:tc>
          <w:tcPr>
            <w:tcW w:w="2376" w:type="dxa"/>
            <w:tcBorders>
              <w:bottom w:val="nil"/>
              <w:right w:val="single" w:sz="24" w:space="0" w:color="FFFFFF"/>
            </w:tcBorders>
            <w:shd w:val="clear" w:color="auto" w:fill="4F81BD"/>
          </w:tcPr>
          <w:p w14:paraId="550BA7F1" w14:textId="77777777" w:rsidR="00406A8D" w:rsidRPr="00C041A2" w:rsidRDefault="00406A8D" w:rsidP="00C041A2">
            <w:pPr>
              <w:spacing w:after="0" w:line="240" w:lineRule="auto"/>
              <w:rPr>
                <w:b/>
                <w:bCs/>
                <w:color w:val="FFFFFF"/>
              </w:rPr>
            </w:pPr>
            <w:r w:rsidRPr="00C041A2">
              <w:rPr>
                <w:b/>
                <w:bCs/>
                <w:color w:val="FFFFFF"/>
              </w:rPr>
              <w:t>Capacity Building</w:t>
            </w:r>
          </w:p>
        </w:tc>
        <w:tc>
          <w:tcPr>
            <w:tcW w:w="7088" w:type="dxa"/>
            <w:shd w:val="clear" w:color="auto" w:fill="D3DFEE"/>
          </w:tcPr>
          <w:p w14:paraId="550BA7F2" w14:textId="77777777" w:rsidR="00406A8D" w:rsidRPr="00C041A2" w:rsidRDefault="00406A8D" w:rsidP="00C041A2">
            <w:pPr>
              <w:pStyle w:val="ListParagraph"/>
              <w:numPr>
                <w:ilvl w:val="0"/>
                <w:numId w:val="1"/>
              </w:numPr>
              <w:spacing w:after="0" w:line="240" w:lineRule="auto"/>
            </w:pPr>
            <w:r w:rsidRPr="00C041A2">
              <w:t>Need to set-up M &amp; E system</w:t>
            </w:r>
            <w:r w:rsidR="0000661F">
              <w:t>s</w:t>
            </w:r>
            <w:r w:rsidRPr="00C041A2">
              <w:t xml:space="preserve"> for harm reduction</w:t>
            </w:r>
          </w:p>
          <w:p w14:paraId="550BA7F3" w14:textId="77777777" w:rsidR="00406A8D" w:rsidRPr="00C041A2" w:rsidRDefault="00406A8D" w:rsidP="00C736BB">
            <w:pPr>
              <w:pStyle w:val="ListParagraph"/>
              <w:numPr>
                <w:ilvl w:val="0"/>
                <w:numId w:val="1"/>
              </w:numPr>
              <w:spacing w:after="0" w:line="240" w:lineRule="auto"/>
            </w:pPr>
            <w:r w:rsidRPr="00C041A2">
              <w:t>M &amp; E and the conducting of research (evidence based)</w:t>
            </w:r>
          </w:p>
        </w:tc>
      </w:tr>
      <w:tr w:rsidR="00406A8D" w:rsidRPr="00C041A2" w14:paraId="550BA7F9" w14:textId="77777777" w:rsidTr="00BA00A3">
        <w:tc>
          <w:tcPr>
            <w:tcW w:w="2376" w:type="dxa"/>
            <w:tcBorders>
              <w:top w:val="single" w:sz="8" w:space="0" w:color="FFFFFF"/>
              <w:bottom w:val="nil"/>
              <w:right w:val="single" w:sz="24" w:space="0" w:color="FFFFFF"/>
            </w:tcBorders>
            <w:shd w:val="clear" w:color="auto" w:fill="4F81BD"/>
          </w:tcPr>
          <w:p w14:paraId="550BA7F5" w14:textId="77777777" w:rsidR="00406A8D" w:rsidRPr="00C041A2" w:rsidRDefault="00406A8D" w:rsidP="00C041A2">
            <w:pPr>
              <w:spacing w:after="0" w:line="240" w:lineRule="auto"/>
              <w:rPr>
                <w:b/>
                <w:bCs/>
                <w:color w:val="FFFFFF"/>
              </w:rPr>
            </w:pPr>
            <w:r w:rsidRPr="00C041A2">
              <w:rPr>
                <w:b/>
                <w:bCs/>
                <w:color w:val="FFFFFF"/>
              </w:rPr>
              <w:t>The Way Forward</w:t>
            </w:r>
          </w:p>
        </w:tc>
        <w:tc>
          <w:tcPr>
            <w:tcW w:w="7088" w:type="dxa"/>
            <w:tcBorders>
              <w:top w:val="single" w:sz="8" w:space="0" w:color="FFFFFF"/>
              <w:left w:val="single" w:sz="8" w:space="0" w:color="FFFFFF"/>
              <w:bottom w:val="single" w:sz="8" w:space="0" w:color="FFFFFF"/>
            </w:tcBorders>
            <w:shd w:val="clear" w:color="auto" w:fill="A7BFDE"/>
          </w:tcPr>
          <w:p w14:paraId="550BA7F6" w14:textId="77777777" w:rsidR="00406A8D" w:rsidRPr="00C041A2" w:rsidRDefault="00406A8D" w:rsidP="00C041A2">
            <w:pPr>
              <w:pStyle w:val="ListParagraph"/>
              <w:numPr>
                <w:ilvl w:val="0"/>
                <w:numId w:val="1"/>
              </w:numPr>
              <w:spacing w:after="0" w:line="240" w:lineRule="auto"/>
            </w:pPr>
            <w:r w:rsidRPr="00C041A2">
              <w:t xml:space="preserve">Coordination at all levels is essential </w:t>
            </w:r>
          </w:p>
          <w:p w14:paraId="550BA7F7" w14:textId="77777777" w:rsidR="00406A8D" w:rsidRPr="00C041A2" w:rsidRDefault="00406A8D" w:rsidP="00C041A2">
            <w:pPr>
              <w:pStyle w:val="ListParagraph"/>
              <w:numPr>
                <w:ilvl w:val="0"/>
                <w:numId w:val="1"/>
              </w:numPr>
              <w:spacing w:after="0" w:line="240" w:lineRule="auto"/>
            </w:pPr>
            <w:r w:rsidRPr="00C041A2">
              <w:t xml:space="preserve">Cambodia has come a long way but it is </w:t>
            </w:r>
            <w:r w:rsidR="00617235">
              <w:t xml:space="preserve">still </w:t>
            </w:r>
            <w:r w:rsidRPr="00C041A2">
              <w:t>too separate and not really together- thus harmonization needs to take place at all levels</w:t>
            </w:r>
          </w:p>
          <w:p w14:paraId="550BA7F8" w14:textId="77777777" w:rsidR="00406A8D" w:rsidRPr="00C041A2" w:rsidRDefault="00406A8D" w:rsidP="00C041A2">
            <w:pPr>
              <w:spacing w:after="0" w:line="240" w:lineRule="auto"/>
            </w:pPr>
          </w:p>
        </w:tc>
      </w:tr>
      <w:tr w:rsidR="00406A8D" w:rsidRPr="00C041A2" w14:paraId="550BA7FD" w14:textId="77777777" w:rsidTr="00BA00A3">
        <w:tc>
          <w:tcPr>
            <w:tcW w:w="2376" w:type="dxa"/>
            <w:tcBorders>
              <w:bottom w:val="nil"/>
              <w:right w:val="single" w:sz="24" w:space="0" w:color="FFFFFF"/>
            </w:tcBorders>
            <w:shd w:val="clear" w:color="auto" w:fill="4F81BD"/>
          </w:tcPr>
          <w:p w14:paraId="550BA7FA" w14:textId="77777777" w:rsidR="00406A8D" w:rsidRPr="00C041A2" w:rsidRDefault="00406A8D" w:rsidP="00C041A2">
            <w:pPr>
              <w:spacing w:after="0" w:line="240" w:lineRule="auto"/>
              <w:rPr>
                <w:b/>
                <w:bCs/>
                <w:color w:val="FFFFFF"/>
              </w:rPr>
            </w:pPr>
            <w:r w:rsidRPr="00C041A2">
              <w:rPr>
                <w:b/>
                <w:bCs/>
                <w:color w:val="FFFFFF"/>
              </w:rPr>
              <w:t>Comments</w:t>
            </w:r>
          </w:p>
        </w:tc>
        <w:tc>
          <w:tcPr>
            <w:tcW w:w="7088" w:type="dxa"/>
            <w:shd w:val="clear" w:color="auto" w:fill="D3DFEE"/>
          </w:tcPr>
          <w:p w14:paraId="550BA7FB" w14:textId="77777777" w:rsidR="008052A4" w:rsidRDefault="008052A4" w:rsidP="00E622C4">
            <w:pPr>
              <w:pStyle w:val="ListParagraph"/>
              <w:numPr>
                <w:ilvl w:val="0"/>
                <w:numId w:val="2"/>
              </w:numPr>
            </w:pPr>
            <w:r>
              <w:t xml:space="preserve">There </w:t>
            </w:r>
            <w:r w:rsidR="00C736BB">
              <w:t xml:space="preserve">is </w:t>
            </w:r>
            <w:r>
              <w:t xml:space="preserve">progress integrating </w:t>
            </w:r>
            <w:r w:rsidR="00C736BB">
              <w:t xml:space="preserve">HR </w:t>
            </w:r>
            <w:r>
              <w:t xml:space="preserve">programs into the health system through improved national policies including </w:t>
            </w:r>
            <w:r w:rsidR="00C736BB">
              <w:t xml:space="preserve">the </w:t>
            </w:r>
            <w:r>
              <w:t>National Strategic Plan for Illicit Drug Use related to HIV/AIDS (2011-</w:t>
            </w:r>
            <w:r w:rsidR="00C736BB">
              <w:t>2015)</w:t>
            </w:r>
          </w:p>
          <w:p w14:paraId="550BA7FC" w14:textId="77777777" w:rsidR="00406A8D" w:rsidRPr="00C041A2" w:rsidRDefault="008052A4" w:rsidP="00617235">
            <w:pPr>
              <w:pStyle w:val="ListParagraph"/>
              <w:numPr>
                <w:ilvl w:val="0"/>
                <w:numId w:val="2"/>
              </w:numPr>
            </w:pPr>
            <w:r>
              <w:t xml:space="preserve">There is also high level support for regional action including </w:t>
            </w:r>
            <w:r w:rsidR="00617235">
              <w:t xml:space="preserve">the </w:t>
            </w:r>
            <w:r>
              <w:t xml:space="preserve">signing </w:t>
            </w:r>
            <w:r w:rsidR="00617235">
              <w:t xml:space="preserve">of </w:t>
            </w:r>
            <w:r>
              <w:t xml:space="preserve">the regional ASEAN Declaration </w:t>
            </w:r>
          </w:p>
        </w:tc>
      </w:tr>
      <w:tr w:rsidR="00406A8D" w:rsidRPr="00C041A2" w14:paraId="550BA804" w14:textId="77777777" w:rsidTr="00BA00A3">
        <w:tc>
          <w:tcPr>
            <w:tcW w:w="2376" w:type="dxa"/>
            <w:tcBorders>
              <w:top w:val="single" w:sz="8" w:space="0" w:color="FFFFFF"/>
              <w:bottom w:val="single" w:sz="8" w:space="0" w:color="FFFFFF"/>
              <w:right w:val="single" w:sz="24" w:space="0" w:color="FFFFFF"/>
            </w:tcBorders>
            <w:shd w:val="clear" w:color="auto" w:fill="4F81BD"/>
          </w:tcPr>
          <w:p w14:paraId="550BA7FE" w14:textId="77777777" w:rsidR="00406A8D" w:rsidRPr="00C041A2" w:rsidRDefault="00406A8D" w:rsidP="008052A4">
            <w:pPr>
              <w:spacing w:after="0" w:line="240" w:lineRule="auto"/>
              <w:rPr>
                <w:b/>
                <w:bCs/>
                <w:color w:val="FFFFFF"/>
              </w:rPr>
            </w:pPr>
            <w:r w:rsidRPr="00C041A2">
              <w:rPr>
                <w:b/>
                <w:bCs/>
                <w:color w:val="FFFFFF"/>
              </w:rPr>
              <w:t xml:space="preserve">Summary of Challenges: </w:t>
            </w:r>
            <w:r w:rsidR="00BA00A3">
              <w:rPr>
                <w:b/>
                <w:bCs/>
                <w:color w:val="FFFFFF"/>
              </w:rPr>
              <w:t>D</w:t>
            </w:r>
            <w:r w:rsidRPr="00C041A2">
              <w:rPr>
                <w:b/>
                <w:bCs/>
                <w:color w:val="FFFFFF"/>
              </w:rPr>
              <w:t>ay 1</w:t>
            </w:r>
          </w:p>
        </w:tc>
        <w:tc>
          <w:tcPr>
            <w:tcW w:w="7088" w:type="dxa"/>
            <w:tcBorders>
              <w:top w:val="single" w:sz="8" w:space="0" w:color="FFFFFF"/>
              <w:left w:val="single" w:sz="8" w:space="0" w:color="FFFFFF"/>
              <w:bottom w:val="single" w:sz="8" w:space="0" w:color="FFFFFF"/>
            </w:tcBorders>
            <w:shd w:val="clear" w:color="auto" w:fill="A7BFDE"/>
          </w:tcPr>
          <w:p w14:paraId="550BA7FF" w14:textId="77777777" w:rsidR="00406A8D" w:rsidRPr="00C041A2" w:rsidRDefault="00406A8D" w:rsidP="00C041A2">
            <w:pPr>
              <w:pStyle w:val="ListParagraph"/>
              <w:numPr>
                <w:ilvl w:val="0"/>
                <w:numId w:val="1"/>
              </w:numPr>
              <w:spacing w:after="0" w:line="240" w:lineRule="auto"/>
            </w:pPr>
            <w:r w:rsidRPr="00C041A2">
              <w:t>Improved regional, national and sub-national coordination mechanisms on harm reduction needed</w:t>
            </w:r>
          </w:p>
          <w:p w14:paraId="550BA800" w14:textId="77777777" w:rsidR="00406A8D" w:rsidRPr="00C041A2" w:rsidRDefault="00406A8D" w:rsidP="00C041A2">
            <w:pPr>
              <w:pStyle w:val="ListParagraph"/>
              <w:numPr>
                <w:ilvl w:val="0"/>
                <w:numId w:val="1"/>
              </w:numPr>
              <w:spacing w:after="0" w:line="240" w:lineRule="auto"/>
            </w:pPr>
            <w:r w:rsidRPr="00C041A2">
              <w:t>Increased understanding o</w:t>
            </w:r>
            <w:r w:rsidR="00617235">
              <w:t>f</w:t>
            </w:r>
            <w:r w:rsidRPr="00C041A2">
              <w:t xml:space="preserve"> harm reduction concepts and benefits at all levels: community, local, legal etc. </w:t>
            </w:r>
          </w:p>
          <w:p w14:paraId="550BA801" w14:textId="77777777" w:rsidR="00406A8D" w:rsidRPr="00C041A2" w:rsidRDefault="00406A8D" w:rsidP="00C041A2">
            <w:pPr>
              <w:pStyle w:val="ListParagraph"/>
              <w:numPr>
                <w:ilvl w:val="0"/>
                <w:numId w:val="1"/>
              </w:numPr>
              <w:spacing w:after="0" w:line="240" w:lineRule="auto"/>
            </w:pPr>
            <w:r w:rsidRPr="00C041A2">
              <w:t>Fragmented national leadership - improved linkage</w:t>
            </w:r>
            <w:r w:rsidR="00617235">
              <w:t xml:space="preserve">s with high levels in government and </w:t>
            </w:r>
            <w:r w:rsidRPr="00C041A2">
              <w:t xml:space="preserve"> high level commitment is needed </w:t>
            </w:r>
          </w:p>
          <w:p w14:paraId="550BA802" w14:textId="77777777" w:rsidR="00406A8D" w:rsidRPr="00C041A2" w:rsidRDefault="00406A8D" w:rsidP="00C041A2">
            <w:pPr>
              <w:pStyle w:val="ListParagraph"/>
              <w:numPr>
                <w:ilvl w:val="0"/>
                <w:numId w:val="1"/>
              </w:numPr>
              <w:spacing w:after="0" w:line="240" w:lineRule="auto"/>
            </w:pPr>
            <w:r w:rsidRPr="00C041A2">
              <w:t>HAARP focus is too narrow</w:t>
            </w:r>
            <w:r w:rsidR="00617235">
              <w:t xml:space="preserve"> </w:t>
            </w:r>
            <w:r w:rsidRPr="00C041A2">
              <w:t>(only focus on ID</w:t>
            </w:r>
            <w:r w:rsidR="006454C5">
              <w:t>U</w:t>
            </w:r>
            <w:r w:rsidRPr="00C041A2">
              <w:t>s) – it should be wider</w:t>
            </w:r>
          </w:p>
          <w:p w14:paraId="550BA803" w14:textId="77777777" w:rsidR="00406A8D" w:rsidRPr="00C041A2" w:rsidRDefault="00406A8D" w:rsidP="006454C5">
            <w:pPr>
              <w:pStyle w:val="ListParagraph"/>
              <w:numPr>
                <w:ilvl w:val="0"/>
                <w:numId w:val="1"/>
              </w:numPr>
              <w:spacing w:after="0" w:line="240" w:lineRule="auto"/>
            </w:pPr>
            <w:r w:rsidRPr="00C041A2">
              <w:t>NS</w:t>
            </w:r>
            <w:r w:rsidR="006454C5">
              <w:t>P’s</w:t>
            </w:r>
            <w:r w:rsidRPr="00C041A2">
              <w:t xml:space="preserve"> haven't reached satisf</w:t>
            </w:r>
            <w:r w:rsidR="006454C5">
              <w:t xml:space="preserve">actory </w:t>
            </w:r>
            <w:r w:rsidRPr="00C041A2">
              <w:t xml:space="preserve">coverage </w:t>
            </w:r>
          </w:p>
        </w:tc>
      </w:tr>
    </w:tbl>
    <w:p w14:paraId="550BA805" w14:textId="77777777" w:rsidR="00CD18E1" w:rsidRDefault="00CD18E1" w:rsidP="006A651B">
      <w:pPr>
        <w:spacing w:after="0"/>
      </w:pPr>
    </w:p>
    <w:tbl>
      <w:tblPr>
        <w:tblW w:w="0" w:type="auto"/>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376"/>
        <w:gridCol w:w="7088"/>
      </w:tblGrid>
      <w:tr w:rsidR="00406A8D" w:rsidRPr="00C041A2" w14:paraId="550BA808" w14:textId="77777777" w:rsidTr="001D4501">
        <w:trPr>
          <w:tblHeader/>
        </w:trPr>
        <w:tc>
          <w:tcPr>
            <w:tcW w:w="2376" w:type="dxa"/>
            <w:tcBorders>
              <w:top w:val="single" w:sz="8" w:space="0" w:color="FFFFFF"/>
              <w:bottom w:val="single" w:sz="24" w:space="0" w:color="FFFFFF"/>
              <w:right w:val="single" w:sz="8" w:space="0" w:color="FFFFFF"/>
            </w:tcBorders>
            <w:shd w:val="clear" w:color="auto" w:fill="4F81BD"/>
          </w:tcPr>
          <w:p w14:paraId="550BA806" w14:textId="77777777" w:rsidR="00406A8D" w:rsidRPr="00BA00A3" w:rsidRDefault="00C736BB" w:rsidP="00BA00A3">
            <w:pPr>
              <w:spacing w:after="0" w:line="240" w:lineRule="auto"/>
              <w:rPr>
                <w:b/>
                <w:bCs/>
                <w:color w:val="FFFFFF"/>
                <w:sz w:val="28"/>
                <w:szCs w:val="28"/>
              </w:rPr>
            </w:pPr>
            <w:r w:rsidRPr="00BA00A3">
              <w:rPr>
                <w:b/>
                <w:bCs/>
                <w:color w:val="FFFFFF"/>
                <w:sz w:val="28"/>
                <w:szCs w:val="28"/>
              </w:rPr>
              <w:t>Countr</w:t>
            </w:r>
            <w:r w:rsidR="00406A8D" w:rsidRPr="00BA00A3">
              <w:rPr>
                <w:b/>
                <w:bCs/>
                <w:color w:val="FFFFFF"/>
                <w:sz w:val="28"/>
                <w:szCs w:val="28"/>
              </w:rPr>
              <w:t>y</w:t>
            </w:r>
          </w:p>
        </w:tc>
        <w:tc>
          <w:tcPr>
            <w:tcW w:w="7088" w:type="dxa"/>
            <w:tcBorders>
              <w:top w:val="single" w:sz="8" w:space="0" w:color="FFFFFF"/>
              <w:left w:val="single" w:sz="8" w:space="0" w:color="FFFFFF"/>
              <w:bottom w:val="single" w:sz="24" w:space="0" w:color="FFFFFF"/>
            </w:tcBorders>
            <w:shd w:val="clear" w:color="auto" w:fill="4F81BD"/>
          </w:tcPr>
          <w:p w14:paraId="550BA807" w14:textId="77777777" w:rsidR="00406A8D" w:rsidRPr="00BA00A3" w:rsidRDefault="00406A8D" w:rsidP="00BA00A3">
            <w:pPr>
              <w:spacing w:after="0" w:line="240" w:lineRule="auto"/>
              <w:rPr>
                <w:b/>
                <w:bCs/>
                <w:color w:val="FFFFFF"/>
                <w:sz w:val="28"/>
                <w:szCs w:val="28"/>
              </w:rPr>
            </w:pPr>
            <w:r w:rsidRPr="00BA00A3">
              <w:rPr>
                <w:b/>
                <w:bCs/>
                <w:color w:val="FFFFFF"/>
                <w:sz w:val="28"/>
                <w:szCs w:val="28"/>
              </w:rPr>
              <w:t>Lao PDR</w:t>
            </w:r>
            <w:r w:rsidR="008052A4" w:rsidRPr="00BA00A3">
              <w:rPr>
                <w:b/>
                <w:bCs/>
                <w:color w:val="FFFFFF"/>
                <w:sz w:val="28"/>
                <w:szCs w:val="28"/>
              </w:rPr>
              <w:t xml:space="preserve"> by Mr. Soulivanh</w:t>
            </w:r>
            <w:r w:rsidR="00B57B9B">
              <w:rPr>
                <w:b/>
                <w:bCs/>
                <w:color w:val="FFFFFF"/>
                <w:sz w:val="28"/>
                <w:szCs w:val="28"/>
              </w:rPr>
              <w:t xml:space="preserve"> </w:t>
            </w:r>
            <w:r w:rsidR="008052A4" w:rsidRPr="00BA00A3">
              <w:rPr>
                <w:b/>
                <w:bCs/>
                <w:color w:val="FFFFFF"/>
                <w:sz w:val="28"/>
                <w:szCs w:val="28"/>
              </w:rPr>
              <w:t>Phengxay, UNODC</w:t>
            </w:r>
          </w:p>
        </w:tc>
      </w:tr>
      <w:tr w:rsidR="00BA00A3" w:rsidRPr="00C041A2" w14:paraId="550BA80E" w14:textId="77777777" w:rsidTr="00BA00A3">
        <w:tc>
          <w:tcPr>
            <w:tcW w:w="2376" w:type="dxa"/>
            <w:tcBorders>
              <w:top w:val="single" w:sz="8" w:space="0" w:color="FFFFFF"/>
              <w:bottom w:val="nil"/>
              <w:right w:val="single" w:sz="24" w:space="0" w:color="FFFFFF"/>
            </w:tcBorders>
            <w:shd w:val="clear" w:color="auto" w:fill="4F81BD"/>
          </w:tcPr>
          <w:p w14:paraId="550BA809" w14:textId="77777777" w:rsidR="00BA00A3" w:rsidRPr="00C041A2" w:rsidRDefault="00BA00A3" w:rsidP="00DA1BD3">
            <w:pPr>
              <w:spacing w:after="0" w:line="240" w:lineRule="auto"/>
              <w:rPr>
                <w:b/>
                <w:bCs/>
                <w:color w:val="FFFFFF"/>
              </w:rPr>
            </w:pPr>
            <w:r w:rsidRPr="00C041A2">
              <w:rPr>
                <w:b/>
                <w:bCs/>
                <w:color w:val="FFFFFF"/>
              </w:rPr>
              <w:t>NATIONAL &amp; REGIONAL</w:t>
            </w:r>
          </w:p>
        </w:tc>
        <w:tc>
          <w:tcPr>
            <w:tcW w:w="7088" w:type="dxa"/>
            <w:tcBorders>
              <w:top w:val="single" w:sz="8" w:space="0" w:color="FFFFFF"/>
              <w:left w:val="single" w:sz="8" w:space="0" w:color="FFFFFF"/>
              <w:bottom w:val="single" w:sz="8" w:space="0" w:color="FFFFFF"/>
            </w:tcBorders>
            <w:shd w:val="clear" w:color="auto" w:fill="A7BFDE"/>
          </w:tcPr>
          <w:p w14:paraId="550BA80A" w14:textId="77777777" w:rsidR="00BA00A3" w:rsidRPr="00C041A2" w:rsidRDefault="00BA00A3" w:rsidP="00E622C4">
            <w:pPr>
              <w:pStyle w:val="ListParagraph"/>
              <w:numPr>
                <w:ilvl w:val="0"/>
                <w:numId w:val="9"/>
              </w:numPr>
            </w:pPr>
            <w:r w:rsidRPr="00C041A2">
              <w:t>Need to understand country context – Political, Legal, Socio-Economic and Cultural context all limit changes in Lao</w:t>
            </w:r>
          </w:p>
          <w:p w14:paraId="550BA80B" w14:textId="77777777" w:rsidR="00BA00A3" w:rsidRPr="00C041A2" w:rsidRDefault="00BA00A3" w:rsidP="00E622C4">
            <w:pPr>
              <w:pStyle w:val="ListParagraph"/>
              <w:numPr>
                <w:ilvl w:val="0"/>
                <w:numId w:val="9"/>
              </w:numPr>
            </w:pPr>
            <w:r w:rsidRPr="00C041A2">
              <w:t>Cultural issues are particularly problematic since no one wants to talk about drug use and HIV</w:t>
            </w:r>
            <w:r w:rsidR="00F062EC">
              <w:t>/</w:t>
            </w:r>
            <w:r w:rsidRPr="00C041A2">
              <w:t>AIDS.</w:t>
            </w:r>
            <w:r w:rsidR="00B57B9B">
              <w:t xml:space="preserve"> </w:t>
            </w:r>
            <w:r w:rsidRPr="00C041A2">
              <w:t xml:space="preserve">Law enforcement has worked on drug </w:t>
            </w:r>
            <w:r w:rsidR="00F062EC">
              <w:t>control</w:t>
            </w:r>
            <w:r w:rsidR="00F062EC" w:rsidRPr="00C041A2">
              <w:t xml:space="preserve"> </w:t>
            </w:r>
            <w:r w:rsidRPr="00C041A2">
              <w:t xml:space="preserve">so are not used to the concept of harm reduction. Slowly however there has been improvement among </w:t>
            </w:r>
            <w:r w:rsidR="00F062EC">
              <w:t>law enforcement</w:t>
            </w:r>
            <w:r w:rsidRPr="00C041A2">
              <w:t xml:space="preserve"> counterparts</w:t>
            </w:r>
          </w:p>
          <w:p w14:paraId="550BA80C" w14:textId="77777777" w:rsidR="00BA00A3" w:rsidRPr="00C041A2" w:rsidRDefault="00BA00A3" w:rsidP="00E622C4">
            <w:pPr>
              <w:pStyle w:val="ListParagraph"/>
              <w:numPr>
                <w:ilvl w:val="0"/>
                <w:numId w:val="9"/>
              </w:numPr>
            </w:pPr>
            <w:r w:rsidRPr="00C041A2">
              <w:t xml:space="preserve">We can’t afford </w:t>
            </w:r>
            <w:r w:rsidR="00573C64">
              <w:t xml:space="preserve">NSP </w:t>
            </w:r>
            <w:r w:rsidRPr="00C041A2">
              <w:t>without external funding</w:t>
            </w:r>
          </w:p>
          <w:p w14:paraId="550BA80D" w14:textId="77777777" w:rsidR="00BA00A3" w:rsidRPr="00C041A2" w:rsidRDefault="00BA00A3" w:rsidP="00ED6ADB">
            <w:pPr>
              <w:pStyle w:val="ListParagraph"/>
              <w:numPr>
                <w:ilvl w:val="0"/>
                <w:numId w:val="9"/>
              </w:numPr>
            </w:pPr>
            <w:r w:rsidRPr="00C041A2">
              <w:t xml:space="preserve">Data </w:t>
            </w:r>
            <w:r w:rsidR="00ED6ADB">
              <w:t>c</w:t>
            </w:r>
            <w:r w:rsidRPr="00C041A2">
              <w:t>ollection systems are weak and need to</w:t>
            </w:r>
            <w:r w:rsidR="00F062EC">
              <w:t xml:space="preserve"> be</w:t>
            </w:r>
            <w:r w:rsidRPr="00C041A2">
              <w:t xml:space="preserve"> addressed </w:t>
            </w:r>
          </w:p>
        </w:tc>
      </w:tr>
      <w:tr w:rsidR="00406A8D" w:rsidRPr="00C041A2" w14:paraId="550BA812" w14:textId="77777777" w:rsidTr="00BA00A3">
        <w:tc>
          <w:tcPr>
            <w:tcW w:w="2376" w:type="dxa"/>
            <w:tcBorders>
              <w:bottom w:val="nil"/>
              <w:right w:val="single" w:sz="24" w:space="0" w:color="FFFFFF"/>
            </w:tcBorders>
            <w:shd w:val="clear" w:color="auto" w:fill="4F81BD"/>
          </w:tcPr>
          <w:p w14:paraId="550BA80F" w14:textId="77777777" w:rsidR="00406A8D" w:rsidRPr="00C041A2" w:rsidRDefault="00406A8D" w:rsidP="00C041A2">
            <w:pPr>
              <w:spacing w:after="0" w:line="240" w:lineRule="auto"/>
              <w:rPr>
                <w:b/>
                <w:bCs/>
                <w:color w:val="FFFFFF"/>
              </w:rPr>
            </w:pPr>
            <w:r w:rsidRPr="00C041A2">
              <w:rPr>
                <w:b/>
                <w:bCs/>
                <w:color w:val="FFFFFF"/>
              </w:rPr>
              <w:lastRenderedPageBreak/>
              <w:t>Advocacy and Enabling Environment</w:t>
            </w:r>
          </w:p>
        </w:tc>
        <w:tc>
          <w:tcPr>
            <w:tcW w:w="7088" w:type="dxa"/>
            <w:shd w:val="clear" w:color="auto" w:fill="D3DFEE"/>
          </w:tcPr>
          <w:p w14:paraId="550BA810" w14:textId="77777777" w:rsidR="00406A8D" w:rsidRPr="00C041A2" w:rsidRDefault="00406A8D" w:rsidP="00C041A2">
            <w:pPr>
              <w:pStyle w:val="ListParagraph"/>
              <w:numPr>
                <w:ilvl w:val="0"/>
                <w:numId w:val="1"/>
              </w:numPr>
              <w:spacing w:after="0" w:line="240" w:lineRule="auto"/>
            </w:pPr>
            <w:r w:rsidRPr="00C041A2">
              <w:t xml:space="preserve">Policy makers need to create national guidelines </w:t>
            </w:r>
          </w:p>
          <w:p w14:paraId="550BA811" w14:textId="77777777" w:rsidR="00406A8D" w:rsidRPr="00C041A2" w:rsidRDefault="00406A8D" w:rsidP="00C041A2">
            <w:pPr>
              <w:pStyle w:val="ListParagraph"/>
              <w:numPr>
                <w:ilvl w:val="0"/>
                <w:numId w:val="1"/>
              </w:numPr>
              <w:spacing w:after="0" w:line="240" w:lineRule="auto"/>
            </w:pPr>
            <w:r w:rsidRPr="00C041A2">
              <w:t>Law enforcement needs to be a target at all levels</w:t>
            </w:r>
          </w:p>
        </w:tc>
      </w:tr>
      <w:tr w:rsidR="00406A8D" w:rsidRPr="00C041A2" w14:paraId="550BA818" w14:textId="77777777" w:rsidTr="00BA00A3">
        <w:tc>
          <w:tcPr>
            <w:tcW w:w="2376" w:type="dxa"/>
            <w:tcBorders>
              <w:top w:val="single" w:sz="8" w:space="0" w:color="FFFFFF"/>
              <w:bottom w:val="nil"/>
              <w:right w:val="single" w:sz="24" w:space="0" w:color="FFFFFF"/>
            </w:tcBorders>
            <w:shd w:val="clear" w:color="auto" w:fill="4F81BD"/>
          </w:tcPr>
          <w:p w14:paraId="550BA813" w14:textId="77777777" w:rsidR="00406A8D" w:rsidRPr="00C041A2" w:rsidRDefault="00406A8D" w:rsidP="00C041A2">
            <w:pPr>
              <w:spacing w:after="0" w:line="240" w:lineRule="auto"/>
              <w:rPr>
                <w:b/>
                <w:bCs/>
                <w:color w:val="FFFFFF"/>
              </w:rPr>
            </w:pPr>
            <w:r w:rsidRPr="00C041A2">
              <w:rPr>
                <w:b/>
                <w:bCs/>
                <w:color w:val="FFFFFF"/>
              </w:rPr>
              <w:t>Service Delivery</w:t>
            </w:r>
          </w:p>
        </w:tc>
        <w:tc>
          <w:tcPr>
            <w:tcW w:w="7088" w:type="dxa"/>
            <w:tcBorders>
              <w:top w:val="single" w:sz="8" w:space="0" w:color="FFFFFF"/>
              <w:left w:val="single" w:sz="8" w:space="0" w:color="FFFFFF"/>
              <w:bottom w:val="single" w:sz="8" w:space="0" w:color="FFFFFF"/>
            </w:tcBorders>
            <w:shd w:val="clear" w:color="auto" w:fill="A7BFDE"/>
          </w:tcPr>
          <w:p w14:paraId="550BA814" w14:textId="77777777" w:rsidR="00406A8D" w:rsidRPr="00C041A2" w:rsidRDefault="00406A8D" w:rsidP="00C041A2">
            <w:pPr>
              <w:pStyle w:val="ListParagraph"/>
              <w:numPr>
                <w:ilvl w:val="0"/>
                <w:numId w:val="1"/>
              </w:numPr>
              <w:spacing w:after="0" w:line="240" w:lineRule="auto"/>
            </w:pPr>
            <w:r w:rsidRPr="00C041A2">
              <w:t>Support for peer educators and outreach workers</w:t>
            </w:r>
          </w:p>
          <w:p w14:paraId="550BA815" w14:textId="77777777" w:rsidR="00406A8D" w:rsidRPr="00C041A2" w:rsidRDefault="00406A8D" w:rsidP="00C041A2">
            <w:pPr>
              <w:pStyle w:val="ListParagraph"/>
              <w:numPr>
                <w:ilvl w:val="0"/>
                <w:numId w:val="1"/>
              </w:numPr>
              <w:spacing w:after="0" w:line="240" w:lineRule="auto"/>
            </w:pPr>
            <w:r w:rsidRPr="00C041A2">
              <w:t>SOP for service delivery - including referral system is needed</w:t>
            </w:r>
          </w:p>
          <w:p w14:paraId="550BA816" w14:textId="77777777" w:rsidR="00406A8D" w:rsidRPr="00C041A2" w:rsidRDefault="00406A8D" w:rsidP="00C041A2">
            <w:pPr>
              <w:pStyle w:val="ListParagraph"/>
              <w:numPr>
                <w:ilvl w:val="0"/>
                <w:numId w:val="1"/>
              </w:numPr>
              <w:spacing w:after="0" w:line="240" w:lineRule="auto"/>
            </w:pPr>
            <w:r w:rsidRPr="00C041A2">
              <w:t>Package of HR and linkages to health system - district hospitals and health centers</w:t>
            </w:r>
          </w:p>
          <w:p w14:paraId="550BA817" w14:textId="77777777" w:rsidR="00406A8D" w:rsidRPr="00C041A2" w:rsidRDefault="00406A8D" w:rsidP="006454C5">
            <w:pPr>
              <w:pStyle w:val="ListParagraph"/>
              <w:numPr>
                <w:ilvl w:val="0"/>
                <w:numId w:val="1"/>
              </w:numPr>
              <w:spacing w:after="0" w:line="240" w:lineRule="auto"/>
            </w:pPr>
            <w:r w:rsidRPr="00C041A2">
              <w:t>Important to develop a multileveled system which includes peer education, health centers, district hospitals, provincial hospitals and central ministries and agencies</w:t>
            </w:r>
          </w:p>
        </w:tc>
      </w:tr>
      <w:tr w:rsidR="00406A8D" w:rsidRPr="00C041A2" w14:paraId="550BA81D" w14:textId="77777777" w:rsidTr="00BA00A3">
        <w:tc>
          <w:tcPr>
            <w:tcW w:w="2376" w:type="dxa"/>
            <w:tcBorders>
              <w:bottom w:val="nil"/>
              <w:right w:val="single" w:sz="24" w:space="0" w:color="FFFFFF"/>
            </w:tcBorders>
            <w:shd w:val="clear" w:color="auto" w:fill="4F81BD"/>
          </w:tcPr>
          <w:p w14:paraId="550BA819" w14:textId="77777777" w:rsidR="00406A8D" w:rsidRPr="00C041A2" w:rsidRDefault="00406A8D" w:rsidP="00C041A2">
            <w:pPr>
              <w:spacing w:after="0" w:line="240" w:lineRule="auto"/>
              <w:rPr>
                <w:b/>
                <w:bCs/>
                <w:color w:val="FFFFFF"/>
              </w:rPr>
            </w:pPr>
            <w:r w:rsidRPr="00C041A2">
              <w:rPr>
                <w:b/>
                <w:bCs/>
                <w:color w:val="FFFFFF"/>
              </w:rPr>
              <w:t>Capacity Building</w:t>
            </w:r>
          </w:p>
        </w:tc>
        <w:tc>
          <w:tcPr>
            <w:tcW w:w="7088" w:type="dxa"/>
            <w:shd w:val="clear" w:color="auto" w:fill="D3DFEE"/>
          </w:tcPr>
          <w:p w14:paraId="550BA81A" w14:textId="77777777" w:rsidR="00406A8D" w:rsidRPr="00C041A2" w:rsidRDefault="00406A8D" w:rsidP="00C041A2">
            <w:pPr>
              <w:pStyle w:val="ListParagraph"/>
              <w:numPr>
                <w:ilvl w:val="0"/>
                <w:numId w:val="1"/>
              </w:numPr>
              <w:spacing w:after="0" w:line="240" w:lineRule="auto"/>
            </w:pPr>
            <w:r w:rsidRPr="00C041A2">
              <w:t>Both Management skills</w:t>
            </w:r>
            <w:r w:rsidR="00B57B9B">
              <w:t xml:space="preserve"> </w:t>
            </w:r>
            <w:r w:rsidRPr="00C041A2">
              <w:t xml:space="preserve">and Technical skills need strengthening </w:t>
            </w:r>
          </w:p>
          <w:p w14:paraId="550BA81B" w14:textId="77777777" w:rsidR="00406A8D" w:rsidRPr="00C041A2" w:rsidRDefault="00406A8D" w:rsidP="00C041A2">
            <w:pPr>
              <w:pStyle w:val="ListParagraph"/>
              <w:numPr>
                <w:ilvl w:val="0"/>
                <w:numId w:val="1"/>
              </w:numPr>
              <w:spacing w:after="0" w:line="240" w:lineRule="auto"/>
            </w:pPr>
            <w:r w:rsidRPr="00C041A2">
              <w:t xml:space="preserve">Management – data collection system and reporting system; and </w:t>
            </w:r>
          </w:p>
          <w:p w14:paraId="550BA81C" w14:textId="77777777" w:rsidR="00406A8D" w:rsidRPr="00C041A2" w:rsidRDefault="00406A8D" w:rsidP="00C041A2">
            <w:pPr>
              <w:pStyle w:val="ListParagraph"/>
              <w:numPr>
                <w:ilvl w:val="0"/>
                <w:numId w:val="1"/>
              </w:numPr>
              <w:spacing w:after="0" w:line="240" w:lineRule="auto"/>
            </w:pPr>
            <w:r w:rsidRPr="00C041A2">
              <w:t>Technical - VCT, BCC, Peer education and LE</w:t>
            </w:r>
          </w:p>
        </w:tc>
      </w:tr>
      <w:tr w:rsidR="00406A8D" w:rsidRPr="00C041A2" w14:paraId="550BA824" w14:textId="77777777" w:rsidTr="00BA00A3">
        <w:tc>
          <w:tcPr>
            <w:tcW w:w="2376" w:type="dxa"/>
            <w:tcBorders>
              <w:top w:val="single" w:sz="8" w:space="0" w:color="FFFFFF"/>
              <w:bottom w:val="nil"/>
              <w:right w:val="single" w:sz="24" w:space="0" w:color="FFFFFF"/>
            </w:tcBorders>
            <w:shd w:val="clear" w:color="auto" w:fill="4F81BD"/>
          </w:tcPr>
          <w:p w14:paraId="550BA81E" w14:textId="77777777" w:rsidR="00406A8D" w:rsidRPr="00C041A2" w:rsidRDefault="00406A8D" w:rsidP="00C041A2">
            <w:pPr>
              <w:spacing w:after="0" w:line="240" w:lineRule="auto"/>
              <w:rPr>
                <w:b/>
                <w:bCs/>
                <w:color w:val="FFFFFF"/>
              </w:rPr>
            </w:pPr>
            <w:r w:rsidRPr="00C041A2">
              <w:rPr>
                <w:b/>
                <w:bCs/>
                <w:color w:val="FFFFFF"/>
              </w:rPr>
              <w:t>The Way Forward</w:t>
            </w:r>
          </w:p>
        </w:tc>
        <w:tc>
          <w:tcPr>
            <w:tcW w:w="7088" w:type="dxa"/>
            <w:tcBorders>
              <w:top w:val="single" w:sz="8" w:space="0" w:color="FFFFFF"/>
              <w:left w:val="single" w:sz="8" w:space="0" w:color="FFFFFF"/>
              <w:bottom w:val="single" w:sz="8" w:space="0" w:color="FFFFFF"/>
            </w:tcBorders>
            <w:shd w:val="clear" w:color="auto" w:fill="A7BFDE"/>
          </w:tcPr>
          <w:p w14:paraId="550BA81F" w14:textId="77777777" w:rsidR="00406A8D" w:rsidRPr="00C041A2" w:rsidRDefault="00406A8D" w:rsidP="00C041A2">
            <w:pPr>
              <w:pStyle w:val="ListParagraph"/>
              <w:numPr>
                <w:ilvl w:val="0"/>
                <w:numId w:val="1"/>
              </w:numPr>
              <w:spacing w:after="0" w:line="240" w:lineRule="auto"/>
            </w:pPr>
            <w:r w:rsidRPr="00C041A2">
              <w:t xml:space="preserve">Building partnerships </w:t>
            </w:r>
          </w:p>
          <w:p w14:paraId="550BA820" w14:textId="77777777" w:rsidR="00406A8D" w:rsidRPr="00C041A2" w:rsidRDefault="00406A8D" w:rsidP="00C041A2">
            <w:pPr>
              <w:pStyle w:val="ListParagraph"/>
              <w:numPr>
                <w:ilvl w:val="0"/>
                <w:numId w:val="1"/>
              </w:numPr>
              <w:spacing w:after="0" w:line="240" w:lineRule="auto"/>
            </w:pPr>
            <w:r w:rsidRPr="00C041A2">
              <w:t>Strengthening and expanding peer education network</w:t>
            </w:r>
          </w:p>
          <w:p w14:paraId="550BA821" w14:textId="77777777" w:rsidR="00406A8D" w:rsidRPr="00C041A2" w:rsidRDefault="00406A8D" w:rsidP="00C041A2">
            <w:pPr>
              <w:pStyle w:val="ListParagraph"/>
              <w:numPr>
                <w:ilvl w:val="0"/>
                <w:numId w:val="1"/>
              </w:numPr>
              <w:spacing w:after="0" w:line="240" w:lineRule="auto"/>
            </w:pPr>
            <w:r w:rsidRPr="00C041A2">
              <w:t xml:space="preserve">Improving quality and reach of services </w:t>
            </w:r>
          </w:p>
          <w:p w14:paraId="550BA822" w14:textId="77777777" w:rsidR="00406A8D" w:rsidRPr="00C041A2" w:rsidRDefault="00406A8D" w:rsidP="00C041A2">
            <w:pPr>
              <w:pStyle w:val="ListParagraph"/>
              <w:numPr>
                <w:ilvl w:val="0"/>
                <w:numId w:val="1"/>
              </w:numPr>
              <w:spacing w:after="0" w:line="240" w:lineRule="auto"/>
            </w:pPr>
            <w:r w:rsidRPr="00C041A2">
              <w:t xml:space="preserve">Scaling up community based harm reduction services </w:t>
            </w:r>
          </w:p>
          <w:p w14:paraId="550BA823" w14:textId="77777777" w:rsidR="00406A8D" w:rsidRPr="00C041A2" w:rsidRDefault="00406A8D" w:rsidP="00C041A2">
            <w:pPr>
              <w:pStyle w:val="ListParagraph"/>
              <w:numPr>
                <w:ilvl w:val="0"/>
                <w:numId w:val="1"/>
              </w:numPr>
              <w:spacing w:after="0" w:line="240" w:lineRule="auto"/>
            </w:pPr>
            <w:r w:rsidRPr="00C041A2">
              <w:t>Data management - data collection and reporting systems</w:t>
            </w:r>
          </w:p>
        </w:tc>
      </w:tr>
      <w:tr w:rsidR="00406A8D" w:rsidRPr="00C041A2" w14:paraId="550BA827" w14:textId="77777777" w:rsidTr="00BA00A3">
        <w:tc>
          <w:tcPr>
            <w:tcW w:w="2376" w:type="dxa"/>
            <w:tcBorders>
              <w:bottom w:val="nil"/>
              <w:right w:val="single" w:sz="24" w:space="0" w:color="FFFFFF"/>
            </w:tcBorders>
            <w:shd w:val="clear" w:color="auto" w:fill="4F81BD"/>
          </w:tcPr>
          <w:p w14:paraId="550BA825" w14:textId="77777777" w:rsidR="00406A8D" w:rsidRPr="00C041A2" w:rsidRDefault="00406A8D" w:rsidP="00C041A2">
            <w:pPr>
              <w:spacing w:after="0" w:line="240" w:lineRule="auto"/>
              <w:rPr>
                <w:b/>
                <w:bCs/>
                <w:color w:val="FFFFFF"/>
              </w:rPr>
            </w:pPr>
            <w:r w:rsidRPr="00C041A2">
              <w:rPr>
                <w:b/>
                <w:bCs/>
                <w:color w:val="FFFFFF"/>
              </w:rPr>
              <w:t>REGIONAL</w:t>
            </w:r>
          </w:p>
        </w:tc>
        <w:tc>
          <w:tcPr>
            <w:tcW w:w="7088" w:type="dxa"/>
            <w:shd w:val="clear" w:color="auto" w:fill="D3DFEE"/>
          </w:tcPr>
          <w:p w14:paraId="550BA826" w14:textId="77777777" w:rsidR="00406A8D" w:rsidRPr="00C041A2" w:rsidRDefault="00406A8D" w:rsidP="00C041A2">
            <w:pPr>
              <w:pStyle w:val="ListParagraph"/>
              <w:numPr>
                <w:ilvl w:val="0"/>
                <w:numId w:val="1"/>
              </w:numPr>
              <w:spacing w:after="0" w:line="240" w:lineRule="auto"/>
            </w:pPr>
            <w:r w:rsidRPr="00C041A2">
              <w:t xml:space="preserve">ASEAN (drug free by 2015) </w:t>
            </w:r>
            <w:r w:rsidR="00ED6ADB">
              <w:t xml:space="preserve">- </w:t>
            </w:r>
            <w:r w:rsidRPr="00C041A2">
              <w:t>this is a vehicle to generate more acceptance</w:t>
            </w:r>
          </w:p>
        </w:tc>
      </w:tr>
      <w:tr w:rsidR="00406A8D" w:rsidRPr="00C041A2" w14:paraId="550BA82A" w14:textId="77777777" w:rsidTr="00BA00A3">
        <w:tc>
          <w:tcPr>
            <w:tcW w:w="2376" w:type="dxa"/>
            <w:tcBorders>
              <w:top w:val="single" w:sz="8" w:space="0" w:color="FFFFFF"/>
              <w:bottom w:val="nil"/>
              <w:right w:val="single" w:sz="24" w:space="0" w:color="FFFFFF"/>
            </w:tcBorders>
            <w:shd w:val="clear" w:color="auto" w:fill="4F81BD"/>
          </w:tcPr>
          <w:p w14:paraId="550BA828" w14:textId="77777777" w:rsidR="00406A8D" w:rsidRPr="00C041A2" w:rsidRDefault="00406A8D" w:rsidP="00C041A2">
            <w:pPr>
              <w:spacing w:after="0" w:line="240" w:lineRule="auto"/>
              <w:rPr>
                <w:b/>
                <w:bCs/>
                <w:color w:val="FFFFFF"/>
              </w:rPr>
            </w:pPr>
            <w:r w:rsidRPr="00C041A2">
              <w:rPr>
                <w:b/>
                <w:bCs/>
                <w:color w:val="FFFFFF"/>
              </w:rPr>
              <w:t>Comments</w:t>
            </w:r>
          </w:p>
        </w:tc>
        <w:tc>
          <w:tcPr>
            <w:tcW w:w="7088" w:type="dxa"/>
            <w:tcBorders>
              <w:top w:val="single" w:sz="8" w:space="0" w:color="FFFFFF"/>
              <w:left w:val="single" w:sz="8" w:space="0" w:color="FFFFFF"/>
              <w:bottom w:val="single" w:sz="8" w:space="0" w:color="FFFFFF"/>
            </w:tcBorders>
            <w:shd w:val="clear" w:color="auto" w:fill="A7BFDE"/>
          </w:tcPr>
          <w:p w14:paraId="550BA829" w14:textId="77777777" w:rsidR="00406A8D" w:rsidRPr="00C041A2" w:rsidRDefault="00ED6ADB" w:rsidP="00F90D85">
            <w:pPr>
              <w:pStyle w:val="ListParagraph"/>
              <w:numPr>
                <w:ilvl w:val="0"/>
                <w:numId w:val="1"/>
              </w:numPr>
              <w:spacing w:after="0" w:line="240" w:lineRule="auto"/>
            </w:pPr>
            <w:r>
              <w:t>Kn</w:t>
            </w:r>
            <w:r w:rsidR="00F90D85">
              <w:t>o</w:t>
            </w:r>
            <w:r>
              <w:t>wing the baseline number of people who inject drugs will enable us to demonstrate success through reporting on numbers of these people reached</w:t>
            </w:r>
          </w:p>
        </w:tc>
      </w:tr>
      <w:tr w:rsidR="00406A8D" w:rsidRPr="00C041A2" w14:paraId="550BA835" w14:textId="77777777" w:rsidTr="00BA00A3">
        <w:tc>
          <w:tcPr>
            <w:tcW w:w="2376" w:type="dxa"/>
            <w:tcBorders>
              <w:bottom w:val="single" w:sz="8" w:space="0" w:color="FFFFFF"/>
              <w:right w:val="single" w:sz="24" w:space="0" w:color="FFFFFF"/>
            </w:tcBorders>
            <w:shd w:val="clear" w:color="auto" w:fill="4F81BD"/>
          </w:tcPr>
          <w:p w14:paraId="550BA82B" w14:textId="77777777" w:rsidR="00406A8D" w:rsidRPr="00C041A2" w:rsidRDefault="00406A8D" w:rsidP="00C041A2">
            <w:pPr>
              <w:spacing w:after="0" w:line="240" w:lineRule="auto"/>
              <w:rPr>
                <w:b/>
                <w:bCs/>
                <w:color w:val="FFFFFF"/>
              </w:rPr>
            </w:pPr>
            <w:r w:rsidRPr="00C041A2">
              <w:rPr>
                <w:b/>
                <w:bCs/>
                <w:color w:val="FFFFFF"/>
              </w:rPr>
              <w:t>Summary of Challenges: Day 1</w:t>
            </w:r>
          </w:p>
        </w:tc>
        <w:tc>
          <w:tcPr>
            <w:tcW w:w="7088" w:type="dxa"/>
            <w:tcBorders>
              <w:bottom w:val="single" w:sz="8" w:space="0" w:color="FFFFFF"/>
            </w:tcBorders>
            <w:shd w:val="clear" w:color="auto" w:fill="D3DFEE"/>
          </w:tcPr>
          <w:p w14:paraId="550BA82C" w14:textId="77777777" w:rsidR="00406A8D" w:rsidRPr="00C041A2" w:rsidRDefault="00406A8D" w:rsidP="00C041A2">
            <w:pPr>
              <w:pStyle w:val="ListParagraph"/>
              <w:numPr>
                <w:ilvl w:val="0"/>
                <w:numId w:val="1"/>
              </w:numPr>
              <w:spacing w:after="0" w:line="240" w:lineRule="auto"/>
            </w:pPr>
            <w:r w:rsidRPr="00C041A2">
              <w:t>Building partnerships and complimentary service providers</w:t>
            </w:r>
          </w:p>
          <w:p w14:paraId="550BA82D" w14:textId="77777777" w:rsidR="00406A8D" w:rsidRPr="00C041A2" w:rsidRDefault="00406A8D" w:rsidP="00C041A2">
            <w:pPr>
              <w:pStyle w:val="ListParagraph"/>
              <w:numPr>
                <w:ilvl w:val="0"/>
                <w:numId w:val="1"/>
              </w:numPr>
              <w:spacing w:after="0" w:line="240" w:lineRule="auto"/>
            </w:pPr>
            <w:r w:rsidRPr="00C041A2">
              <w:t>Improv</w:t>
            </w:r>
            <w:r w:rsidR="00ED6ADB">
              <w:t>ing</w:t>
            </w:r>
            <w:r w:rsidRPr="00C041A2">
              <w:t xml:space="preserve"> quality and reach of services </w:t>
            </w:r>
          </w:p>
          <w:p w14:paraId="550BA82E" w14:textId="77777777" w:rsidR="00406A8D" w:rsidRPr="00C041A2" w:rsidRDefault="00406A8D" w:rsidP="00C041A2">
            <w:pPr>
              <w:pStyle w:val="ListParagraph"/>
              <w:numPr>
                <w:ilvl w:val="0"/>
                <w:numId w:val="1"/>
              </w:numPr>
              <w:spacing w:after="0" w:line="240" w:lineRule="auto"/>
            </w:pPr>
            <w:r w:rsidRPr="00C041A2">
              <w:t>Evaluating effectiveness/efficiency of harm reduction service model</w:t>
            </w:r>
          </w:p>
          <w:p w14:paraId="550BA82F" w14:textId="77777777" w:rsidR="00406A8D" w:rsidRPr="00C041A2" w:rsidRDefault="00406A8D" w:rsidP="00C041A2">
            <w:pPr>
              <w:pStyle w:val="ListParagraph"/>
              <w:numPr>
                <w:ilvl w:val="0"/>
                <w:numId w:val="1"/>
              </w:numPr>
              <w:spacing w:after="0" w:line="240" w:lineRule="auto"/>
              <w:rPr>
                <w:bCs/>
              </w:rPr>
            </w:pPr>
            <w:r w:rsidRPr="00C041A2">
              <w:rPr>
                <w:bCs/>
              </w:rPr>
              <w:t>L</w:t>
            </w:r>
            <w:r w:rsidRPr="00C041A2">
              <w:t xml:space="preserve">ack of national guidelines on harm reduction </w:t>
            </w:r>
          </w:p>
          <w:p w14:paraId="550BA830" w14:textId="77777777" w:rsidR="00406A8D" w:rsidRPr="00C041A2" w:rsidRDefault="00406A8D" w:rsidP="00C041A2">
            <w:pPr>
              <w:pStyle w:val="ListParagraph"/>
              <w:numPr>
                <w:ilvl w:val="0"/>
                <w:numId w:val="1"/>
              </w:numPr>
              <w:spacing w:after="0" w:line="240" w:lineRule="auto"/>
              <w:rPr>
                <w:bCs/>
              </w:rPr>
            </w:pPr>
            <w:r w:rsidRPr="00C041A2">
              <w:t xml:space="preserve">Referral system is limited </w:t>
            </w:r>
          </w:p>
          <w:p w14:paraId="550BA831" w14:textId="77777777" w:rsidR="00406A8D" w:rsidRPr="00C041A2" w:rsidRDefault="00406A8D" w:rsidP="00C041A2">
            <w:pPr>
              <w:pStyle w:val="ListParagraph"/>
              <w:numPr>
                <w:ilvl w:val="0"/>
                <w:numId w:val="1"/>
              </w:numPr>
              <w:spacing w:after="0" w:line="240" w:lineRule="auto"/>
            </w:pPr>
            <w:r w:rsidRPr="00C041A2">
              <w:t>Linkages need to be strengthened and linked with SOP</w:t>
            </w:r>
          </w:p>
          <w:p w14:paraId="550BA832" w14:textId="77777777" w:rsidR="00406A8D" w:rsidRPr="00C041A2" w:rsidRDefault="00406A8D" w:rsidP="00C041A2">
            <w:pPr>
              <w:pStyle w:val="ListParagraph"/>
              <w:numPr>
                <w:ilvl w:val="0"/>
                <w:numId w:val="1"/>
              </w:numPr>
              <w:spacing w:after="0" w:line="240" w:lineRule="auto"/>
            </w:pPr>
            <w:r w:rsidRPr="00C041A2">
              <w:t>Assessing technical assistance support for the project in Lao with phasing out of TSU and transitioning to new management model</w:t>
            </w:r>
          </w:p>
          <w:p w14:paraId="550BA833" w14:textId="77777777" w:rsidR="00406A8D" w:rsidRDefault="00406A8D" w:rsidP="00C041A2">
            <w:pPr>
              <w:pStyle w:val="ListParagraph"/>
              <w:numPr>
                <w:ilvl w:val="0"/>
                <w:numId w:val="1"/>
              </w:numPr>
              <w:spacing w:after="0" w:line="240" w:lineRule="auto"/>
            </w:pPr>
            <w:r w:rsidRPr="00C041A2">
              <w:t>Institutionalizing political/financial commitments to sustain program and scale up community based HR using peer educator networks</w:t>
            </w:r>
          </w:p>
          <w:p w14:paraId="550BA834" w14:textId="77777777" w:rsidR="003F7077" w:rsidRPr="00C041A2" w:rsidRDefault="003F7077" w:rsidP="003F7077">
            <w:pPr>
              <w:pStyle w:val="ListParagraph"/>
              <w:spacing w:after="0" w:line="240" w:lineRule="auto"/>
            </w:pPr>
          </w:p>
        </w:tc>
      </w:tr>
    </w:tbl>
    <w:p w14:paraId="550BA836" w14:textId="77777777" w:rsidR="001D4501" w:rsidRDefault="001D4501" w:rsidP="006A651B">
      <w:pPr>
        <w:spacing w:after="0"/>
      </w:pPr>
    </w:p>
    <w:tbl>
      <w:tblPr>
        <w:tblW w:w="0" w:type="auto"/>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376"/>
        <w:gridCol w:w="7088"/>
      </w:tblGrid>
      <w:tr w:rsidR="00406A8D" w:rsidRPr="00C041A2" w14:paraId="550BA839" w14:textId="77777777" w:rsidTr="001D4501">
        <w:trPr>
          <w:tblHeader/>
        </w:trPr>
        <w:tc>
          <w:tcPr>
            <w:tcW w:w="2376" w:type="dxa"/>
            <w:tcBorders>
              <w:top w:val="single" w:sz="8" w:space="0" w:color="FFFFFF"/>
              <w:bottom w:val="single" w:sz="24" w:space="0" w:color="FFFFFF"/>
              <w:right w:val="single" w:sz="8" w:space="0" w:color="FFFFFF"/>
            </w:tcBorders>
            <w:shd w:val="clear" w:color="auto" w:fill="4F81BD"/>
          </w:tcPr>
          <w:p w14:paraId="550BA837" w14:textId="77777777" w:rsidR="00406A8D" w:rsidRPr="00BA00A3" w:rsidRDefault="00406A8D" w:rsidP="00C041A2">
            <w:pPr>
              <w:spacing w:after="0" w:line="240" w:lineRule="auto"/>
              <w:rPr>
                <w:b/>
                <w:bCs/>
                <w:color w:val="FFFFFF"/>
                <w:sz w:val="28"/>
                <w:szCs w:val="28"/>
              </w:rPr>
            </w:pPr>
            <w:r w:rsidRPr="00BA00A3">
              <w:rPr>
                <w:b/>
                <w:bCs/>
                <w:color w:val="FFFFFF"/>
                <w:sz w:val="28"/>
                <w:szCs w:val="28"/>
              </w:rPr>
              <w:t>Country</w:t>
            </w:r>
          </w:p>
        </w:tc>
        <w:tc>
          <w:tcPr>
            <w:tcW w:w="7088" w:type="dxa"/>
            <w:tcBorders>
              <w:top w:val="single" w:sz="8" w:space="0" w:color="FFFFFF"/>
              <w:left w:val="single" w:sz="8" w:space="0" w:color="FFFFFF"/>
              <w:bottom w:val="single" w:sz="24" w:space="0" w:color="FFFFFF"/>
            </w:tcBorders>
            <w:shd w:val="clear" w:color="auto" w:fill="4F81BD"/>
          </w:tcPr>
          <w:p w14:paraId="550BA838" w14:textId="77777777" w:rsidR="00406A8D" w:rsidRPr="00BA00A3" w:rsidRDefault="00406A8D" w:rsidP="008052A4">
            <w:pPr>
              <w:spacing w:after="0" w:line="240" w:lineRule="auto"/>
              <w:rPr>
                <w:b/>
                <w:bCs/>
                <w:color w:val="FFFFFF"/>
                <w:sz w:val="28"/>
                <w:szCs w:val="28"/>
              </w:rPr>
            </w:pPr>
            <w:r w:rsidRPr="00BA00A3">
              <w:rPr>
                <w:b/>
                <w:bCs/>
                <w:color w:val="FFFFFF"/>
                <w:sz w:val="28"/>
                <w:szCs w:val="28"/>
              </w:rPr>
              <w:t>Myanmar</w:t>
            </w:r>
            <w:r w:rsidR="008052A4" w:rsidRPr="00BA00A3">
              <w:rPr>
                <w:b/>
                <w:bCs/>
                <w:color w:val="FFFFFF"/>
                <w:sz w:val="28"/>
                <w:szCs w:val="28"/>
              </w:rPr>
              <w:t xml:space="preserve"> by Dr. Htwe</w:t>
            </w:r>
            <w:r w:rsidR="00B57B9B">
              <w:rPr>
                <w:b/>
                <w:bCs/>
                <w:color w:val="FFFFFF"/>
                <w:sz w:val="28"/>
                <w:szCs w:val="28"/>
              </w:rPr>
              <w:t xml:space="preserve"> </w:t>
            </w:r>
            <w:r w:rsidR="008052A4" w:rsidRPr="00BA00A3">
              <w:rPr>
                <w:b/>
                <w:bCs/>
                <w:color w:val="FFFFFF"/>
                <w:sz w:val="28"/>
                <w:szCs w:val="28"/>
              </w:rPr>
              <w:t>Kyu UNODC</w:t>
            </w:r>
          </w:p>
        </w:tc>
      </w:tr>
      <w:tr w:rsidR="00406A8D" w:rsidRPr="00C041A2" w14:paraId="550BA83C" w14:textId="77777777" w:rsidTr="00BA00A3">
        <w:tc>
          <w:tcPr>
            <w:tcW w:w="2376" w:type="dxa"/>
            <w:tcBorders>
              <w:top w:val="single" w:sz="8" w:space="0" w:color="FFFFFF"/>
              <w:bottom w:val="nil"/>
              <w:right w:val="single" w:sz="24" w:space="0" w:color="FFFFFF"/>
            </w:tcBorders>
            <w:shd w:val="clear" w:color="auto" w:fill="4F81BD"/>
          </w:tcPr>
          <w:p w14:paraId="550BA83A" w14:textId="77777777" w:rsidR="00406A8D" w:rsidRPr="00C041A2" w:rsidRDefault="00406A8D" w:rsidP="00C041A2">
            <w:pPr>
              <w:spacing w:after="0" w:line="240" w:lineRule="auto"/>
              <w:rPr>
                <w:b/>
                <w:bCs/>
                <w:color w:val="FFFFFF"/>
              </w:rPr>
            </w:pPr>
            <w:r w:rsidRPr="00C041A2">
              <w:rPr>
                <w:b/>
                <w:bCs/>
                <w:color w:val="FFFFFF"/>
              </w:rPr>
              <w:t>NATIONAL &amp; REGIONAL</w:t>
            </w:r>
          </w:p>
        </w:tc>
        <w:tc>
          <w:tcPr>
            <w:tcW w:w="7088" w:type="dxa"/>
            <w:tcBorders>
              <w:top w:val="single" w:sz="8" w:space="0" w:color="FFFFFF"/>
              <w:left w:val="single" w:sz="8" w:space="0" w:color="FFFFFF"/>
              <w:bottom w:val="single" w:sz="8" w:space="0" w:color="FFFFFF"/>
            </w:tcBorders>
            <w:shd w:val="clear" w:color="auto" w:fill="A7BFDE"/>
          </w:tcPr>
          <w:p w14:paraId="550BA83B" w14:textId="77777777" w:rsidR="00406A8D" w:rsidRPr="00C041A2" w:rsidRDefault="00406A8D" w:rsidP="00C041A2">
            <w:pPr>
              <w:spacing w:after="0" w:line="240" w:lineRule="auto"/>
            </w:pPr>
          </w:p>
        </w:tc>
      </w:tr>
      <w:tr w:rsidR="00406A8D" w:rsidRPr="00C041A2" w14:paraId="550BA841" w14:textId="77777777" w:rsidTr="00BA00A3">
        <w:tc>
          <w:tcPr>
            <w:tcW w:w="2376" w:type="dxa"/>
            <w:tcBorders>
              <w:bottom w:val="nil"/>
              <w:right w:val="single" w:sz="24" w:space="0" w:color="FFFFFF"/>
            </w:tcBorders>
            <w:shd w:val="clear" w:color="auto" w:fill="4F81BD"/>
          </w:tcPr>
          <w:p w14:paraId="550BA83D" w14:textId="77777777" w:rsidR="00406A8D" w:rsidRPr="00C041A2" w:rsidRDefault="00406A8D" w:rsidP="00C041A2">
            <w:pPr>
              <w:spacing w:after="0" w:line="240" w:lineRule="auto"/>
              <w:rPr>
                <w:b/>
                <w:bCs/>
                <w:color w:val="FFFFFF"/>
              </w:rPr>
            </w:pPr>
            <w:r w:rsidRPr="00C041A2">
              <w:rPr>
                <w:b/>
                <w:bCs/>
                <w:color w:val="FFFFFF"/>
              </w:rPr>
              <w:t>Advocacy and Enabling Environment</w:t>
            </w:r>
          </w:p>
        </w:tc>
        <w:tc>
          <w:tcPr>
            <w:tcW w:w="7088" w:type="dxa"/>
            <w:shd w:val="clear" w:color="auto" w:fill="D3DFEE"/>
          </w:tcPr>
          <w:p w14:paraId="550BA83E" w14:textId="77777777" w:rsidR="00705CEF" w:rsidRDefault="00406A8D" w:rsidP="00C041A2">
            <w:pPr>
              <w:pStyle w:val="ListParagraph"/>
              <w:numPr>
                <w:ilvl w:val="0"/>
                <w:numId w:val="1"/>
              </w:numPr>
              <w:spacing w:after="0" w:line="240" w:lineRule="auto"/>
            </w:pPr>
            <w:r w:rsidRPr="00C041A2">
              <w:t xml:space="preserve">Advocacy is really needed in </w:t>
            </w:r>
            <w:r w:rsidR="00ED6ADB">
              <w:t xml:space="preserve">Myanmar </w:t>
            </w:r>
            <w:r w:rsidRPr="00C041A2">
              <w:t xml:space="preserve">at various level as things are changing quickly in </w:t>
            </w:r>
            <w:r w:rsidR="00ED6ADB">
              <w:t>the country</w:t>
            </w:r>
          </w:p>
          <w:p w14:paraId="550BA83F" w14:textId="77777777" w:rsidR="00406A8D" w:rsidRPr="00C041A2" w:rsidRDefault="00406A8D" w:rsidP="00C041A2">
            <w:pPr>
              <w:pStyle w:val="ListParagraph"/>
              <w:numPr>
                <w:ilvl w:val="0"/>
                <w:numId w:val="1"/>
              </w:numPr>
              <w:spacing w:after="0" w:line="240" w:lineRule="auto"/>
            </w:pPr>
            <w:r w:rsidRPr="00C041A2">
              <w:t xml:space="preserve">Legal reviews and new laws are necessary to generate a better enabling environment (There are still </w:t>
            </w:r>
            <w:r w:rsidR="00ED6ADB">
              <w:t xml:space="preserve">many </w:t>
            </w:r>
            <w:r w:rsidRPr="00C041A2">
              <w:t>very old laws which need to be rewritten as soon as possible)</w:t>
            </w:r>
          </w:p>
          <w:p w14:paraId="550BA840" w14:textId="77777777" w:rsidR="00406A8D" w:rsidRPr="00C041A2" w:rsidRDefault="00406A8D" w:rsidP="00C041A2">
            <w:pPr>
              <w:pStyle w:val="ListParagraph"/>
              <w:numPr>
                <w:ilvl w:val="0"/>
                <w:numId w:val="1"/>
              </w:numPr>
              <w:spacing w:after="0" w:line="240" w:lineRule="auto"/>
            </w:pPr>
            <w:r w:rsidRPr="00C041A2">
              <w:t>Organize more study tours to promote cross border learning in the region</w:t>
            </w:r>
          </w:p>
        </w:tc>
      </w:tr>
      <w:tr w:rsidR="00406A8D" w:rsidRPr="00C041A2" w14:paraId="550BA844" w14:textId="77777777" w:rsidTr="00BA00A3">
        <w:tc>
          <w:tcPr>
            <w:tcW w:w="2376" w:type="dxa"/>
            <w:tcBorders>
              <w:top w:val="single" w:sz="8" w:space="0" w:color="FFFFFF"/>
              <w:bottom w:val="nil"/>
              <w:right w:val="single" w:sz="24" w:space="0" w:color="FFFFFF"/>
            </w:tcBorders>
            <w:shd w:val="clear" w:color="auto" w:fill="4F81BD"/>
          </w:tcPr>
          <w:p w14:paraId="550BA842" w14:textId="77777777" w:rsidR="00406A8D" w:rsidRPr="00C041A2" w:rsidRDefault="00406A8D" w:rsidP="00C041A2">
            <w:pPr>
              <w:spacing w:after="0" w:line="240" w:lineRule="auto"/>
              <w:rPr>
                <w:b/>
                <w:bCs/>
                <w:color w:val="FFFFFF"/>
              </w:rPr>
            </w:pPr>
            <w:r w:rsidRPr="00C041A2">
              <w:rPr>
                <w:b/>
                <w:bCs/>
                <w:color w:val="FFFFFF"/>
              </w:rPr>
              <w:lastRenderedPageBreak/>
              <w:t>Service Delivery</w:t>
            </w:r>
          </w:p>
        </w:tc>
        <w:tc>
          <w:tcPr>
            <w:tcW w:w="7088" w:type="dxa"/>
            <w:tcBorders>
              <w:top w:val="single" w:sz="8" w:space="0" w:color="FFFFFF"/>
              <w:left w:val="single" w:sz="8" w:space="0" w:color="FFFFFF"/>
              <w:bottom w:val="single" w:sz="8" w:space="0" w:color="FFFFFF"/>
            </w:tcBorders>
            <w:shd w:val="clear" w:color="auto" w:fill="A7BFDE"/>
          </w:tcPr>
          <w:p w14:paraId="550BA843" w14:textId="77777777" w:rsidR="00406A8D" w:rsidRPr="00C041A2" w:rsidRDefault="00406A8D" w:rsidP="00C041A2">
            <w:pPr>
              <w:pStyle w:val="ListParagraph"/>
              <w:numPr>
                <w:ilvl w:val="0"/>
                <w:numId w:val="1"/>
              </w:numPr>
              <w:spacing w:after="0" w:line="240" w:lineRule="auto"/>
            </w:pPr>
            <w:r w:rsidRPr="00C041A2">
              <w:t>Availability and access (i.e. expansion of sites/Methadone Maintenance program</w:t>
            </w:r>
            <w:r w:rsidR="00F062EC">
              <w:t>)</w:t>
            </w:r>
          </w:p>
        </w:tc>
      </w:tr>
      <w:tr w:rsidR="00406A8D" w:rsidRPr="00C041A2" w14:paraId="550BA849" w14:textId="77777777" w:rsidTr="00BA00A3">
        <w:tc>
          <w:tcPr>
            <w:tcW w:w="2376" w:type="dxa"/>
            <w:tcBorders>
              <w:bottom w:val="nil"/>
              <w:right w:val="single" w:sz="24" w:space="0" w:color="FFFFFF"/>
            </w:tcBorders>
            <w:shd w:val="clear" w:color="auto" w:fill="4F81BD"/>
          </w:tcPr>
          <w:p w14:paraId="550BA845" w14:textId="77777777" w:rsidR="00406A8D" w:rsidRPr="00C041A2" w:rsidRDefault="00406A8D" w:rsidP="00C041A2">
            <w:pPr>
              <w:spacing w:after="0" w:line="240" w:lineRule="auto"/>
              <w:rPr>
                <w:b/>
                <w:bCs/>
                <w:color w:val="FFFFFF"/>
              </w:rPr>
            </w:pPr>
            <w:r w:rsidRPr="00C041A2">
              <w:rPr>
                <w:b/>
                <w:bCs/>
                <w:color w:val="FFFFFF"/>
              </w:rPr>
              <w:t>Capacity Building</w:t>
            </w:r>
          </w:p>
        </w:tc>
        <w:tc>
          <w:tcPr>
            <w:tcW w:w="7088" w:type="dxa"/>
            <w:shd w:val="clear" w:color="auto" w:fill="D3DFEE"/>
          </w:tcPr>
          <w:p w14:paraId="550BA846" w14:textId="77777777" w:rsidR="00406A8D" w:rsidRPr="00C041A2" w:rsidRDefault="00406A8D" w:rsidP="00C041A2">
            <w:pPr>
              <w:pStyle w:val="ListParagraph"/>
              <w:numPr>
                <w:ilvl w:val="0"/>
                <w:numId w:val="1"/>
              </w:numPr>
              <w:spacing w:after="0" w:line="240" w:lineRule="auto"/>
            </w:pPr>
            <w:r w:rsidRPr="00C041A2">
              <w:t>Needed for Community (</w:t>
            </w:r>
            <w:r w:rsidR="00ED6ADB">
              <w:t xml:space="preserve">groups of people who inject </w:t>
            </w:r>
            <w:r w:rsidRPr="00C041A2">
              <w:t>drug</w:t>
            </w:r>
            <w:r w:rsidR="00ED6ADB">
              <w:t>s)</w:t>
            </w:r>
            <w:r w:rsidRPr="00C041A2">
              <w:t>and Government - law enforcement and health</w:t>
            </w:r>
          </w:p>
          <w:p w14:paraId="550BA847" w14:textId="77777777" w:rsidR="00406A8D" w:rsidRPr="00C041A2" w:rsidRDefault="00406A8D" w:rsidP="00C041A2">
            <w:pPr>
              <w:pStyle w:val="ListParagraph"/>
              <w:numPr>
                <w:ilvl w:val="0"/>
                <w:numId w:val="1"/>
              </w:numPr>
              <w:spacing w:after="0" w:line="240" w:lineRule="auto"/>
            </w:pPr>
            <w:r w:rsidRPr="00C041A2">
              <w:t xml:space="preserve">Ongoing - project staff need to be updated and M&amp;E capacity increased </w:t>
            </w:r>
          </w:p>
          <w:p w14:paraId="550BA848" w14:textId="77777777" w:rsidR="00406A8D" w:rsidRPr="00C041A2" w:rsidRDefault="00406A8D" w:rsidP="00705CEF">
            <w:pPr>
              <w:pStyle w:val="ListParagraph"/>
              <w:numPr>
                <w:ilvl w:val="0"/>
                <w:numId w:val="1"/>
              </w:numPr>
              <w:spacing w:after="0" w:line="240" w:lineRule="auto"/>
            </w:pPr>
            <w:r w:rsidRPr="00C041A2">
              <w:t xml:space="preserve">Many institutions are changing in the Myanmar context - there will be some very positive changes. The Government is opening up </w:t>
            </w:r>
            <w:r w:rsidR="00ED6ADB">
              <w:t xml:space="preserve">which </w:t>
            </w:r>
            <w:r w:rsidRPr="00C041A2">
              <w:t>should be very helpful.</w:t>
            </w:r>
          </w:p>
        </w:tc>
      </w:tr>
      <w:tr w:rsidR="00406A8D" w:rsidRPr="00C041A2" w14:paraId="550BA84E" w14:textId="77777777" w:rsidTr="00BA00A3">
        <w:tc>
          <w:tcPr>
            <w:tcW w:w="2376" w:type="dxa"/>
            <w:tcBorders>
              <w:top w:val="single" w:sz="8" w:space="0" w:color="FFFFFF"/>
              <w:bottom w:val="nil"/>
              <w:right w:val="single" w:sz="24" w:space="0" w:color="FFFFFF"/>
            </w:tcBorders>
            <w:shd w:val="clear" w:color="auto" w:fill="4F81BD"/>
          </w:tcPr>
          <w:p w14:paraId="550BA84A" w14:textId="77777777" w:rsidR="00406A8D" w:rsidRPr="00C041A2" w:rsidRDefault="00406A8D" w:rsidP="00C041A2">
            <w:pPr>
              <w:spacing w:after="0" w:line="240" w:lineRule="auto"/>
              <w:rPr>
                <w:b/>
                <w:bCs/>
                <w:color w:val="FFFFFF"/>
              </w:rPr>
            </w:pPr>
            <w:r w:rsidRPr="00C041A2">
              <w:rPr>
                <w:b/>
                <w:bCs/>
                <w:color w:val="FFFFFF"/>
              </w:rPr>
              <w:t>The Way Forward</w:t>
            </w:r>
          </w:p>
        </w:tc>
        <w:tc>
          <w:tcPr>
            <w:tcW w:w="7088" w:type="dxa"/>
            <w:tcBorders>
              <w:top w:val="single" w:sz="8" w:space="0" w:color="FFFFFF"/>
              <w:left w:val="single" w:sz="8" w:space="0" w:color="FFFFFF"/>
              <w:bottom w:val="single" w:sz="8" w:space="0" w:color="FFFFFF"/>
            </w:tcBorders>
            <w:shd w:val="clear" w:color="auto" w:fill="A7BFDE"/>
          </w:tcPr>
          <w:p w14:paraId="550BA84B" w14:textId="77777777" w:rsidR="00406A8D" w:rsidRPr="00C041A2" w:rsidRDefault="00406A8D" w:rsidP="00C041A2">
            <w:pPr>
              <w:pStyle w:val="ListParagraph"/>
              <w:numPr>
                <w:ilvl w:val="0"/>
                <w:numId w:val="1"/>
              </w:numPr>
              <w:spacing w:after="0" w:line="240" w:lineRule="auto"/>
            </w:pPr>
            <w:r w:rsidRPr="00C041A2">
              <w:t xml:space="preserve">Research - size estimation - number of </w:t>
            </w:r>
            <w:r w:rsidR="00ED6ADB">
              <w:t xml:space="preserve">people who inject </w:t>
            </w:r>
            <w:r w:rsidRPr="00C041A2">
              <w:t>drug</w:t>
            </w:r>
            <w:r w:rsidR="00ED6ADB">
              <w:t>s</w:t>
            </w:r>
          </w:p>
          <w:p w14:paraId="550BA84C" w14:textId="77777777" w:rsidR="00406A8D" w:rsidRPr="00C041A2" w:rsidRDefault="00406A8D" w:rsidP="00C041A2">
            <w:pPr>
              <w:pStyle w:val="ListParagraph"/>
              <w:numPr>
                <w:ilvl w:val="0"/>
                <w:numId w:val="1"/>
              </w:numPr>
              <w:spacing w:after="0" w:line="240" w:lineRule="auto"/>
            </w:pPr>
            <w:r w:rsidRPr="00C041A2">
              <w:t xml:space="preserve">Follow up legal review - behavioral biological survey </w:t>
            </w:r>
          </w:p>
          <w:p w14:paraId="550BA84D" w14:textId="77777777" w:rsidR="00406A8D" w:rsidRPr="00C041A2" w:rsidRDefault="00406A8D" w:rsidP="007B649A">
            <w:pPr>
              <w:pStyle w:val="ListParagraph"/>
              <w:numPr>
                <w:ilvl w:val="0"/>
                <w:numId w:val="1"/>
              </w:numPr>
              <w:spacing w:after="0" w:line="240" w:lineRule="auto"/>
            </w:pPr>
            <w:r w:rsidRPr="00C041A2">
              <w:t>Strengthening networks across the country</w:t>
            </w:r>
            <w:r w:rsidR="007B649A">
              <w:t xml:space="preserve"> via</w:t>
            </w:r>
            <w:r w:rsidRPr="00C041A2">
              <w:t xml:space="preserve"> National Drug Users Network Myanmar</w:t>
            </w:r>
          </w:p>
        </w:tc>
      </w:tr>
      <w:tr w:rsidR="00406A8D" w:rsidRPr="00C041A2" w14:paraId="550BA851" w14:textId="77777777" w:rsidTr="00BA00A3">
        <w:tc>
          <w:tcPr>
            <w:tcW w:w="2376" w:type="dxa"/>
            <w:tcBorders>
              <w:bottom w:val="nil"/>
              <w:right w:val="single" w:sz="24" w:space="0" w:color="FFFFFF"/>
            </w:tcBorders>
            <w:shd w:val="clear" w:color="auto" w:fill="4F81BD"/>
          </w:tcPr>
          <w:p w14:paraId="550BA84F" w14:textId="77777777" w:rsidR="00406A8D" w:rsidRPr="00C041A2" w:rsidRDefault="00406A8D" w:rsidP="00C041A2">
            <w:pPr>
              <w:spacing w:after="0" w:line="240" w:lineRule="auto"/>
              <w:rPr>
                <w:b/>
                <w:bCs/>
                <w:color w:val="FFFFFF"/>
              </w:rPr>
            </w:pPr>
            <w:r w:rsidRPr="00C041A2">
              <w:rPr>
                <w:b/>
                <w:bCs/>
                <w:color w:val="FFFFFF"/>
              </w:rPr>
              <w:t>Comments</w:t>
            </w:r>
          </w:p>
        </w:tc>
        <w:tc>
          <w:tcPr>
            <w:tcW w:w="7088" w:type="dxa"/>
            <w:shd w:val="clear" w:color="auto" w:fill="D3DFEE"/>
          </w:tcPr>
          <w:p w14:paraId="550BA850" w14:textId="77777777" w:rsidR="00406A8D" w:rsidRPr="00C041A2" w:rsidRDefault="00406A8D" w:rsidP="00C041A2">
            <w:pPr>
              <w:pStyle w:val="ListParagraph"/>
              <w:numPr>
                <w:ilvl w:val="0"/>
                <w:numId w:val="1"/>
              </w:numPr>
              <w:spacing w:after="0" w:line="240" w:lineRule="auto"/>
            </w:pPr>
            <w:r w:rsidRPr="00C041A2">
              <w:t>Challenges with law enforcement</w:t>
            </w:r>
            <w:r w:rsidR="00B57B9B">
              <w:t xml:space="preserve"> </w:t>
            </w:r>
            <w:r w:rsidRPr="00C041A2">
              <w:t>agencies which need to work more with public health</w:t>
            </w:r>
          </w:p>
        </w:tc>
      </w:tr>
      <w:tr w:rsidR="00406A8D" w:rsidRPr="00C041A2" w14:paraId="550BA859" w14:textId="77777777" w:rsidTr="00BA00A3">
        <w:tc>
          <w:tcPr>
            <w:tcW w:w="2376" w:type="dxa"/>
            <w:tcBorders>
              <w:top w:val="single" w:sz="8" w:space="0" w:color="FFFFFF"/>
              <w:bottom w:val="single" w:sz="8" w:space="0" w:color="FFFFFF"/>
              <w:right w:val="single" w:sz="24" w:space="0" w:color="FFFFFF"/>
            </w:tcBorders>
            <w:shd w:val="clear" w:color="auto" w:fill="4F81BD"/>
          </w:tcPr>
          <w:p w14:paraId="550BA852" w14:textId="77777777" w:rsidR="00406A8D" w:rsidRPr="00C041A2" w:rsidRDefault="00406A8D" w:rsidP="00C041A2">
            <w:pPr>
              <w:spacing w:after="0" w:line="240" w:lineRule="auto"/>
              <w:rPr>
                <w:b/>
                <w:bCs/>
                <w:color w:val="FFFFFF"/>
              </w:rPr>
            </w:pPr>
            <w:r w:rsidRPr="00C041A2">
              <w:rPr>
                <w:b/>
                <w:bCs/>
                <w:color w:val="FFFFFF"/>
              </w:rPr>
              <w:t>Summary of Challenges: Day 1</w:t>
            </w:r>
          </w:p>
        </w:tc>
        <w:tc>
          <w:tcPr>
            <w:tcW w:w="7088" w:type="dxa"/>
            <w:tcBorders>
              <w:top w:val="single" w:sz="8" w:space="0" w:color="FFFFFF"/>
              <w:left w:val="single" w:sz="8" w:space="0" w:color="FFFFFF"/>
              <w:bottom w:val="single" w:sz="8" w:space="0" w:color="FFFFFF"/>
            </w:tcBorders>
            <w:shd w:val="clear" w:color="auto" w:fill="A7BFDE"/>
          </w:tcPr>
          <w:p w14:paraId="550BA853" w14:textId="77777777" w:rsidR="00406A8D" w:rsidRPr="00C041A2" w:rsidRDefault="00406A8D" w:rsidP="00C041A2">
            <w:pPr>
              <w:pStyle w:val="ListParagraph"/>
              <w:numPr>
                <w:ilvl w:val="0"/>
                <w:numId w:val="1"/>
              </w:numPr>
              <w:spacing w:after="0" w:line="240" w:lineRule="auto"/>
            </w:pPr>
            <w:r w:rsidRPr="00C041A2">
              <w:t>Reduc</w:t>
            </w:r>
            <w:r w:rsidR="007B649A">
              <w:t>ed</w:t>
            </w:r>
            <w:r w:rsidRPr="00C041A2">
              <w:t xml:space="preserve"> services due to diminishing multi-donor funds </w:t>
            </w:r>
          </w:p>
          <w:p w14:paraId="550BA854" w14:textId="77777777" w:rsidR="00406A8D" w:rsidRPr="00C041A2" w:rsidRDefault="00406A8D" w:rsidP="00C041A2">
            <w:pPr>
              <w:pStyle w:val="ListParagraph"/>
              <w:numPr>
                <w:ilvl w:val="0"/>
                <w:numId w:val="1"/>
              </w:numPr>
              <w:spacing w:after="0" w:line="240" w:lineRule="auto"/>
            </w:pPr>
            <w:r w:rsidRPr="00C041A2">
              <w:t xml:space="preserve">Turnover of trained staff and overall low human resource capacity </w:t>
            </w:r>
          </w:p>
          <w:p w14:paraId="550BA855" w14:textId="77777777" w:rsidR="00406A8D" w:rsidRPr="00C041A2" w:rsidRDefault="00406A8D" w:rsidP="00C041A2">
            <w:pPr>
              <w:pStyle w:val="ListParagraph"/>
              <w:numPr>
                <w:ilvl w:val="0"/>
                <w:numId w:val="1"/>
              </w:numPr>
              <w:spacing w:after="0" w:line="240" w:lineRule="auto"/>
            </w:pPr>
            <w:r w:rsidRPr="00C041A2">
              <w:t xml:space="preserve">Need to improve </w:t>
            </w:r>
            <w:r w:rsidR="00ED6ADB">
              <w:t>d</w:t>
            </w:r>
            <w:r w:rsidRPr="00C041A2">
              <w:t xml:space="preserve">ata </w:t>
            </w:r>
            <w:r w:rsidR="00ED6ADB">
              <w:t>c</w:t>
            </w:r>
            <w:r w:rsidRPr="00C041A2">
              <w:t>ollection</w:t>
            </w:r>
            <w:r w:rsidR="00ED6ADB">
              <w:t xml:space="preserve"> methods and analysis</w:t>
            </w:r>
            <w:r w:rsidRPr="00C041A2">
              <w:t xml:space="preserve"> </w:t>
            </w:r>
          </w:p>
          <w:p w14:paraId="550BA856" w14:textId="77777777" w:rsidR="00406A8D" w:rsidRPr="00C041A2" w:rsidRDefault="00406A8D" w:rsidP="00C041A2">
            <w:pPr>
              <w:pStyle w:val="ListParagraph"/>
              <w:numPr>
                <w:ilvl w:val="0"/>
                <w:numId w:val="1"/>
              </w:numPr>
              <w:spacing w:after="0" w:line="240" w:lineRule="auto"/>
            </w:pPr>
            <w:r w:rsidRPr="00C041A2">
              <w:t>Outdated laws which need replacing</w:t>
            </w:r>
            <w:r w:rsidR="00ED6ADB">
              <w:t xml:space="preserve"> as soon as possible</w:t>
            </w:r>
          </w:p>
          <w:p w14:paraId="550BA857" w14:textId="77777777" w:rsidR="00406A8D" w:rsidRPr="00C041A2" w:rsidRDefault="00406A8D" w:rsidP="00C041A2">
            <w:pPr>
              <w:pStyle w:val="ListParagraph"/>
              <w:numPr>
                <w:ilvl w:val="0"/>
                <w:numId w:val="1"/>
              </w:numPr>
              <w:spacing w:after="0" w:line="240" w:lineRule="auto"/>
            </w:pPr>
            <w:r w:rsidRPr="00C041A2">
              <w:t xml:space="preserve">Security concerns related to armed conflicts with ethnic groups </w:t>
            </w:r>
          </w:p>
          <w:p w14:paraId="550BA858" w14:textId="77777777" w:rsidR="00406A8D" w:rsidRPr="00C041A2" w:rsidRDefault="00406A8D" w:rsidP="00C041A2">
            <w:pPr>
              <w:pStyle w:val="ListParagraph"/>
              <w:numPr>
                <w:ilvl w:val="0"/>
                <w:numId w:val="1"/>
              </w:numPr>
              <w:spacing w:after="0" w:line="240" w:lineRule="auto"/>
            </w:pPr>
            <w:r w:rsidRPr="00C041A2">
              <w:t>Ongoing advocacy needs to change government structure and staff</w:t>
            </w:r>
          </w:p>
        </w:tc>
      </w:tr>
    </w:tbl>
    <w:p w14:paraId="550BA85A" w14:textId="77777777" w:rsidR="00F851C6" w:rsidRDefault="00F851C6" w:rsidP="006A651B">
      <w:pPr>
        <w:spacing w:after="0"/>
      </w:pPr>
    </w:p>
    <w:tbl>
      <w:tblPr>
        <w:tblW w:w="0" w:type="auto"/>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376"/>
        <w:gridCol w:w="7088"/>
      </w:tblGrid>
      <w:tr w:rsidR="00C736BB" w:rsidRPr="00C041A2" w14:paraId="550BA85E" w14:textId="77777777" w:rsidTr="00BA00A3">
        <w:tc>
          <w:tcPr>
            <w:tcW w:w="2376" w:type="dxa"/>
            <w:tcBorders>
              <w:top w:val="single" w:sz="8" w:space="0" w:color="FFFFFF"/>
              <w:bottom w:val="single" w:sz="24" w:space="0" w:color="FFFFFF"/>
              <w:right w:val="single" w:sz="8" w:space="0" w:color="FFFFFF"/>
            </w:tcBorders>
            <w:shd w:val="clear" w:color="auto" w:fill="4F81BD"/>
          </w:tcPr>
          <w:p w14:paraId="550BA85B" w14:textId="77777777" w:rsidR="00C736BB" w:rsidRPr="00BA00A3" w:rsidRDefault="00C736BB" w:rsidP="000F5EE9">
            <w:pPr>
              <w:spacing w:after="0" w:line="240" w:lineRule="auto"/>
              <w:rPr>
                <w:b/>
                <w:bCs/>
                <w:color w:val="FFFFFF"/>
                <w:sz w:val="28"/>
                <w:szCs w:val="28"/>
              </w:rPr>
            </w:pPr>
          </w:p>
        </w:tc>
        <w:tc>
          <w:tcPr>
            <w:tcW w:w="7088" w:type="dxa"/>
            <w:tcBorders>
              <w:top w:val="single" w:sz="8" w:space="0" w:color="FFFFFF"/>
              <w:left w:val="single" w:sz="8" w:space="0" w:color="FFFFFF"/>
              <w:bottom w:val="single" w:sz="24" w:space="0" w:color="FFFFFF"/>
            </w:tcBorders>
            <w:shd w:val="clear" w:color="auto" w:fill="4F81BD"/>
          </w:tcPr>
          <w:p w14:paraId="550BA85C" w14:textId="77777777" w:rsidR="00BA00A3" w:rsidRDefault="00C736BB" w:rsidP="000F5EE9">
            <w:pPr>
              <w:spacing w:after="0" w:line="240" w:lineRule="auto"/>
              <w:rPr>
                <w:b/>
                <w:bCs/>
                <w:color w:val="FFFFFF"/>
                <w:sz w:val="28"/>
                <w:szCs w:val="28"/>
              </w:rPr>
            </w:pPr>
            <w:r w:rsidRPr="00BA00A3">
              <w:rPr>
                <w:b/>
                <w:bCs/>
                <w:color w:val="FFFFFF"/>
                <w:sz w:val="28"/>
                <w:szCs w:val="28"/>
              </w:rPr>
              <w:t>China Cross-Border by Dr. Xue</w:t>
            </w:r>
            <w:r w:rsidR="007B649A">
              <w:rPr>
                <w:b/>
                <w:bCs/>
                <w:color w:val="FFFFFF"/>
                <w:sz w:val="28"/>
                <w:szCs w:val="28"/>
              </w:rPr>
              <w:t xml:space="preserve"> </w:t>
            </w:r>
            <w:r w:rsidRPr="00BA00A3">
              <w:rPr>
                <w:b/>
                <w:bCs/>
                <w:color w:val="FFFFFF"/>
                <w:sz w:val="28"/>
                <w:szCs w:val="28"/>
              </w:rPr>
              <w:t xml:space="preserve">Hui NCAIDS </w:t>
            </w:r>
          </w:p>
          <w:p w14:paraId="550BA85D" w14:textId="77777777" w:rsidR="00C736BB" w:rsidRPr="00BA00A3" w:rsidRDefault="00C736BB" w:rsidP="000F5EE9">
            <w:pPr>
              <w:spacing w:after="0" w:line="240" w:lineRule="auto"/>
              <w:rPr>
                <w:b/>
                <w:bCs/>
                <w:color w:val="FFFFFF"/>
                <w:sz w:val="28"/>
                <w:szCs w:val="28"/>
              </w:rPr>
            </w:pPr>
            <w:r w:rsidRPr="00BA00A3">
              <w:rPr>
                <w:b/>
                <w:bCs/>
                <w:color w:val="FFFFFF"/>
                <w:sz w:val="28"/>
                <w:szCs w:val="28"/>
              </w:rPr>
              <w:t>(for Dr. Duo Lin), HAARP</w:t>
            </w:r>
          </w:p>
        </w:tc>
      </w:tr>
      <w:tr w:rsidR="00C736BB" w:rsidRPr="00C041A2" w14:paraId="550BA864" w14:textId="77777777" w:rsidTr="00BA00A3">
        <w:tc>
          <w:tcPr>
            <w:tcW w:w="2376" w:type="dxa"/>
            <w:tcBorders>
              <w:top w:val="single" w:sz="8" w:space="0" w:color="FFFFFF"/>
              <w:bottom w:val="single" w:sz="8" w:space="0" w:color="FFFFFF"/>
              <w:right w:val="single" w:sz="24" w:space="0" w:color="FFFFFF"/>
            </w:tcBorders>
            <w:shd w:val="clear" w:color="auto" w:fill="4F81BD"/>
          </w:tcPr>
          <w:p w14:paraId="550BA85F" w14:textId="77777777" w:rsidR="00C736BB" w:rsidRPr="00C041A2" w:rsidRDefault="00C736BB" w:rsidP="000F5EE9">
            <w:pPr>
              <w:spacing w:after="0" w:line="240" w:lineRule="auto"/>
              <w:rPr>
                <w:b/>
                <w:bCs/>
                <w:color w:val="FFFFFF"/>
              </w:rPr>
            </w:pPr>
            <w:r w:rsidRPr="00C041A2">
              <w:rPr>
                <w:b/>
                <w:bCs/>
                <w:color w:val="FFFFFF"/>
              </w:rPr>
              <w:t>Summary of Challenges: Day 1</w:t>
            </w:r>
          </w:p>
        </w:tc>
        <w:tc>
          <w:tcPr>
            <w:tcW w:w="7088" w:type="dxa"/>
            <w:tcBorders>
              <w:top w:val="single" w:sz="8" w:space="0" w:color="FFFFFF"/>
              <w:left w:val="single" w:sz="8" w:space="0" w:color="FFFFFF"/>
              <w:bottom w:val="single" w:sz="8" w:space="0" w:color="FFFFFF"/>
            </w:tcBorders>
            <w:shd w:val="clear" w:color="auto" w:fill="A7BFDE"/>
          </w:tcPr>
          <w:p w14:paraId="550BA860" w14:textId="77777777" w:rsidR="00C736BB" w:rsidRPr="00C041A2" w:rsidRDefault="00C736BB" w:rsidP="000F5EE9">
            <w:pPr>
              <w:pStyle w:val="ListParagraph"/>
              <w:numPr>
                <w:ilvl w:val="0"/>
                <w:numId w:val="1"/>
              </w:numPr>
              <w:spacing w:after="0" w:line="240" w:lineRule="auto"/>
            </w:pPr>
            <w:r w:rsidRPr="00C041A2">
              <w:t xml:space="preserve">Lack of coordination </w:t>
            </w:r>
            <w:r w:rsidR="00590C62">
              <w:t xml:space="preserve">between </w:t>
            </w:r>
            <w:r w:rsidRPr="00C041A2">
              <w:t>regional and national level</w:t>
            </w:r>
            <w:r w:rsidR="00590C62">
              <w:t>s</w:t>
            </w:r>
          </w:p>
          <w:p w14:paraId="550BA861" w14:textId="77777777" w:rsidR="00C736BB" w:rsidRPr="00C041A2" w:rsidRDefault="00C736BB" w:rsidP="000F5EE9">
            <w:pPr>
              <w:pStyle w:val="ListParagraph"/>
              <w:numPr>
                <w:ilvl w:val="0"/>
                <w:numId w:val="1"/>
              </w:numPr>
              <w:spacing w:after="0" w:line="240" w:lineRule="auto"/>
            </w:pPr>
            <w:r w:rsidRPr="00C041A2">
              <w:t>Political sensitivity on both sides</w:t>
            </w:r>
            <w:r w:rsidR="00590C62">
              <w:t xml:space="preserve"> needs improving</w:t>
            </w:r>
          </w:p>
          <w:p w14:paraId="550BA862" w14:textId="77777777" w:rsidR="00C736BB" w:rsidRPr="00C041A2" w:rsidRDefault="00C736BB" w:rsidP="000F5EE9">
            <w:pPr>
              <w:pStyle w:val="ListParagraph"/>
              <w:numPr>
                <w:ilvl w:val="0"/>
                <w:numId w:val="1"/>
              </w:numPr>
              <w:spacing w:after="0" w:line="240" w:lineRule="auto"/>
            </w:pPr>
            <w:r w:rsidRPr="00C041A2">
              <w:t>Very cautious action by providers</w:t>
            </w:r>
            <w:r w:rsidR="00590C62">
              <w:t xml:space="preserve"> on both sides </w:t>
            </w:r>
            <w:r w:rsidRPr="00C041A2">
              <w:t xml:space="preserve"> (China and Myanmar)</w:t>
            </w:r>
          </w:p>
          <w:p w14:paraId="550BA863" w14:textId="77777777" w:rsidR="00C736BB" w:rsidRPr="00C041A2" w:rsidRDefault="00C736BB" w:rsidP="00590C62">
            <w:pPr>
              <w:pStyle w:val="ListParagraph"/>
              <w:numPr>
                <w:ilvl w:val="0"/>
                <w:numId w:val="1"/>
              </w:numPr>
              <w:spacing w:after="0" w:line="240" w:lineRule="auto"/>
            </w:pPr>
            <w:r w:rsidRPr="00C041A2">
              <w:t>Need to formalize the process, i.e., through a bilateral MOU between the two countries</w:t>
            </w:r>
          </w:p>
        </w:tc>
      </w:tr>
    </w:tbl>
    <w:p w14:paraId="550BA865" w14:textId="77777777" w:rsidR="00D443C2" w:rsidRDefault="00D443C2">
      <w:pPr>
        <w:spacing w:after="0" w:line="240" w:lineRule="auto"/>
      </w:pPr>
    </w:p>
    <w:tbl>
      <w:tblPr>
        <w:tblW w:w="0" w:type="auto"/>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376"/>
        <w:gridCol w:w="7088"/>
      </w:tblGrid>
      <w:tr w:rsidR="00C736BB" w:rsidRPr="00C041A2" w14:paraId="550BA868" w14:textId="77777777" w:rsidTr="001D4501">
        <w:trPr>
          <w:tblHeader/>
        </w:trPr>
        <w:tc>
          <w:tcPr>
            <w:tcW w:w="2376" w:type="dxa"/>
            <w:tcBorders>
              <w:top w:val="single" w:sz="8" w:space="0" w:color="FFFFFF"/>
              <w:bottom w:val="single" w:sz="24" w:space="0" w:color="FFFFFF"/>
              <w:right w:val="single" w:sz="8" w:space="0" w:color="FFFFFF"/>
            </w:tcBorders>
            <w:shd w:val="clear" w:color="auto" w:fill="4F81BD"/>
          </w:tcPr>
          <w:p w14:paraId="550BA866" w14:textId="77777777" w:rsidR="00C736BB" w:rsidRPr="00BA00A3" w:rsidRDefault="00C736BB" w:rsidP="000F5EE9">
            <w:pPr>
              <w:spacing w:after="0" w:line="240" w:lineRule="auto"/>
              <w:rPr>
                <w:b/>
                <w:bCs/>
                <w:color w:val="FFFFFF"/>
                <w:sz w:val="28"/>
                <w:szCs w:val="28"/>
              </w:rPr>
            </w:pPr>
            <w:r w:rsidRPr="00BA00A3">
              <w:rPr>
                <w:b/>
                <w:bCs/>
                <w:color w:val="FFFFFF"/>
                <w:sz w:val="28"/>
                <w:szCs w:val="28"/>
              </w:rPr>
              <w:t>Country</w:t>
            </w:r>
          </w:p>
        </w:tc>
        <w:tc>
          <w:tcPr>
            <w:tcW w:w="7088" w:type="dxa"/>
            <w:tcBorders>
              <w:top w:val="single" w:sz="8" w:space="0" w:color="FFFFFF"/>
              <w:left w:val="single" w:sz="8" w:space="0" w:color="FFFFFF"/>
              <w:bottom w:val="single" w:sz="24" w:space="0" w:color="FFFFFF"/>
            </w:tcBorders>
            <w:shd w:val="clear" w:color="auto" w:fill="4F81BD"/>
          </w:tcPr>
          <w:p w14:paraId="550BA867" w14:textId="77777777" w:rsidR="00C736BB" w:rsidRPr="00BA00A3" w:rsidRDefault="00C736BB" w:rsidP="000F5EE9">
            <w:pPr>
              <w:spacing w:after="0" w:line="240" w:lineRule="auto"/>
              <w:rPr>
                <w:b/>
                <w:bCs/>
                <w:color w:val="FFFFFF"/>
                <w:sz w:val="28"/>
                <w:szCs w:val="28"/>
              </w:rPr>
            </w:pPr>
            <w:r w:rsidRPr="00BA00A3">
              <w:rPr>
                <w:b/>
                <w:bCs/>
                <w:color w:val="FFFFFF"/>
                <w:sz w:val="28"/>
                <w:szCs w:val="28"/>
              </w:rPr>
              <w:t>China by Dr. Xue</w:t>
            </w:r>
            <w:r w:rsidR="00B57B9B">
              <w:rPr>
                <w:b/>
                <w:bCs/>
                <w:color w:val="FFFFFF"/>
                <w:sz w:val="28"/>
                <w:szCs w:val="28"/>
              </w:rPr>
              <w:t xml:space="preserve"> </w:t>
            </w:r>
            <w:r w:rsidRPr="00BA00A3">
              <w:rPr>
                <w:b/>
                <w:bCs/>
                <w:color w:val="FFFFFF"/>
                <w:sz w:val="28"/>
                <w:szCs w:val="28"/>
              </w:rPr>
              <w:t>Hui, NCAIDS</w:t>
            </w:r>
          </w:p>
        </w:tc>
      </w:tr>
      <w:tr w:rsidR="00C736BB" w:rsidRPr="00C041A2" w14:paraId="550BA86B" w14:textId="77777777" w:rsidTr="00BA00A3">
        <w:tc>
          <w:tcPr>
            <w:tcW w:w="2376" w:type="dxa"/>
            <w:tcBorders>
              <w:top w:val="single" w:sz="8" w:space="0" w:color="FFFFFF"/>
              <w:bottom w:val="nil"/>
              <w:right w:val="single" w:sz="24" w:space="0" w:color="FFFFFF"/>
            </w:tcBorders>
            <w:shd w:val="clear" w:color="auto" w:fill="4F81BD"/>
          </w:tcPr>
          <w:p w14:paraId="550BA869" w14:textId="77777777" w:rsidR="00C736BB" w:rsidRPr="00C041A2" w:rsidRDefault="00C736BB" w:rsidP="000F5EE9">
            <w:pPr>
              <w:spacing w:after="0" w:line="240" w:lineRule="auto"/>
              <w:rPr>
                <w:b/>
                <w:bCs/>
                <w:color w:val="FFFFFF"/>
              </w:rPr>
            </w:pPr>
            <w:r w:rsidRPr="00C041A2">
              <w:rPr>
                <w:b/>
                <w:bCs/>
                <w:color w:val="FFFFFF"/>
              </w:rPr>
              <w:t>NATIONAL &amp; REGIONAL</w:t>
            </w:r>
          </w:p>
        </w:tc>
        <w:tc>
          <w:tcPr>
            <w:tcW w:w="7088" w:type="dxa"/>
            <w:tcBorders>
              <w:top w:val="single" w:sz="8" w:space="0" w:color="FFFFFF"/>
              <w:left w:val="single" w:sz="8" w:space="0" w:color="FFFFFF"/>
              <w:bottom w:val="single" w:sz="8" w:space="0" w:color="FFFFFF"/>
            </w:tcBorders>
            <w:shd w:val="clear" w:color="auto" w:fill="A7BFDE"/>
          </w:tcPr>
          <w:p w14:paraId="550BA86A" w14:textId="77777777" w:rsidR="00C736BB" w:rsidRPr="00C041A2" w:rsidRDefault="00C736BB" w:rsidP="000F5EE9">
            <w:pPr>
              <w:spacing w:after="0" w:line="240" w:lineRule="auto"/>
            </w:pPr>
          </w:p>
        </w:tc>
      </w:tr>
      <w:tr w:rsidR="00C736BB" w:rsidRPr="00C041A2" w14:paraId="550BA86F" w14:textId="77777777" w:rsidTr="00BA00A3">
        <w:tc>
          <w:tcPr>
            <w:tcW w:w="2376" w:type="dxa"/>
            <w:tcBorders>
              <w:bottom w:val="nil"/>
              <w:right w:val="single" w:sz="24" w:space="0" w:color="FFFFFF"/>
            </w:tcBorders>
            <w:shd w:val="clear" w:color="auto" w:fill="4F81BD"/>
          </w:tcPr>
          <w:p w14:paraId="550BA86C" w14:textId="77777777" w:rsidR="00C736BB" w:rsidRPr="00C041A2" w:rsidRDefault="00C736BB" w:rsidP="000F5EE9">
            <w:pPr>
              <w:spacing w:after="0" w:line="240" w:lineRule="auto"/>
              <w:rPr>
                <w:b/>
                <w:bCs/>
                <w:color w:val="FFFFFF"/>
              </w:rPr>
            </w:pPr>
            <w:r w:rsidRPr="00C041A2">
              <w:rPr>
                <w:b/>
                <w:bCs/>
                <w:color w:val="FFFFFF"/>
              </w:rPr>
              <w:t>Advocacy and Enabling Environment</w:t>
            </w:r>
          </w:p>
        </w:tc>
        <w:tc>
          <w:tcPr>
            <w:tcW w:w="7088" w:type="dxa"/>
            <w:shd w:val="clear" w:color="auto" w:fill="D3DFEE"/>
          </w:tcPr>
          <w:p w14:paraId="550BA86D" w14:textId="77777777" w:rsidR="00C736BB" w:rsidRPr="00C041A2" w:rsidRDefault="00C736BB" w:rsidP="000F5EE9">
            <w:pPr>
              <w:pStyle w:val="ListParagraph"/>
              <w:numPr>
                <w:ilvl w:val="0"/>
                <w:numId w:val="1"/>
              </w:numPr>
              <w:spacing w:after="0" w:line="240" w:lineRule="auto"/>
            </w:pPr>
            <w:r w:rsidRPr="00C041A2">
              <w:t xml:space="preserve">Policy </w:t>
            </w:r>
            <w:r w:rsidR="00CB1378" w:rsidRPr="00C041A2">
              <w:t>can</w:t>
            </w:r>
            <w:r w:rsidR="00CB1378">
              <w:t>n</w:t>
            </w:r>
            <w:r w:rsidR="00CB1378" w:rsidRPr="00C041A2">
              <w:t>ot</w:t>
            </w:r>
            <w:r w:rsidRPr="00C041A2">
              <w:t xml:space="preserve"> keep pace with practice.</w:t>
            </w:r>
            <w:r w:rsidR="00B57B9B">
              <w:t xml:space="preserve"> </w:t>
            </w:r>
            <w:r w:rsidRPr="00C041A2">
              <w:t xml:space="preserve">Policy supports NSP but older policies need to be changed since they are outdated </w:t>
            </w:r>
          </w:p>
          <w:p w14:paraId="550BA86E" w14:textId="77777777" w:rsidR="00C736BB" w:rsidRPr="00C041A2" w:rsidRDefault="00C736BB" w:rsidP="000F5EE9">
            <w:pPr>
              <w:pStyle w:val="ListParagraph"/>
              <w:numPr>
                <w:ilvl w:val="0"/>
                <w:numId w:val="1"/>
              </w:numPr>
              <w:spacing w:after="0" w:line="240" w:lineRule="auto"/>
            </w:pPr>
            <w:r w:rsidRPr="00C041A2">
              <w:t>Law enforcement orally agrees and supports NSP. Corresponding documents are not available. Policy change is a long process</w:t>
            </w:r>
          </w:p>
        </w:tc>
      </w:tr>
      <w:tr w:rsidR="00C736BB" w:rsidRPr="00C041A2" w14:paraId="550BA873" w14:textId="77777777" w:rsidTr="00BA00A3">
        <w:tc>
          <w:tcPr>
            <w:tcW w:w="2376" w:type="dxa"/>
            <w:tcBorders>
              <w:top w:val="single" w:sz="8" w:space="0" w:color="FFFFFF"/>
              <w:bottom w:val="nil"/>
              <w:right w:val="single" w:sz="24" w:space="0" w:color="FFFFFF"/>
            </w:tcBorders>
            <w:shd w:val="clear" w:color="auto" w:fill="4F81BD"/>
          </w:tcPr>
          <w:p w14:paraId="550BA870" w14:textId="77777777" w:rsidR="00C736BB" w:rsidRPr="00C041A2" w:rsidRDefault="00C736BB" w:rsidP="000F5EE9">
            <w:pPr>
              <w:spacing w:after="0" w:line="240" w:lineRule="auto"/>
              <w:rPr>
                <w:b/>
                <w:bCs/>
                <w:color w:val="FFFFFF"/>
              </w:rPr>
            </w:pPr>
            <w:r w:rsidRPr="00C041A2">
              <w:rPr>
                <w:b/>
                <w:bCs/>
                <w:color w:val="FFFFFF"/>
              </w:rPr>
              <w:t>Service Delivery</w:t>
            </w:r>
          </w:p>
        </w:tc>
        <w:tc>
          <w:tcPr>
            <w:tcW w:w="7088" w:type="dxa"/>
            <w:tcBorders>
              <w:top w:val="single" w:sz="8" w:space="0" w:color="FFFFFF"/>
              <w:left w:val="single" w:sz="8" w:space="0" w:color="FFFFFF"/>
              <w:bottom w:val="single" w:sz="8" w:space="0" w:color="FFFFFF"/>
            </w:tcBorders>
            <w:shd w:val="clear" w:color="auto" w:fill="A7BFDE"/>
          </w:tcPr>
          <w:p w14:paraId="550BA871" w14:textId="77777777" w:rsidR="00C736BB" w:rsidRPr="00C041A2" w:rsidRDefault="00C736BB" w:rsidP="000F5EE9">
            <w:pPr>
              <w:pStyle w:val="ListParagraph"/>
              <w:numPr>
                <w:ilvl w:val="0"/>
                <w:numId w:val="1"/>
              </w:numPr>
              <w:spacing w:after="0" w:line="240" w:lineRule="auto"/>
            </w:pPr>
            <w:r w:rsidRPr="00C041A2">
              <w:t>Female</w:t>
            </w:r>
            <w:r w:rsidR="00DE2768">
              <w:t>s who</w:t>
            </w:r>
            <w:r w:rsidR="007B649A">
              <w:t xml:space="preserve"> inject</w:t>
            </w:r>
            <w:r w:rsidR="00DE2768">
              <w:t xml:space="preserve"> drugs are </w:t>
            </w:r>
            <w:r w:rsidR="007B649A" w:rsidRPr="00C041A2">
              <w:t>a</w:t>
            </w:r>
            <w:r w:rsidR="007B649A">
              <w:t xml:space="preserve"> challenge</w:t>
            </w:r>
            <w:r w:rsidR="00A227DE">
              <w:t xml:space="preserve"> </w:t>
            </w:r>
            <w:r w:rsidRPr="00C041A2">
              <w:t>in that they are hard to reach. Not many females are contacted</w:t>
            </w:r>
            <w:r w:rsidR="005A07DD">
              <w:t xml:space="preserve"> each month</w:t>
            </w:r>
            <w:r w:rsidRPr="00C041A2">
              <w:t>.</w:t>
            </w:r>
          </w:p>
          <w:p w14:paraId="550BA872" w14:textId="77777777" w:rsidR="00C736BB" w:rsidRPr="00C041A2" w:rsidRDefault="00C736BB" w:rsidP="00DE2768">
            <w:pPr>
              <w:pStyle w:val="ListParagraph"/>
              <w:numPr>
                <w:ilvl w:val="0"/>
                <w:numId w:val="1"/>
              </w:numPr>
              <w:spacing w:after="0" w:line="240" w:lineRule="auto"/>
            </w:pPr>
            <w:r w:rsidRPr="00C041A2">
              <w:t xml:space="preserve">Cross–border </w:t>
            </w:r>
            <w:r w:rsidR="00DE2768">
              <w:t>PWIDs</w:t>
            </w:r>
            <w:r w:rsidRPr="00C041A2">
              <w:t xml:space="preserve"> – funding resources are a problem since HAARP will be ending and there is no other support mechanism for cross-border projects to continue.</w:t>
            </w:r>
            <w:r w:rsidR="00B57B9B">
              <w:t xml:space="preserve"> O</w:t>
            </w:r>
            <w:r w:rsidR="00B57B9B" w:rsidRPr="00C041A2">
              <w:t xml:space="preserve">ne </w:t>
            </w:r>
            <w:r w:rsidRPr="00C041A2">
              <w:t>is necessary</w:t>
            </w:r>
          </w:p>
        </w:tc>
      </w:tr>
      <w:tr w:rsidR="00C736BB" w:rsidRPr="00C041A2" w14:paraId="550BA877" w14:textId="77777777" w:rsidTr="00BA00A3">
        <w:tc>
          <w:tcPr>
            <w:tcW w:w="2376" w:type="dxa"/>
            <w:tcBorders>
              <w:bottom w:val="nil"/>
              <w:right w:val="single" w:sz="24" w:space="0" w:color="FFFFFF"/>
            </w:tcBorders>
            <w:shd w:val="clear" w:color="auto" w:fill="4F81BD"/>
          </w:tcPr>
          <w:p w14:paraId="550BA874" w14:textId="77777777" w:rsidR="00C736BB" w:rsidRPr="00C041A2" w:rsidRDefault="00C736BB" w:rsidP="000F5EE9">
            <w:pPr>
              <w:spacing w:after="0" w:line="240" w:lineRule="auto"/>
              <w:rPr>
                <w:b/>
                <w:bCs/>
                <w:color w:val="FFFFFF"/>
              </w:rPr>
            </w:pPr>
            <w:r w:rsidRPr="00C041A2">
              <w:rPr>
                <w:b/>
                <w:bCs/>
                <w:color w:val="FFFFFF"/>
              </w:rPr>
              <w:lastRenderedPageBreak/>
              <w:t>Capacity Building</w:t>
            </w:r>
          </w:p>
        </w:tc>
        <w:tc>
          <w:tcPr>
            <w:tcW w:w="7088" w:type="dxa"/>
            <w:shd w:val="clear" w:color="auto" w:fill="D3DFEE"/>
          </w:tcPr>
          <w:p w14:paraId="550BA875" w14:textId="77777777" w:rsidR="00C736BB" w:rsidRPr="00C041A2" w:rsidRDefault="00C736BB" w:rsidP="000F5EE9">
            <w:pPr>
              <w:pStyle w:val="ListParagraph"/>
              <w:numPr>
                <w:ilvl w:val="0"/>
                <w:numId w:val="1"/>
              </w:numPr>
              <w:spacing w:after="0" w:line="240" w:lineRule="auto"/>
            </w:pPr>
            <w:r w:rsidRPr="00C041A2">
              <w:t xml:space="preserve">Frequent turnover of staff decreases sustainability of project since corporate memory is lost and training is needed continuously </w:t>
            </w:r>
          </w:p>
          <w:p w14:paraId="550BA876" w14:textId="77777777" w:rsidR="00C736BB" w:rsidRPr="00C041A2" w:rsidRDefault="00C736BB" w:rsidP="00590C62">
            <w:pPr>
              <w:pStyle w:val="ListParagraph"/>
              <w:numPr>
                <w:ilvl w:val="0"/>
                <w:numId w:val="1"/>
              </w:numPr>
              <w:spacing w:after="0" w:line="240" w:lineRule="auto"/>
            </w:pPr>
            <w:r w:rsidRPr="00C041A2">
              <w:t>Lack of a comprehensive M&amp;E system with a focus on capacity building</w:t>
            </w:r>
          </w:p>
        </w:tc>
      </w:tr>
      <w:tr w:rsidR="00C736BB" w:rsidRPr="00C041A2" w14:paraId="550BA87C" w14:textId="77777777" w:rsidTr="00BA00A3">
        <w:tc>
          <w:tcPr>
            <w:tcW w:w="2376" w:type="dxa"/>
            <w:tcBorders>
              <w:top w:val="single" w:sz="8" w:space="0" w:color="FFFFFF"/>
              <w:bottom w:val="nil"/>
              <w:right w:val="single" w:sz="24" w:space="0" w:color="FFFFFF"/>
            </w:tcBorders>
            <w:shd w:val="clear" w:color="auto" w:fill="4F81BD"/>
          </w:tcPr>
          <w:p w14:paraId="550BA878" w14:textId="77777777" w:rsidR="00C736BB" w:rsidRPr="00C041A2" w:rsidRDefault="00C736BB" w:rsidP="000F5EE9">
            <w:pPr>
              <w:spacing w:after="0" w:line="240" w:lineRule="auto"/>
              <w:rPr>
                <w:b/>
                <w:bCs/>
                <w:color w:val="FFFFFF"/>
              </w:rPr>
            </w:pPr>
            <w:r w:rsidRPr="00C041A2">
              <w:rPr>
                <w:b/>
                <w:bCs/>
                <w:color w:val="FFFFFF"/>
              </w:rPr>
              <w:t>The Way Forward</w:t>
            </w:r>
          </w:p>
        </w:tc>
        <w:tc>
          <w:tcPr>
            <w:tcW w:w="7088" w:type="dxa"/>
            <w:tcBorders>
              <w:top w:val="single" w:sz="8" w:space="0" w:color="FFFFFF"/>
              <w:left w:val="single" w:sz="8" w:space="0" w:color="FFFFFF"/>
              <w:bottom w:val="single" w:sz="8" w:space="0" w:color="FFFFFF"/>
            </w:tcBorders>
            <w:shd w:val="clear" w:color="auto" w:fill="A7BFDE"/>
          </w:tcPr>
          <w:p w14:paraId="550BA879" w14:textId="77777777" w:rsidR="00C736BB" w:rsidRPr="00C041A2" w:rsidRDefault="00C736BB" w:rsidP="000F5EE9">
            <w:pPr>
              <w:pStyle w:val="ListParagraph"/>
              <w:numPr>
                <w:ilvl w:val="0"/>
                <w:numId w:val="1"/>
              </w:numPr>
              <w:spacing w:after="0" w:line="240" w:lineRule="auto"/>
            </w:pPr>
            <w:r w:rsidRPr="00C041A2">
              <w:t>Key area of focus regionally should be cross-border cooperation i.e. with Vietnam, Lao etc.</w:t>
            </w:r>
          </w:p>
          <w:p w14:paraId="550BA87A" w14:textId="77777777" w:rsidR="00C736BB" w:rsidRPr="00C041A2" w:rsidRDefault="00C736BB" w:rsidP="000F5EE9">
            <w:pPr>
              <w:pStyle w:val="ListParagraph"/>
              <w:numPr>
                <w:ilvl w:val="0"/>
                <w:numId w:val="1"/>
              </w:numPr>
              <w:spacing w:after="0" w:line="240" w:lineRule="auto"/>
            </w:pPr>
            <w:r w:rsidRPr="00C041A2">
              <w:t>Comprehensive, cost effective research is really needed. This needs to be done with the help of TSU or technical assistance</w:t>
            </w:r>
          </w:p>
          <w:p w14:paraId="550BA87B" w14:textId="77777777" w:rsidR="00C736BB" w:rsidRPr="00C041A2" w:rsidRDefault="00C736BB" w:rsidP="00590C62">
            <w:pPr>
              <w:pStyle w:val="ListParagraph"/>
              <w:numPr>
                <w:ilvl w:val="0"/>
                <w:numId w:val="1"/>
              </w:numPr>
              <w:spacing w:after="0" w:line="240" w:lineRule="auto"/>
            </w:pPr>
            <w:r w:rsidRPr="00C041A2">
              <w:t>Technical support - we really need more technical training (i.e. overdose, promotion of naloxone, outreach training since in China we don’t have m</w:t>
            </w:r>
            <w:r w:rsidR="00590C62">
              <w:t>uch</w:t>
            </w:r>
            <w:r w:rsidRPr="00C041A2">
              <w:t xml:space="preserve"> training like this)</w:t>
            </w:r>
          </w:p>
        </w:tc>
      </w:tr>
      <w:tr w:rsidR="00C736BB" w:rsidRPr="00C041A2" w14:paraId="550BA884" w14:textId="77777777" w:rsidTr="00BA00A3">
        <w:tc>
          <w:tcPr>
            <w:tcW w:w="2376" w:type="dxa"/>
            <w:tcBorders>
              <w:top w:val="single" w:sz="8" w:space="0" w:color="FFFFFF"/>
              <w:bottom w:val="single" w:sz="8" w:space="0" w:color="FFFFFF"/>
              <w:right w:val="single" w:sz="24" w:space="0" w:color="FFFFFF"/>
            </w:tcBorders>
            <w:shd w:val="clear" w:color="auto" w:fill="4F81BD"/>
          </w:tcPr>
          <w:p w14:paraId="550BA87D" w14:textId="77777777" w:rsidR="00C736BB" w:rsidRPr="00C041A2" w:rsidRDefault="00C736BB" w:rsidP="000F5EE9">
            <w:pPr>
              <w:spacing w:after="0" w:line="240" w:lineRule="auto"/>
              <w:rPr>
                <w:b/>
                <w:bCs/>
                <w:color w:val="FFFFFF"/>
              </w:rPr>
            </w:pPr>
            <w:r w:rsidRPr="00C041A2">
              <w:rPr>
                <w:b/>
                <w:bCs/>
                <w:color w:val="FFFFFF"/>
              </w:rPr>
              <w:t>Summary of Challenges: Day 1</w:t>
            </w:r>
          </w:p>
        </w:tc>
        <w:tc>
          <w:tcPr>
            <w:tcW w:w="7088" w:type="dxa"/>
            <w:tcBorders>
              <w:top w:val="single" w:sz="8" w:space="0" w:color="FFFFFF"/>
              <w:left w:val="single" w:sz="8" w:space="0" w:color="FFFFFF"/>
              <w:bottom w:val="single" w:sz="8" w:space="0" w:color="FFFFFF"/>
            </w:tcBorders>
            <w:shd w:val="clear" w:color="auto" w:fill="A7BFDE"/>
          </w:tcPr>
          <w:p w14:paraId="550BA87E" w14:textId="77777777" w:rsidR="00C736BB" w:rsidRPr="00C041A2" w:rsidRDefault="00C736BB" w:rsidP="000F5EE9">
            <w:pPr>
              <w:pStyle w:val="ListParagraph"/>
              <w:numPr>
                <w:ilvl w:val="0"/>
                <w:numId w:val="1"/>
              </w:numPr>
              <w:spacing w:after="0" w:line="240" w:lineRule="auto"/>
            </w:pPr>
            <w:r w:rsidRPr="00C041A2">
              <w:t>Generating, collating and disseminating project outcomes</w:t>
            </w:r>
          </w:p>
          <w:p w14:paraId="550BA87F" w14:textId="77777777" w:rsidR="00C736BB" w:rsidRPr="00C041A2" w:rsidRDefault="00C736BB" w:rsidP="000F5EE9">
            <w:pPr>
              <w:pStyle w:val="ListParagraph"/>
              <w:numPr>
                <w:ilvl w:val="0"/>
                <w:numId w:val="1"/>
              </w:numPr>
              <w:spacing w:after="0" w:line="240" w:lineRule="auto"/>
            </w:pPr>
            <w:r w:rsidRPr="00C041A2">
              <w:t>Ensuring sustainable development of project outcomes</w:t>
            </w:r>
          </w:p>
          <w:p w14:paraId="550BA880" w14:textId="77777777" w:rsidR="00C736BB" w:rsidRPr="00C041A2" w:rsidRDefault="00C736BB" w:rsidP="000F5EE9">
            <w:pPr>
              <w:pStyle w:val="ListParagraph"/>
              <w:numPr>
                <w:ilvl w:val="0"/>
                <w:numId w:val="1"/>
              </w:numPr>
              <w:spacing w:after="0" w:line="240" w:lineRule="auto"/>
            </w:pPr>
            <w:r w:rsidRPr="00C041A2">
              <w:t>Continuing and widening regional cooperation</w:t>
            </w:r>
          </w:p>
          <w:p w14:paraId="550BA881" w14:textId="77777777" w:rsidR="00C736BB" w:rsidRPr="00C041A2" w:rsidRDefault="00C736BB" w:rsidP="000F5EE9">
            <w:pPr>
              <w:pStyle w:val="ListParagraph"/>
              <w:numPr>
                <w:ilvl w:val="0"/>
                <w:numId w:val="1"/>
              </w:numPr>
              <w:spacing w:after="0" w:line="240" w:lineRule="auto"/>
            </w:pPr>
            <w:r w:rsidRPr="00C041A2">
              <w:t>Challenge of setting up new harm reduction service centers in cross-borders settings</w:t>
            </w:r>
          </w:p>
          <w:p w14:paraId="550BA882" w14:textId="77777777" w:rsidR="00C736BB" w:rsidRPr="00C041A2" w:rsidRDefault="00C736BB" w:rsidP="000F5EE9">
            <w:pPr>
              <w:pStyle w:val="ListParagraph"/>
              <w:numPr>
                <w:ilvl w:val="0"/>
                <w:numId w:val="1"/>
              </w:numPr>
              <w:spacing w:after="0" w:line="240" w:lineRule="auto"/>
            </w:pPr>
            <w:r w:rsidRPr="00C041A2">
              <w:t>Strengthen</w:t>
            </w:r>
            <w:r w:rsidR="00590C62">
              <w:t>ing</w:t>
            </w:r>
            <w:r w:rsidRPr="00C041A2">
              <w:t xml:space="preserve"> systems for scaling up comprehensive harm reduction services and referral system (need for follow-up)</w:t>
            </w:r>
          </w:p>
          <w:p w14:paraId="550BA883" w14:textId="77777777" w:rsidR="00C736BB" w:rsidRPr="00C041A2" w:rsidRDefault="00C736BB" w:rsidP="000F5EE9">
            <w:pPr>
              <w:pStyle w:val="ListParagraph"/>
              <w:numPr>
                <w:ilvl w:val="0"/>
                <w:numId w:val="1"/>
              </w:numPr>
              <w:spacing w:after="0" w:line="240" w:lineRule="auto"/>
            </w:pPr>
            <w:r w:rsidRPr="00C041A2">
              <w:t>Strengthen</w:t>
            </w:r>
            <w:r w:rsidR="00590C62">
              <w:t>ing</w:t>
            </w:r>
            <w:r w:rsidRPr="00C041A2">
              <w:t xml:space="preserve"> managerial skill and technical skills of harm reduction personnel</w:t>
            </w:r>
          </w:p>
        </w:tc>
      </w:tr>
    </w:tbl>
    <w:p w14:paraId="550BA885" w14:textId="77777777" w:rsidR="00A55D22" w:rsidRDefault="00A55D22" w:rsidP="006A651B">
      <w:pPr>
        <w:spacing w:after="0"/>
      </w:pPr>
    </w:p>
    <w:tbl>
      <w:tblPr>
        <w:tblW w:w="0" w:type="auto"/>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376"/>
        <w:gridCol w:w="7088"/>
      </w:tblGrid>
      <w:tr w:rsidR="00406A8D" w:rsidRPr="00C041A2" w14:paraId="550BA888" w14:textId="77777777" w:rsidTr="001D4501">
        <w:trPr>
          <w:tblHeader/>
        </w:trPr>
        <w:tc>
          <w:tcPr>
            <w:tcW w:w="2376" w:type="dxa"/>
            <w:tcBorders>
              <w:top w:val="single" w:sz="8" w:space="0" w:color="FFFFFF"/>
              <w:bottom w:val="single" w:sz="24" w:space="0" w:color="FFFFFF"/>
              <w:right w:val="single" w:sz="8" w:space="0" w:color="FFFFFF"/>
            </w:tcBorders>
            <w:shd w:val="clear" w:color="auto" w:fill="4F81BD"/>
          </w:tcPr>
          <w:p w14:paraId="550BA886" w14:textId="77777777" w:rsidR="00406A8D" w:rsidRPr="00CD18E1" w:rsidRDefault="00406A8D" w:rsidP="00C041A2">
            <w:pPr>
              <w:spacing w:after="0" w:line="240" w:lineRule="auto"/>
              <w:rPr>
                <w:b/>
                <w:bCs/>
                <w:color w:val="FFFFFF"/>
                <w:sz w:val="28"/>
                <w:szCs w:val="28"/>
              </w:rPr>
            </w:pPr>
            <w:r w:rsidRPr="00CD18E1">
              <w:rPr>
                <w:b/>
                <w:bCs/>
                <w:color w:val="FFFFFF"/>
                <w:sz w:val="28"/>
                <w:szCs w:val="28"/>
              </w:rPr>
              <w:t>Country</w:t>
            </w:r>
          </w:p>
        </w:tc>
        <w:tc>
          <w:tcPr>
            <w:tcW w:w="7088" w:type="dxa"/>
            <w:tcBorders>
              <w:top w:val="single" w:sz="8" w:space="0" w:color="FFFFFF"/>
              <w:left w:val="single" w:sz="8" w:space="0" w:color="FFFFFF"/>
              <w:bottom w:val="single" w:sz="24" w:space="0" w:color="FFFFFF"/>
            </w:tcBorders>
            <w:shd w:val="clear" w:color="auto" w:fill="4F81BD"/>
          </w:tcPr>
          <w:p w14:paraId="550BA887" w14:textId="77777777" w:rsidR="00406A8D" w:rsidRPr="00CD18E1" w:rsidRDefault="00406A8D" w:rsidP="00C041A2">
            <w:pPr>
              <w:spacing w:after="0" w:line="240" w:lineRule="auto"/>
              <w:rPr>
                <w:b/>
                <w:bCs/>
                <w:color w:val="FFFFFF"/>
                <w:sz w:val="28"/>
                <w:szCs w:val="28"/>
              </w:rPr>
            </w:pPr>
            <w:r w:rsidRPr="00CD18E1">
              <w:rPr>
                <w:b/>
                <w:bCs/>
                <w:color w:val="FFFFFF"/>
                <w:sz w:val="28"/>
                <w:szCs w:val="28"/>
              </w:rPr>
              <w:t>Vietnam</w:t>
            </w:r>
            <w:r w:rsidR="008052A4" w:rsidRPr="00CD18E1">
              <w:rPr>
                <w:b/>
                <w:bCs/>
                <w:color w:val="FFFFFF"/>
                <w:sz w:val="28"/>
                <w:szCs w:val="28"/>
              </w:rPr>
              <w:t xml:space="preserve"> by Dr. Nguyen Thi Huynh, CPMU</w:t>
            </w:r>
          </w:p>
        </w:tc>
      </w:tr>
      <w:tr w:rsidR="00406A8D" w:rsidRPr="00C041A2" w14:paraId="550BA88B" w14:textId="77777777" w:rsidTr="00CD18E1">
        <w:tc>
          <w:tcPr>
            <w:tcW w:w="2376" w:type="dxa"/>
            <w:tcBorders>
              <w:top w:val="single" w:sz="8" w:space="0" w:color="FFFFFF"/>
              <w:bottom w:val="nil"/>
              <w:right w:val="single" w:sz="24" w:space="0" w:color="FFFFFF"/>
            </w:tcBorders>
            <w:shd w:val="clear" w:color="auto" w:fill="4F81BD"/>
          </w:tcPr>
          <w:p w14:paraId="550BA889" w14:textId="77777777" w:rsidR="00406A8D" w:rsidRPr="00C041A2" w:rsidRDefault="00406A8D" w:rsidP="00C041A2">
            <w:pPr>
              <w:spacing w:after="0" w:line="240" w:lineRule="auto"/>
              <w:rPr>
                <w:b/>
                <w:bCs/>
                <w:color w:val="FFFFFF"/>
              </w:rPr>
            </w:pPr>
            <w:r w:rsidRPr="00C041A2">
              <w:rPr>
                <w:b/>
                <w:bCs/>
                <w:color w:val="FFFFFF"/>
              </w:rPr>
              <w:t>NATIONAL &amp; REGIONAL</w:t>
            </w:r>
          </w:p>
        </w:tc>
        <w:tc>
          <w:tcPr>
            <w:tcW w:w="7088" w:type="dxa"/>
            <w:tcBorders>
              <w:top w:val="single" w:sz="8" w:space="0" w:color="FFFFFF"/>
              <w:left w:val="single" w:sz="8" w:space="0" w:color="FFFFFF"/>
              <w:bottom w:val="single" w:sz="8" w:space="0" w:color="FFFFFF"/>
            </w:tcBorders>
            <w:shd w:val="clear" w:color="auto" w:fill="A7BFDE"/>
          </w:tcPr>
          <w:p w14:paraId="550BA88A" w14:textId="77777777" w:rsidR="00406A8D" w:rsidRPr="00C041A2" w:rsidRDefault="00406A8D" w:rsidP="00C041A2">
            <w:pPr>
              <w:spacing w:after="0" w:line="240" w:lineRule="auto"/>
            </w:pPr>
          </w:p>
        </w:tc>
      </w:tr>
      <w:tr w:rsidR="00406A8D" w:rsidRPr="00C041A2" w14:paraId="550BA891" w14:textId="77777777" w:rsidTr="00CD18E1">
        <w:tc>
          <w:tcPr>
            <w:tcW w:w="2376" w:type="dxa"/>
            <w:tcBorders>
              <w:bottom w:val="nil"/>
              <w:right w:val="single" w:sz="24" w:space="0" w:color="FFFFFF"/>
            </w:tcBorders>
            <w:shd w:val="clear" w:color="auto" w:fill="4F81BD"/>
          </w:tcPr>
          <w:p w14:paraId="550BA88C" w14:textId="77777777" w:rsidR="00406A8D" w:rsidRPr="00C041A2" w:rsidRDefault="00406A8D" w:rsidP="00C041A2">
            <w:pPr>
              <w:spacing w:after="0" w:line="240" w:lineRule="auto"/>
              <w:rPr>
                <w:b/>
                <w:bCs/>
                <w:color w:val="FFFFFF"/>
              </w:rPr>
            </w:pPr>
            <w:r w:rsidRPr="00C041A2">
              <w:rPr>
                <w:b/>
                <w:bCs/>
                <w:color w:val="FFFFFF"/>
              </w:rPr>
              <w:t>Advocacy and Enabling Environment</w:t>
            </w:r>
          </w:p>
        </w:tc>
        <w:tc>
          <w:tcPr>
            <w:tcW w:w="7088" w:type="dxa"/>
            <w:shd w:val="clear" w:color="auto" w:fill="D3DFEE"/>
          </w:tcPr>
          <w:p w14:paraId="550BA88D" w14:textId="77777777" w:rsidR="00406A8D" w:rsidRPr="00C041A2" w:rsidRDefault="00406A8D" w:rsidP="00C041A2">
            <w:pPr>
              <w:pStyle w:val="ListParagraph"/>
              <w:numPr>
                <w:ilvl w:val="0"/>
                <w:numId w:val="1"/>
              </w:numPr>
              <w:spacing w:after="0" w:line="240" w:lineRule="auto"/>
            </w:pPr>
            <w:r w:rsidRPr="00C041A2">
              <w:t xml:space="preserve">Engagement of relevant ministries - </w:t>
            </w:r>
            <w:r w:rsidR="00590C62">
              <w:t>F</w:t>
            </w:r>
            <w:r w:rsidRPr="00C041A2">
              <w:t xml:space="preserve">oreign </w:t>
            </w:r>
            <w:r w:rsidR="00590C62">
              <w:t>A</w:t>
            </w:r>
            <w:r w:rsidRPr="00C041A2">
              <w:t>ffairs, MOF,</w:t>
            </w:r>
            <w:r w:rsidR="00590C62">
              <w:t>B</w:t>
            </w:r>
            <w:r w:rsidRPr="00C041A2">
              <w:t>order etc.</w:t>
            </w:r>
          </w:p>
          <w:p w14:paraId="550BA88E" w14:textId="77777777" w:rsidR="00406A8D" w:rsidRPr="00C041A2" w:rsidRDefault="00406A8D" w:rsidP="00C041A2">
            <w:pPr>
              <w:pStyle w:val="ListParagraph"/>
              <w:numPr>
                <w:ilvl w:val="0"/>
                <w:numId w:val="1"/>
              </w:numPr>
              <w:spacing w:after="0" w:line="240" w:lineRule="auto"/>
            </w:pPr>
            <w:r w:rsidRPr="00C041A2">
              <w:t>Lack of evidence of cost effectiveness of project</w:t>
            </w:r>
            <w:r w:rsidR="00590C62">
              <w:t xml:space="preserve">. </w:t>
            </w:r>
            <w:r w:rsidRPr="00C041A2">
              <w:t xml:space="preserve"> Need for better data in country- </w:t>
            </w:r>
            <w:r w:rsidR="00590C62">
              <w:t xml:space="preserve">i.e. </w:t>
            </w:r>
            <w:r w:rsidRPr="00C041A2">
              <w:t xml:space="preserve"> data spoken about by </w:t>
            </w:r>
            <w:r w:rsidR="007908C9">
              <w:t>Prof. Dolan</w:t>
            </w:r>
            <w:r w:rsidR="007908C9" w:rsidRPr="00C041A2">
              <w:t xml:space="preserve"> </w:t>
            </w:r>
            <w:r w:rsidRPr="00C041A2">
              <w:t>is not  available in Vietnam – Need is to capture more of that data</w:t>
            </w:r>
          </w:p>
          <w:p w14:paraId="550BA88F" w14:textId="77777777" w:rsidR="00406A8D" w:rsidRPr="00C041A2" w:rsidRDefault="00406A8D" w:rsidP="00C041A2">
            <w:pPr>
              <w:pStyle w:val="ListParagraph"/>
              <w:numPr>
                <w:ilvl w:val="0"/>
                <w:numId w:val="1"/>
              </w:numPr>
              <w:spacing w:after="0" w:line="240" w:lineRule="auto"/>
            </w:pPr>
            <w:r w:rsidRPr="00C041A2">
              <w:t xml:space="preserve">Too high workloads, lack of government funding, and lack of project branding </w:t>
            </w:r>
          </w:p>
          <w:p w14:paraId="550BA890" w14:textId="77777777" w:rsidR="00406A8D" w:rsidRPr="00C041A2" w:rsidRDefault="00406A8D" w:rsidP="00C041A2">
            <w:pPr>
              <w:pStyle w:val="ListParagraph"/>
              <w:numPr>
                <w:ilvl w:val="0"/>
                <w:numId w:val="1"/>
              </w:numPr>
              <w:spacing w:after="0" w:line="240" w:lineRule="auto"/>
            </w:pPr>
            <w:r w:rsidRPr="00C041A2">
              <w:t>Lack of understanding of relevant ministries about their role and engagement</w:t>
            </w:r>
          </w:p>
        </w:tc>
      </w:tr>
      <w:tr w:rsidR="00406A8D" w:rsidRPr="00C041A2" w14:paraId="550BA895" w14:textId="77777777" w:rsidTr="00CD18E1">
        <w:tc>
          <w:tcPr>
            <w:tcW w:w="2376" w:type="dxa"/>
            <w:tcBorders>
              <w:top w:val="single" w:sz="8" w:space="0" w:color="FFFFFF"/>
              <w:bottom w:val="nil"/>
              <w:right w:val="single" w:sz="24" w:space="0" w:color="FFFFFF"/>
            </w:tcBorders>
            <w:shd w:val="clear" w:color="auto" w:fill="4F81BD"/>
          </w:tcPr>
          <w:p w14:paraId="550BA892" w14:textId="77777777" w:rsidR="00406A8D" w:rsidRPr="00C041A2" w:rsidRDefault="00406A8D" w:rsidP="00C041A2">
            <w:pPr>
              <w:spacing w:after="0" w:line="240" w:lineRule="auto"/>
              <w:rPr>
                <w:b/>
                <w:bCs/>
                <w:color w:val="FFFFFF"/>
              </w:rPr>
            </w:pPr>
            <w:r w:rsidRPr="00C041A2">
              <w:rPr>
                <w:b/>
                <w:bCs/>
                <w:color w:val="FFFFFF"/>
              </w:rPr>
              <w:t>Service Delivery</w:t>
            </w:r>
          </w:p>
        </w:tc>
        <w:tc>
          <w:tcPr>
            <w:tcW w:w="7088" w:type="dxa"/>
            <w:tcBorders>
              <w:top w:val="single" w:sz="8" w:space="0" w:color="FFFFFF"/>
              <w:left w:val="single" w:sz="8" w:space="0" w:color="FFFFFF"/>
              <w:bottom w:val="single" w:sz="8" w:space="0" w:color="FFFFFF"/>
            </w:tcBorders>
            <w:shd w:val="clear" w:color="auto" w:fill="A7BFDE"/>
          </w:tcPr>
          <w:p w14:paraId="550BA893" w14:textId="77777777" w:rsidR="00406A8D" w:rsidRPr="00C041A2" w:rsidRDefault="00406A8D" w:rsidP="00C041A2">
            <w:pPr>
              <w:pStyle w:val="ListParagraph"/>
              <w:numPr>
                <w:ilvl w:val="0"/>
                <w:numId w:val="1"/>
              </w:numPr>
              <w:spacing w:after="0" w:line="240" w:lineRule="auto"/>
            </w:pPr>
            <w:r w:rsidRPr="00C041A2">
              <w:t>Legal framework agreements between countries across borders need to be strengthened.</w:t>
            </w:r>
          </w:p>
          <w:p w14:paraId="550BA894" w14:textId="77777777" w:rsidR="00406A8D" w:rsidRPr="00C041A2" w:rsidRDefault="00406A8D" w:rsidP="00C041A2">
            <w:pPr>
              <w:pStyle w:val="ListParagraph"/>
              <w:numPr>
                <w:ilvl w:val="0"/>
                <w:numId w:val="1"/>
              </w:numPr>
              <w:spacing w:after="0" w:line="240" w:lineRule="auto"/>
            </w:pPr>
            <w:r w:rsidRPr="00C041A2">
              <w:t>Community integration, psycho-social and vocational needs all must be better understood</w:t>
            </w:r>
          </w:p>
        </w:tc>
      </w:tr>
      <w:tr w:rsidR="00406A8D" w:rsidRPr="00C041A2" w14:paraId="550BA89B" w14:textId="77777777" w:rsidTr="00CD18E1">
        <w:tc>
          <w:tcPr>
            <w:tcW w:w="2376" w:type="dxa"/>
            <w:tcBorders>
              <w:bottom w:val="nil"/>
              <w:right w:val="single" w:sz="24" w:space="0" w:color="FFFFFF"/>
            </w:tcBorders>
            <w:shd w:val="clear" w:color="auto" w:fill="4F81BD"/>
          </w:tcPr>
          <w:p w14:paraId="550BA896" w14:textId="77777777" w:rsidR="00406A8D" w:rsidRPr="00C041A2" w:rsidRDefault="00406A8D" w:rsidP="00C041A2">
            <w:pPr>
              <w:spacing w:after="0" w:line="240" w:lineRule="auto"/>
              <w:rPr>
                <w:b/>
                <w:bCs/>
                <w:color w:val="FFFFFF"/>
              </w:rPr>
            </w:pPr>
            <w:r w:rsidRPr="00C041A2">
              <w:rPr>
                <w:b/>
                <w:bCs/>
                <w:color w:val="FFFFFF"/>
              </w:rPr>
              <w:t>Capacity Building</w:t>
            </w:r>
          </w:p>
        </w:tc>
        <w:tc>
          <w:tcPr>
            <w:tcW w:w="7088" w:type="dxa"/>
            <w:shd w:val="clear" w:color="auto" w:fill="D3DFEE"/>
          </w:tcPr>
          <w:p w14:paraId="550BA897" w14:textId="77777777" w:rsidR="00406A8D" w:rsidRPr="00C041A2" w:rsidRDefault="00406A8D" w:rsidP="00C041A2">
            <w:pPr>
              <w:numPr>
                <w:ilvl w:val="0"/>
                <w:numId w:val="1"/>
              </w:numPr>
              <w:spacing w:after="0" w:line="240" w:lineRule="auto"/>
            </w:pPr>
            <w:r w:rsidRPr="00C041A2">
              <w:t>Reach relevant Ministries (namely Health Ministry and affect changes including standard HR materials and training)</w:t>
            </w:r>
          </w:p>
          <w:p w14:paraId="550BA898" w14:textId="77777777" w:rsidR="00406A8D" w:rsidRPr="00C041A2" w:rsidRDefault="00406A8D" w:rsidP="00C041A2">
            <w:pPr>
              <w:numPr>
                <w:ilvl w:val="0"/>
                <w:numId w:val="1"/>
              </w:numPr>
              <w:spacing w:after="0" w:line="240" w:lineRule="auto"/>
            </w:pPr>
            <w:r w:rsidRPr="00C041A2">
              <w:t xml:space="preserve">Lack of national </w:t>
            </w:r>
            <w:r w:rsidR="001F531E">
              <w:t xml:space="preserve">HR </w:t>
            </w:r>
            <w:r w:rsidRPr="00C041A2">
              <w:t xml:space="preserve">guidelines and need more technical assistance </w:t>
            </w:r>
          </w:p>
          <w:p w14:paraId="550BA899" w14:textId="77777777" w:rsidR="00406A8D" w:rsidRDefault="00406A8D" w:rsidP="00C041A2">
            <w:pPr>
              <w:numPr>
                <w:ilvl w:val="0"/>
                <w:numId w:val="1"/>
              </w:numPr>
              <w:spacing w:after="0" w:line="240" w:lineRule="auto"/>
            </w:pPr>
            <w:r w:rsidRPr="00C041A2">
              <w:t>Study of cost effectiveness of NS</w:t>
            </w:r>
            <w:r w:rsidR="007908C9">
              <w:t>P</w:t>
            </w:r>
            <w:r w:rsidRPr="00C041A2">
              <w:t xml:space="preserve"> in Vietnam</w:t>
            </w:r>
          </w:p>
          <w:p w14:paraId="550BA89A" w14:textId="77777777" w:rsidR="00CF2A28" w:rsidRPr="00C041A2" w:rsidRDefault="00CF2A28" w:rsidP="00CF2A28">
            <w:pPr>
              <w:spacing w:after="0" w:line="240" w:lineRule="auto"/>
              <w:ind w:left="720"/>
            </w:pPr>
          </w:p>
        </w:tc>
      </w:tr>
      <w:tr w:rsidR="00406A8D" w:rsidRPr="00C041A2" w14:paraId="550BA89F" w14:textId="77777777" w:rsidTr="00CD18E1">
        <w:tc>
          <w:tcPr>
            <w:tcW w:w="2376" w:type="dxa"/>
            <w:tcBorders>
              <w:bottom w:val="nil"/>
              <w:right w:val="single" w:sz="24" w:space="0" w:color="FFFFFF"/>
            </w:tcBorders>
            <w:shd w:val="clear" w:color="auto" w:fill="4F81BD"/>
          </w:tcPr>
          <w:p w14:paraId="550BA89C" w14:textId="77777777" w:rsidR="00406A8D" w:rsidRPr="00C041A2" w:rsidRDefault="00406A8D" w:rsidP="00C041A2">
            <w:pPr>
              <w:spacing w:after="0" w:line="240" w:lineRule="auto"/>
              <w:rPr>
                <w:b/>
                <w:bCs/>
                <w:color w:val="FFFFFF"/>
              </w:rPr>
            </w:pPr>
            <w:r w:rsidRPr="00C041A2">
              <w:rPr>
                <w:b/>
                <w:bCs/>
                <w:color w:val="FFFFFF"/>
              </w:rPr>
              <w:t>Comments</w:t>
            </w:r>
          </w:p>
        </w:tc>
        <w:tc>
          <w:tcPr>
            <w:tcW w:w="7088" w:type="dxa"/>
            <w:shd w:val="clear" w:color="auto" w:fill="D3DFEE"/>
          </w:tcPr>
          <w:p w14:paraId="550BA89D" w14:textId="77777777" w:rsidR="00CF2A28" w:rsidRDefault="00406A8D" w:rsidP="00CF2A28">
            <w:pPr>
              <w:numPr>
                <w:ilvl w:val="0"/>
                <w:numId w:val="1"/>
              </w:numPr>
              <w:spacing w:after="0" w:line="240" w:lineRule="auto"/>
            </w:pPr>
            <w:r w:rsidRPr="00C041A2">
              <w:t xml:space="preserve">Issue of providing training, not </w:t>
            </w:r>
            <w:r w:rsidR="00590C62">
              <w:t xml:space="preserve">only </w:t>
            </w:r>
            <w:r w:rsidRPr="00C041A2">
              <w:t>for prison staff</w:t>
            </w:r>
            <w:r w:rsidR="00590C62">
              <w:t>,</w:t>
            </w:r>
            <w:r w:rsidRPr="00C041A2">
              <w:t xml:space="preserve"> but also for inmates?</w:t>
            </w:r>
          </w:p>
          <w:p w14:paraId="550BA89E" w14:textId="77777777" w:rsidR="005A07DD" w:rsidRPr="00C041A2" w:rsidRDefault="005A07DD" w:rsidP="005A07DD">
            <w:pPr>
              <w:spacing w:after="0" w:line="240" w:lineRule="auto"/>
              <w:ind w:left="720"/>
            </w:pPr>
          </w:p>
        </w:tc>
      </w:tr>
      <w:tr w:rsidR="00406A8D" w:rsidRPr="00C041A2" w14:paraId="550BA8A8" w14:textId="77777777" w:rsidTr="00CD18E1">
        <w:tc>
          <w:tcPr>
            <w:tcW w:w="2376" w:type="dxa"/>
            <w:tcBorders>
              <w:top w:val="single" w:sz="8" w:space="0" w:color="FFFFFF"/>
              <w:bottom w:val="single" w:sz="8" w:space="0" w:color="FFFFFF"/>
              <w:right w:val="single" w:sz="24" w:space="0" w:color="FFFFFF"/>
            </w:tcBorders>
            <w:shd w:val="clear" w:color="auto" w:fill="4F81BD"/>
          </w:tcPr>
          <w:p w14:paraId="550BA8A0" w14:textId="77777777" w:rsidR="00406A8D" w:rsidRPr="00C041A2" w:rsidRDefault="00406A8D" w:rsidP="00C041A2">
            <w:pPr>
              <w:spacing w:after="0" w:line="240" w:lineRule="auto"/>
              <w:rPr>
                <w:b/>
                <w:bCs/>
                <w:color w:val="FFFFFF"/>
              </w:rPr>
            </w:pPr>
            <w:r w:rsidRPr="00C041A2">
              <w:rPr>
                <w:b/>
                <w:bCs/>
                <w:color w:val="FFFFFF"/>
              </w:rPr>
              <w:lastRenderedPageBreak/>
              <w:t>Summary of Challenges: Day 1</w:t>
            </w:r>
          </w:p>
        </w:tc>
        <w:tc>
          <w:tcPr>
            <w:tcW w:w="7088" w:type="dxa"/>
            <w:tcBorders>
              <w:top w:val="single" w:sz="8" w:space="0" w:color="FFFFFF"/>
              <w:left w:val="single" w:sz="8" w:space="0" w:color="FFFFFF"/>
              <w:bottom w:val="single" w:sz="8" w:space="0" w:color="FFFFFF"/>
            </w:tcBorders>
            <w:shd w:val="clear" w:color="auto" w:fill="A7BFDE"/>
          </w:tcPr>
          <w:p w14:paraId="550BA8A1" w14:textId="77777777" w:rsidR="00406A8D" w:rsidRPr="00C041A2" w:rsidRDefault="00406A8D" w:rsidP="00C041A2">
            <w:pPr>
              <w:pStyle w:val="ListParagraph"/>
              <w:numPr>
                <w:ilvl w:val="0"/>
                <w:numId w:val="1"/>
              </w:numPr>
              <w:spacing w:after="0" w:line="240" w:lineRule="auto"/>
            </w:pPr>
            <w:r w:rsidRPr="00C041A2">
              <w:t>Geographic a</w:t>
            </w:r>
            <w:r w:rsidR="00E24460">
              <w:t>cc</w:t>
            </w:r>
            <w:r w:rsidRPr="00C041A2">
              <w:t>ess to reach ethnic minorities - mountainous regions and languages (ethnic)</w:t>
            </w:r>
          </w:p>
          <w:p w14:paraId="550BA8A2" w14:textId="77777777" w:rsidR="00406A8D" w:rsidRPr="00C041A2" w:rsidRDefault="00406A8D" w:rsidP="00C041A2">
            <w:pPr>
              <w:pStyle w:val="ListParagraph"/>
              <w:numPr>
                <w:ilvl w:val="0"/>
                <w:numId w:val="1"/>
              </w:numPr>
              <w:spacing w:after="0" w:line="240" w:lineRule="auto"/>
            </w:pPr>
            <w:r w:rsidRPr="00C041A2">
              <w:t xml:space="preserve">Production of Guidelines needed for </w:t>
            </w:r>
            <w:r w:rsidR="00573C64">
              <w:t>NSP</w:t>
            </w:r>
            <w:r w:rsidRPr="00C041A2">
              <w:t>, condoms, and outreach</w:t>
            </w:r>
          </w:p>
          <w:p w14:paraId="550BA8A3" w14:textId="77777777" w:rsidR="00406A8D" w:rsidRPr="00C041A2" w:rsidRDefault="00573C64" w:rsidP="00C041A2">
            <w:pPr>
              <w:pStyle w:val="ListParagraph"/>
              <w:numPr>
                <w:ilvl w:val="0"/>
                <w:numId w:val="1"/>
              </w:numPr>
              <w:spacing w:after="0" w:line="240" w:lineRule="auto"/>
            </w:pPr>
            <w:r>
              <w:t>Minimal partnership and involvement with community groups to date</w:t>
            </w:r>
            <w:r w:rsidR="001F531E">
              <w:t>.</w:t>
            </w:r>
            <w:r w:rsidRPr="00C041A2" w:rsidDel="00573C64">
              <w:t xml:space="preserve"> </w:t>
            </w:r>
            <w:r w:rsidR="00406A8D" w:rsidRPr="00C041A2">
              <w:t>Traditional thinking and perceptions about risks (</w:t>
            </w:r>
            <w:r w:rsidR="007908C9">
              <w:t>MSM</w:t>
            </w:r>
            <w:r w:rsidR="007908C9" w:rsidRPr="00C041A2">
              <w:t xml:space="preserve"> </w:t>
            </w:r>
            <w:r w:rsidR="00406A8D" w:rsidRPr="00C041A2">
              <w:t xml:space="preserve">in closed settings and discrimination ) </w:t>
            </w:r>
          </w:p>
          <w:p w14:paraId="550BA8A4" w14:textId="77777777" w:rsidR="00406A8D" w:rsidRPr="00C041A2" w:rsidRDefault="00406A8D" w:rsidP="00C041A2">
            <w:pPr>
              <w:pStyle w:val="ListParagraph"/>
              <w:numPr>
                <w:ilvl w:val="0"/>
                <w:numId w:val="1"/>
              </w:numPr>
              <w:spacing w:after="0" w:line="240" w:lineRule="auto"/>
            </w:pPr>
            <w:r w:rsidRPr="00C041A2">
              <w:t xml:space="preserve">Top down vocational training and lack of learning-driven training </w:t>
            </w:r>
          </w:p>
          <w:p w14:paraId="550BA8A5" w14:textId="77777777" w:rsidR="00406A8D" w:rsidRPr="00C041A2" w:rsidRDefault="00406A8D" w:rsidP="00C041A2">
            <w:pPr>
              <w:pStyle w:val="ListParagraph"/>
              <w:numPr>
                <w:ilvl w:val="0"/>
                <w:numId w:val="1"/>
              </w:numPr>
              <w:spacing w:after="0" w:line="240" w:lineRule="auto"/>
            </w:pPr>
            <w:r w:rsidRPr="00C041A2">
              <w:t>Still require technical assistance - TA from Centre to Outlying areas.</w:t>
            </w:r>
          </w:p>
          <w:p w14:paraId="550BA8A6" w14:textId="77777777" w:rsidR="00406A8D" w:rsidRPr="00C041A2" w:rsidRDefault="00406A8D" w:rsidP="00C041A2">
            <w:pPr>
              <w:pStyle w:val="ListParagraph"/>
              <w:numPr>
                <w:ilvl w:val="0"/>
                <w:numId w:val="1"/>
              </w:numPr>
              <w:spacing w:after="0" w:line="240" w:lineRule="auto"/>
            </w:pPr>
            <w:r w:rsidRPr="00C041A2">
              <w:t>M &amp; E (a lot of data but not well tracked)</w:t>
            </w:r>
          </w:p>
          <w:p w14:paraId="550BA8A7" w14:textId="77777777" w:rsidR="00406A8D" w:rsidRPr="00C041A2" w:rsidRDefault="00406A8D" w:rsidP="00C041A2">
            <w:pPr>
              <w:pStyle w:val="ListParagraph"/>
              <w:numPr>
                <w:ilvl w:val="0"/>
                <w:numId w:val="1"/>
              </w:numPr>
              <w:spacing w:after="0" w:line="240" w:lineRule="auto"/>
            </w:pPr>
            <w:r w:rsidRPr="00C041A2">
              <w:t>Coordination and more involvement of Government Staff (they have</w:t>
            </w:r>
            <w:r w:rsidR="00A3701A">
              <w:t xml:space="preserve"> </w:t>
            </w:r>
            <w:r w:rsidRPr="00C041A2">
              <w:t>limited time and need to be b</w:t>
            </w:r>
            <w:r w:rsidR="007908C9">
              <w:t>r</w:t>
            </w:r>
            <w:r w:rsidRPr="00C041A2">
              <w:t>ought in)</w:t>
            </w:r>
          </w:p>
        </w:tc>
      </w:tr>
    </w:tbl>
    <w:p w14:paraId="550BA8A9" w14:textId="77777777" w:rsidR="00F851C6" w:rsidRDefault="00F851C6" w:rsidP="006A651B">
      <w:pPr>
        <w:spacing w:after="0"/>
      </w:pPr>
    </w:p>
    <w:tbl>
      <w:tblPr>
        <w:tblW w:w="0" w:type="auto"/>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376"/>
        <w:gridCol w:w="7088"/>
      </w:tblGrid>
      <w:tr w:rsidR="00C736BB" w:rsidRPr="00C041A2" w14:paraId="550BA8AC" w14:textId="77777777" w:rsidTr="00CD18E1">
        <w:tc>
          <w:tcPr>
            <w:tcW w:w="2376" w:type="dxa"/>
            <w:tcBorders>
              <w:top w:val="single" w:sz="8" w:space="0" w:color="FFFFFF"/>
              <w:bottom w:val="single" w:sz="24" w:space="0" w:color="FFFFFF"/>
              <w:right w:val="single" w:sz="8" w:space="0" w:color="FFFFFF"/>
            </w:tcBorders>
            <w:shd w:val="clear" w:color="auto" w:fill="4F81BD"/>
          </w:tcPr>
          <w:p w14:paraId="550BA8AA" w14:textId="77777777" w:rsidR="00C736BB" w:rsidRPr="00CD18E1" w:rsidRDefault="00C736BB" w:rsidP="000F5EE9">
            <w:pPr>
              <w:spacing w:after="0" w:line="240" w:lineRule="auto"/>
              <w:rPr>
                <w:b/>
                <w:bCs/>
                <w:color w:val="FFFFFF"/>
                <w:sz w:val="28"/>
                <w:szCs w:val="28"/>
              </w:rPr>
            </w:pPr>
          </w:p>
        </w:tc>
        <w:tc>
          <w:tcPr>
            <w:tcW w:w="7088" w:type="dxa"/>
            <w:tcBorders>
              <w:top w:val="single" w:sz="8" w:space="0" w:color="FFFFFF"/>
              <w:left w:val="single" w:sz="8" w:space="0" w:color="FFFFFF"/>
              <w:bottom w:val="single" w:sz="24" w:space="0" w:color="FFFFFF"/>
            </w:tcBorders>
            <w:shd w:val="clear" w:color="auto" w:fill="4F81BD"/>
          </w:tcPr>
          <w:p w14:paraId="550BA8AB" w14:textId="77777777" w:rsidR="00C736BB" w:rsidRPr="00CD18E1" w:rsidRDefault="00C736BB" w:rsidP="000F5EE9">
            <w:pPr>
              <w:spacing w:after="0" w:line="240" w:lineRule="auto"/>
              <w:rPr>
                <w:b/>
                <w:bCs/>
                <w:color w:val="FFFFFF"/>
                <w:sz w:val="28"/>
                <w:szCs w:val="28"/>
              </w:rPr>
            </w:pPr>
            <w:r w:rsidRPr="00CD18E1">
              <w:rPr>
                <w:b/>
                <w:bCs/>
                <w:color w:val="FFFFFF"/>
                <w:sz w:val="28"/>
                <w:szCs w:val="28"/>
              </w:rPr>
              <w:t>DKT – Vietnam A.C. Burwell and Ha Thi Luc</w:t>
            </w:r>
          </w:p>
        </w:tc>
      </w:tr>
      <w:tr w:rsidR="00C736BB" w:rsidRPr="00C041A2" w14:paraId="550BA8B3" w14:textId="77777777" w:rsidTr="00CD18E1">
        <w:tc>
          <w:tcPr>
            <w:tcW w:w="2376" w:type="dxa"/>
            <w:tcBorders>
              <w:top w:val="single" w:sz="8" w:space="0" w:color="FFFFFF"/>
              <w:bottom w:val="single" w:sz="8" w:space="0" w:color="FFFFFF"/>
              <w:right w:val="single" w:sz="24" w:space="0" w:color="FFFFFF"/>
            </w:tcBorders>
            <w:shd w:val="clear" w:color="auto" w:fill="4F81BD"/>
          </w:tcPr>
          <w:p w14:paraId="550BA8AD" w14:textId="77777777" w:rsidR="00C736BB" w:rsidRPr="00C041A2" w:rsidRDefault="00C736BB" w:rsidP="000F5EE9">
            <w:pPr>
              <w:spacing w:after="0" w:line="240" w:lineRule="auto"/>
              <w:rPr>
                <w:b/>
                <w:bCs/>
                <w:color w:val="FFFFFF"/>
              </w:rPr>
            </w:pPr>
            <w:r w:rsidRPr="00C041A2">
              <w:rPr>
                <w:b/>
                <w:bCs/>
                <w:color w:val="FFFFFF"/>
              </w:rPr>
              <w:t>Summary of Challenges: Day 1</w:t>
            </w:r>
          </w:p>
        </w:tc>
        <w:tc>
          <w:tcPr>
            <w:tcW w:w="7088" w:type="dxa"/>
            <w:tcBorders>
              <w:top w:val="single" w:sz="8" w:space="0" w:color="FFFFFF"/>
              <w:left w:val="single" w:sz="8" w:space="0" w:color="FFFFFF"/>
              <w:bottom w:val="single" w:sz="8" w:space="0" w:color="FFFFFF"/>
            </w:tcBorders>
            <w:shd w:val="clear" w:color="auto" w:fill="A7BFDE"/>
          </w:tcPr>
          <w:p w14:paraId="550BA8AE" w14:textId="77777777" w:rsidR="00C736BB" w:rsidRPr="00C041A2" w:rsidRDefault="00C736BB" w:rsidP="000F5EE9">
            <w:pPr>
              <w:pStyle w:val="ListParagraph"/>
              <w:numPr>
                <w:ilvl w:val="0"/>
                <w:numId w:val="1"/>
              </w:numPr>
              <w:spacing w:after="0" w:line="240" w:lineRule="auto"/>
            </w:pPr>
            <w:r w:rsidRPr="00C041A2">
              <w:t xml:space="preserve">Continue to try  reaching hard to reach </w:t>
            </w:r>
            <w:r w:rsidR="00DE2768">
              <w:t>PWUD</w:t>
            </w:r>
            <w:r w:rsidRPr="00C041A2">
              <w:t>s</w:t>
            </w:r>
            <w:r w:rsidR="00E24460">
              <w:t xml:space="preserve"> and PWIDs</w:t>
            </w:r>
          </w:p>
          <w:p w14:paraId="550BA8AF" w14:textId="77777777" w:rsidR="00C736BB" w:rsidRPr="00C041A2" w:rsidRDefault="00C736BB" w:rsidP="000F5EE9">
            <w:pPr>
              <w:pStyle w:val="ListParagraph"/>
              <w:numPr>
                <w:ilvl w:val="0"/>
                <w:numId w:val="1"/>
              </w:numPr>
              <w:spacing w:after="0" w:line="240" w:lineRule="auto"/>
            </w:pPr>
            <w:r w:rsidRPr="00C041A2">
              <w:t xml:space="preserve">Challenges of using more </w:t>
            </w:r>
            <w:r w:rsidR="00590C62">
              <w:t xml:space="preserve">of a </w:t>
            </w:r>
            <w:r w:rsidRPr="00C041A2">
              <w:t>private sector approach to off-set donor cut-backs in the future</w:t>
            </w:r>
          </w:p>
          <w:p w14:paraId="550BA8B0" w14:textId="77777777" w:rsidR="00C736BB" w:rsidRPr="00C041A2" w:rsidRDefault="00C736BB" w:rsidP="000F5EE9">
            <w:pPr>
              <w:pStyle w:val="ListParagraph"/>
              <w:numPr>
                <w:ilvl w:val="0"/>
                <w:numId w:val="1"/>
              </w:numPr>
              <w:spacing w:after="0" w:line="240" w:lineRule="auto"/>
            </w:pPr>
            <w:r w:rsidRPr="00C041A2">
              <w:t xml:space="preserve">Continuing to sell the model - i.e., training of </w:t>
            </w:r>
            <w:r w:rsidR="00590C62">
              <w:t>m</w:t>
            </w:r>
            <w:r w:rsidRPr="00C041A2">
              <w:t xml:space="preserve">otivators, </w:t>
            </w:r>
            <w:r w:rsidR="00590C62">
              <w:t>p</w:t>
            </w:r>
            <w:r w:rsidRPr="00C041A2">
              <w:t>harmacists</w:t>
            </w:r>
          </w:p>
          <w:p w14:paraId="550BA8B1" w14:textId="77777777" w:rsidR="00C736BB" w:rsidRPr="00C041A2" w:rsidRDefault="00C736BB" w:rsidP="000F5EE9">
            <w:pPr>
              <w:pStyle w:val="ListParagraph"/>
              <w:numPr>
                <w:ilvl w:val="0"/>
                <w:numId w:val="1"/>
              </w:numPr>
              <w:spacing w:after="0" w:line="240" w:lineRule="auto"/>
            </w:pPr>
            <w:r w:rsidRPr="00C041A2">
              <w:t>Social marketing used to do advocacy</w:t>
            </w:r>
          </w:p>
          <w:p w14:paraId="550BA8B2" w14:textId="77777777" w:rsidR="00C736BB" w:rsidRPr="00C041A2" w:rsidRDefault="00C736BB" w:rsidP="000F5EE9">
            <w:pPr>
              <w:pStyle w:val="ListParagraph"/>
              <w:numPr>
                <w:ilvl w:val="0"/>
                <w:numId w:val="1"/>
              </w:numPr>
              <w:spacing w:after="0" w:line="240" w:lineRule="auto"/>
            </w:pPr>
            <w:r w:rsidRPr="00C041A2">
              <w:t>Low literacy rate in many of the problem areas (Behavior Change Communication - BCC)</w:t>
            </w:r>
          </w:p>
        </w:tc>
      </w:tr>
    </w:tbl>
    <w:p w14:paraId="550BA8B4" w14:textId="77777777" w:rsidR="006A651B" w:rsidRDefault="006A651B">
      <w:pPr>
        <w:pStyle w:val="Heading1"/>
        <w:spacing w:before="0" w:after="240"/>
      </w:pPr>
    </w:p>
    <w:p w14:paraId="550BA8B5" w14:textId="77777777" w:rsidR="006A651B" w:rsidRDefault="006A651B">
      <w:pPr>
        <w:spacing w:after="0" w:line="240" w:lineRule="auto"/>
        <w:rPr>
          <w:rFonts w:ascii="Cambria" w:eastAsia="Times New Roman" w:hAnsi="Cambria" w:cs="Angsana New"/>
          <w:b/>
          <w:bCs/>
          <w:color w:val="365F91"/>
          <w:sz w:val="28"/>
          <w:szCs w:val="28"/>
        </w:rPr>
      </w:pPr>
      <w:r>
        <w:br w:type="page"/>
      </w:r>
    </w:p>
    <w:p w14:paraId="550BA8B6" w14:textId="77777777" w:rsidR="003F7077" w:rsidRDefault="000C0AD8">
      <w:pPr>
        <w:pStyle w:val="Heading1"/>
        <w:spacing w:before="0" w:after="240"/>
      </w:pPr>
      <w:bookmarkStart w:id="5" w:name="_Toc329848640"/>
      <w:r>
        <w:lastRenderedPageBreak/>
        <w:t>2.0</w:t>
      </w:r>
      <w:r w:rsidR="00F90D85">
        <w:t xml:space="preserve"> </w:t>
      </w:r>
      <w:r w:rsidR="00C736BB">
        <w:t>Tuesday, April 3, 2012 –</w:t>
      </w:r>
      <w:r w:rsidR="00590C62">
        <w:t xml:space="preserve"> </w:t>
      </w:r>
      <w:r w:rsidR="00272D9C" w:rsidRPr="006E4733">
        <w:t>Civil Society Partnerships and Engagement in Harm Reduction and HIV</w:t>
      </w:r>
      <w:bookmarkEnd w:id="5"/>
    </w:p>
    <w:p w14:paraId="550BA8B7" w14:textId="77777777" w:rsidR="00B90D8F" w:rsidRDefault="0010369B" w:rsidP="00CD18E1">
      <w:pPr>
        <w:jc w:val="both"/>
      </w:pPr>
      <w:r>
        <w:t xml:space="preserve">Following a short summary of the preceding day, the second day </w:t>
      </w:r>
      <w:r w:rsidR="00590C62">
        <w:t xml:space="preserve">was opened. </w:t>
      </w:r>
      <w:r w:rsidR="00B57B9B">
        <w:t xml:space="preserve"> </w:t>
      </w:r>
      <w:r w:rsidR="00E95DC6">
        <w:t xml:space="preserve">The primary </w:t>
      </w:r>
      <w:r>
        <w:t xml:space="preserve">objective </w:t>
      </w:r>
      <w:r w:rsidR="00590C62">
        <w:t xml:space="preserve">of the day </w:t>
      </w:r>
      <w:r>
        <w:t>w</w:t>
      </w:r>
      <w:r w:rsidR="00C736BB">
        <w:t>as to demonstrate progress in establishing civil society partnerships and engagement with sta</w:t>
      </w:r>
      <w:r w:rsidR="00B90D8F">
        <w:t>k</w:t>
      </w:r>
      <w:r w:rsidR="00C736BB">
        <w:t xml:space="preserve">eholders </w:t>
      </w:r>
      <w:r w:rsidR="00B90D8F">
        <w:t>by overviewing achievements, challenges, constraints, coping strategies and ways of enhancing cooperation.</w:t>
      </w:r>
      <w:r w:rsidR="00B57B9B">
        <w:t xml:space="preserve"> </w:t>
      </w:r>
      <w:r w:rsidR="00B90D8F">
        <w:t>The day included regional</w:t>
      </w:r>
      <w:r w:rsidR="002F1317">
        <w:t xml:space="preserve"> and</w:t>
      </w:r>
      <w:r w:rsidR="00B90D8F">
        <w:t xml:space="preserve"> </w:t>
      </w:r>
      <w:r w:rsidR="00A227DE">
        <w:t>country perspectives</w:t>
      </w:r>
      <w:r w:rsidR="00B90D8F">
        <w:t xml:space="preserve">. </w:t>
      </w:r>
    </w:p>
    <w:p w14:paraId="550BA8B8" w14:textId="77777777" w:rsidR="00272D9C" w:rsidRDefault="00B90D8F" w:rsidP="00CD18E1">
      <w:pPr>
        <w:jc w:val="both"/>
      </w:pPr>
      <w:r>
        <w:t xml:space="preserve">After </w:t>
      </w:r>
      <w:r w:rsidR="00C736BB">
        <w:t>an introduction by Lissa</w:t>
      </w:r>
      <w:r w:rsidR="00C36D16">
        <w:t xml:space="preserve"> </w:t>
      </w:r>
      <w:r>
        <w:t>Giurisse</w:t>
      </w:r>
      <w:r w:rsidR="00B00924">
        <w:t>v</w:t>
      </w:r>
      <w:r>
        <w:t xml:space="preserve">ich of AusAID, </w:t>
      </w:r>
      <w:r w:rsidR="00C736BB">
        <w:t xml:space="preserve">the </w:t>
      </w:r>
      <w:r w:rsidR="0010369B">
        <w:t xml:space="preserve">morning </w:t>
      </w:r>
      <w:r w:rsidR="00C736BB">
        <w:t>began</w:t>
      </w:r>
      <w:r>
        <w:t xml:space="preserve"> with 3 presentations by </w:t>
      </w:r>
      <w:r w:rsidR="0010369B">
        <w:t xml:space="preserve">representatives of </w:t>
      </w:r>
      <w:r w:rsidR="00E053F4">
        <w:t xml:space="preserve">peer-led </w:t>
      </w:r>
      <w:r>
        <w:t>regional</w:t>
      </w:r>
      <w:r w:rsidR="00B57B9B">
        <w:t xml:space="preserve"> </w:t>
      </w:r>
      <w:r>
        <w:t>networks</w:t>
      </w:r>
      <w:r w:rsidR="00E053F4">
        <w:t xml:space="preserve"> including the Asian Network of People who Use Drugs</w:t>
      </w:r>
      <w:r>
        <w:t xml:space="preserve"> (ANPUD – Dean Lewis), </w:t>
      </w:r>
      <w:r w:rsidR="00E053F4">
        <w:t xml:space="preserve">the </w:t>
      </w:r>
      <w:r>
        <w:t>A</w:t>
      </w:r>
      <w:r w:rsidR="00E053F4">
        <w:t xml:space="preserve">sian </w:t>
      </w:r>
      <w:r>
        <w:t>H</w:t>
      </w:r>
      <w:r w:rsidR="00E053F4">
        <w:t xml:space="preserve">arm </w:t>
      </w:r>
      <w:r>
        <w:t>R</w:t>
      </w:r>
      <w:r w:rsidR="00E053F4">
        <w:t xml:space="preserve">eduction </w:t>
      </w:r>
      <w:r>
        <w:t>N</w:t>
      </w:r>
      <w:r w:rsidR="00E053F4">
        <w:t>etwork (AHRN</w:t>
      </w:r>
      <w:r>
        <w:t xml:space="preserve"> – Ronny Waikhom</w:t>
      </w:r>
      <w:r w:rsidR="00E053F4">
        <w:t>)</w:t>
      </w:r>
      <w:r>
        <w:t xml:space="preserve"> and </w:t>
      </w:r>
      <w:r w:rsidR="00E053F4">
        <w:t xml:space="preserve">the Asia Pacific Network of </w:t>
      </w:r>
      <w:r w:rsidR="006C18CD">
        <w:t>P</w:t>
      </w:r>
      <w:r w:rsidR="00E053F4">
        <w:t xml:space="preserve">eople </w:t>
      </w:r>
      <w:r w:rsidR="006C18CD">
        <w:t>L</w:t>
      </w:r>
      <w:r w:rsidR="00E053F4">
        <w:t>iving with HIV/AIDS (</w:t>
      </w:r>
      <w:r>
        <w:t>APN+ Shiba</w:t>
      </w:r>
      <w:r w:rsidR="00C36D16">
        <w:t xml:space="preserve"> </w:t>
      </w:r>
      <w:r>
        <w:t>Phurailatpam)</w:t>
      </w:r>
      <w:r w:rsidR="0010369B">
        <w:t>.</w:t>
      </w:r>
      <w:r w:rsidR="00E053F4">
        <w:t xml:space="preserve"> </w:t>
      </w:r>
      <w:r w:rsidR="00CB1378">
        <w:t>A</w:t>
      </w:r>
      <w:r w:rsidR="00B57B9B">
        <w:t xml:space="preserve"> </w:t>
      </w:r>
      <w:r w:rsidR="00CB1378">
        <w:t>summary of their presentations is listed</w:t>
      </w:r>
      <w:r>
        <w:t xml:space="preserve"> below</w:t>
      </w:r>
      <w:r w:rsidR="006C18CD">
        <w:t>:</w:t>
      </w:r>
    </w:p>
    <w:tbl>
      <w:tblPr>
        <w:tblW w:w="9356"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80" w:firstRow="0" w:lastRow="0" w:firstColumn="1" w:lastColumn="0" w:noHBand="0" w:noVBand="0"/>
      </w:tblPr>
      <w:tblGrid>
        <w:gridCol w:w="1655"/>
        <w:gridCol w:w="7701"/>
      </w:tblGrid>
      <w:tr w:rsidR="003D345D" w:rsidRPr="00F84670" w14:paraId="550BA8BB" w14:textId="77777777" w:rsidTr="005F0CB5">
        <w:trPr>
          <w:cantSplit/>
        </w:trPr>
        <w:tc>
          <w:tcPr>
            <w:tcW w:w="1655" w:type="dxa"/>
            <w:tcBorders>
              <w:top w:val="single" w:sz="8" w:space="0" w:color="FFFFFF"/>
              <w:bottom w:val="nil"/>
              <w:right w:val="single" w:sz="24" w:space="0" w:color="FFFFFF"/>
            </w:tcBorders>
            <w:shd w:val="clear" w:color="auto" w:fill="4F81BD"/>
          </w:tcPr>
          <w:p w14:paraId="550BA8B9" w14:textId="77777777" w:rsidR="003D345D" w:rsidRPr="00F84670" w:rsidRDefault="003D345D" w:rsidP="002C1E18">
            <w:pPr>
              <w:pStyle w:val="Heading2"/>
              <w:spacing w:line="240" w:lineRule="auto"/>
              <w:rPr>
                <w:color w:val="FFFFFF"/>
              </w:rPr>
            </w:pPr>
            <w:r w:rsidRPr="00F84670">
              <w:rPr>
                <w:color w:val="FFFFFF"/>
              </w:rPr>
              <w:t>Day 2, morning</w:t>
            </w:r>
          </w:p>
        </w:tc>
        <w:tc>
          <w:tcPr>
            <w:tcW w:w="7701" w:type="dxa"/>
            <w:tcBorders>
              <w:top w:val="single" w:sz="8" w:space="0" w:color="FFFFFF"/>
              <w:left w:val="single" w:sz="8" w:space="0" w:color="FFFFFF"/>
              <w:bottom w:val="single" w:sz="8" w:space="0" w:color="FFFFFF"/>
            </w:tcBorders>
            <w:shd w:val="clear" w:color="auto" w:fill="4F81BD"/>
          </w:tcPr>
          <w:p w14:paraId="550BA8BA" w14:textId="77777777" w:rsidR="003D345D" w:rsidRPr="00F84670" w:rsidRDefault="003D345D" w:rsidP="002C1E18">
            <w:pPr>
              <w:pStyle w:val="Heading2"/>
              <w:spacing w:line="240" w:lineRule="auto"/>
              <w:rPr>
                <w:color w:val="FFFFFF"/>
              </w:rPr>
            </w:pPr>
            <w:r w:rsidRPr="00F84670">
              <w:rPr>
                <w:color w:val="FFFFFF"/>
              </w:rPr>
              <w:t xml:space="preserve">Regional Perspectives and Challenges </w:t>
            </w:r>
          </w:p>
        </w:tc>
      </w:tr>
      <w:tr w:rsidR="003D345D" w:rsidRPr="00F84670" w14:paraId="550BA8C5" w14:textId="77777777" w:rsidTr="005F0CB5">
        <w:trPr>
          <w:cantSplit/>
        </w:trPr>
        <w:tc>
          <w:tcPr>
            <w:tcW w:w="1655" w:type="dxa"/>
            <w:tcBorders>
              <w:bottom w:val="nil"/>
              <w:right w:val="single" w:sz="24" w:space="0" w:color="FFFFFF"/>
            </w:tcBorders>
            <w:shd w:val="clear" w:color="auto" w:fill="4F81BD"/>
          </w:tcPr>
          <w:p w14:paraId="550BA8BC" w14:textId="77777777" w:rsidR="003D345D" w:rsidRPr="00F84670" w:rsidRDefault="003D345D" w:rsidP="002C1E18">
            <w:pPr>
              <w:spacing w:after="0" w:line="240" w:lineRule="auto"/>
              <w:rPr>
                <w:b/>
                <w:bCs/>
                <w:color w:val="FFFFFF"/>
              </w:rPr>
            </w:pPr>
          </w:p>
        </w:tc>
        <w:tc>
          <w:tcPr>
            <w:tcW w:w="7701" w:type="dxa"/>
            <w:shd w:val="clear" w:color="auto" w:fill="D3DFEE"/>
          </w:tcPr>
          <w:p w14:paraId="550BA8BD" w14:textId="77777777" w:rsidR="003D345D" w:rsidRDefault="003D345D" w:rsidP="00E622C4">
            <w:pPr>
              <w:pStyle w:val="ListParagraph"/>
              <w:numPr>
                <w:ilvl w:val="0"/>
                <w:numId w:val="3"/>
              </w:numPr>
              <w:spacing w:after="0" w:line="240" w:lineRule="auto"/>
              <w:ind w:left="249" w:hanging="210"/>
              <w:rPr>
                <w:color w:val="000000"/>
              </w:rPr>
            </w:pPr>
            <w:r w:rsidRPr="00F84670">
              <w:rPr>
                <w:color w:val="000000"/>
              </w:rPr>
              <w:t>Asia now has a wide variety of regional and national harm reduction networks which are linked</w:t>
            </w:r>
            <w:r w:rsidR="003C10A0">
              <w:rPr>
                <w:color w:val="000000"/>
              </w:rPr>
              <w:t>,</w:t>
            </w:r>
            <w:r w:rsidR="003A1B5C">
              <w:rPr>
                <w:color w:val="000000"/>
              </w:rPr>
              <w:t xml:space="preserve"> </w:t>
            </w:r>
            <w:r w:rsidR="003C10A0">
              <w:rPr>
                <w:color w:val="000000"/>
              </w:rPr>
              <w:t xml:space="preserve">have established trust and partnerships </w:t>
            </w:r>
            <w:r w:rsidR="00262418">
              <w:rPr>
                <w:color w:val="000000"/>
              </w:rPr>
              <w:t>with community groups</w:t>
            </w:r>
            <w:r w:rsidR="006C18CD">
              <w:rPr>
                <w:color w:val="000000"/>
              </w:rPr>
              <w:t>,</w:t>
            </w:r>
            <w:r w:rsidR="00262418">
              <w:rPr>
                <w:color w:val="000000"/>
              </w:rPr>
              <w:t xml:space="preserve"> </w:t>
            </w:r>
            <w:r w:rsidR="003C10A0">
              <w:rPr>
                <w:color w:val="000000"/>
              </w:rPr>
              <w:t>and can support efforts to reach target populations</w:t>
            </w:r>
          </w:p>
          <w:p w14:paraId="550BA8BE" w14:textId="77777777" w:rsidR="002F1317" w:rsidRPr="00F84670" w:rsidRDefault="002F1317" w:rsidP="002F1317">
            <w:pPr>
              <w:pStyle w:val="ListParagraph"/>
              <w:numPr>
                <w:ilvl w:val="0"/>
                <w:numId w:val="3"/>
              </w:numPr>
              <w:spacing w:after="0" w:line="240" w:lineRule="auto"/>
              <w:ind w:left="249" w:hanging="210"/>
              <w:rPr>
                <w:color w:val="000000"/>
              </w:rPr>
            </w:pPr>
            <w:r>
              <w:rPr>
                <w:color w:val="000000"/>
              </w:rPr>
              <w:t>Regional n</w:t>
            </w:r>
            <w:r w:rsidRPr="00F84670">
              <w:rPr>
                <w:color w:val="000000"/>
              </w:rPr>
              <w:t xml:space="preserve">etworks of people who use drugs </w:t>
            </w:r>
            <w:r>
              <w:rPr>
                <w:color w:val="000000"/>
              </w:rPr>
              <w:t xml:space="preserve">can lead peer to peer </w:t>
            </w:r>
            <w:r w:rsidRPr="00F84670">
              <w:rPr>
                <w:color w:val="000000"/>
              </w:rPr>
              <w:t>training,</w:t>
            </w:r>
            <w:r>
              <w:rPr>
                <w:color w:val="000000"/>
              </w:rPr>
              <w:t xml:space="preserve"> </w:t>
            </w:r>
            <w:r w:rsidRPr="00F84670">
              <w:rPr>
                <w:color w:val="000000"/>
              </w:rPr>
              <w:t>community involvement and bring issues forward to regional and global level</w:t>
            </w:r>
            <w:r>
              <w:rPr>
                <w:color w:val="000000"/>
              </w:rPr>
              <w:t>s</w:t>
            </w:r>
            <w:r w:rsidRPr="00F84670">
              <w:rPr>
                <w:color w:val="000000"/>
              </w:rPr>
              <w:t xml:space="preserve"> </w:t>
            </w:r>
          </w:p>
          <w:p w14:paraId="550BA8BF" w14:textId="77777777" w:rsidR="003D345D" w:rsidRPr="00F84670" w:rsidRDefault="003D345D" w:rsidP="00E622C4">
            <w:pPr>
              <w:pStyle w:val="ListParagraph"/>
              <w:numPr>
                <w:ilvl w:val="0"/>
                <w:numId w:val="3"/>
              </w:numPr>
              <w:spacing w:after="0" w:line="240" w:lineRule="auto"/>
              <w:ind w:left="249" w:hanging="210"/>
              <w:rPr>
                <w:color w:val="000000"/>
              </w:rPr>
            </w:pPr>
            <w:r w:rsidRPr="00F84670">
              <w:rPr>
                <w:color w:val="000000"/>
              </w:rPr>
              <w:t xml:space="preserve">Injecting drug use is  increasing but funding for </w:t>
            </w:r>
            <w:r w:rsidR="00E053F4">
              <w:rPr>
                <w:color w:val="000000"/>
              </w:rPr>
              <w:t xml:space="preserve">people who </w:t>
            </w:r>
            <w:r w:rsidRPr="00F84670">
              <w:rPr>
                <w:color w:val="000000"/>
              </w:rPr>
              <w:t>inject drug</w:t>
            </w:r>
            <w:r w:rsidR="00E053F4">
              <w:rPr>
                <w:color w:val="000000"/>
              </w:rPr>
              <w:t>s</w:t>
            </w:r>
            <w:r w:rsidRPr="00F84670">
              <w:rPr>
                <w:color w:val="000000"/>
              </w:rPr>
              <w:t xml:space="preserve"> is not increasing</w:t>
            </w:r>
          </w:p>
          <w:p w14:paraId="550BA8C0" w14:textId="77777777" w:rsidR="00705CEF" w:rsidRDefault="003D345D" w:rsidP="00E622C4">
            <w:pPr>
              <w:pStyle w:val="ListParagraph"/>
              <w:numPr>
                <w:ilvl w:val="0"/>
                <w:numId w:val="3"/>
              </w:numPr>
              <w:spacing w:after="0" w:line="240" w:lineRule="auto"/>
              <w:ind w:left="249" w:hanging="210"/>
              <w:rPr>
                <w:color w:val="000000"/>
              </w:rPr>
            </w:pPr>
            <w:r w:rsidRPr="00BE70E8">
              <w:rPr>
                <w:color w:val="000000"/>
              </w:rPr>
              <w:t>Coverage</w:t>
            </w:r>
            <w:r w:rsidR="00262418" w:rsidRPr="00BE70E8">
              <w:rPr>
                <w:color w:val="000000"/>
              </w:rPr>
              <w:t>, including treatment access,</w:t>
            </w:r>
            <w:r w:rsidRPr="00BE70E8">
              <w:rPr>
                <w:color w:val="000000"/>
              </w:rPr>
              <w:t xml:space="preserve"> still remains below levels necessary to have impact on </w:t>
            </w:r>
            <w:r w:rsidR="006C18CD" w:rsidRPr="00BE70E8">
              <w:rPr>
                <w:color w:val="000000"/>
              </w:rPr>
              <w:t xml:space="preserve">the </w:t>
            </w:r>
            <w:r w:rsidRPr="00BE70E8">
              <w:rPr>
                <w:color w:val="000000"/>
              </w:rPr>
              <w:t>HIV epidemic</w:t>
            </w:r>
            <w:r w:rsidR="002F1317">
              <w:rPr>
                <w:color w:val="000000"/>
              </w:rPr>
              <w:t xml:space="preserve">. </w:t>
            </w:r>
            <w:r w:rsidR="00705CEF">
              <w:rPr>
                <w:color w:val="000000"/>
              </w:rPr>
              <w:t xml:space="preserve"> </w:t>
            </w:r>
            <w:r w:rsidR="002045DD" w:rsidRPr="00BE70E8">
              <w:rPr>
                <w:color w:val="000000"/>
              </w:rPr>
              <w:t xml:space="preserve">Treatment literacy remains a challenge and </w:t>
            </w:r>
            <w:r w:rsidR="002F1317">
              <w:rPr>
                <w:color w:val="000000"/>
              </w:rPr>
              <w:t xml:space="preserve">it </w:t>
            </w:r>
            <w:r w:rsidR="002045DD" w:rsidRPr="00BE70E8">
              <w:rPr>
                <w:color w:val="000000"/>
              </w:rPr>
              <w:t>is critical to engage and transfer knowledge among</w:t>
            </w:r>
            <w:r w:rsidR="006C18CD" w:rsidRPr="00BE70E8">
              <w:rPr>
                <w:color w:val="000000"/>
              </w:rPr>
              <w:t>,</w:t>
            </w:r>
            <w:r w:rsidR="002045DD" w:rsidRPr="00BE70E8">
              <w:rPr>
                <w:color w:val="000000"/>
              </w:rPr>
              <w:t xml:space="preserve"> and across</w:t>
            </w:r>
            <w:r w:rsidR="006C18CD" w:rsidRPr="00BE70E8">
              <w:rPr>
                <w:color w:val="000000"/>
              </w:rPr>
              <w:t>,</w:t>
            </w:r>
            <w:r w:rsidR="002045DD" w:rsidRPr="00BE70E8">
              <w:rPr>
                <w:color w:val="000000"/>
              </w:rPr>
              <w:t xml:space="preserve"> peer groups</w:t>
            </w:r>
          </w:p>
          <w:p w14:paraId="550BA8C1" w14:textId="77777777" w:rsidR="00705CEF" w:rsidRDefault="00BE70E8" w:rsidP="00E622C4">
            <w:pPr>
              <w:pStyle w:val="ListParagraph"/>
              <w:numPr>
                <w:ilvl w:val="0"/>
                <w:numId w:val="3"/>
              </w:numPr>
              <w:spacing w:after="0" w:line="240" w:lineRule="auto"/>
              <w:ind w:left="249" w:hanging="210"/>
              <w:rPr>
                <w:color w:val="000000"/>
              </w:rPr>
            </w:pPr>
            <w:r w:rsidRPr="00BE70E8">
              <w:rPr>
                <w:color w:val="000000"/>
              </w:rPr>
              <w:t xml:space="preserve">There is a need for increased </w:t>
            </w:r>
            <w:r w:rsidR="00FF43E6">
              <w:rPr>
                <w:color w:val="000000"/>
              </w:rPr>
              <w:t xml:space="preserve">funding </w:t>
            </w:r>
            <w:r w:rsidRPr="00BE70E8">
              <w:rPr>
                <w:color w:val="000000"/>
              </w:rPr>
              <w:t xml:space="preserve">support </w:t>
            </w:r>
            <w:r w:rsidR="002F1317">
              <w:rPr>
                <w:color w:val="000000"/>
              </w:rPr>
              <w:t xml:space="preserve">to enable </w:t>
            </w:r>
            <w:r w:rsidRPr="00BE70E8">
              <w:rPr>
                <w:color w:val="000000"/>
              </w:rPr>
              <w:t>capacity</w:t>
            </w:r>
            <w:r w:rsidR="002F1317">
              <w:rPr>
                <w:color w:val="000000"/>
              </w:rPr>
              <w:t xml:space="preserve"> building</w:t>
            </w:r>
            <w:r w:rsidRPr="00BE70E8">
              <w:rPr>
                <w:color w:val="000000"/>
              </w:rPr>
              <w:t xml:space="preserve"> of CBOs</w:t>
            </w:r>
          </w:p>
          <w:p w14:paraId="550BA8C2" w14:textId="77777777" w:rsidR="003D345D" w:rsidRPr="00F90D85" w:rsidRDefault="00F90D85" w:rsidP="00E622C4">
            <w:pPr>
              <w:pStyle w:val="ListParagraph"/>
              <w:numPr>
                <w:ilvl w:val="0"/>
                <w:numId w:val="3"/>
              </w:numPr>
              <w:spacing w:after="0" w:line="240" w:lineRule="auto"/>
              <w:ind w:left="249" w:hanging="210"/>
              <w:rPr>
                <w:color w:val="000000"/>
              </w:rPr>
            </w:pPr>
            <w:r>
              <w:rPr>
                <w:color w:val="000000"/>
              </w:rPr>
              <w:t xml:space="preserve">There </w:t>
            </w:r>
            <w:r w:rsidR="002F1317">
              <w:rPr>
                <w:color w:val="000000"/>
              </w:rPr>
              <w:t>continues to be a</w:t>
            </w:r>
            <w:r>
              <w:rPr>
                <w:color w:val="000000"/>
              </w:rPr>
              <w:t xml:space="preserve"> l</w:t>
            </w:r>
            <w:r w:rsidR="003D345D" w:rsidRPr="00F90D85">
              <w:rPr>
                <w:color w:val="000000"/>
              </w:rPr>
              <w:t xml:space="preserve">ack of supportive legal and policy frameworks throughout the region </w:t>
            </w:r>
          </w:p>
          <w:p w14:paraId="550BA8C3" w14:textId="77777777" w:rsidR="003F7077" w:rsidRDefault="003D345D">
            <w:pPr>
              <w:pStyle w:val="ListParagraph"/>
              <w:numPr>
                <w:ilvl w:val="0"/>
                <w:numId w:val="3"/>
              </w:numPr>
              <w:spacing w:after="0" w:line="240" w:lineRule="auto"/>
              <w:ind w:left="249" w:hanging="210"/>
              <w:rPr>
                <w:color w:val="000000"/>
              </w:rPr>
            </w:pPr>
            <w:r w:rsidRPr="00F90D85">
              <w:rPr>
                <w:color w:val="000000"/>
              </w:rPr>
              <w:t>There are</w:t>
            </w:r>
            <w:r w:rsidR="003A1B5C" w:rsidRPr="00F90D85">
              <w:rPr>
                <w:color w:val="000000"/>
              </w:rPr>
              <w:t xml:space="preserve"> many</w:t>
            </w:r>
            <w:r w:rsidRPr="00F90D85">
              <w:rPr>
                <w:color w:val="000000"/>
              </w:rPr>
              <w:t xml:space="preserve"> issues concerning human rights, fo</w:t>
            </w:r>
            <w:r w:rsidRPr="00B90D8F">
              <w:rPr>
                <w:color w:val="000000"/>
              </w:rPr>
              <w:t>rced testing, coerced treatment</w:t>
            </w:r>
            <w:r w:rsidR="003A1B5C">
              <w:rPr>
                <w:color w:val="000000"/>
              </w:rPr>
              <w:t>, compulsory registration to access treatment</w:t>
            </w:r>
            <w:r w:rsidRPr="00B90D8F">
              <w:rPr>
                <w:color w:val="000000"/>
              </w:rPr>
              <w:t xml:space="preserve"> etc.</w:t>
            </w:r>
          </w:p>
          <w:p w14:paraId="550BA8C4" w14:textId="77777777" w:rsidR="003D345D" w:rsidRPr="00F84670" w:rsidRDefault="003D345D" w:rsidP="002C1E18">
            <w:pPr>
              <w:spacing w:after="0" w:line="240" w:lineRule="auto"/>
              <w:rPr>
                <w:color w:val="000000"/>
              </w:rPr>
            </w:pPr>
          </w:p>
        </w:tc>
      </w:tr>
    </w:tbl>
    <w:p w14:paraId="550BA8C6" w14:textId="77777777" w:rsidR="003F7077" w:rsidRDefault="00F90D85">
      <w:pPr>
        <w:spacing w:before="240"/>
        <w:jc w:val="both"/>
      </w:pPr>
      <w:r>
        <w:t>The</w:t>
      </w:r>
      <w:r w:rsidR="00A40AB3">
        <w:t xml:space="preserve">se 3 </w:t>
      </w:r>
      <w:r>
        <w:t xml:space="preserve">morning presentations </w:t>
      </w:r>
      <w:r w:rsidR="00A40AB3">
        <w:t xml:space="preserve">also </w:t>
      </w:r>
      <w:r>
        <w:t xml:space="preserve">focused on several of the same themes as were introduced </w:t>
      </w:r>
      <w:r w:rsidR="00BE70E8">
        <w:t>on t</w:t>
      </w:r>
      <w:r>
        <w:t xml:space="preserve">he previous day.  </w:t>
      </w:r>
      <w:r w:rsidR="00A40AB3">
        <w:t>In particular, t</w:t>
      </w:r>
      <w:r w:rsidR="00CF2A28">
        <w:t>he</w:t>
      </w:r>
      <w:r>
        <w:t xml:space="preserve"> presenters</w:t>
      </w:r>
      <w:r w:rsidR="00A40AB3">
        <w:t xml:space="preserve"> </w:t>
      </w:r>
      <w:r>
        <w:t xml:space="preserve">pointed out that </w:t>
      </w:r>
      <w:r w:rsidR="00A40AB3">
        <w:t xml:space="preserve">increased dialogue is necessary which includes governments, donors and </w:t>
      </w:r>
      <w:r w:rsidR="00FF43E6">
        <w:t>community based organisations/ civil society</w:t>
      </w:r>
      <w:r w:rsidR="00A40AB3">
        <w:t xml:space="preserve"> all together sharing </w:t>
      </w:r>
      <w:r w:rsidR="00BE70E8">
        <w:t xml:space="preserve">their </w:t>
      </w:r>
      <w:r w:rsidR="00A40AB3">
        <w:t>views.  They believe th</w:t>
      </w:r>
      <w:r w:rsidR="00CB1378">
        <w:t>at</w:t>
      </w:r>
      <w:r w:rsidR="00FF43E6">
        <w:t xml:space="preserve"> CB</w:t>
      </w:r>
      <w:r w:rsidR="00CB1378">
        <w:t>Os</w:t>
      </w:r>
      <w:r w:rsidR="00FF43E6">
        <w:t xml:space="preserve"> </w:t>
      </w:r>
      <w:r w:rsidR="00EC3FD9">
        <w:t>a</w:t>
      </w:r>
      <w:r w:rsidR="00FF43E6">
        <w:t>nd</w:t>
      </w:r>
      <w:r w:rsidR="00EC3FD9">
        <w:t xml:space="preserve"> NGOs</w:t>
      </w:r>
      <w:r w:rsidR="00FF43E6">
        <w:t xml:space="preserve"> </w:t>
      </w:r>
      <w:r w:rsidR="00CB1378">
        <w:t>need to be at the table.</w:t>
      </w:r>
      <w:r w:rsidR="00A40AB3">
        <w:t xml:space="preserve">  Similarly</w:t>
      </w:r>
      <w:r w:rsidR="00BE70E8">
        <w:t>,</w:t>
      </w:r>
      <w:r w:rsidR="00A40AB3">
        <w:t xml:space="preserve"> cross border activities should also involve all three groups.  In summary, </w:t>
      </w:r>
      <w:r w:rsidR="002F1317">
        <w:t>t</w:t>
      </w:r>
      <w:r w:rsidR="00A40AB3">
        <w:t>here needs to be much more communication about how to solve issues related to Harm Reduction</w:t>
      </w:r>
      <w:r w:rsidR="00BE70E8">
        <w:t xml:space="preserve">.  </w:t>
      </w:r>
      <w:r w:rsidR="00FF43E6">
        <w:t xml:space="preserve">In some instances, the way </w:t>
      </w:r>
      <w:r w:rsidR="002F1317">
        <w:t>CBO</w:t>
      </w:r>
      <w:r w:rsidR="00FF43E6">
        <w:t>s/NGO</w:t>
      </w:r>
      <w:r w:rsidR="00BE70E8">
        <w:t xml:space="preserve"> representatives</w:t>
      </w:r>
      <w:r w:rsidR="00A40AB3">
        <w:t xml:space="preserve"> express their views sounds adversarial to governments and donors.  Efforts to bring the various stakeholders together in non-adversarial contexts </w:t>
      </w:r>
      <w:r w:rsidR="00BE70E8">
        <w:t xml:space="preserve">to discuss the issues </w:t>
      </w:r>
      <w:r w:rsidR="00A40AB3">
        <w:t xml:space="preserve">is essential to </w:t>
      </w:r>
      <w:r w:rsidR="00BE70E8">
        <w:t xml:space="preserve">ensuring that </w:t>
      </w:r>
      <w:r w:rsidR="00A40AB3">
        <w:t xml:space="preserve">all points of view </w:t>
      </w:r>
      <w:r w:rsidR="00BE70E8">
        <w:t xml:space="preserve">are </w:t>
      </w:r>
      <w:r w:rsidR="00A40AB3">
        <w:t>heard</w:t>
      </w:r>
      <w:r w:rsidR="00BE70E8">
        <w:t xml:space="preserve">, all types of expertise are accessed and overall that there is </w:t>
      </w:r>
      <w:r w:rsidR="00A40AB3">
        <w:t>wide</w:t>
      </w:r>
      <w:r w:rsidR="00BE70E8">
        <w:t>r</w:t>
      </w:r>
      <w:r w:rsidR="00A40AB3">
        <w:t xml:space="preserve"> ‘buy-in’</w:t>
      </w:r>
      <w:r w:rsidR="00BE70E8">
        <w:t xml:space="preserve"> from all the stakeholders</w:t>
      </w:r>
      <w:r w:rsidR="00A40AB3">
        <w:t xml:space="preserve">. </w:t>
      </w:r>
      <w:r w:rsidR="00BE70E8">
        <w:t xml:space="preserve"> </w:t>
      </w:r>
    </w:p>
    <w:p w14:paraId="550BA8C7" w14:textId="77777777" w:rsidR="003D345D" w:rsidRDefault="000F5EE9" w:rsidP="00CD18E1">
      <w:pPr>
        <w:jc w:val="both"/>
      </w:pPr>
      <w:r>
        <w:lastRenderedPageBreak/>
        <w:t xml:space="preserve">Following </w:t>
      </w:r>
      <w:r w:rsidR="00A40AB3">
        <w:t xml:space="preserve">these </w:t>
      </w:r>
      <w:r>
        <w:t xml:space="preserve">presentations </w:t>
      </w:r>
      <w:r w:rsidR="00BE70E8">
        <w:t xml:space="preserve">from </w:t>
      </w:r>
      <w:r w:rsidR="000938B5">
        <w:t>the regional networks</w:t>
      </w:r>
      <w:r w:rsidR="00A40AB3">
        <w:t>,</w:t>
      </w:r>
      <w:r>
        <w:t xml:space="preserve"> </w:t>
      </w:r>
      <w:r w:rsidR="00A40AB3">
        <w:t xml:space="preserve">the </w:t>
      </w:r>
      <w:r>
        <w:t>6 HAARP country CBO</w:t>
      </w:r>
      <w:r w:rsidR="00FF43E6">
        <w:t>/NGO</w:t>
      </w:r>
      <w:r>
        <w:t>s were asked to present as part of a panel facilitated by P</w:t>
      </w:r>
      <w:r w:rsidR="00E053F4">
        <w:t>a</w:t>
      </w:r>
      <w:r>
        <w:t>lani</w:t>
      </w:r>
      <w:r w:rsidR="00B57B9B">
        <w:t xml:space="preserve"> Narayanan</w:t>
      </w:r>
      <w:r w:rsidR="00705CEF">
        <w:t xml:space="preserve"> who is</w:t>
      </w:r>
      <w:r w:rsidR="00A40AB3">
        <w:t xml:space="preserve"> the </w:t>
      </w:r>
      <w:r w:rsidR="00260037">
        <w:t>HAARP strategic transition advisor</w:t>
      </w:r>
      <w:r w:rsidR="00B57B9B">
        <w:t xml:space="preserve">. </w:t>
      </w:r>
      <w:r>
        <w:t xml:space="preserve">The 6 </w:t>
      </w:r>
      <w:r w:rsidR="003D345D">
        <w:t>CBO</w:t>
      </w:r>
      <w:r w:rsidR="00FF43E6">
        <w:t>/NGO</w:t>
      </w:r>
      <w:r w:rsidR="003D345D">
        <w:t xml:space="preserve"> p</w:t>
      </w:r>
      <w:r>
        <w:t>resentations were delivered by</w:t>
      </w:r>
      <w:r w:rsidR="003D345D">
        <w:t>:</w:t>
      </w:r>
      <w:r>
        <w:t xml:space="preserve"> So Kimhal of Khana Cambodia, Hong Sovann of Friends International Cambodia, Luo</w:t>
      </w:r>
      <w:r w:rsidR="00E053F4">
        <w:t xml:space="preserve"> </w:t>
      </w:r>
      <w:r>
        <w:t>Zhi</w:t>
      </w:r>
      <w:r w:rsidR="00F278A9">
        <w:t xml:space="preserve">, Yundi Harm Reduction Network, </w:t>
      </w:r>
      <w:r w:rsidR="00BE70E8">
        <w:t>(</w:t>
      </w:r>
      <w:r>
        <w:t>present</w:t>
      </w:r>
      <w:r w:rsidR="00BE70E8">
        <w:t>ing</w:t>
      </w:r>
      <w:r>
        <w:t xml:space="preserve"> a Yundi</w:t>
      </w:r>
      <w:r w:rsidR="00C36D16">
        <w:t xml:space="preserve"> video</w:t>
      </w:r>
      <w:r>
        <w:t xml:space="preserve"> screening from </w:t>
      </w:r>
      <w:r w:rsidR="003D345D">
        <w:t xml:space="preserve">the </w:t>
      </w:r>
      <w:r>
        <w:t>China</w:t>
      </w:r>
      <w:r w:rsidR="003D345D">
        <w:t>-Myanmar border</w:t>
      </w:r>
      <w:r w:rsidR="00BE70E8">
        <w:t>)</w:t>
      </w:r>
      <w:r w:rsidR="003D345D">
        <w:t>, Kyaw Thu from the Myanmar Drug user Network,</w:t>
      </w:r>
      <w:r w:rsidR="00B57B9B">
        <w:t xml:space="preserve"> </w:t>
      </w:r>
      <w:r w:rsidR="003D345D">
        <w:t>Phanthamith</w:t>
      </w:r>
      <w:r w:rsidR="00B57B9B">
        <w:t xml:space="preserve"> </w:t>
      </w:r>
      <w:r w:rsidR="003D345D">
        <w:t xml:space="preserve">Seangpanya of </w:t>
      </w:r>
      <w:r w:rsidR="00E053F4">
        <w:t>the Lao Network of Positive People (</w:t>
      </w:r>
      <w:r w:rsidR="003D345D">
        <w:t>LNP</w:t>
      </w:r>
      <w:r w:rsidR="00E053F4">
        <w:t>+)</w:t>
      </w:r>
      <w:r w:rsidR="00BE70E8">
        <w:t>,</w:t>
      </w:r>
      <w:r w:rsidR="003D345D">
        <w:t xml:space="preserve"> and Tran Minh Gioi of C</w:t>
      </w:r>
      <w:r w:rsidR="00E053F4">
        <w:t>entre for Community Health Promotion (C</w:t>
      </w:r>
      <w:r w:rsidR="003D345D">
        <w:t>HP</w:t>
      </w:r>
      <w:r w:rsidR="00E053F4">
        <w:t>)</w:t>
      </w:r>
      <w:r w:rsidR="003D345D">
        <w:t xml:space="preserve"> Vietnam.</w:t>
      </w:r>
      <w:r w:rsidR="00C36D16">
        <w:t xml:space="preserve">  </w:t>
      </w:r>
      <w:r w:rsidR="003D345D">
        <w:t xml:space="preserve">A summary of the key points made </w:t>
      </w:r>
      <w:r w:rsidR="0043718E">
        <w:t>in</w:t>
      </w:r>
      <w:r w:rsidR="003D345D">
        <w:t xml:space="preserve"> the</w:t>
      </w:r>
      <w:r w:rsidR="0043718E">
        <w:t xml:space="preserve"> C</w:t>
      </w:r>
      <w:r w:rsidR="00FF7F72">
        <w:t>B</w:t>
      </w:r>
      <w:r w:rsidR="0043718E">
        <w:t>O</w:t>
      </w:r>
      <w:r w:rsidR="00FF43E6">
        <w:t>/NGO</w:t>
      </w:r>
      <w:r w:rsidR="0043718E">
        <w:t xml:space="preserve"> </w:t>
      </w:r>
      <w:r w:rsidR="003D345D">
        <w:t xml:space="preserve">presentations </w:t>
      </w:r>
      <w:r w:rsidR="006C18CD">
        <w:t xml:space="preserve">is described </w:t>
      </w:r>
      <w:r w:rsidR="003D345D">
        <w:t>below</w:t>
      </w:r>
      <w:r w:rsidR="006C18CD">
        <w:t>:</w:t>
      </w:r>
      <w:r w:rsidR="00B57B9B">
        <w:t xml:space="preserve"> </w:t>
      </w:r>
    </w:p>
    <w:tbl>
      <w:tblPr>
        <w:tblW w:w="9356"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80" w:firstRow="0" w:lastRow="0" w:firstColumn="1" w:lastColumn="0" w:noHBand="0" w:noVBand="0"/>
      </w:tblPr>
      <w:tblGrid>
        <w:gridCol w:w="1655"/>
        <w:gridCol w:w="7701"/>
      </w:tblGrid>
      <w:tr w:rsidR="00272D9C" w:rsidRPr="00F84670" w14:paraId="550BA8CA" w14:textId="77777777" w:rsidTr="005F0CB5">
        <w:trPr>
          <w:cantSplit/>
        </w:trPr>
        <w:tc>
          <w:tcPr>
            <w:tcW w:w="1655" w:type="dxa"/>
            <w:tcBorders>
              <w:top w:val="single" w:sz="8" w:space="0" w:color="FFFFFF"/>
              <w:bottom w:val="nil"/>
              <w:right w:val="single" w:sz="24" w:space="0" w:color="FFFFFF"/>
            </w:tcBorders>
            <w:shd w:val="clear" w:color="auto" w:fill="4F81BD"/>
          </w:tcPr>
          <w:p w14:paraId="550BA8C8" w14:textId="77777777" w:rsidR="00272D9C" w:rsidRPr="00F84670" w:rsidRDefault="00272D9C" w:rsidP="000F5EE9">
            <w:pPr>
              <w:pStyle w:val="Heading2"/>
              <w:spacing w:line="240" w:lineRule="auto"/>
              <w:rPr>
                <w:color w:val="FFFFFF"/>
              </w:rPr>
            </w:pPr>
            <w:r w:rsidRPr="00F84670">
              <w:rPr>
                <w:color w:val="FFFFFF"/>
              </w:rPr>
              <w:t>Day 2, morning</w:t>
            </w:r>
          </w:p>
        </w:tc>
        <w:tc>
          <w:tcPr>
            <w:tcW w:w="7701" w:type="dxa"/>
            <w:tcBorders>
              <w:top w:val="single" w:sz="8" w:space="0" w:color="FFFFFF"/>
              <w:left w:val="single" w:sz="8" w:space="0" w:color="FFFFFF"/>
              <w:bottom w:val="single" w:sz="8" w:space="0" w:color="FFFFFF"/>
            </w:tcBorders>
            <w:shd w:val="clear" w:color="auto" w:fill="4F81BD"/>
          </w:tcPr>
          <w:p w14:paraId="550BA8C9" w14:textId="77777777" w:rsidR="00272D9C" w:rsidRPr="00F84670" w:rsidRDefault="00272D9C" w:rsidP="000F5EE9">
            <w:pPr>
              <w:pStyle w:val="Heading2"/>
              <w:spacing w:line="240" w:lineRule="auto"/>
              <w:rPr>
                <w:color w:val="FFFFFF"/>
              </w:rPr>
            </w:pPr>
            <w:r w:rsidRPr="00F84670">
              <w:rPr>
                <w:color w:val="FFFFFF"/>
              </w:rPr>
              <w:t xml:space="preserve">HAARP Country NGO and CBO Challenges </w:t>
            </w:r>
          </w:p>
        </w:tc>
      </w:tr>
      <w:tr w:rsidR="00272D9C" w:rsidRPr="00F84670" w14:paraId="550BA8D6" w14:textId="77777777" w:rsidTr="005F0CB5">
        <w:trPr>
          <w:cantSplit/>
        </w:trPr>
        <w:tc>
          <w:tcPr>
            <w:tcW w:w="1655" w:type="dxa"/>
            <w:tcBorders>
              <w:bottom w:val="nil"/>
              <w:right w:val="single" w:sz="24" w:space="0" w:color="FFFFFF"/>
            </w:tcBorders>
            <w:shd w:val="clear" w:color="auto" w:fill="4F81BD"/>
          </w:tcPr>
          <w:p w14:paraId="550BA8CB" w14:textId="77777777" w:rsidR="00272D9C" w:rsidRPr="00F84670" w:rsidRDefault="00272D9C" w:rsidP="000F5EE9">
            <w:pPr>
              <w:spacing w:after="0" w:line="240" w:lineRule="auto"/>
              <w:rPr>
                <w:b/>
                <w:bCs/>
                <w:color w:val="FFFFFF"/>
              </w:rPr>
            </w:pPr>
          </w:p>
        </w:tc>
        <w:tc>
          <w:tcPr>
            <w:tcW w:w="7701" w:type="dxa"/>
            <w:shd w:val="clear" w:color="auto" w:fill="D3DFEE"/>
          </w:tcPr>
          <w:p w14:paraId="550BA8CC" w14:textId="77777777" w:rsidR="00272D9C" w:rsidRPr="00F84670" w:rsidRDefault="00272D9C" w:rsidP="00E622C4">
            <w:pPr>
              <w:pStyle w:val="ListParagraph"/>
              <w:numPr>
                <w:ilvl w:val="0"/>
                <w:numId w:val="4"/>
              </w:numPr>
              <w:spacing w:after="0" w:line="240" w:lineRule="auto"/>
              <w:ind w:left="249" w:hanging="210"/>
              <w:rPr>
                <w:color w:val="000000"/>
              </w:rPr>
            </w:pPr>
            <w:r w:rsidRPr="00F84670">
              <w:rPr>
                <w:color w:val="000000"/>
              </w:rPr>
              <w:t>Lack of information</w:t>
            </w:r>
            <w:r w:rsidR="00F278A9">
              <w:rPr>
                <w:color w:val="000000"/>
              </w:rPr>
              <w:t xml:space="preserve"> and frameworks in place</w:t>
            </w:r>
            <w:r w:rsidRPr="00F84670">
              <w:rPr>
                <w:color w:val="000000"/>
              </w:rPr>
              <w:t xml:space="preserve"> including national guidelines for minimum standards of treatment </w:t>
            </w:r>
          </w:p>
          <w:p w14:paraId="550BA8CD" w14:textId="77777777" w:rsidR="00272D9C" w:rsidRPr="00F84670" w:rsidRDefault="00272D9C" w:rsidP="00E622C4">
            <w:pPr>
              <w:pStyle w:val="ListParagraph"/>
              <w:numPr>
                <w:ilvl w:val="0"/>
                <w:numId w:val="4"/>
              </w:numPr>
              <w:spacing w:after="0" w:line="240" w:lineRule="auto"/>
              <w:ind w:left="249" w:hanging="210"/>
              <w:rPr>
                <w:color w:val="000000"/>
              </w:rPr>
            </w:pPr>
            <w:r w:rsidRPr="00F84670">
              <w:rPr>
                <w:color w:val="000000"/>
              </w:rPr>
              <w:t>Lack of coordinated M&amp;E system across harm reduction programs and lack of access to technical M&amp;E support</w:t>
            </w:r>
          </w:p>
          <w:p w14:paraId="550BA8CE" w14:textId="77777777" w:rsidR="00272D9C" w:rsidRPr="00F84670" w:rsidRDefault="00272D9C" w:rsidP="00E622C4">
            <w:pPr>
              <w:pStyle w:val="ListParagraph"/>
              <w:numPr>
                <w:ilvl w:val="0"/>
                <w:numId w:val="4"/>
              </w:numPr>
              <w:spacing w:after="0" w:line="240" w:lineRule="auto"/>
              <w:ind w:left="249" w:hanging="210"/>
              <w:rPr>
                <w:color w:val="000000"/>
              </w:rPr>
            </w:pPr>
            <w:r w:rsidRPr="00F84670">
              <w:rPr>
                <w:color w:val="000000"/>
              </w:rPr>
              <w:t>Coordination mechanisms among local partners</w:t>
            </w:r>
            <w:r w:rsidR="006C18CD">
              <w:rPr>
                <w:color w:val="000000"/>
              </w:rPr>
              <w:t>,</w:t>
            </w:r>
            <w:r w:rsidRPr="00F84670">
              <w:rPr>
                <w:color w:val="000000"/>
              </w:rPr>
              <w:t xml:space="preserve"> and with national levels</w:t>
            </w:r>
            <w:r w:rsidR="006C18CD">
              <w:rPr>
                <w:color w:val="000000"/>
              </w:rPr>
              <w:t>,</w:t>
            </w:r>
            <w:r w:rsidRPr="00F84670">
              <w:rPr>
                <w:color w:val="000000"/>
              </w:rPr>
              <w:t xml:space="preserve"> are needed to ensure multilevel cooperation</w:t>
            </w:r>
          </w:p>
          <w:p w14:paraId="550BA8CF" w14:textId="77777777" w:rsidR="00272D9C" w:rsidRPr="00F84670" w:rsidRDefault="00272D9C" w:rsidP="00E622C4">
            <w:pPr>
              <w:pStyle w:val="ListParagraph"/>
              <w:numPr>
                <w:ilvl w:val="0"/>
                <w:numId w:val="4"/>
              </w:numPr>
              <w:spacing w:after="0" w:line="240" w:lineRule="auto"/>
              <w:ind w:left="249" w:hanging="210"/>
              <w:rPr>
                <w:color w:val="000000"/>
              </w:rPr>
            </w:pPr>
            <w:r w:rsidRPr="00F84670">
              <w:rPr>
                <w:color w:val="000000"/>
              </w:rPr>
              <w:t>Use of the Unique Identifier Code (UIC) is important to help reduce coverage overlap</w:t>
            </w:r>
            <w:r w:rsidR="00F278A9">
              <w:rPr>
                <w:color w:val="000000"/>
              </w:rPr>
              <w:t xml:space="preserve"> and </w:t>
            </w:r>
            <w:r w:rsidR="007D4413">
              <w:rPr>
                <w:color w:val="000000"/>
              </w:rPr>
              <w:t xml:space="preserve">service </w:t>
            </w:r>
            <w:r w:rsidR="00F278A9">
              <w:rPr>
                <w:color w:val="000000"/>
              </w:rPr>
              <w:t>duplication which can distort statistics</w:t>
            </w:r>
            <w:r w:rsidRPr="00F84670">
              <w:rPr>
                <w:color w:val="000000"/>
              </w:rPr>
              <w:t xml:space="preserve"> </w:t>
            </w:r>
          </w:p>
          <w:p w14:paraId="550BA8D0" w14:textId="77777777" w:rsidR="00272D9C" w:rsidRPr="00F84670" w:rsidRDefault="00272D9C" w:rsidP="00E622C4">
            <w:pPr>
              <w:pStyle w:val="ListParagraph"/>
              <w:numPr>
                <w:ilvl w:val="0"/>
                <w:numId w:val="4"/>
              </w:numPr>
              <w:spacing w:after="0" w:line="240" w:lineRule="auto"/>
              <w:ind w:left="249" w:hanging="210"/>
              <w:rPr>
                <w:color w:val="000000"/>
              </w:rPr>
            </w:pPr>
            <w:r w:rsidRPr="00F84670">
              <w:rPr>
                <w:color w:val="000000"/>
              </w:rPr>
              <w:t xml:space="preserve">Increased collaboration with other projects, partners and networks is essential </w:t>
            </w:r>
          </w:p>
          <w:p w14:paraId="550BA8D1" w14:textId="77777777" w:rsidR="00272D9C" w:rsidRPr="00F84670" w:rsidRDefault="00272D9C" w:rsidP="00E622C4">
            <w:pPr>
              <w:pStyle w:val="ListParagraph"/>
              <w:numPr>
                <w:ilvl w:val="0"/>
                <w:numId w:val="4"/>
              </w:numPr>
              <w:spacing w:after="0" w:line="240" w:lineRule="auto"/>
              <w:ind w:left="249" w:hanging="210"/>
              <w:rPr>
                <w:color w:val="000000"/>
              </w:rPr>
            </w:pPr>
            <w:r w:rsidRPr="00F84670">
              <w:rPr>
                <w:color w:val="000000"/>
              </w:rPr>
              <w:t xml:space="preserve">Developing improved communication channels at the community level with multiple stakeholders is necessary </w:t>
            </w:r>
          </w:p>
          <w:p w14:paraId="550BA8D2" w14:textId="77777777" w:rsidR="00272D9C" w:rsidRPr="00F84670" w:rsidRDefault="00272D9C" w:rsidP="00E622C4">
            <w:pPr>
              <w:pStyle w:val="ListParagraph"/>
              <w:numPr>
                <w:ilvl w:val="0"/>
                <w:numId w:val="4"/>
              </w:numPr>
              <w:spacing w:after="0" w:line="240" w:lineRule="auto"/>
              <w:ind w:left="249" w:hanging="210"/>
              <w:rPr>
                <w:color w:val="000000"/>
              </w:rPr>
            </w:pPr>
            <w:r w:rsidRPr="00F84670">
              <w:rPr>
                <w:color w:val="000000"/>
              </w:rPr>
              <w:t>Social support – stigma and discrimination against PLHIV</w:t>
            </w:r>
            <w:r w:rsidR="00F278A9">
              <w:rPr>
                <w:color w:val="000000"/>
              </w:rPr>
              <w:t xml:space="preserve"> and PWID</w:t>
            </w:r>
            <w:r w:rsidRPr="00F84670">
              <w:rPr>
                <w:color w:val="000000"/>
              </w:rPr>
              <w:t xml:space="preserve"> continues</w:t>
            </w:r>
            <w:r w:rsidR="00F278A9">
              <w:rPr>
                <w:color w:val="000000"/>
              </w:rPr>
              <w:t xml:space="preserve"> and needs</w:t>
            </w:r>
            <w:r w:rsidRPr="00F84670">
              <w:rPr>
                <w:color w:val="000000"/>
              </w:rPr>
              <w:t xml:space="preserve"> to be addressed</w:t>
            </w:r>
          </w:p>
          <w:p w14:paraId="550BA8D3" w14:textId="77777777" w:rsidR="00272D9C" w:rsidRPr="00F84670" w:rsidRDefault="00272D9C" w:rsidP="00E622C4">
            <w:pPr>
              <w:pStyle w:val="ListParagraph"/>
              <w:numPr>
                <w:ilvl w:val="0"/>
                <w:numId w:val="4"/>
              </w:numPr>
              <w:spacing w:after="0" w:line="240" w:lineRule="auto"/>
              <w:ind w:left="249" w:hanging="210"/>
              <w:rPr>
                <w:color w:val="000000"/>
              </w:rPr>
            </w:pPr>
            <w:r w:rsidRPr="00F84670">
              <w:rPr>
                <w:color w:val="000000"/>
              </w:rPr>
              <w:t>Mobile populations travelling to and from other countries</w:t>
            </w:r>
            <w:r w:rsidR="006C18CD">
              <w:rPr>
                <w:color w:val="000000"/>
              </w:rPr>
              <w:t>,</w:t>
            </w:r>
            <w:r w:rsidRPr="00F84670">
              <w:rPr>
                <w:color w:val="000000"/>
              </w:rPr>
              <w:t xml:space="preserve"> and cross-border services</w:t>
            </w:r>
            <w:r w:rsidR="006C18CD">
              <w:rPr>
                <w:color w:val="000000"/>
              </w:rPr>
              <w:t>,</w:t>
            </w:r>
            <w:r w:rsidRPr="00F84670">
              <w:rPr>
                <w:color w:val="000000"/>
              </w:rPr>
              <w:t xml:space="preserve"> need to be increased </w:t>
            </w:r>
          </w:p>
          <w:p w14:paraId="550BA8D4" w14:textId="77777777" w:rsidR="00272D9C" w:rsidRPr="00F84670" w:rsidRDefault="00272D9C" w:rsidP="00E622C4">
            <w:pPr>
              <w:pStyle w:val="ListParagraph"/>
              <w:numPr>
                <w:ilvl w:val="0"/>
                <w:numId w:val="4"/>
              </w:numPr>
              <w:spacing w:after="0" w:line="240" w:lineRule="auto"/>
              <w:ind w:left="249" w:hanging="210"/>
              <w:rPr>
                <w:color w:val="000000"/>
              </w:rPr>
            </w:pPr>
            <w:r w:rsidRPr="00F84670">
              <w:rPr>
                <w:color w:val="000000"/>
              </w:rPr>
              <w:t>Lack of long term funding including more support for purchasing supplies of ARVs, testing kits etc.</w:t>
            </w:r>
          </w:p>
          <w:p w14:paraId="550BA8D5" w14:textId="77777777" w:rsidR="00705CEF" w:rsidRPr="00F84670" w:rsidRDefault="00272D9C" w:rsidP="00705CEF">
            <w:pPr>
              <w:pStyle w:val="ListParagraph"/>
              <w:numPr>
                <w:ilvl w:val="0"/>
                <w:numId w:val="4"/>
              </w:numPr>
              <w:spacing w:after="0" w:line="240" w:lineRule="auto"/>
              <w:ind w:left="249" w:hanging="210"/>
              <w:rPr>
                <w:color w:val="000000"/>
              </w:rPr>
            </w:pPr>
            <w:r w:rsidRPr="00705CEF">
              <w:rPr>
                <w:color w:val="000000"/>
              </w:rPr>
              <w:t xml:space="preserve">Increased support </w:t>
            </w:r>
            <w:r w:rsidR="00F278A9" w:rsidRPr="00705CEF">
              <w:rPr>
                <w:color w:val="000000"/>
              </w:rPr>
              <w:t xml:space="preserve">and investment </w:t>
            </w:r>
            <w:r w:rsidRPr="00705CEF">
              <w:rPr>
                <w:color w:val="000000"/>
              </w:rPr>
              <w:t>to increase the capacity of local, national and regional networks</w:t>
            </w:r>
            <w:r w:rsidR="00F3634C" w:rsidRPr="00705CEF">
              <w:rPr>
                <w:color w:val="000000"/>
              </w:rPr>
              <w:t>.</w:t>
            </w:r>
          </w:p>
        </w:tc>
      </w:tr>
    </w:tbl>
    <w:p w14:paraId="550BA8D7" w14:textId="77777777" w:rsidR="00705CEF" w:rsidRDefault="00705CEF" w:rsidP="00272D9C"/>
    <w:p w14:paraId="550BA8D8" w14:textId="77777777" w:rsidR="00272D9C" w:rsidRDefault="00F3634C" w:rsidP="00272D9C">
      <w:r>
        <w:t>Overall, the</w:t>
      </w:r>
      <w:r w:rsidR="00FF7F72">
        <w:t xml:space="preserve"> </w:t>
      </w:r>
      <w:r w:rsidR="00A227DE">
        <w:t>presentations highlighted</w:t>
      </w:r>
      <w:r>
        <w:t xml:space="preserve"> the need for increased communication, coordination and sharing of information among all stakeholders.  They also highlighted the need </w:t>
      </w:r>
      <w:r w:rsidR="003254D0">
        <w:t xml:space="preserve">for increased support in terms of funding </w:t>
      </w:r>
      <w:r w:rsidR="000467B5">
        <w:t xml:space="preserve">to their organizations </w:t>
      </w:r>
      <w:r w:rsidR="003254D0">
        <w:t xml:space="preserve">and </w:t>
      </w:r>
      <w:r w:rsidR="000467B5">
        <w:t xml:space="preserve">the need for </w:t>
      </w:r>
      <w:r w:rsidR="003254D0">
        <w:t>investment in</w:t>
      </w:r>
      <w:r w:rsidR="00FF43E6">
        <w:t xml:space="preserve"> CBO/</w:t>
      </w:r>
      <w:r w:rsidR="003254D0">
        <w:t xml:space="preserve"> </w:t>
      </w:r>
      <w:r w:rsidR="000467B5">
        <w:t xml:space="preserve">NGO </w:t>
      </w:r>
      <w:r w:rsidR="003254D0">
        <w:t>capacity building throughout the</w:t>
      </w:r>
      <w:r w:rsidR="000467B5">
        <w:t xml:space="preserve"> </w:t>
      </w:r>
      <w:r w:rsidR="00372EBB">
        <w:t xml:space="preserve">Mekong </w:t>
      </w:r>
      <w:r w:rsidR="000467B5">
        <w:t>sub</w:t>
      </w:r>
      <w:r w:rsidR="003254D0">
        <w:t xml:space="preserve"> region.  </w:t>
      </w:r>
    </w:p>
    <w:p w14:paraId="550BA8D9" w14:textId="77777777" w:rsidR="003F7077" w:rsidRDefault="00F3634C">
      <w:pPr>
        <w:jc w:val="both"/>
      </w:pPr>
      <w:r>
        <w:t>T</w:t>
      </w:r>
      <w:r w:rsidR="0043718E">
        <w:t xml:space="preserve">he early afternoon </w:t>
      </w:r>
      <w:r>
        <w:t xml:space="preserve">session included </w:t>
      </w:r>
      <w:r w:rsidR="0043718E">
        <w:t xml:space="preserve">three </w:t>
      </w:r>
      <w:r w:rsidR="00D443C2">
        <w:t>presentations</w:t>
      </w:r>
      <w:r w:rsidR="00F278A9">
        <w:t xml:space="preserve"> to highlight</w:t>
      </w:r>
      <w:r w:rsidR="00F01541">
        <w:t xml:space="preserve"> other important civil society perspectives and advocacy</w:t>
      </w:r>
      <w:r>
        <w:t xml:space="preserve"> issues</w:t>
      </w:r>
      <w:r w:rsidR="00D443C2">
        <w:t xml:space="preserve">. </w:t>
      </w:r>
      <w:r w:rsidR="0043718E">
        <w:t xml:space="preserve">They </w:t>
      </w:r>
      <w:r w:rsidR="006C18CD">
        <w:t>included</w:t>
      </w:r>
      <w:r w:rsidR="0043718E">
        <w:t>: Khana Technical Hub</w:t>
      </w:r>
      <w:r w:rsidR="00F278A9">
        <w:t xml:space="preserve"> (Greg Gray)</w:t>
      </w:r>
      <w:r w:rsidR="0043718E">
        <w:t xml:space="preserve"> </w:t>
      </w:r>
      <w:r w:rsidR="00F01541">
        <w:t>on the provision of</w:t>
      </w:r>
      <w:r w:rsidR="0043718E">
        <w:t xml:space="preserve"> technical support </w:t>
      </w:r>
      <w:r w:rsidR="00F278A9">
        <w:t xml:space="preserve">to community based </w:t>
      </w:r>
      <w:r>
        <w:t>organizations</w:t>
      </w:r>
      <w:r w:rsidR="0043718E">
        <w:t xml:space="preserve">; </w:t>
      </w:r>
      <w:r w:rsidR="00F01541">
        <w:t xml:space="preserve">a research presentation on </w:t>
      </w:r>
      <w:r w:rsidR="0043718E">
        <w:t xml:space="preserve">Community, Police and the Law by Nick Thompson </w:t>
      </w:r>
      <w:r w:rsidR="00F278A9">
        <w:t>f</w:t>
      </w:r>
      <w:r w:rsidR="00F01541">
        <w:t>ro</w:t>
      </w:r>
      <w:r w:rsidR="00F278A9">
        <w:t xml:space="preserve">m the Nossal Institute for Global Health </w:t>
      </w:r>
      <w:r w:rsidR="0043718E">
        <w:t>and Drug Policy Reform</w:t>
      </w:r>
      <w:r w:rsidR="00705CEF">
        <w:t>;</w:t>
      </w:r>
      <w:r w:rsidR="0043718E">
        <w:t xml:space="preserve"> and the importance of Civil Society by Gloria Lai </w:t>
      </w:r>
      <w:r>
        <w:t xml:space="preserve">from </w:t>
      </w:r>
      <w:r w:rsidR="00F278A9">
        <w:t>the International Drug Policy Consortium (IDPC)</w:t>
      </w:r>
      <w:r w:rsidR="0043718E">
        <w:t>.</w:t>
      </w:r>
      <w:r w:rsidR="00B57B9B">
        <w:t xml:space="preserve"> </w:t>
      </w:r>
    </w:p>
    <w:tbl>
      <w:tblPr>
        <w:tblW w:w="9464"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80" w:firstRow="0" w:lastRow="0" w:firstColumn="1" w:lastColumn="0" w:noHBand="0" w:noVBand="0"/>
      </w:tblPr>
      <w:tblGrid>
        <w:gridCol w:w="1403"/>
        <w:gridCol w:w="8061"/>
      </w:tblGrid>
      <w:tr w:rsidR="003D345D" w:rsidRPr="00F84670" w14:paraId="550BA8DC" w14:textId="77777777" w:rsidTr="00CD18E1">
        <w:trPr>
          <w:cantSplit/>
        </w:trPr>
        <w:tc>
          <w:tcPr>
            <w:tcW w:w="1403" w:type="dxa"/>
            <w:tcBorders>
              <w:top w:val="single" w:sz="8" w:space="0" w:color="FFFFFF"/>
              <w:bottom w:val="nil"/>
              <w:right w:val="single" w:sz="24" w:space="0" w:color="FFFFFF"/>
            </w:tcBorders>
            <w:shd w:val="clear" w:color="auto" w:fill="4F81BD"/>
          </w:tcPr>
          <w:p w14:paraId="550BA8DA" w14:textId="77777777" w:rsidR="003D345D" w:rsidRPr="00F84670" w:rsidRDefault="003D345D" w:rsidP="002C1E18">
            <w:pPr>
              <w:pStyle w:val="Heading2"/>
              <w:spacing w:line="240" w:lineRule="auto"/>
              <w:rPr>
                <w:color w:val="FFFFFF"/>
              </w:rPr>
            </w:pPr>
            <w:r w:rsidRPr="00F84670">
              <w:rPr>
                <w:color w:val="FFFFFF"/>
              </w:rPr>
              <w:lastRenderedPageBreak/>
              <w:t>Day 2, afternoon</w:t>
            </w:r>
          </w:p>
        </w:tc>
        <w:tc>
          <w:tcPr>
            <w:tcW w:w="8061" w:type="dxa"/>
            <w:tcBorders>
              <w:top w:val="single" w:sz="8" w:space="0" w:color="FFFFFF"/>
              <w:left w:val="single" w:sz="8" w:space="0" w:color="FFFFFF"/>
              <w:bottom w:val="single" w:sz="8" w:space="0" w:color="FFFFFF"/>
            </w:tcBorders>
            <w:shd w:val="clear" w:color="auto" w:fill="4F81BD"/>
          </w:tcPr>
          <w:p w14:paraId="550BA8DB" w14:textId="77777777" w:rsidR="003D345D" w:rsidRPr="00F84670" w:rsidRDefault="003D345D" w:rsidP="00F3634C">
            <w:pPr>
              <w:pStyle w:val="Heading2"/>
              <w:spacing w:line="240" w:lineRule="auto"/>
              <w:rPr>
                <w:color w:val="FFFFFF"/>
              </w:rPr>
            </w:pPr>
            <w:r w:rsidRPr="00F84670">
              <w:rPr>
                <w:color w:val="FFFFFF"/>
              </w:rPr>
              <w:t>Presentations</w:t>
            </w:r>
            <w:r w:rsidR="001D5718">
              <w:rPr>
                <w:color w:val="FFFFFF"/>
              </w:rPr>
              <w:t xml:space="preserve"> </w:t>
            </w:r>
            <w:r w:rsidRPr="00F84670">
              <w:rPr>
                <w:color w:val="FFFFFF"/>
              </w:rPr>
              <w:t xml:space="preserve">about community </w:t>
            </w:r>
          </w:p>
        </w:tc>
      </w:tr>
      <w:tr w:rsidR="003D345D" w:rsidRPr="00F84670" w14:paraId="550BA8E4" w14:textId="77777777" w:rsidTr="00CD18E1">
        <w:trPr>
          <w:cantSplit/>
        </w:trPr>
        <w:tc>
          <w:tcPr>
            <w:tcW w:w="1403" w:type="dxa"/>
            <w:tcBorders>
              <w:bottom w:val="single" w:sz="8" w:space="0" w:color="FFFFFF"/>
              <w:right w:val="single" w:sz="24" w:space="0" w:color="FFFFFF"/>
            </w:tcBorders>
            <w:shd w:val="clear" w:color="auto" w:fill="4F81BD"/>
          </w:tcPr>
          <w:p w14:paraId="550BA8DD" w14:textId="77777777" w:rsidR="003D345D" w:rsidRPr="00F84670" w:rsidRDefault="003D345D" w:rsidP="002C1E18">
            <w:pPr>
              <w:spacing w:after="0" w:line="240" w:lineRule="auto"/>
              <w:rPr>
                <w:b/>
                <w:bCs/>
                <w:color w:val="FFFFFF"/>
              </w:rPr>
            </w:pPr>
          </w:p>
        </w:tc>
        <w:tc>
          <w:tcPr>
            <w:tcW w:w="8061" w:type="dxa"/>
            <w:tcBorders>
              <w:bottom w:val="single" w:sz="8" w:space="0" w:color="FFFFFF"/>
            </w:tcBorders>
            <w:shd w:val="clear" w:color="auto" w:fill="D3DFEE"/>
          </w:tcPr>
          <w:p w14:paraId="550BA8DE" w14:textId="77777777" w:rsidR="003D345D" w:rsidRDefault="003D345D" w:rsidP="00E622C4">
            <w:pPr>
              <w:pStyle w:val="ListParagraph"/>
              <w:numPr>
                <w:ilvl w:val="0"/>
                <w:numId w:val="5"/>
              </w:numPr>
              <w:spacing w:after="0" w:line="240" w:lineRule="auto"/>
              <w:ind w:left="249" w:hanging="210"/>
              <w:rPr>
                <w:color w:val="000000"/>
              </w:rPr>
            </w:pPr>
            <w:r w:rsidRPr="00F84670">
              <w:rPr>
                <w:color w:val="000000"/>
              </w:rPr>
              <w:t>T</w:t>
            </w:r>
            <w:r w:rsidR="00E95DC6">
              <w:rPr>
                <w:color w:val="000000"/>
              </w:rPr>
              <w:t xml:space="preserve">he </w:t>
            </w:r>
            <w:r w:rsidR="00F01541">
              <w:rPr>
                <w:color w:val="000000"/>
              </w:rPr>
              <w:t>T</w:t>
            </w:r>
            <w:r w:rsidRPr="00F84670">
              <w:rPr>
                <w:color w:val="000000"/>
              </w:rPr>
              <w:t>echnical Support Hub</w:t>
            </w:r>
            <w:r w:rsidR="00F01541">
              <w:rPr>
                <w:color w:val="000000"/>
              </w:rPr>
              <w:t xml:space="preserve"> </w:t>
            </w:r>
            <w:r w:rsidR="00FF7F72">
              <w:rPr>
                <w:color w:val="000000"/>
              </w:rPr>
              <w:t>(K</w:t>
            </w:r>
            <w:r w:rsidR="00573C64">
              <w:rPr>
                <w:color w:val="000000"/>
              </w:rPr>
              <w:t>HANA</w:t>
            </w:r>
            <w:r w:rsidR="00FF7F72">
              <w:rPr>
                <w:color w:val="000000"/>
              </w:rPr>
              <w:t xml:space="preserve">) </w:t>
            </w:r>
            <w:r w:rsidRPr="00F84670">
              <w:rPr>
                <w:color w:val="000000"/>
              </w:rPr>
              <w:t xml:space="preserve">provides support </w:t>
            </w:r>
            <w:r w:rsidR="00E95DC6">
              <w:rPr>
                <w:color w:val="000000"/>
              </w:rPr>
              <w:t>to community based organi</w:t>
            </w:r>
            <w:r w:rsidR="00705CEF">
              <w:rPr>
                <w:color w:val="000000"/>
              </w:rPr>
              <w:t>z</w:t>
            </w:r>
            <w:r w:rsidR="00E95DC6">
              <w:rPr>
                <w:color w:val="000000"/>
              </w:rPr>
              <w:t>ations to strengthen their capacity</w:t>
            </w:r>
            <w:r w:rsidRPr="00F84670">
              <w:rPr>
                <w:color w:val="000000"/>
              </w:rPr>
              <w:t xml:space="preserve"> through tailored programs and provision of technical support</w:t>
            </w:r>
            <w:r w:rsidR="00F01541">
              <w:rPr>
                <w:color w:val="000000"/>
              </w:rPr>
              <w:t>.  AusAID support to the technical hub runs until the end of 2012.</w:t>
            </w:r>
            <w:r w:rsidRPr="00F84670">
              <w:rPr>
                <w:color w:val="000000"/>
              </w:rPr>
              <w:t xml:space="preserve"> </w:t>
            </w:r>
          </w:p>
          <w:p w14:paraId="550BA8DF" w14:textId="77777777" w:rsidR="003F7077" w:rsidRDefault="003F7077">
            <w:pPr>
              <w:spacing w:after="0" w:line="240" w:lineRule="auto"/>
              <w:ind w:left="39"/>
              <w:rPr>
                <w:color w:val="000000"/>
              </w:rPr>
            </w:pPr>
          </w:p>
          <w:p w14:paraId="550BA8E0" w14:textId="77777777" w:rsidR="00F3634C" w:rsidRDefault="003D345D" w:rsidP="00F3634C">
            <w:pPr>
              <w:pStyle w:val="ListParagraph"/>
              <w:numPr>
                <w:ilvl w:val="0"/>
                <w:numId w:val="5"/>
              </w:numPr>
              <w:spacing w:after="0" w:line="240" w:lineRule="auto"/>
              <w:ind w:left="249" w:hanging="210"/>
              <w:rPr>
                <w:color w:val="000000"/>
              </w:rPr>
            </w:pPr>
            <w:r w:rsidRPr="00F3634C">
              <w:rPr>
                <w:color w:val="000000"/>
              </w:rPr>
              <w:t xml:space="preserve">Law enforcement programs working with Harm Reduction </w:t>
            </w:r>
            <w:r w:rsidR="007D4413" w:rsidRPr="00F3634C">
              <w:rPr>
                <w:color w:val="000000"/>
              </w:rPr>
              <w:t>should</w:t>
            </w:r>
            <w:r w:rsidRPr="00F3634C">
              <w:rPr>
                <w:color w:val="000000"/>
              </w:rPr>
              <w:t xml:space="preserve"> focus on 6 important items: 1. Leadership, 2. Growing civil society networks, 3. Police reform, 4. Communication, 5. Addressing Structural Drivers i.e</w:t>
            </w:r>
            <w:r w:rsidR="00F05051">
              <w:rPr>
                <w:color w:val="000000"/>
              </w:rPr>
              <w:t>. violence, scaling up, etc. and 6. Monitoring &amp; Evaluation. “It is the intersection of law enforcement and HIV programs and the people they work with that ultimately dictates how ‘enabling’ the enabling environment is.” Improving the enabling environment is critical!”</w:t>
            </w:r>
          </w:p>
          <w:p w14:paraId="550BA8E1" w14:textId="77777777" w:rsidR="00D35BC0" w:rsidRPr="00D35BC0" w:rsidRDefault="00D35BC0" w:rsidP="00D35BC0">
            <w:pPr>
              <w:pStyle w:val="ListParagraph"/>
              <w:rPr>
                <w:color w:val="000000"/>
              </w:rPr>
            </w:pPr>
          </w:p>
          <w:p w14:paraId="550BA8E2" w14:textId="77777777" w:rsidR="003D345D" w:rsidRDefault="003D345D" w:rsidP="00E622C4">
            <w:pPr>
              <w:pStyle w:val="ListParagraph"/>
              <w:numPr>
                <w:ilvl w:val="0"/>
                <w:numId w:val="5"/>
              </w:numPr>
              <w:spacing w:after="0" w:line="240" w:lineRule="auto"/>
              <w:ind w:left="249" w:hanging="210"/>
              <w:rPr>
                <w:color w:val="000000"/>
              </w:rPr>
            </w:pPr>
            <w:r w:rsidRPr="00F84670">
              <w:rPr>
                <w:color w:val="000000"/>
              </w:rPr>
              <w:t xml:space="preserve">Drug policy reform </w:t>
            </w:r>
            <w:r w:rsidR="001A7075">
              <w:rPr>
                <w:color w:val="000000"/>
              </w:rPr>
              <w:t>including</w:t>
            </w:r>
            <w:r w:rsidR="00705CEF">
              <w:rPr>
                <w:color w:val="000000"/>
              </w:rPr>
              <w:t xml:space="preserve"> </w:t>
            </w:r>
            <w:r w:rsidR="001A7075">
              <w:rPr>
                <w:color w:val="000000"/>
              </w:rPr>
              <w:t xml:space="preserve">the </w:t>
            </w:r>
            <w:r w:rsidRPr="00F84670">
              <w:rPr>
                <w:color w:val="000000"/>
              </w:rPr>
              <w:t>importance of civil society</w:t>
            </w:r>
            <w:r w:rsidR="00F01541">
              <w:rPr>
                <w:color w:val="000000"/>
              </w:rPr>
              <w:t xml:space="preserve"> to</w:t>
            </w:r>
            <w:r w:rsidRPr="00F84670">
              <w:rPr>
                <w:color w:val="000000"/>
              </w:rPr>
              <w:t xml:space="preserve"> improv</w:t>
            </w:r>
            <w:r w:rsidR="001A7075">
              <w:rPr>
                <w:color w:val="000000"/>
              </w:rPr>
              <w:t>e</w:t>
            </w:r>
            <w:r w:rsidR="00F01541">
              <w:rPr>
                <w:color w:val="000000"/>
              </w:rPr>
              <w:t xml:space="preserve"> our</w:t>
            </w:r>
            <w:r w:rsidRPr="00F84670">
              <w:rPr>
                <w:color w:val="000000"/>
              </w:rPr>
              <w:t xml:space="preserve"> understanding of impacts of drug policies, the importance of engaging policymakers and C</w:t>
            </w:r>
            <w:r w:rsidR="00FF7F72">
              <w:rPr>
                <w:color w:val="000000"/>
              </w:rPr>
              <w:t>BOs</w:t>
            </w:r>
            <w:r w:rsidRPr="00F84670">
              <w:rPr>
                <w:color w:val="000000"/>
              </w:rPr>
              <w:t xml:space="preserve"> in the debate</w:t>
            </w:r>
            <w:r w:rsidR="001A7075">
              <w:rPr>
                <w:color w:val="000000"/>
              </w:rPr>
              <w:t>,</w:t>
            </w:r>
            <w:r w:rsidRPr="00F84670">
              <w:rPr>
                <w:color w:val="000000"/>
              </w:rPr>
              <w:t xml:space="preserve"> and confronting ideas and factors that block harm reduction – </w:t>
            </w:r>
            <w:r w:rsidR="001A7075">
              <w:rPr>
                <w:color w:val="000000"/>
              </w:rPr>
              <w:t xml:space="preserve"> would all together </w:t>
            </w:r>
            <w:r w:rsidRPr="00F84670">
              <w:rPr>
                <w:color w:val="000000"/>
              </w:rPr>
              <w:t xml:space="preserve">help improve the enabling environment </w:t>
            </w:r>
          </w:p>
          <w:p w14:paraId="550BA8E3" w14:textId="77777777" w:rsidR="003F7077" w:rsidRDefault="003F7077" w:rsidP="003F7077">
            <w:pPr>
              <w:pStyle w:val="ListParagraph"/>
              <w:spacing w:after="0" w:line="240" w:lineRule="auto"/>
              <w:ind w:left="249"/>
              <w:rPr>
                <w:color w:val="000000"/>
              </w:rPr>
            </w:pPr>
          </w:p>
        </w:tc>
      </w:tr>
    </w:tbl>
    <w:p w14:paraId="550BA8E5" w14:textId="77777777" w:rsidR="003D345D" w:rsidRDefault="003D345D" w:rsidP="003D345D"/>
    <w:p w14:paraId="550BA8E6" w14:textId="77777777" w:rsidR="003254D0" w:rsidRDefault="003254D0" w:rsidP="003254D0">
      <w:pPr>
        <w:jc w:val="both"/>
      </w:pPr>
      <w:r>
        <w:t xml:space="preserve">These three presentations shared valuable individual lessons learned on the realities of a technical hub in one country; how law enforcement can assist in harm reduction, and how an understanding of drug policies </w:t>
      </w:r>
      <w:r w:rsidR="004A5AB4">
        <w:t xml:space="preserve">and their impacts </w:t>
      </w:r>
      <w:r>
        <w:t xml:space="preserve">is important for </w:t>
      </w:r>
      <w:r w:rsidR="00A227DE">
        <w:t>all stakeholders</w:t>
      </w:r>
      <w:r>
        <w:t xml:space="preserve">. Overall, the 3 presenters called on all stakeholders to come together to integrate these issues into an ongoing dialogue which involves all key stakeholders.     </w:t>
      </w:r>
    </w:p>
    <w:p w14:paraId="550BA8E7" w14:textId="77777777" w:rsidR="00F3634C" w:rsidRDefault="00A77A02" w:rsidP="00F3634C">
      <w:pPr>
        <w:jc w:val="both"/>
      </w:pPr>
      <w:r>
        <w:t xml:space="preserve">To complete the </w:t>
      </w:r>
      <w:r w:rsidR="000467B5">
        <w:t xml:space="preserve">second </w:t>
      </w:r>
      <w:r>
        <w:t>day, a</w:t>
      </w:r>
      <w:r w:rsidR="00F3634C">
        <w:t xml:space="preserve"> final panel on the effective involvement and participation of the community in harm reduction was facilitated by Peter Diamond. This </w:t>
      </w:r>
      <w:r w:rsidR="00372EBB">
        <w:t>p</w:t>
      </w:r>
      <w:r w:rsidR="00F3634C">
        <w:t>anel included: Dr. Premprey Suos focusing on policy and law; Kate Dolan discuss</w:t>
      </w:r>
      <w:r>
        <w:t>ing</w:t>
      </w:r>
      <w:r w:rsidR="00F3634C">
        <w:t xml:space="preserve"> capacity and enhancing collaboration to improve program outcomes; Nick Thompson </w:t>
      </w:r>
      <w:r>
        <w:t xml:space="preserve">focusing </w:t>
      </w:r>
      <w:r w:rsidR="00F3634C">
        <w:t>on the link between community</w:t>
      </w:r>
      <w:r>
        <w:t>-</w:t>
      </w:r>
      <w:r w:rsidR="00F3634C">
        <w:t xml:space="preserve">led health programs and law enforcement agencies; and Dean Lewis </w:t>
      </w:r>
      <w:r>
        <w:t xml:space="preserve">discussing </w:t>
      </w:r>
      <w:r w:rsidR="00F3634C">
        <w:t xml:space="preserve">advocacy and multi-sectoral engagement.  </w:t>
      </w:r>
    </w:p>
    <w:p w14:paraId="550BA8E8" w14:textId="77777777" w:rsidR="000467B5" w:rsidRDefault="00A77A02" w:rsidP="00F3634C">
      <w:pPr>
        <w:jc w:val="both"/>
      </w:pPr>
      <w:r>
        <w:t xml:space="preserve">The panel fleshed out ideas about how to overcome legal and other barriers to involving the community and discussed other models of engagement which should include the participation of an increased number of community stakeholders. </w:t>
      </w:r>
      <w:r w:rsidR="000467B5">
        <w:t xml:space="preserve"> </w:t>
      </w:r>
    </w:p>
    <w:p w14:paraId="550BA8E9" w14:textId="77777777" w:rsidR="00705CEF" w:rsidRDefault="000467B5" w:rsidP="00CD18E1">
      <w:pPr>
        <w:jc w:val="both"/>
      </w:pPr>
      <w:r>
        <w:t xml:space="preserve">The overall message from the final panel and from the day was that the community, through regional and national NGOs and CBOs, need to be more involved with Governments and Donors in all aspects of establishing how best to deal effectively with integrated harm reduction in the Mekong sub-region. </w:t>
      </w:r>
    </w:p>
    <w:p w14:paraId="550BA8EA" w14:textId="77777777" w:rsidR="006A651B" w:rsidRDefault="006A651B">
      <w:pPr>
        <w:spacing w:after="0" w:line="240" w:lineRule="auto"/>
        <w:rPr>
          <w:rFonts w:ascii="Cambria" w:eastAsia="Times New Roman" w:hAnsi="Cambria" w:cs="Angsana New"/>
          <w:b/>
          <w:bCs/>
          <w:color w:val="365F91"/>
          <w:sz w:val="28"/>
          <w:szCs w:val="28"/>
        </w:rPr>
      </w:pPr>
      <w:r>
        <w:br w:type="page"/>
      </w:r>
    </w:p>
    <w:p w14:paraId="550BA8EB" w14:textId="77777777" w:rsidR="00705CEF" w:rsidRDefault="00705CEF" w:rsidP="00705CEF">
      <w:pPr>
        <w:pStyle w:val="Heading1"/>
        <w:spacing w:before="0" w:after="240"/>
      </w:pPr>
      <w:bookmarkStart w:id="6" w:name="_Toc329848641"/>
      <w:r>
        <w:lastRenderedPageBreak/>
        <w:t>3.0 Wednesday, April 4, 2012 – Monitoring and Evaluation</w:t>
      </w:r>
      <w:bookmarkEnd w:id="6"/>
      <w:r>
        <w:t xml:space="preserve"> </w:t>
      </w:r>
    </w:p>
    <w:p w14:paraId="550BA8EC" w14:textId="77777777" w:rsidR="000C0AD8" w:rsidRDefault="0010369B" w:rsidP="00CD18E1">
      <w:pPr>
        <w:jc w:val="both"/>
      </w:pPr>
      <w:r>
        <w:t xml:space="preserve">Following a brief summary of the key issues and challenges </w:t>
      </w:r>
      <w:r w:rsidR="00A227DE">
        <w:t>on partnerships</w:t>
      </w:r>
      <w:r w:rsidR="00A00165">
        <w:t xml:space="preserve"> with civil society </w:t>
      </w:r>
      <w:r>
        <w:t xml:space="preserve">identified on Day 2, </w:t>
      </w:r>
      <w:r w:rsidR="00A227DE">
        <w:t>facilitators opened</w:t>
      </w:r>
      <w:r>
        <w:t xml:space="preserve"> the </w:t>
      </w:r>
      <w:r w:rsidR="00A227DE">
        <w:t>session on</w:t>
      </w:r>
      <w:r>
        <w:t xml:space="preserve"> Monitoring and Evaluation</w:t>
      </w:r>
      <w:r w:rsidR="00A00165">
        <w:t xml:space="preserve"> </w:t>
      </w:r>
      <w:r w:rsidR="00CB1378">
        <w:t>–</w:t>
      </w:r>
      <w:r w:rsidR="001A7075">
        <w:t xml:space="preserve"> </w:t>
      </w:r>
      <w:r w:rsidR="00CB1378">
        <w:t>focusing on</w:t>
      </w:r>
      <w:r w:rsidR="002C1E18">
        <w:t xml:space="preserve"> reporting results qualitatively by presenting performance stories.</w:t>
      </w:r>
    </w:p>
    <w:p w14:paraId="550BA8ED" w14:textId="77777777" w:rsidR="00675889" w:rsidRDefault="00675889" w:rsidP="00675889">
      <w:pPr>
        <w:jc w:val="center"/>
      </w:pPr>
    </w:p>
    <w:p w14:paraId="550BA8EE" w14:textId="77777777" w:rsidR="00C3717E" w:rsidRDefault="00FF5296" w:rsidP="00CD18E1">
      <w:pPr>
        <w:pStyle w:val="ListParagraph"/>
        <w:ind w:left="0"/>
      </w:pPr>
      <w:r>
        <w:t>The facilitators</w:t>
      </w:r>
      <w:r w:rsidR="00AC565D">
        <w:t xml:space="preserve"> opened the session by asking everyone to reflect on </w:t>
      </w:r>
      <w:r w:rsidR="00A00165">
        <w:t xml:space="preserve">what they think of when they hear </w:t>
      </w:r>
      <w:r w:rsidR="00AC565D">
        <w:t xml:space="preserve">the words </w:t>
      </w:r>
      <w:r w:rsidR="00A00165">
        <w:t>‘Monitoring and Evaluation’</w:t>
      </w:r>
      <w:r w:rsidR="00AC565D">
        <w:t xml:space="preserve">. </w:t>
      </w:r>
      <w:r w:rsidR="001A7075">
        <w:t xml:space="preserve"> </w:t>
      </w:r>
      <w:r w:rsidR="00AC565D">
        <w:t xml:space="preserve">Their responses are noted below: </w:t>
      </w:r>
    </w:p>
    <w:p w14:paraId="550BA8EF" w14:textId="77777777" w:rsidR="00675889" w:rsidRDefault="00C3717E" w:rsidP="00675889">
      <w:pPr>
        <w:rPr>
          <w:rStyle w:val="IntenseEmphasis"/>
        </w:rPr>
      </w:pPr>
      <w:r w:rsidRPr="00675889">
        <w:rPr>
          <w:rStyle w:val="IntenseEmphasis"/>
        </w:rPr>
        <w:t>Cambodia</w:t>
      </w:r>
    </w:p>
    <w:p w14:paraId="550BA8F0" w14:textId="77777777" w:rsidR="00C3717E" w:rsidRDefault="00C3717E" w:rsidP="00E622C4">
      <w:pPr>
        <w:pStyle w:val="ListParagraph"/>
        <w:numPr>
          <w:ilvl w:val="0"/>
          <w:numId w:val="10"/>
        </w:numPr>
      </w:pPr>
      <w:r w:rsidRPr="004804F9">
        <w:t xml:space="preserve">Something that </w:t>
      </w:r>
      <w:r>
        <w:t xml:space="preserve">captures progress, outcomes and impacts of the program </w:t>
      </w:r>
    </w:p>
    <w:p w14:paraId="550BA8F1" w14:textId="77777777" w:rsidR="00C3717E" w:rsidRDefault="00C3717E" w:rsidP="00E622C4">
      <w:pPr>
        <w:pStyle w:val="ListParagraph"/>
        <w:numPr>
          <w:ilvl w:val="0"/>
          <w:numId w:val="10"/>
        </w:numPr>
      </w:pPr>
      <w:r>
        <w:t xml:space="preserve">It is key for </w:t>
      </w:r>
      <w:r w:rsidRPr="00454CC8">
        <w:t xml:space="preserve">feedback </w:t>
      </w:r>
      <w:r>
        <w:t xml:space="preserve">and identifies issues which help reach targets </w:t>
      </w:r>
    </w:p>
    <w:p w14:paraId="550BA8F2" w14:textId="77777777" w:rsidR="00C3717E" w:rsidRPr="00675889" w:rsidRDefault="00C3717E" w:rsidP="00675889">
      <w:pPr>
        <w:rPr>
          <w:rStyle w:val="IntenseEmphasis"/>
        </w:rPr>
      </w:pPr>
      <w:r w:rsidRPr="00675889">
        <w:rPr>
          <w:rStyle w:val="IntenseEmphasis"/>
        </w:rPr>
        <w:t xml:space="preserve">China </w:t>
      </w:r>
    </w:p>
    <w:p w14:paraId="550BA8F3" w14:textId="77777777" w:rsidR="00C3717E" w:rsidRDefault="00C3717E" w:rsidP="00E622C4">
      <w:pPr>
        <w:pStyle w:val="ListParagraph"/>
        <w:numPr>
          <w:ilvl w:val="0"/>
          <w:numId w:val="11"/>
        </w:numPr>
      </w:pPr>
      <w:r>
        <w:t>Better information</w:t>
      </w:r>
      <w:r w:rsidR="00B57B9B">
        <w:t xml:space="preserve"> </w:t>
      </w:r>
      <w:r>
        <w:t>and knowledge</w:t>
      </w:r>
    </w:p>
    <w:p w14:paraId="550BA8F4" w14:textId="77777777" w:rsidR="00C3717E" w:rsidRDefault="00C3717E" w:rsidP="00E622C4">
      <w:pPr>
        <w:pStyle w:val="ListParagraph"/>
        <w:numPr>
          <w:ilvl w:val="0"/>
          <w:numId w:val="11"/>
        </w:numPr>
      </w:pPr>
      <w:r>
        <w:t xml:space="preserve">Ensures that data is collected in a standardized way </w:t>
      </w:r>
    </w:p>
    <w:p w14:paraId="550BA8F5" w14:textId="77777777" w:rsidR="00C3717E" w:rsidRPr="00E14645" w:rsidRDefault="00C3717E" w:rsidP="00E622C4">
      <w:pPr>
        <w:pStyle w:val="ListParagraph"/>
        <w:numPr>
          <w:ilvl w:val="0"/>
          <w:numId w:val="11"/>
        </w:numPr>
      </w:pPr>
      <w:r w:rsidRPr="00036009">
        <w:t>Triangulation of</w:t>
      </w:r>
      <w:r>
        <w:t xml:space="preserve"> data for verification</w:t>
      </w:r>
      <w:r w:rsidR="004A5AB4">
        <w:t xml:space="preserve"> is</w:t>
      </w:r>
      <w:r>
        <w:t xml:space="preserve"> important </w:t>
      </w:r>
    </w:p>
    <w:p w14:paraId="550BA8F6" w14:textId="77777777" w:rsidR="00C3717E" w:rsidRPr="00675889" w:rsidRDefault="00C3717E" w:rsidP="00675889">
      <w:pPr>
        <w:rPr>
          <w:rStyle w:val="IntenseEmphasis"/>
        </w:rPr>
      </w:pPr>
      <w:r w:rsidRPr="00675889">
        <w:rPr>
          <w:rStyle w:val="IntenseEmphasis"/>
        </w:rPr>
        <w:t xml:space="preserve">Vietnam </w:t>
      </w:r>
    </w:p>
    <w:p w14:paraId="550BA8F7" w14:textId="77777777" w:rsidR="00C3717E" w:rsidRPr="006324A3" w:rsidRDefault="00C3717E" w:rsidP="00E622C4">
      <w:pPr>
        <w:pStyle w:val="ListParagraph"/>
        <w:numPr>
          <w:ilvl w:val="0"/>
          <w:numId w:val="12"/>
        </w:numPr>
      </w:pPr>
      <w:r w:rsidRPr="00036009">
        <w:t>We can “</w:t>
      </w:r>
      <w:r>
        <w:t>c</w:t>
      </w:r>
      <w:r w:rsidRPr="00036009">
        <w:t>heck” information which is needed for planning</w:t>
      </w:r>
    </w:p>
    <w:p w14:paraId="550BA8F8" w14:textId="77777777" w:rsidR="00C3717E" w:rsidRDefault="00C3717E" w:rsidP="00E622C4">
      <w:pPr>
        <w:pStyle w:val="ListParagraph"/>
        <w:numPr>
          <w:ilvl w:val="0"/>
          <w:numId w:val="12"/>
        </w:numPr>
      </w:pPr>
      <w:r w:rsidRPr="006324A3">
        <w:t>Evaluation of performance</w:t>
      </w:r>
      <w:r>
        <w:t xml:space="preserve"> and mak</w:t>
      </w:r>
      <w:r w:rsidR="001A7075">
        <w:t>ing</w:t>
      </w:r>
      <w:r>
        <w:t xml:space="preserve"> adjustments based on this</w:t>
      </w:r>
    </w:p>
    <w:p w14:paraId="550BA8F9" w14:textId="77777777" w:rsidR="00C3717E" w:rsidRPr="006324A3" w:rsidRDefault="00C3717E" w:rsidP="00E622C4">
      <w:pPr>
        <w:pStyle w:val="ListParagraph"/>
        <w:numPr>
          <w:ilvl w:val="0"/>
          <w:numId w:val="12"/>
        </w:numPr>
      </w:pPr>
      <w:r>
        <w:t>M &amp; E is d</w:t>
      </w:r>
      <w:r w:rsidRPr="00454CC8">
        <w:t>ifficult to do</w:t>
      </w:r>
      <w:r>
        <w:t xml:space="preserve"> – and also retain consistency with other countries</w:t>
      </w:r>
    </w:p>
    <w:p w14:paraId="550BA8FA" w14:textId="77777777" w:rsidR="00C3717E" w:rsidRPr="00675889" w:rsidRDefault="00C3717E" w:rsidP="00675889">
      <w:pPr>
        <w:rPr>
          <w:rStyle w:val="IntenseEmphasis"/>
        </w:rPr>
      </w:pPr>
      <w:r w:rsidRPr="00675889">
        <w:rPr>
          <w:rStyle w:val="IntenseEmphasis"/>
        </w:rPr>
        <w:t xml:space="preserve">Myanmar </w:t>
      </w:r>
    </w:p>
    <w:p w14:paraId="550BA8FB" w14:textId="77777777" w:rsidR="00C3717E" w:rsidRPr="00036009" w:rsidRDefault="00C3717E" w:rsidP="00E622C4">
      <w:pPr>
        <w:pStyle w:val="ListParagraph"/>
        <w:numPr>
          <w:ilvl w:val="0"/>
          <w:numId w:val="13"/>
        </w:numPr>
      </w:pPr>
      <w:r>
        <w:t xml:space="preserve">M &amp; E allows checking alignment with project </w:t>
      </w:r>
      <w:r w:rsidRPr="00036009">
        <w:t xml:space="preserve">outcomes </w:t>
      </w:r>
    </w:p>
    <w:p w14:paraId="550BA8FC" w14:textId="77777777" w:rsidR="00C3717E" w:rsidRDefault="00C3717E" w:rsidP="00E622C4">
      <w:pPr>
        <w:pStyle w:val="ListParagraph"/>
        <w:numPr>
          <w:ilvl w:val="0"/>
          <w:numId w:val="13"/>
        </w:numPr>
      </w:pPr>
      <w:r w:rsidRPr="006324A3">
        <w:t xml:space="preserve">Monitoring is </w:t>
      </w:r>
      <w:r>
        <w:t xml:space="preserve">an </w:t>
      </w:r>
      <w:r w:rsidRPr="006324A3">
        <w:t>ongoing</w:t>
      </w:r>
      <w:r>
        <w:t xml:space="preserve"> practice</w:t>
      </w:r>
    </w:p>
    <w:p w14:paraId="550BA8FD" w14:textId="77777777" w:rsidR="00C3717E" w:rsidRPr="00675889" w:rsidRDefault="00C3717E" w:rsidP="00675889">
      <w:pPr>
        <w:rPr>
          <w:rStyle w:val="IntenseEmphasis"/>
        </w:rPr>
      </w:pPr>
      <w:r w:rsidRPr="00675889">
        <w:rPr>
          <w:rStyle w:val="IntenseEmphasis"/>
        </w:rPr>
        <w:t>Lao</w:t>
      </w:r>
      <w:r w:rsidR="005D5A99">
        <w:rPr>
          <w:rStyle w:val="IntenseEmphasis"/>
        </w:rPr>
        <w:t xml:space="preserve"> PDR</w:t>
      </w:r>
    </w:p>
    <w:p w14:paraId="550BA8FE" w14:textId="77777777" w:rsidR="00C3717E" w:rsidRDefault="00C3717E" w:rsidP="00E622C4">
      <w:pPr>
        <w:pStyle w:val="ListParagraph"/>
        <w:numPr>
          <w:ilvl w:val="0"/>
          <w:numId w:val="14"/>
        </w:numPr>
      </w:pPr>
      <w:r>
        <w:t xml:space="preserve">Difficult to decide what to </w:t>
      </w:r>
      <w:r w:rsidRPr="006324A3">
        <w:t>monitor</w:t>
      </w:r>
      <w:r>
        <w:t xml:space="preserve"> or evaluate and what format to use</w:t>
      </w:r>
    </w:p>
    <w:p w14:paraId="550BA8FF" w14:textId="77777777" w:rsidR="00C3717E" w:rsidRDefault="00C3717E" w:rsidP="00E622C4">
      <w:pPr>
        <w:pStyle w:val="ListParagraph"/>
        <w:numPr>
          <w:ilvl w:val="0"/>
          <w:numId w:val="14"/>
        </w:numPr>
      </w:pPr>
      <w:r>
        <w:t>Reviews progress of project</w:t>
      </w:r>
      <w:r w:rsidR="001A7075">
        <w:t xml:space="preserve"> to date </w:t>
      </w:r>
    </w:p>
    <w:p w14:paraId="550BA900" w14:textId="77777777" w:rsidR="00C3717E" w:rsidRDefault="00C3717E" w:rsidP="00E622C4">
      <w:pPr>
        <w:pStyle w:val="ListParagraph"/>
        <w:numPr>
          <w:ilvl w:val="0"/>
          <w:numId w:val="14"/>
        </w:numPr>
      </w:pPr>
      <w:r>
        <w:t xml:space="preserve">Important to use past assessments to plan for </w:t>
      </w:r>
      <w:r w:rsidRPr="00036009">
        <w:t xml:space="preserve">the future </w:t>
      </w:r>
    </w:p>
    <w:p w14:paraId="550BA901" w14:textId="77777777" w:rsidR="00A00165" w:rsidRDefault="00A00165" w:rsidP="00675889">
      <w:pPr>
        <w:jc w:val="both"/>
      </w:pPr>
      <w:r>
        <w:t>To ensure that everyone had the same understanding</w:t>
      </w:r>
      <w:r w:rsidR="001A7075">
        <w:t xml:space="preserve"> and</w:t>
      </w:r>
      <w:r>
        <w:t xml:space="preserve"> </w:t>
      </w:r>
      <w:r w:rsidR="00AC565D">
        <w:t>definitions of M&amp;E</w:t>
      </w:r>
      <w:r w:rsidR="001A7075">
        <w:t xml:space="preserve">, </w:t>
      </w:r>
      <w:r w:rsidR="00CB1378">
        <w:t>the facilitators</w:t>
      </w:r>
      <w:r w:rsidR="001A7075">
        <w:t xml:space="preserve"> presented </w:t>
      </w:r>
      <w:r w:rsidR="00CB1378">
        <w:t xml:space="preserve">the standard Results Chain: </w:t>
      </w:r>
      <w:r>
        <w:t xml:space="preserve">Inputs, Activities, Outputs, Outcomes and Impacts </w:t>
      </w:r>
      <w:r w:rsidR="001A7075">
        <w:t xml:space="preserve">using </w:t>
      </w:r>
      <w:r>
        <w:t>examples from Harm Reduction</w:t>
      </w:r>
      <w:r w:rsidR="001A7075">
        <w:t>.</w:t>
      </w:r>
      <w:r w:rsidR="00B57B9B">
        <w:t xml:space="preserve"> </w:t>
      </w:r>
      <w:r>
        <w:t>The usefulness of Results Based Management (RBM) was described as an approach which provides management with constant feedback on what works and doesn’t work to allow corrective actions to be identified and carried out</w:t>
      </w:r>
      <w:r w:rsidR="00AC565D">
        <w:t xml:space="preserve"> by project</w:t>
      </w:r>
      <w:r w:rsidR="001A7075">
        <w:t xml:space="preserve"> managers and stakeholders. </w:t>
      </w:r>
      <w:r>
        <w:t xml:space="preserve"> </w:t>
      </w:r>
    </w:p>
    <w:p w14:paraId="550BA902" w14:textId="77777777" w:rsidR="00F3780B" w:rsidRDefault="001A7075" w:rsidP="00675889">
      <w:pPr>
        <w:jc w:val="both"/>
      </w:pPr>
      <w:r>
        <w:lastRenderedPageBreak/>
        <w:t>After</w:t>
      </w:r>
      <w:r w:rsidR="00A00165">
        <w:t xml:space="preserve"> this, Outcome Mapping (OM) was presented </w:t>
      </w:r>
      <w:r w:rsidR="00B7449C">
        <w:t xml:space="preserve">as another approach to M&amp;E which focuses on presenting </w:t>
      </w:r>
      <w:r w:rsidR="00F3780B">
        <w:t xml:space="preserve">outcomes in the form of </w:t>
      </w:r>
      <w:r w:rsidR="00B7449C">
        <w:t>performance stor</w:t>
      </w:r>
      <w:r w:rsidR="00F3780B">
        <w:t xml:space="preserve">ies which describe changes in behavior resulting from </w:t>
      </w:r>
      <w:r w:rsidR="00AC565D">
        <w:t xml:space="preserve">actions taken by </w:t>
      </w:r>
      <w:r w:rsidR="00F3780B">
        <w:t>a program or project.</w:t>
      </w:r>
      <w:r w:rsidR="00B57B9B">
        <w:t xml:space="preserve"> </w:t>
      </w:r>
      <w:r w:rsidR="00F3780B">
        <w:t xml:space="preserve">To link this to Harm Reduction, three </w:t>
      </w:r>
      <w:r w:rsidR="00AC565D">
        <w:t>‘</w:t>
      </w:r>
      <w:r w:rsidR="00F3780B">
        <w:t>success stories</w:t>
      </w:r>
      <w:r w:rsidR="00AC565D">
        <w:t>’</w:t>
      </w:r>
      <w:r w:rsidR="00F3780B">
        <w:t xml:space="preserve"> from HAARP were shared and the 5 country teams were informed that they would be asked to prepare some of their own </w:t>
      </w:r>
      <w:r w:rsidR="00AC565D">
        <w:t xml:space="preserve">‘success stories’ </w:t>
      </w:r>
      <w:r w:rsidR="00F3780B">
        <w:t>after two presentations</w:t>
      </w:r>
      <w:r>
        <w:t xml:space="preserve"> by the partners</w:t>
      </w:r>
      <w:r w:rsidR="00F3780B">
        <w:t>.</w:t>
      </w:r>
    </w:p>
    <w:p w14:paraId="550BA903" w14:textId="77777777" w:rsidR="00A77A02" w:rsidRDefault="00F3780B" w:rsidP="00675889">
      <w:pPr>
        <w:jc w:val="both"/>
      </w:pPr>
      <w:r>
        <w:t xml:space="preserve">The first presentation by </w:t>
      </w:r>
      <w:r w:rsidR="00CB1378">
        <w:t xml:space="preserve">Dr. </w:t>
      </w:r>
      <w:r>
        <w:t>Duo Lin</w:t>
      </w:r>
      <w:r w:rsidR="0080636D">
        <w:t xml:space="preserve"> (HAARP Yunnan Manager) d</w:t>
      </w:r>
      <w:r>
        <w:t>escribed the M&amp;E system piloted in Yunnan Province in China.</w:t>
      </w:r>
      <w:r w:rsidR="00B57B9B">
        <w:t xml:space="preserve"> </w:t>
      </w:r>
      <w:r>
        <w:t xml:space="preserve">It was presented as an excellent example of how to use online data for effective </w:t>
      </w:r>
      <w:r w:rsidR="0080636D">
        <w:t>M&amp;E</w:t>
      </w:r>
      <w:r>
        <w:t xml:space="preserve"> of harm reduction activities.</w:t>
      </w:r>
      <w:r w:rsidR="00B57B9B">
        <w:t xml:space="preserve"> </w:t>
      </w:r>
      <w:r w:rsidR="00147505">
        <w:t xml:space="preserve">In brief, </w:t>
      </w:r>
      <w:r w:rsidR="005A5940">
        <w:t>this system set up a database to collect data from 19 project sites.  It provides access to real time data from counties across Yunan Province and harnesses the internet and web-based platforms to help the project report on local innovations and successes.</w:t>
      </w:r>
      <w:r w:rsidR="00A77A02">
        <w:t xml:space="preserve"> Like all good M&amp;E systems, it provides project personnel with timely data from the 19 counties which can help them understand how local data fits into the overall picture. </w:t>
      </w:r>
      <w:r w:rsidR="005A5940">
        <w:t xml:space="preserve">  </w:t>
      </w:r>
    </w:p>
    <w:p w14:paraId="550BA904" w14:textId="77777777" w:rsidR="00CB1378" w:rsidRDefault="005A5940">
      <w:pPr>
        <w:jc w:val="both"/>
      </w:pPr>
      <w:r>
        <w:t xml:space="preserve">The users </w:t>
      </w:r>
      <w:r w:rsidR="00A77A02">
        <w:t xml:space="preserve">of the M&amp;E system </w:t>
      </w:r>
      <w:r>
        <w:t xml:space="preserve">do not need to be experts to use the model which meets HAARP reporting needs. </w:t>
      </w:r>
      <w:r w:rsidR="00F3780B">
        <w:t>This program is a particularly good example of how to compile and use quantitative data.</w:t>
      </w:r>
      <w:r w:rsidR="00B57B9B">
        <w:t xml:space="preserve"> </w:t>
      </w:r>
      <w:r>
        <w:t xml:space="preserve"> The approach augments this by collecti</w:t>
      </w:r>
      <w:r w:rsidR="00A77A02">
        <w:t>ng</w:t>
      </w:r>
      <w:r>
        <w:t xml:space="preserve"> qualitative data through field visits </w:t>
      </w:r>
      <w:r w:rsidR="00A77A02">
        <w:t xml:space="preserve">(which include </w:t>
      </w:r>
      <w:r>
        <w:t>interviews and focus groups</w:t>
      </w:r>
      <w:r w:rsidR="00A77A02">
        <w:t>)</w:t>
      </w:r>
      <w:r>
        <w:t xml:space="preserve">, </w:t>
      </w:r>
      <w:r w:rsidR="00D97416">
        <w:t xml:space="preserve">and qualitative surveys.  </w:t>
      </w:r>
      <w:r w:rsidR="001A7075">
        <w:t xml:space="preserve"> </w:t>
      </w:r>
    </w:p>
    <w:p w14:paraId="550BA905" w14:textId="77777777" w:rsidR="003F7077" w:rsidRDefault="0080636D">
      <w:pPr>
        <w:jc w:val="both"/>
        <w:rPr>
          <w:lang w:val="en-GB"/>
        </w:rPr>
      </w:pPr>
      <w:r>
        <w:t xml:space="preserve">The second presentation by </w:t>
      </w:r>
      <w:r w:rsidR="00CB1378">
        <w:t xml:space="preserve">Dr. </w:t>
      </w:r>
      <w:r>
        <w:t>San San Myint (Technical Advisor to HAARP) described the present M&amp;E system in HAARP</w:t>
      </w:r>
      <w:r w:rsidR="00301995">
        <w:t xml:space="preserve">. </w:t>
      </w:r>
      <w:r>
        <w:t xml:space="preserve">The goal </w:t>
      </w:r>
      <w:r w:rsidR="00301995">
        <w:t xml:space="preserve">of HAARP </w:t>
      </w:r>
      <w:r>
        <w:t>is “</w:t>
      </w:r>
      <w:r w:rsidRPr="00D4039D">
        <w:rPr>
          <w:lang w:val="en-GB"/>
        </w:rPr>
        <w:t>To reduce the spread of HIV associated with injecting drug use among men and women in HAARP Countries in SEA</w:t>
      </w:r>
      <w:r w:rsidR="00301995" w:rsidRPr="00D4039D">
        <w:rPr>
          <w:lang w:val="en-GB"/>
        </w:rPr>
        <w:t xml:space="preserve">.” This is the impact level </w:t>
      </w:r>
      <w:r w:rsidR="00301995" w:rsidRPr="0080636D">
        <w:t xml:space="preserve">to be evaluated </w:t>
      </w:r>
      <w:r w:rsidR="00301995">
        <w:t xml:space="preserve">at the </w:t>
      </w:r>
      <w:r w:rsidR="00301995" w:rsidRPr="0080636D">
        <w:t>mid-</w:t>
      </w:r>
      <w:r w:rsidR="00301995">
        <w:t>point</w:t>
      </w:r>
      <w:r w:rsidR="00B57B9B">
        <w:t xml:space="preserve"> </w:t>
      </w:r>
      <w:r w:rsidR="00301995">
        <w:t xml:space="preserve">and at the </w:t>
      </w:r>
      <w:r w:rsidR="00301995" w:rsidRPr="0080636D">
        <w:t>end-of-program</w:t>
      </w:r>
      <w:r w:rsidR="00301995">
        <w:t>.</w:t>
      </w:r>
      <w:r w:rsidR="00B57B9B">
        <w:t xml:space="preserve"> </w:t>
      </w:r>
      <w:r w:rsidR="000B1AB0">
        <w:t xml:space="preserve">The work of M&amp;E at the program level focuses at the outcome level which is “To strengthen the capacity and will of government and communities in HAARP </w:t>
      </w:r>
      <w:r w:rsidR="00301995" w:rsidRPr="00D4039D">
        <w:rPr>
          <w:lang w:val="en-GB"/>
        </w:rPr>
        <w:t xml:space="preserve">Countries to reduce HIV related harm associated with drug use”. </w:t>
      </w:r>
      <w:r w:rsidR="00CB1378">
        <w:rPr>
          <w:lang w:val="en-GB"/>
        </w:rPr>
        <w:t>Dr Myint</w:t>
      </w:r>
      <w:r w:rsidR="000B1AB0" w:rsidRPr="00D4039D">
        <w:rPr>
          <w:lang w:val="en-GB"/>
        </w:rPr>
        <w:t xml:space="preserve"> described the present system which focuses on gathering </w:t>
      </w:r>
      <w:r w:rsidR="00D4039D" w:rsidRPr="00D4039D">
        <w:rPr>
          <w:lang w:val="en-GB"/>
        </w:rPr>
        <w:t xml:space="preserve">outcome and </w:t>
      </w:r>
      <w:r w:rsidR="000B1AB0" w:rsidRPr="00D4039D">
        <w:rPr>
          <w:lang w:val="en-GB"/>
        </w:rPr>
        <w:t>output level quantitative results</w:t>
      </w:r>
      <w:r w:rsidR="00D4039D" w:rsidRPr="00D4039D">
        <w:rPr>
          <w:lang w:val="en-GB"/>
        </w:rPr>
        <w:t xml:space="preserve"> and </w:t>
      </w:r>
      <w:r w:rsidR="00D4039D" w:rsidRPr="0080636D">
        <w:t xml:space="preserve">regularly </w:t>
      </w:r>
      <w:r w:rsidR="00D4039D">
        <w:t xml:space="preserve">reporting on them especially in the 4 </w:t>
      </w:r>
      <w:r w:rsidR="00D4039D" w:rsidRPr="00D4039D">
        <w:rPr>
          <w:lang w:val="en-GB"/>
        </w:rPr>
        <w:t>Key Output Areas</w:t>
      </w:r>
      <w:r w:rsidR="00D4039D">
        <w:rPr>
          <w:lang w:val="en-GB"/>
        </w:rPr>
        <w:t xml:space="preserve"> of Enabling </w:t>
      </w:r>
      <w:r w:rsidR="001A7075">
        <w:rPr>
          <w:lang w:val="en-GB"/>
        </w:rPr>
        <w:t>E</w:t>
      </w:r>
      <w:r w:rsidR="00D4039D">
        <w:rPr>
          <w:lang w:val="en-GB"/>
        </w:rPr>
        <w:t>nvironment</w:t>
      </w:r>
      <w:r w:rsidR="001A7075">
        <w:rPr>
          <w:lang w:val="en-GB"/>
        </w:rPr>
        <w:t xml:space="preserve"> </w:t>
      </w:r>
      <w:r w:rsidR="00D4039D">
        <w:rPr>
          <w:lang w:val="en-GB"/>
        </w:rPr>
        <w:t>-</w:t>
      </w:r>
      <w:r w:rsidR="001A7075">
        <w:rPr>
          <w:lang w:val="en-GB"/>
        </w:rPr>
        <w:t xml:space="preserve"> </w:t>
      </w:r>
      <w:r w:rsidR="00D4039D">
        <w:rPr>
          <w:lang w:val="en-GB"/>
        </w:rPr>
        <w:t>Advocacy, Capacity Building, Service Delivery and Program Support.</w:t>
      </w:r>
      <w:r w:rsidR="00B57B9B">
        <w:rPr>
          <w:lang w:val="en-GB"/>
        </w:rPr>
        <w:t xml:space="preserve"> </w:t>
      </w:r>
      <w:r w:rsidR="00AC565D">
        <w:rPr>
          <w:lang w:val="en-GB"/>
        </w:rPr>
        <w:t xml:space="preserve">This information is recorded by each country using </w:t>
      </w:r>
      <w:r w:rsidR="000B1AB0">
        <w:rPr>
          <w:lang w:val="en-GB"/>
        </w:rPr>
        <w:t xml:space="preserve">a set of templates which focus on gathering quantitative </w:t>
      </w:r>
      <w:r w:rsidR="00AC565D">
        <w:rPr>
          <w:lang w:val="en-GB"/>
        </w:rPr>
        <w:t xml:space="preserve">data but do not </w:t>
      </w:r>
      <w:r w:rsidR="000B1AB0">
        <w:rPr>
          <w:lang w:val="en-GB"/>
        </w:rPr>
        <w:t xml:space="preserve">focus on gathering qualitative information. </w:t>
      </w:r>
    </w:p>
    <w:p w14:paraId="550BA906" w14:textId="77777777" w:rsidR="000B1AB0" w:rsidRDefault="000B1AB0" w:rsidP="00675889">
      <w:pPr>
        <w:jc w:val="both"/>
        <w:rPr>
          <w:lang w:val="en-GB"/>
        </w:rPr>
      </w:pPr>
      <w:r>
        <w:rPr>
          <w:lang w:val="en-GB"/>
        </w:rPr>
        <w:t xml:space="preserve">Following these presentations, the 5 countries were asked by </w:t>
      </w:r>
      <w:r w:rsidR="00FF5296">
        <w:rPr>
          <w:lang w:val="en-GB"/>
        </w:rPr>
        <w:t>the facil</w:t>
      </w:r>
      <w:r w:rsidR="001D5718">
        <w:rPr>
          <w:lang w:val="en-GB"/>
        </w:rPr>
        <w:t>i</w:t>
      </w:r>
      <w:r w:rsidR="00FF5296">
        <w:rPr>
          <w:lang w:val="en-GB"/>
        </w:rPr>
        <w:t xml:space="preserve">tators </w:t>
      </w:r>
      <w:r>
        <w:rPr>
          <w:lang w:val="en-GB"/>
        </w:rPr>
        <w:t xml:space="preserve">to break into small groups and respond to the following: </w:t>
      </w:r>
    </w:p>
    <w:p w14:paraId="550BA907" w14:textId="77777777" w:rsidR="000B1AB0" w:rsidRDefault="000B1AB0" w:rsidP="00E622C4">
      <w:pPr>
        <w:pStyle w:val="ListParagraph"/>
        <w:numPr>
          <w:ilvl w:val="0"/>
          <w:numId w:val="6"/>
        </w:numPr>
        <w:rPr>
          <w:lang w:val="en-GB"/>
        </w:rPr>
      </w:pPr>
      <w:r>
        <w:rPr>
          <w:lang w:val="en-GB"/>
        </w:rPr>
        <w:t>Identify Performance Stories (Qualitative</w:t>
      </w:r>
      <w:r w:rsidR="00044A7A">
        <w:rPr>
          <w:lang w:val="en-GB"/>
        </w:rPr>
        <w:t xml:space="preserve"> indicators</w:t>
      </w:r>
      <w:r>
        <w:rPr>
          <w:lang w:val="en-GB"/>
        </w:rPr>
        <w:t xml:space="preserve">) </w:t>
      </w:r>
    </w:p>
    <w:p w14:paraId="550BA908" w14:textId="77777777" w:rsidR="000B1AB0" w:rsidRDefault="000B1AB0" w:rsidP="00E622C4">
      <w:pPr>
        <w:pStyle w:val="ListParagraph"/>
        <w:numPr>
          <w:ilvl w:val="0"/>
          <w:numId w:val="6"/>
        </w:numPr>
        <w:rPr>
          <w:lang w:val="en-GB"/>
        </w:rPr>
      </w:pPr>
      <w:r>
        <w:rPr>
          <w:lang w:val="en-GB"/>
        </w:rPr>
        <w:t xml:space="preserve">Identify gaps/challenges to M&amp;E in your country </w:t>
      </w:r>
    </w:p>
    <w:p w14:paraId="550BA909" w14:textId="77777777" w:rsidR="000B1AB0" w:rsidRDefault="000B1AB0" w:rsidP="00E622C4">
      <w:pPr>
        <w:pStyle w:val="ListParagraph"/>
        <w:numPr>
          <w:ilvl w:val="0"/>
          <w:numId w:val="6"/>
        </w:numPr>
        <w:rPr>
          <w:lang w:val="en-GB"/>
        </w:rPr>
      </w:pPr>
      <w:r>
        <w:rPr>
          <w:lang w:val="en-GB"/>
        </w:rPr>
        <w:t>M&amp;E Country Sustainability Plans (Qualitative and Quantitative</w:t>
      </w:r>
      <w:r w:rsidR="00044A7A">
        <w:rPr>
          <w:lang w:val="en-GB"/>
        </w:rPr>
        <w:t xml:space="preserve"> indicators</w:t>
      </w:r>
      <w:r>
        <w:rPr>
          <w:lang w:val="en-GB"/>
        </w:rPr>
        <w:t>)</w:t>
      </w:r>
    </w:p>
    <w:p w14:paraId="550BA90A" w14:textId="77777777" w:rsidR="00580869" w:rsidRDefault="00580869" w:rsidP="00580869">
      <w:pPr>
        <w:rPr>
          <w:lang w:val="en-GB"/>
        </w:rPr>
      </w:pPr>
    </w:p>
    <w:p w14:paraId="550BA90B" w14:textId="77777777" w:rsidR="00580869" w:rsidRDefault="00580869" w:rsidP="00580869">
      <w:pPr>
        <w:rPr>
          <w:lang w:val="en-GB"/>
        </w:rPr>
      </w:pPr>
    </w:p>
    <w:p w14:paraId="550BA90C" w14:textId="77777777" w:rsidR="00A1328F" w:rsidRDefault="00A1328F" w:rsidP="00A1328F">
      <w:pPr>
        <w:pStyle w:val="Heading3"/>
        <w:rPr>
          <w:lang w:val="en-GB"/>
        </w:rPr>
      </w:pPr>
      <w:r w:rsidRPr="00AE2C67">
        <w:t xml:space="preserve">Group Work </w:t>
      </w:r>
      <w:r>
        <w:t xml:space="preserve">Responses to the 3 Questions </w:t>
      </w:r>
      <w:r w:rsidRPr="00AE2C67">
        <w:t>on Monitoring and Evaluation</w:t>
      </w:r>
    </w:p>
    <w:p w14:paraId="550BA90D" w14:textId="77777777" w:rsidR="00B45739" w:rsidRDefault="000B1AB0" w:rsidP="000B1AB0">
      <w:pPr>
        <w:rPr>
          <w:lang w:val="en-GB"/>
        </w:rPr>
      </w:pPr>
      <w:r>
        <w:rPr>
          <w:lang w:val="en-GB"/>
        </w:rPr>
        <w:t xml:space="preserve">Below are summaries </w:t>
      </w:r>
      <w:r w:rsidR="00044A7A">
        <w:rPr>
          <w:lang w:val="en-GB"/>
        </w:rPr>
        <w:t xml:space="preserve">of </w:t>
      </w:r>
      <w:r>
        <w:rPr>
          <w:lang w:val="en-GB"/>
        </w:rPr>
        <w:t>each country group responses to the 3 questions:</w:t>
      </w:r>
    </w:p>
    <w:tbl>
      <w:tblPr>
        <w:tblStyle w:val="MediumShading1-Accent1"/>
        <w:tblW w:w="0" w:type="auto"/>
        <w:tblLook w:val="0420" w:firstRow="1" w:lastRow="0" w:firstColumn="0" w:lastColumn="0" w:noHBand="0" w:noVBand="1"/>
      </w:tblPr>
      <w:tblGrid>
        <w:gridCol w:w="9620"/>
      </w:tblGrid>
      <w:tr w:rsidR="00B45739" w14:paraId="550BA90F" w14:textId="77777777" w:rsidTr="00B45739">
        <w:trPr>
          <w:cnfStyle w:val="100000000000" w:firstRow="1" w:lastRow="0" w:firstColumn="0" w:lastColumn="0" w:oddVBand="0" w:evenVBand="0" w:oddHBand="0" w:evenHBand="0" w:firstRowFirstColumn="0" w:firstRowLastColumn="0" w:lastRowFirstColumn="0" w:lastRowLastColumn="0"/>
        </w:trPr>
        <w:tc>
          <w:tcPr>
            <w:tcW w:w="9620" w:type="dxa"/>
          </w:tcPr>
          <w:p w14:paraId="550BA90E" w14:textId="77777777" w:rsidR="00B45739" w:rsidRPr="00B45739" w:rsidRDefault="00B45739" w:rsidP="000B1AB0">
            <w:pPr>
              <w:rPr>
                <w:sz w:val="28"/>
                <w:szCs w:val="28"/>
                <w:lang w:val="en-GB"/>
              </w:rPr>
            </w:pPr>
            <w:r w:rsidRPr="00B45739">
              <w:rPr>
                <w:sz w:val="28"/>
                <w:szCs w:val="28"/>
                <w:lang w:val="en-GB"/>
              </w:rPr>
              <w:lastRenderedPageBreak/>
              <w:t>1. LAO PDR</w:t>
            </w:r>
          </w:p>
        </w:tc>
      </w:tr>
      <w:tr w:rsidR="00B45739" w14:paraId="550BA911" w14:textId="77777777" w:rsidTr="00B45739">
        <w:trPr>
          <w:cnfStyle w:val="000000100000" w:firstRow="0" w:lastRow="0" w:firstColumn="0" w:lastColumn="0" w:oddVBand="0" w:evenVBand="0" w:oddHBand="1" w:evenHBand="0" w:firstRowFirstColumn="0" w:firstRowLastColumn="0" w:lastRowFirstColumn="0" w:lastRowLastColumn="0"/>
        </w:trPr>
        <w:tc>
          <w:tcPr>
            <w:tcW w:w="9620" w:type="dxa"/>
          </w:tcPr>
          <w:p w14:paraId="550BA910" w14:textId="77777777" w:rsidR="00B45739" w:rsidRPr="00B45739" w:rsidRDefault="00B45739" w:rsidP="000B1AB0">
            <w:pPr>
              <w:rPr>
                <w:rStyle w:val="IntenseEmphasis"/>
              </w:rPr>
            </w:pPr>
            <w:r w:rsidRPr="00B45739">
              <w:rPr>
                <w:rStyle w:val="IntenseEmphasis"/>
                <w:lang w:val="en-GB"/>
              </w:rPr>
              <w:t>Q1. What performance/success stories can you provide us with from your country?</w:t>
            </w:r>
          </w:p>
        </w:tc>
      </w:tr>
      <w:tr w:rsidR="00B45739" w14:paraId="550BA914" w14:textId="77777777" w:rsidTr="00B45739">
        <w:trPr>
          <w:cnfStyle w:val="000000010000" w:firstRow="0" w:lastRow="0" w:firstColumn="0" w:lastColumn="0" w:oddVBand="0" w:evenVBand="0" w:oddHBand="0" w:evenHBand="1" w:firstRowFirstColumn="0" w:firstRowLastColumn="0" w:lastRowFirstColumn="0" w:lastRowLastColumn="0"/>
        </w:trPr>
        <w:tc>
          <w:tcPr>
            <w:tcW w:w="9620" w:type="dxa"/>
          </w:tcPr>
          <w:p w14:paraId="550BA912" w14:textId="77777777" w:rsidR="00B45739" w:rsidRPr="00B45739" w:rsidRDefault="00044A7A" w:rsidP="00DF3A7A">
            <w:pPr>
              <w:jc w:val="both"/>
              <w:rPr>
                <w:lang w:val="en-GB"/>
              </w:rPr>
            </w:pPr>
            <w:r>
              <w:rPr>
                <w:lang w:val="en-GB"/>
              </w:rPr>
              <w:t xml:space="preserve">The Lao group presented the following story about a </w:t>
            </w:r>
            <w:r w:rsidR="00B45739" w:rsidRPr="00B45739">
              <w:rPr>
                <w:lang w:val="en-GB"/>
              </w:rPr>
              <w:t xml:space="preserve">Peer educator </w:t>
            </w:r>
            <w:r w:rsidR="00DE2768">
              <w:rPr>
                <w:lang w:val="en-GB"/>
              </w:rPr>
              <w:t xml:space="preserve">for </w:t>
            </w:r>
            <w:r w:rsidR="00573C64">
              <w:rPr>
                <w:lang w:val="en-GB"/>
              </w:rPr>
              <w:t xml:space="preserve">PWID </w:t>
            </w:r>
            <w:r w:rsidR="00DE2768">
              <w:rPr>
                <w:lang w:val="en-GB"/>
              </w:rPr>
              <w:t xml:space="preserve">in </w:t>
            </w:r>
            <w:r w:rsidR="00B45739" w:rsidRPr="00B45739">
              <w:rPr>
                <w:lang w:val="en-GB"/>
              </w:rPr>
              <w:t>Phougsaly Province</w:t>
            </w:r>
            <w:r>
              <w:rPr>
                <w:lang w:val="en-GB"/>
              </w:rPr>
              <w:t>.  A m</w:t>
            </w:r>
            <w:r w:rsidR="00B45739" w:rsidRPr="00B45739">
              <w:rPr>
                <w:lang w:val="en-GB"/>
              </w:rPr>
              <w:t xml:space="preserve">an 35 </w:t>
            </w:r>
            <w:r>
              <w:rPr>
                <w:lang w:val="en-GB"/>
              </w:rPr>
              <w:t xml:space="preserve">years old and </w:t>
            </w:r>
            <w:r w:rsidR="00B45739" w:rsidRPr="00B45739">
              <w:rPr>
                <w:lang w:val="en-GB"/>
              </w:rPr>
              <w:t xml:space="preserve">married with two children was recruited as a peer educator and received training in May 2011, becoming a peer educator in November 2011. </w:t>
            </w:r>
          </w:p>
          <w:p w14:paraId="550BA913" w14:textId="77777777" w:rsidR="00B45739" w:rsidRDefault="00B45739" w:rsidP="00044A7A">
            <w:pPr>
              <w:jc w:val="both"/>
              <w:rPr>
                <w:lang w:val="en-GB"/>
              </w:rPr>
            </w:pPr>
            <w:r w:rsidRPr="00B45739">
              <w:rPr>
                <w:lang w:val="en-GB"/>
              </w:rPr>
              <w:t xml:space="preserve">Through this work he gained knowledge of what his symptoms meant. He had a HIV test in Viet Nam in January 2012 and began treatment in Viet Nam. Unfortunately, </w:t>
            </w:r>
            <w:r w:rsidR="00CD357F">
              <w:rPr>
                <w:lang w:val="en-GB"/>
              </w:rPr>
              <w:t>he passed away</w:t>
            </w:r>
            <w:r w:rsidRPr="00B45739">
              <w:rPr>
                <w:lang w:val="en-GB"/>
              </w:rPr>
              <w:t>,</w:t>
            </w:r>
            <w:r w:rsidR="00CD357F">
              <w:rPr>
                <w:lang w:val="en-GB"/>
              </w:rPr>
              <w:t xml:space="preserve"> however</w:t>
            </w:r>
            <w:r w:rsidRPr="00B45739">
              <w:rPr>
                <w:lang w:val="en-GB"/>
              </w:rPr>
              <w:t xml:space="preserve"> his wife was </w:t>
            </w:r>
            <w:r w:rsidR="00CD357F">
              <w:rPr>
                <w:lang w:val="en-GB"/>
              </w:rPr>
              <w:t>tested</w:t>
            </w:r>
            <w:r w:rsidRPr="00B45739">
              <w:rPr>
                <w:lang w:val="en-GB"/>
              </w:rPr>
              <w:t xml:space="preserve"> for HIV AIDS and was found to be </w:t>
            </w:r>
            <w:r w:rsidR="00CD357F">
              <w:rPr>
                <w:lang w:val="en-GB"/>
              </w:rPr>
              <w:t>negative</w:t>
            </w:r>
            <w:r w:rsidRPr="00B45739">
              <w:rPr>
                <w:lang w:val="en-GB"/>
              </w:rPr>
              <w:t xml:space="preserve">. Her </w:t>
            </w:r>
            <w:r w:rsidR="00CD357F">
              <w:rPr>
                <w:lang w:val="en-GB"/>
              </w:rPr>
              <w:t>HIV/AIDS awareness</w:t>
            </w:r>
            <w:r w:rsidR="00CD357F" w:rsidRPr="00B45739">
              <w:rPr>
                <w:lang w:val="en-GB"/>
              </w:rPr>
              <w:t xml:space="preserve"> </w:t>
            </w:r>
            <w:r w:rsidRPr="00B45739">
              <w:rPr>
                <w:lang w:val="en-GB"/>
              </w:rPr>
              <w:t>was raised and she went back after 3 months to be retested. She gained knowledge herself and decided to work as a Peer Educator. She lost her husband but is determined that she will live for her children and will make sure that they are tested just in case. Through her experience</w:t>
            </w:r>
            <w:r w:rsidR="00CD357F">
              <w:rPr>
                <w:lang w:val="en-GB"/>
              </w:rPr>
              <w:t>s</w:t>
            </w:r>
            <w:r w:rsidRPr="00B45739">
              <w:rPr>
                <w:lang w:val="en-GB"/>
              </w:rPr>
              <w:t xml:space="preserve"> and her contact with HAARP</w:t>
            </w:r>
            <w:r w:rsidR="00044A7A">
              <w:rPr>
                <w:lang w:val="en-GB"/>
              </w:rPr>
              <w:t>,</w:t>
            </w:r>
            <w:r w:rsidRPr="00B45739">
              <w:rPr>
                <w:lang w:val="en-GB"/>
              </w:rPr>
              <w:t xml:space="preserve"> she learned the importance of protecting oneself and one’s family from HIV</w:t>
            </w:r>
            <w:r w:rsidR="00044A7A">
              <w:rPr>
                <w:lang w:val="en-GB"/>
              </w:rPr>
              <w:t>/</w:t>
            </w:r>
            <w:r w:rsidRPr="00B45739">
              <w:rPr>
                <w:lang w:val="en-GB"/>
              </w:rPr>
              <w:t>AIDS. She also understands that if her husband had found HAARP early enough</w:t>
            </w:r>
            <w:r w:rsidR="00044A7A">
              <w:rPr>
                <w:lang w:val="en-GB"/>
              </w:rPr>
              <w:t>,</w:t>
            </w:r>
            <w:r w:rsidRPr="00B45739">
              <w:rPr>
                <w:lang w:val="en-GB"/>
              </w:rPr>
              <w:t xml:space="preserve"> he would in all likelihood not have died. She is determined (especially for the sake of her children) to make the best of her knowledge to help others who may be a risk.</w:t>
            </w:r>
          </w:p>
        </w:tc>
      </w:tr>
      <w:tr w:rsidR="00B45739" w14:paraId="550BA916" w14:textId="77777777" w:rsidTr="00B45739">
        <w:trPr>
          <w:cnfStyle w:val="000000100000" w:firstRow="0" w:lastRow="0" w:firstColumn="0" w:lastColumn="0" w:oddVBand="0" w:evenVBand="0" w:oddHBand="1" w:evenHBand="0" w:firstRowFirstColumn="0" w:firstRowLastColumn="0" w:lastRowFirstColumn="0" w:lastRowLastColumn="0"/>
        </w:trPr>
        <w:tc>
          <w:tcPr>
            <w:tcW w:w="9620" w:type="dxa"/>
          </w:tcPr>
          <w:p w14:paraId="550BA915" w14:textId="77777777" w:rsidR="00B45739" w:rsidRPr="00B45739" w:rsidRDefault="00B45739" w:rsidP="000B1AB0">
            <w:pPr>
              <w:rPr>
                <w:rStyle w:val="IntenseEmphasis"/>
              </w:rPr>
            </w:pPr>
            <w:r w:rsidRPr="00B45739">
              <w:rPr>
                <w:rStyle w:val="IntenseEmphasis"/>
                <w:lang w:val="en-GB"/>
              </w:rPr>
              <w:t>Q 2: Gaps and Challenges in M &amp; E</w:t>
            </w:r>
          </w:p>
        </w:tc>
      </w:tr>
      <w:tr w:rsidR="00B45739" w14:paraId="550BA921" w14:textId="77777777" w:rsidTr="00B45739">
        <w:trPr>
          <w:cnfStyle w:val="000000010000" w:firstRow="0" w:lastRow="0" w:firstColumn="0" w:lastColumn="0" w:oddVBand="0" w:evenVBand="0" w:oddHBand="0" w:evenHBand="1" w:firstRowFirstColumn="0" w:firstRowLastColumn="0" w:lastRowFirstColumn="0" w:lastRowLastColumn="0"/>
        </w:trPr>
        <w:tc>
          <w:tcPr>
            <w:tcW w:w="9620" w:type="dxa"/>
          </w:tcPr>
          <w:p w14:paraId="550BA917" w14:textId="77777777" w:rsidR="00B45739" w:rsidRPr="00B45739" w:rsidRDefault="00B45739" w:rsidP="00E622C4">
            <w:pPr>
              <w:pStyle w:val="ListParagraph"/>
              <w:numPr>
                <w:ilvl w:val="0"/>
                <w:numId w:val="15"/>
              </w:numPr>
              <w:rPr>
                <w:lang w:val="en-GB"/>
              </w:rPr>
            </w:pPr>
            <w:r w:rsidRPr="00B45739">
              <w:rPr>
                <w:lang w:val="en-GB"/>
              </w:rPr>
              <w:t xml:space="preserve">Weak management capacity leading to weak ability to design and manage M &amp; </w:t>
            </w:r>
            <w:r w:rsidR="006C174B">
              <w:rPr>
                <w:lang w:val="en-GB"/>
              </w:rPr>
              <w:t>.</w:t>
            </w:r>
            <w:r w:rsidRPr="00B45739">
              <w:rPr>
                <w:lang w:val="en-GB"/>
              </w:rPr>
              <w:t>E</w:t>
            </w:r>
          </w:p>
          <w:p w14:paraId="550BA918" w14:textId="77777777" w:rsidR="00B45739" w:rsidRPr="00B45739" w:rsidRDefault="00B45739" w:rsidP="00E622C4">
            <w:pPr>
              <w:pStyle w:val="ListParagraph"/>
              <w:numPr>
                <w:ilvl w:val="0"/>
                <w:numId w:val="15"/>
              </w:numPr>
              <w:rPr>
                <w:lang w:val="en-GB"/>
              </w:rPr>
            </w:pPr>
            <w:r w:rsidRPr="00B45739">
              <w:rPr>
                <w:lang w:val="en-GB"/>
              </w:rPr>
              <w:t>Data collection system still new – staff still needs to be trained on M &amp; E</w:t>
            </w:r>
            <w:r w:rsidR="006C174B">
              <w:rPr>
                <w:lang w:val="en-GB"/>
              </w:rPr>
              <w:t>.</w:t>
            </w:r>
          </w:p>
          <w:p w14:paraId="550BA919" w14:textId="77777777" w:rsidR="00B45739" w:rsidRPr="00B45739" w:rsidRDefault="00B45739" w:rsidP="00E622C4">
            <w:pPr>
              <w:pStyle w:val="ListParagraph"/>
              <w:numPr>
                <w:ilvl w:val="0"/>
                <w:numId w:val="15"/>
              </w:numPr>
              <w:rPr>
                <w:lang w:val="en-GB"/>
              </w:rPr>
            </w:pPr>
            <w:r w:rsidRPr="00B45739">
              <w:rPr>
                <w:lang w:val="en-GB"/>
              </w:rPr>
              <w:t>Many project staff have a low level of education, especially those recruited at the grassroots level which makes collecting M &amp; E information complicated</w:t>
            </w:r>
            <w:r w:rsidR="006C174B">
              <w:rPr>
                <w:lang w:val="en-GB"/>
              </w:rPr>
              <w:t>.</w:t>
            </w:r>
          </w:p>
          <w:p w14:paraId="550BA91A" w14:textId="77777777" w:rsidR="00B45739" w:rsidRPr="00B45739" w:rsidRDefault="00B45739" w:rsidP="00E622C4">
            <w:pPr>
              <w:pStyle w:val="ListParagraph"/>
              <w:numPr>
                <w:ilvl w:val="0"/>
                <w:numId w:val="15"/>
              </w:numPr>
              <w:rPr>
                <w:lang w:val="en-GB"/>
              </w:rPr>
            </w:pPr>
            <w:r w:rsidRPr="00B45739">
              <w:rPr>
                <w:lang w:val="en-GB"/>
              </w:rPr>
              <w:t>Limited access of</w:t>
            </w:r>
            <w:r w:rsidR="00DE2768">
              <w:rPr>
                <w:lang w:val="en-GB"/>
              </w:rPr>
              <w:t xml:space="preserve"> PWUD </w:t>
            </w:r>
            <w:r w:rsidRPr="00B45739">
              <w:rPr>
                <w:lang w:val="en-GB"/>
              </w:rPr>
              <w:t>to the project due to fear of police and stigma in the community</w:t>
            </w:r>
            <w:r w:rsidR="006C174B">
              <w:rPr>
                <w:lang w:val="en-GB"/>
              </w:rPr>
              <w:t>.</w:t>
            </w:r>
          </w:p>
          <w:p w14:paraId="550BA91B" w14:textId="77777777" w:rsidR="00B45739" w:rsidRPr="00B45739" w:rsidRDefault="00B45739" w:rsidP="00E622C4">
            <w:pPr>
              <w:pStyle w:val="ListParagraph"/>
              <w:numPr>
                <w:ilvl w:val="0"/>
                <w:numId w:val="15"/>
              </w:numPr>
              <w:rPr>
                <w:lang w:val="en-GB"/>
              </w:rPr>
            </w:pPr>
            <w:r w:rsidRPr="00B45739">
              <w:rPr>
                <w:lang w:val="en-GB"/>
              </w:rPr>
              <w:t>Project sites are isolated and difficult to reach</w:t>
            </w:r>
            <w:r w:rsidR="006C174B">
              <w:rPr>
                <w:lang w:val="en-GB"/>
              </w:rPr>
              <w:t>.</w:t>
            </w:r>
            <w:r w:rsidRPr="00B45739">
              <w:rPr>
                <w:lang w:val="en-GB"/>
              </w:rPr>
              <w:t xml:space="preserve"> </w:t>
            </w:r>
          </w:p>
          <w:p w14:paraId="550BA91C" w14:textId="77777777" w:rsidR="00B45739" w:rsidRPr="00B45739" w:rsidRDefault="00B45739" w:rsidP="00E622C4">
            <w:pPr>
              <w:pStyle w:val="ListParagraph"/>
              <w:numPr>
                <w:ilvl w:val="0"/>
                <w:numId w:val="15"/>
              </w:numPr>
              <w:rPr>
                <w:lang w:val="en-GB"/>
              </w:rPr>
            </w:pPr>
            <w:r w:rsidRPr="00B45739">
              <w:rPr>
                <w:lang w:val="en-GB"/>
              </w:rPr>
              <w:t xml:space="preserve">Language is a barrier for staff and </w:t>
            </w:r>
            <w:r w:rsidR="00573C64">
              <w:rPr>
                <w:lang w:val="en-GB"/>
              </w:rPr>
              <w:t>PWID</w:t>
            </w:r>
            <w:r w:rsidR="00573C64" w:rsidRPr="00B45739">
              <w:rPr>
                <w:lang w:val="en-GB"/>
              </w:rPr>
              <w:t xml:space="preserve"> </w:t>
            </w:r>
            <w:r w:rsidRPr="00B45739">
              <w:rPr>
                <w:lang w:val="en-GB"/>
              </w:rPr>
              <w:t>because many people only speak local languages</w:t>
            </w:r>
            <w:r w:rsidR="006C174B">
              <w:rPr>
                <w:lang w:val="en-GB"/>
              </w:rPr>
              <w:t>.</w:t>
            </w:r>
          </w:p>
          <w:p w14:paraId="550BA91D" w14:textId="77777777" w:rsidR="00B45739" w:rsidRPr="00B45739" w:rsidRDefault="00B45739" w:rsidP="00E622C4">
            <w:pPr>
              <w:pStyle w:val="ListParagraph"/>
              <w:numPr>
                <w:ilvl w:val="0"/>
                <w:numId w:val="15"/>
              </w:numPr>
              <w:rPr>
                <w:lang w:val="en-GB"/>
              </w:rPr>
            </w:pPr>
            <w:r w:rsidRPr="00B45739">
              <w:rPr>
                <w:lang w:val="en-GB"/>
              </w:rPr>
              <w:t>Peer Educators don’t have systematic incentives for their work – only 2 months ago they received some funds but the amount was very low – $45.00 USD per month</w:t>
            </w:r>
            <w:r w:rsidR="006C174B">
              <w:rPr>
                <w:lang w:val="en-GB"/>
              </w:rPr>
              <w:t>.</w:t>
            </w:r>
          </w:p>
          <w:p w14:paraId="550BA91E" w14:textId="77777777" w:rsidR="00B45739" w:rsidRPr="00B45739" w:rsidRDefault="00B45739" w:rsidP="00E622C4">
            <w:pPr>
              <w:pStyle w:val="ListParagraph"/>
              <w:numPr>
                <w:ilvl w:val="0"/>
                <w:numId w:val="15"/>
              </w:numPr>
              <w:rPr>
                <w:lang w:val="en-GB"/>
              </w:rPr>
            </w:pPr>
            <w:r w:rsidRPr="00B45739">
              <w:rPr>
                <w:lang w:val="en-GB"/>
              </w:rPr>
              <w:t>Zone policy has not yet been applied and there is only one M &amp; E system at the county level</w:t>
            </w:r>
            <w:r w:rsidR="006C174B">
              <w:rPr>
                <w:lang w:val="en-GB"/>
              </w:rPr>
              <w:t>.</w:t>
            </w:r>
          </w:p>
          <w:p w14:paraId="550BA91F" w14:textId="77777777" w:rsidR="00B45739" w:rsidRPr="00B45739" w:rsidRDefault="00B45739" w:rsidP="00E622C4">
            <w:pPr>
              <w:pStyle w:val="ListParagraph"/>
              <w:numPr>
                <w:ilvl w:val="0"/>
                <w:numId w:val="15"/>
              </w:numPr>
              <w:rPr>
                <w:lang w:val="en-GB"/>
              </w:rPr>
            </w:pPr>
            <w:r w:rsidRPr="00B45739">
              <w:rPr>
                <w:lang w:val="en-GB"/>
              </w:rPr>
              <w:t>No M &amp; E Guidelines are followed and there is no Standard Operating Procedures on HR</w:t>
            </w:r>
            <w:r w:rsidR="006C174B">
              <w:rPr>
                <w:lang w:val="en-GB"/>
              </w:rPr>
              <w:t>.</w:t>
            </w:r>
          </w:p>
          <w:p w14:paraId="550BA920" w14:textId="77777777" w:rsidR="00B45739" w:rsidRPr="00B45739" w:rsidRDefault="00B45739" w:rsidP="00E622C4">
            <w:pPr>
              <w:pStyle w:val="ListParagraph"/>
              <w:numPr>
                <w:ilvl w:val="0"/>
                <w:numId w:val="15"/>
              </w:numPr>
              <w:rPr>
                <w:lang w:val="en-GB"/>
              </w:rPr>
            </w:pPr>
            <w:r w:rsidRPr="00B45739">
              <w:rPr>
                <w:lang w:val="en-GB"/>
              </w:rPr>
              <w:t>There are also IT barriers (i.e., internet, email) and in fact most reports are sent by public buses.</w:t>
            </w:r>
          </w:p>
        </w:tc>
      </w:tr>
      <w:tr w:rsidR="00B45739" w14:paraId="550BA923" w14:textId="77777777" w:rsidTr="00B45739">
        <w:trPr>
          <w:cnfStyle w:val="000000100000" w:firstRow="0" w:lastRow="0" w:firstColumn="0" w:lastColumn="0" w:oddVBand="0" w:evenVBand="0" w:oddHBand="1" w:evenHBand="0" w:firstRowFirstColumn="0" w:firstRowLastColumn="0" w:lastRowFirstColumn="0" w:lastRowLastColumn="0"/>
        </w:trPr>
        <w:tc>
          <w:tcPr>
            <w:tcW w:w="9620" w:type="dxa"/>
          </w:tcPr>
          <w:p w14:paraId="550BA922" w14:textId="77777777" w:rsidR="00B45739" w:rsidRPr="00B45739" w:rsidRDefault="00B45739" w:rsidP="000B1AB0">
            <w:pPr>
              <w:rPr>
                <w:rStyle w:val="IntenseEmphasis"/>
              </w:rPr>
            </w:pPr>
            <w:r w:rsidRPr="00B45739">
              <w:rPr>
                <w:rStyle w:val="IntenseEmphasis"/>
                <w:lang w:val="en-GB"/>
              </w:rPr>
              <w:t>Q3: M &amp; E Country Sustainability Plan</w:t>
            </w:r>
          </w:p>
        </w:tc>
      </w:tr>
      <w:tr w:rsidR="00B45739" w14:paraId="550BA92C" w14:textId="77777777" w:rsidTr="00B45739">
        <w:trPr>
          <w:cnfStyle w:val="000000010000" w:firstRow="0" w:lastRow="0" w:firstColumn="0" w:lastColumn="0" w:oddVBand="0" w:evenVBand="0" w:oddHBand="0" w:evenHBand="1" w:firstRowFirstColumn="0" w:firstRowLastColumn="0" w:lastRowFirstColumn="0" w:lastRowLastColumn="0"/>
        </w:trPr>
        <w:tc>
          <w:tcPr>
            <w:tcW w:w="9620" w:type="dxa"/>
          </w:tcPr>
          <w:p w14:paraId="550BA924" w14:textId="77777777" w:rsidR="00B45739" w:rsidRPr="00B45739" w:rsidRDefault="00B45739" w:rsidP="00E622C4">
            <w:pPr>
              <w:pStyle w:val="ListParagraph"/>
              <w:numPr>
                <w:ilvl w:val="0"/>
                <w:numId w:val="16"/>
              </w:numPr>
              <w:rPr>
                <w:lang w:val="en-GB"/>
              </w:rPr>
            </w:pPr>
            <w:r w:rsidRPr="00B45739">
              <w:rPr>
                <w:lang w:val="en-GB"/>
              </w:rPr>
              <w:t>An assessment of existing M &amp; E systems needs to be carried out to decide how to move forward in the best way on monitoring and evaluation</w:t>
            </w:r>
            <w:r w:rsidR="006C174B">
              <w:rPr>
                <w:lang w:val="en-GB"/>
              </w:rPr>
              <w:t>.</w:t>
            </w:r>
          </w:p>
          <w:p w14:paraId="550BA925" w14:textId="77777777" w:rsidR="00B45739" w:rsidRPr="00B45739" w:rsidRDefault="00B45739" w:rsidP="00E622C4">
            <w:pPr>
              <w:pStyle w:val="ListParagraph"/>
              <w:numPr>
                <w:ilvl w:val="0"/>
                <w:numId w:val="16"/>
              </w:numPr>
              <w:rPr>
                <w:lang w:val="en-GB"/>
              </w:rPr>
            </w:pPr>
            <w:r w:rsidRPr="00B45739">
              <w:rPr>
                <w:lang w:val="en-GB"/>
              </w:rPr>
              <w:t>Set-up national policy and strategy on harm reduction</w:t>
            </w:r>
            <w:r w:rsidR="006C174B">
              <w:rPr>
                <w:lang w:val="en-GB"/>
              </w:rPr>
              <w:t>.</w:t>
            </w:r>
          </w:p>
          <w:p w14:paraId="550BA926" w14:textId="77777777" w:rsidR="00B45739" w:rsidRPr="00B45739" w:rsidRDefault="00B45739" w:rsidP="00E622C4">
            <w:pPr>
              <w:pStyle w:val="ListParagraph"/>
              <w:numPr>
                <w:ilvl w:val="0"/>
                <w:numId w:val="16"/>
              </w:numPr>
              <w:rPr>
                <w:lang w:val="en-GB"/>
              </w:rPr>
            </w:pPr>
            <w:r w:rsidRPr="00B45739">
              <w:rPr>
                <w:lang w:val="en-GB"/>
              </w:rPr>
              <w:t>Advocacy on Policy/Strategy to g</w:t>
            </w:r>
            <w:r w:rsidR="00044A7A">
              <w:rPr>
                <w:lang w:val="en-GB"/>
              </w:rPr>
              <w:t xml:space="preserve">ain </w:t>
            </w:r>
            <w:r w:rsidRPr="00B45739">
              <w:rPr>
                <w:lang w:val="en-GB"/>
              </w:rPr>
              <w:t>support and commitment from decision makers at all levels</w:t>
            </w:r>
            <w:r w:rsidR="006C174B">
              <w:rPr>
                <w:lang w:val="en-GB"/>
              </w:rPr>
              <w:t>.</w:t>
            </w:r>
          </w:p>
          <w:p w14:paraId="550BA927" w14:textId="77777777" w:rsidR="00B45739" w:rsidRPr="00B45739" w:rsidRDefault="00B45739" w:rsidP="00E622C4">
            <w:pPr>
              <w:pStyle w:val="ListParagraph"/>
              <w:numPr>
                <w:ilvl w:val="0"/>
                <w:numId w:val="16"/>
              </w:numPr>
              <w:rPr>
                <w:lang w:val="en-GB"/>
              </w:rPr>
            </w:pPr>
            <w:r w:rsidRPr="00B45739">
              <w:rPr>
                <w:lang w:val="en-GB"/>
              </w:rPr>
              <w:t>Capacity building on M &amp; E System should be a priority</w:t>
            </w:r>
            <w:r w:rsidR="006C174B">
              <w:rPr>
                <w:lang w:val="en-GB"/>
              </w:rPr>
              <w:t>.</w:t>
            </w:r>
          </w:p>
          <w:p w14:paraId="550BA928" w14:textId="77777777" w:rsidR="00B45739" w:rsidRPr="00B45739" w:rsidRDefault="00B45739" w:rsidP="00E622C4">
            <w:pPr>
              <w:pStyle w:val="ListParagraph"/>
              <w:numPr>
                <w:ilvl w:val="0"/>
                <w:numId w:val="16"/>
              </w:numPr>
              <w:rPr>
                <w:lang w:val="en-GB"/>
              </w:rPr>
            </w:pPr>
            <w:r w:rsidRPr="00B45739">
              <w:rPr>
                <w:lang w:val="en-GB"/>
              </w:rPr>
              <w:t>Integrate the HAARP M &amp; E System into wider HIV/AIDS system (Zones principle of UNAIDS)</w:t>
            </w:r>
            <w:r w:rsidR="006C174B">
              <w:rPr>
                <w:lang w:val="en-GB"/>
              </w:rPr>
              <w:t>.</w:t>
            </w:r>
          </w:p>
          <w:p w14:paraId="550BA929" w14:textId="77777777" w:rsidR="00B45739" w:rsidRPr="00B45739" w:rsidRDefault="00B45739" w:rsidP="00E622C4">
            <w:pPr>
              <w:pStyle w:val="ListParagraph"/>
              <w:numPr>
                <w:ilvl w:val="0"/>
                <w:numId w:val="16"/>
              </w:numPr>
              <w:rPr>
                <w:lang w:val="en-GB"/>
              </w:rPr>
            </w:pPr>
            <w:r w:rsidRPr="00B45739">
              <w:rPr>
                <w:lang w:val="en-GB"/>
              </w:rPr>
              <w:t>Develop guidelines and Standard Operating Procedures on Country HAARP M &amp; E mechanism</w:t>
            </w:r>
            <w:r w:rsidR="006C174B">
              <w:rPr>
                <w:lang w:val="en-GB"/>
              </w:rPr>
              <w:t>.</w:t>
            </w:r>
          </w:p>
          <w:p w14:paraId="550BA92A" w14:textId="77777777" w:rsidR="00B45739" w:rsidRPr="00B45739" w:rsidRDefault="00B45739" w:rsidP="00E622C4">
            <w:pPr>
              <w:pStyle w:val="ListParagraph"/>
              <w:numPr>
                <w:ilvl w:val="0"/>
                <w:numId w:val="16"/>
              </w:numPr>
              <w:rPr>
                <w:lang w:val="en-GB"/>
              </w:rPr>
            </w:pPr>
            <w:r w:rsidRPr="00B45739">
              <w:rPr>
                <w:lang w:val="en-GB"/>
              </w:rPr>
              <w:t>Set-up a staff unit responsible for M &amp; E which includes Focal Points plus TA if needed</w:t>
            </w:r>
            <w:r w:rsidR="006C174B">
              <w:rPr>
                <w:lang w:val="en-GB"/>
              </w:rPr>
              <w:t>.</w:t>
            </w:r>
          </w:p>
          <w:p w14:paraId="550BA92B" w14:textId="77777777" w:rsidR="00B45739" w:rsidRPr="00B45739" w:rsidRDefault="00B45739" w:rsidP="00E622C4">
            <w:pPr>
              <w:pStyle w:val="ListParagraph"/>
              <w:numPr>
                <w:ilvl w:val="0"/>
                <w:numId w:val="16"/>
              </w:numPr>
              <w:rPr>
                <w:lang w:val="en-GB"/>
              </w:rPr>
            </w:pPr>
            <w:r w:rsidRPr="00B45739">
              <w:rPr>
                <w:lang w:val="en-GB"/>
              </w:rPr>
              <w:t>Strengthen Coordination among stakeholders on M</w:t>
            </w:r>
            <w:r w:rsidR="006C174B">
              <w:rPr>
                <w:lang w:val="en-GB"/>
              </w:rPr>
              <w:t xml:space="preserve">onitoring and Evaluation. </w:t>
            </w:r>
            <w:r w:rsidRPr="00B45739">
              <w:rPr>
                <w:lang w:val="en-GB"/>
              </w:rPr>
              <w:t>Disseminate M &amp; E reports to share information and experiences with other countries.</w:t>
            </w:r>
          </w:p>
        </w:tc>
      </w:tr>
    </w:tbl>
    <w:p w14:paraId="550BA92D" w14:textId="77777777" w:rsidR="00B45739" w:rsidRDefault="00B45739" w:rsidP="000B1AB0">
      <w:pPr>
        <w:rPr>
          <w:lang w:val="en-GB"/>
        </w:rPr>
      </w:pPr>
    </w:p>
    <w:tbl>
      <w:tblPr>
        <w:tblStyle w:val="MediumShading1-Accent1"/>
        <w:tblW w:w="0" w:type="auto"/>
        <w:tblLook w:val="0420" w:firstRow="1" w:lastRow="0" w:firstColumn="0" w:lastColumn="0" w:noHBand="0" w:noVBand="1"/>
      </w:tblPr>
      <w:tblGrid>
        <w:gridCol w:w="9620"/>
      </w:tblGrid>
      <w:tr w:rsidR="00B45739" w14:paraId="550BA92F" w14:textId="77777777" w:rsidTr="00DA1BD3">
        <w:trPr>
          <w:cnfStyle w:val="100000000000" w:firstRow="1" w:lastRow="0" w:firstColumn="0" w:lastColumn="0" w:oddVBand="0" w:evenVBand="0" w:oddHBand="0" w:evenHBand="0" w:firstRowFirstColumn="0" w:firstRowLastColumn="0" w:lastRowFirstColumn="0" w:lastRowLastColumn="0"/>
        </w:trPr>
        <w:tc>
          <w:tcPr>
            <w:tcW w:w="9620" w:type="dxa"/>
          </w:tcPr>
          <w:p w14:paraId="550BA92E" w14:textId="77777777" w:rsidR="00B45739" w:rsidRPr="00B45739" w:rsidRDefault="00DF3A7A" w:rsidP="00DA1BD3">
            <w:pPr>
              <w:rPr>
                <w:sz w:val="28"/>
                <w:szCs w:val="28"/>
                <w:lang w:val="en-GB"/>
              </w:rPr>
            </w:pPr>
            <w:r>
              <w:rPr>
                <w:sz w:val="28"/>
                <w:szCs w:val="28"/>
                <w:lang w:val="en-GB"/>
              </w:rPr>
              <w:lastRenderedPageBreak/>
              <w:t>2</w:t>
            </w:r>
            <w:r w:rsidR="00B45739" w:rsidRPr="00B45739">
              <w:rPr>
                <w:sz w:val="28"/>
                <w:szCs w:val="28"/>
                <w:lang w:val="en-GB"/>
              </w:rPr>
              <w:t xml:space="preserve">. </w:t>
            </w:r>
            <w:r w:rsidRPr="00DF3A7A">
              <w:rPr>
                <w:sz w:val="28"/>
                <w:szCs w:val="28"/>
                <w:lang w:val="en-GB"/>
              </w:rPr>
              <w:t>VIET NAM</w:t>
            </w:r>
          </w:p>
        </w:tc>
      </w:tr>
      <w:tr w:rsidR="00B45739" w14:paraId="550BA931" w14:textId="77777777" w:rsidTr="00DA1BD3">
        <w:trPr>
          <w:cnfStyle w:val="000000100000" w:firstRow="0" w:lastRow="0" w:firstColumn="0" w:lastColumn="0" w:oddVBand="0" w:evenVBand="0" w:oddHBand="1" w:evenHBand="0" w:firstRowFirstColumn="0" w:firstRowLastColumn="0" w:lastRowFirstColumn="0" w:lastRowLastColumn="0"/>
        </w:trPr>
        <w:tc>
          <w:tcPr>
            <w:tcW w:w="9620" w:type="dxa"/>
          </w:tcPr>
          <w:p w14:paraId="550BA930" w14:textId="77777777" w:rsidR="00B45739" w:rsidRPr="00B45739" w:rsidRDefault="00B45739" w:rsidP="00DA1BD3">
            <w:pPr>
              <w:rPr>
                <w:rStyle w:val="IntenseEmphasis"/>
              </w:rPr>
            </w:pPr>
            <w:r w:rsidRPr="00B45739">
              <w:rPr>
                <w:rStyle w:val="IntenseEmphasis"/>
                <w:lang w:val="en-GB"/>
              </w:rPr>
              <w:t>Q1. What performance/success stories can you provide us with from your country?</w:t>
            </w:r>
          </w:p>
        </w:tc>
      </w:tr>
      <w:tr w:rsidR="00B45739" w14:paraId="550BA934" w14:textId="77777777" w:rsidTr="00DA1BD3">
        <w:trPr>
          <w:cnfStyle w:val="000000010000" w:firstRow="0" w:lastRow="0" w:firstColumn="0" w:lastColumn="0" w:oddVBand="0" w:evenVBand="0" w:oddHBand="0" w:evenHBand="1" w:firstRowFirstColumn="0" w:firstRowLastColumn="0" w:lastRowFirstColumn="0" w:lastRowLastColumn="0"/>
        </w:trPr>
        <w:tc>
          <w:tcPr>
            <w:tcW w:w="9620" w:type="dxa"/>
          </w:tcPr>
          <w:p w14:paraId="550BA932" w14:textId="77777777" w:rsidR="00DF3A7A" w:rsidRPr="00DF3A7A" w:rsidRDefault="00044A7A" w:rsidP="00DF3A7A">
            <w:pPr>
              <w:jc w:val="both"/>
              <w:rPr>
                <w:lang w:val="en-GB"/>
              </w:rPr>
            </w:pPr>
            <w:r>
              <w:rPr>
                <w:lang w:val="en-GB"/>
              </w:rPr>
              <w:t>The Vietnam group present</w:t>
            </w:r>
            <w:r w:rsidR="00A938BB">
              <w:rPr>
                <w:lang w:val="en-GB"/>
              </w:rPr>
              <w:t>ed</w:t>
            </w:r>
            <w:r>
              <w:rPr>
                <w:lang w:val="en-GB"/>
              </w:rPr>
              <w:t xml:space="preserve"> the following story. </w:t>
            </w:r>
            <w:r w:rsidR="00DF3A7A" w:rsidRPr="00DF3A7A">
              <w:rPr>
                <w:lang w:val="en-GB"/>
              </w:rPr>
              <w:t xml:space="preserve">A 24 year old Male came to the attention of a HAARP Peer Educator in Viet Nam. This man often shared Needles and Syringes (NS) and was jobless. In addition, his low education level, combined with a general lack of knowledge on HIVAIDS put him at risk.  </w:t>
            </w:r>
            <w:r w:rsidR="00A938BB">
              <w:rPr>
                <w:lang w:val="en-GB"/>
              </w:rPr>
              <w:t>H</w:t>
            </w:r>
            <w:r w:rsidR="00DF3A7A" w:rsidRPr="00DF3A7A">
              <w:rPr>
                <w:lang w:val="en-GB"/>
              </w:rPr>
              <w:t xml:space="preserve">e was part of the ‘mobile’ population that roamed from place to place and was difficult to meet. He was afraid of being arrested ‘red-handed’ with a </w:t>
            </w:r>
            <w:r w:rsidR="00A938BB">
              <w:rPr>
                <w:lang w:val="en-GB"/>
              </w:rPr>
              <w:t>NS</w:t>
            </w:r>
            <w:r w:rsidR="00DF3A7A" w:rsidRPr="00DF3A7A">
              <w:rPr>
                <w:lang w:val="en-GB"/>
              </w:rPr>
              <w:t>. Where he lived</w:t>
            </w:r>
            <w:r w:rsidR="00A938BB">
              <w:rPr>
                <w:lang w:val="en-GB"/>
              </w:rPr>
              <w:t>,</w:t>
            </w:r>
            <w:r w:rsidR="00DF3A7A" w:rsidRPr="00DF3A7A">
              <w:rPr>
                <w:lang w:val="en-GB"/>
              </w:rPr>
              <w:t xml:space="preserve"> he felt at risk of being charged with trafficking. </w:t>
            </w:r>
          </w:p>
          <w:p w14:paraId="550BA933" w14:textId="77777777" w:rsidR="00B45739" w:rsidRDefault="00DF3A7A" w:rsidP="00DE2768">
            <w:pPr>
              <w:jc w:val="both"/>
              <w:rPr>
                <w:lang w:val="en-GB"/>
              </w:rPr>
            </w:pPr>
            <w:r w:rsidRPr="00DF3A7A">
              <w:rPr>
                <w:lang w:val="en-GB"/>
              </w:rPr>
              <w:t xml:space="preserve">The history of this man was that his parents had tried many times to use their social networks to help him stay out of jail. They tried to persuade him to stop using drugs. The Peer Educator explained to the man that harm reduction was different and that he needed to stop sharing his NS and explained why this was important. Once he understood the facts, he was more cooperative. The moral argument had not worked but the harm reduction argument did. In fact this man not only stopped sharing his NS, </w:t>
            </w:r>
            <w:r w:rsidR="00A938BB">
              <w:rPr>
                <w:lang w:val="en-GB"/>
              </w:rPr>
              <w:t xml:space="preserve">but </w:t>
            </w:r>
            <w:r w:rsidRPr="00DF3A7A">
              <w:rPr>
                <w:lang w:val="en-GB"/>
              </w:rPr>
              <w:t xml:space="preserve">he introduced many of his friends to the program. In this way, through building of trust and word of mouth, the program was able to reach many of the </w:t>
            </w:r>
            <w:r w:rsidR="00DE2768">
              <w:rPr>
                <w:lang w:val="en-GB"/>
              </w:rPr>
              <w:t>PWUDs</w:t>
            </w:r>
            <w:r w:rsidRPr="00DF3A7A">
              <w:rPr>
                <w:lang w:val="en-GB"/>
              </w:rPr>
              <w:t xml:space="preserve"> and contribute to decreasing the spread of HIV</w:t>
            </w:r>
            <w:r w:rsidR="00FC0F20">
              <w:rPr>
                <w:lang w:val="en-GB"/>
              </w:rPr>
              <w:t>/</w:t>
            </w:r>
            <w:r w:rsidRPr="00DF3A7A">
              <w:rPr>
                <w:lang w:val="en-GB"/>
              </w:rPr>
              <w:t>AIDS in this population.</w:t>
            </w:r>
          </w:p>
        </w:tc>
      </w:tr>
      <w:tr w:rsidR="00B45739" w14:paraId="550BA936" w14:textId="77777777" w:rsidTr="00DA1BD3">
        <w:trPr>
          <w:cnfStyle w:val="000000100000" w:firstRow="0" w:lastRow="0" w:firstColumn="0" w:lastColumn="0" w:oddVBand="0" w:evenVBand="0" w:oddHBand="1" w:evenHBand="0" w:firstRowFirstColumn="0" w:firstRowLastColumn="0" w:lastRowFirstColumn="0" w:lastRowLastColumn="0"/>
        </w:trPr>
        <w:tc>
          <w:tcPr>
            <w:tcW w:w="9620" w:type="dxa"/>
          </w:tcPr>
          <w:p w14:paraId="550BA935" w14:textId="77777777" w:rsidR="00B45739" w:rsidRPr="00B45739" w:rsidRDefault="00B45739" w:rsidP="00DA1BD3">
            <w:pPr>
              <w:rPr>
                <w:rStyle w:val="IntenseEmphasis"/>
              </w:rPr>
            </w:pPr>
            <w:r w:rsidRPr="00B45739">
              <w:rPr>
                <w:rStyle w:val="IntenseEmphasis"/>
                <w:lang w:val="en-GB"/>
              </w:rPr>
              <w:t>Q 2: Gaps and Challenges in M &amp; E</w:t>
            </w:r>
          </w:p>
        </w:tc>
      </w:tr>
      <w:tr w:rsidR="00B45739" w14:paraId="550BA93C" w14:textId="77777777" w:rsidTr="00DA1BD3">
        <w:trPr>
          <w:cnfStyle w:val="000000010000" w:firstRow="0" w:lastRow="0" w:firstColumn="0" w:lastColumn="0" w:oddVBand="0" w:evenVBand="0" w:oddHBand="0" w:evenHBand="1" w:firstRowFirstColumn="0" w:firstRowLastColumn="0" w:lastRowFirstColumn="0" w:lastRowLastColumn="0"/>
        </w:trPr>
        <w:tc>
          <w:tcPr>
            <w:tcW w:w="9620" w:type="dxa"/>
          </w:tcPr>
          <w:p w14:paraId="550BA937" w14:textId="77777777" w:rsidR="00DF3A7A" w:rsidRPr="00DF3A7A" w:rsidRDefault="00DF3A7A" w:rsidP="00E622C4">
            <w:pPr>
              <w:pStyle w:val="ListParagraph"/>
              <w:numPr>
                <w:ilvl w:val="0"/>
                <w:numId w:val="17"/>
              </w:numPr>
              <w:rPr>
                <w:lang w:val="en-GB"/>
              </w:rPr>
            </w:pPr>
            <w:r w:rsidRPr="00DF3A7A">
              <w:rPr>
                <w:lang w:val="en-GB"/>
              </w:rPr>
              <w:t>It is difficult to reach many of the ethnic groups (both geographically and due to language barriers) and the size estimation of the target groups is not accurate</w:t>
            </w:r>
            <w:r w:rsidR="006C174B">
              <w:rPr>
                <w:lang w:val="en-GB"/>
              </w:rPr>
              <w:t>.</w:t>
            </w:r>
            <w:r w:rsidRPr="00DF3A7A">
              <w:rPr>
                <w:lang w:val="en-GB"/>
              </w:rPr>
              <w:t xml:space="preserve"> </w:t>
            </w:r>
          </w:p>
          <w:p w14:paraId="550BA938" w14:textId="77777777" w:rsidR="00DF3A7A" w:rsidRPr="00DF3A7A" w:rsidRDefault="00DF3A7A" w:rsidP="00E622C4">
            <w:pPr>
              <w:pStyle w:val="ListParagraph"/>
              <w:numPr>
                <w:ilvl w:val="0"/>
                <w:numId w:val="17"/>
              </w:numPr>
              <w:rPr>
                <w:lang w:val="en-GB"/>
              </w:rPr>
            </w:pPr>
            <w:r w:rsidRPr="00DF3A7A">
              <w:rPr>
                <w:lang w:val="en-GB"/>
              </w:rPr>
              <w:t>Many people in the ethnic groups are not literate so it is difficult to do written advocacy and data collection</w:t>
            </w:r>
            <w:r w:rsidR="006C174B">
              <w:rPr>
                <w:lang w:val="en-GB"/>
              </w:rPr>
              <w:t>.</w:t>
            </w:r>
          </w:p>
          <w:p w14:paraId="550BA939" w14:textId="77777777" w:rsidR="00DF3A7A" w:rsidRPr="00DF3A7A" w:rsidRDefault="00DF3A7A" w:rsidP="00E622C4">
            <w:pPr>
              <w:pStyle w:val="ListParagraph"/>
              <w:numPr>
                <w:ilvl w:val="0"/>
                <w:numId w:val="17"/>
              </w:numPr>
              <w:rPr>
                <w:lang w:val="en-GB"/>
              </w:rPr>
            </w:pPr>
            <w:r w:rsidRPr="00DF3A7A">
              <w:rPr>
                <w:lang w:val="en-GB"/>
              </w:rPr>
              <w:t xml:space="preserve">People responsible for data collection are not able to meet the demands, especially since they are often dealing with multi-sectoral implementers. The real level of effort is also not clear. </w:t>
            </w:r>
          </w:p>
          <w:p w14:paraId="550BA93A" w14:textId="77777777" w:rsidR="00DF3A7A" w:rsidRPr="00DF3A7A" w:rsidRDefault="00DF3A7A" w:rsidP="00E622C4">
            <w:pPr>
              <w:pStyle w:val="ListParagraph"/>
              <w:numPr>
                <w:ilvl w:val="0"/>
                <w:numId w:val="17"/>
              </w:numPr>
              <w:rPr>
                <w:lang w:val="en-GB"/>
              </w:rPr>
            </w:pPr>
            <w:r w:rsidRPr="00DF3A7A">
              <w:rPr>
                <w:lang w:val="en-GB"/>
              </w:rPr>
              <w:t>Also, some basic tools for data management, i.e., software</w:t>
            </w:r>
            <w:r w:rsidR="00A938BB">
              <w:rPr>
                <w:lang w:val="en-GB"/>
              </w:rPr>
              <w:t>,</w:t>
            </w:r>
            <w:r w:rsidRPr="00DF3A7A">
              <w:rPr>
                <w:lang w:val="en-GB"/>
              </w:rPr>
              <w:t xml:space="preserve"> are not available.</w:t>
            </w:r>
          </w:p>
          <w:p w14:paraId="550BA93B" w14:textId="77777777" w:rsidR="00B45739" w:rsidRPr="00DF3A7A" w:rsidRDefault="00DF3A7A" w:rsidP="00E622C4">
            <w:pPr>
              <w:pStyle w:val="ListParagraph"/>
              <w:numPr>
                <w:ilvl w:val="0"/>
                <w:numId w:val="17"/>
              </w:numPr>
              <w:rPr>
                <w:lang w:val="en-GB"/>
              </w:rPr>
            </w:pPr>
            <w:r w:rsidRPr="00DF3A7A">
              <w:rPr>
                <w:lang w:val="en-GB"/>
              </w:rPr>
              <w:t>Data collection and analysis are hampered by limited capacity. Reporting forms are not structured to encourage inclusion of all activities in which the program engages and has success. This is a factor leading partly to performance stories and successes being underreported.</w:t>
            </w:r>
          </w:p>
        </w:tc>
      </w:tr>
      <w:tr w:rsidR="00B45739" w14:paraId="550BA93E" w14:textId="77777777" w:rsidTr="00DA1BD3">
        <w:trPr>
          <w:cnfStyle w:val="000000100000" w:firstRow="0" w:lastRow="0" w:firstColumn="0" w:lastColumn="0" w:oddVBand="0" w:evenVBand="0" w:oddHBand="1" w:evenHBand="0" w:firstRowFirstColumn="0" w:firstRowLastColumn="0" w:lastRowFirstColumn="0" w:lastRowLastColumn="0"/>
        </w:trPr>
        <w:tc>
          <w:tcPr>
            <w:tcW w:w="9620" w:type="dxa"/>
          </w:tcPr>
          <w:p w14:paraId="550BA93D" w14:textId="77777777" w:rsidR="00B45739" w:rsidRPr="00B45739" w:rsidRDefault="00B45739" w:rsidP="00DA1BD3">
            <w:pPr>
              <w:rPr>
                <w:rStyle w:val="IntenseEmphasis"/>
              </w:rPr>
            </w:pPr>
            <w:r w:rsidRPr="00B45739">
              <w:rPr>
                <w:rStyle w:val="IntenseEmphasis"/>
                <w:lang w:val="en-GB"/>
              </w:rPr>
              <w:t>Q3: M &amp; E Country Sustainability Plan</w:t>
            </w:r>
          </w:p>
        </w:tc>
      </w:tr>
      <w:tr w:rsidR="00B45739" w14:paraId="550BA943" w14:textId="77777777" w:rsidTr="00DA1BD3">
        <w:trPr>
          <w:cnfStyle w:val="000000010000" w:firstRow="0" w:lastRow="0" w:firstColumn="0" w:lastColumn="0" w:oddVBand="0" w:evenVBand="0" w:oddHBand="0" w:evenHBand="1" w:firstRowFirstColumn="0" w:firstRowLastColumn="0" w:lastRowFirstColumn="0" w:lastRowLastColumn="0"/>
        </w:trPr>
        <w:tc>
          <w:tcPr>
            <w:tcW w:w="9620" w:type="dxa"/>
          </w:tcPr>
          <w:p w14:paraId="550BA93F" w14:textId="77777777" w:rsidR="00DF3A7A" w:rsidRPr="00DF3A7A" w:rsidRDefault="00DF3A7A" w:rsidP="00E622C4">
            <w:pPr>
              <w:pStyle w:val="ListParagraph"/>
              <w:numPr>
                <w:ilvl w:val="0"/>
                <w:numId w:val="18"/>
              </w:numPr>
              <w:rPr>
                <w:lang w:val="en-GB"/>
              </w:rPr>
            </w:pPr>
            <w:r w:rsidRPr="00DF3A7A">
              <w:rPr>
                <w:lang w:val="en-GB"/>
              </w:rPr>
              <w:t>Setting up good reporting systems from the Commune to the District to the Ministry (VAAC) is a goal that needs to be accomplished to achieve sustainability</w:t>
            </w:r>
            <w:r w:rsidR="00A938BB">
              <w:rPr>
                <w:lang w:val="en-GB"/>
              </w:rPr>
              <w:t>.</w:t>
            </w:r>
            <w:r w:rsidRPr="00DF3A7A">
              <w:rPr>
                <w:lang w:val="en-GB"/>
              </w:rPr>
              <w:t xml:space="preserve"> </w:t>
            </w:r>
          </w:p>
          <w:p w14:paraId="550BA940" w14:textId="77777777" w:rsidR="00DF3A7A" w:rsidRPr="00DF3A7A" w:rsidRDefault="00DF3A7A" w:rsidP="00E622C4">
            <w:pPr>
              <w:pStyle w:val="ListParagraph"/>
              <w:numPr>
                <w:ilvl w:val="0"/>
                <w:numId w:val="18"/>
              </w:numPr>
              <w:rPr>
                <w:lang w:val="en-GB"/>
              </w:rPr>
            </w:pPr>
            <w:r w:rsidRPr="00DF3A7A">
              <w:rPr>
                <w:lang w:val="en-GB"/>
              </w:rPr>
              <w:t xml:space="preserve">It is necessary to provide </w:t>
            </w:r>
            <w:r w:rsidR="00A227DE" w:rsidRPr="00DF3A7A">
              <w:rPr>
                <w:lang w:val="en-GB"/>
              </w:rPr>
              <w:t>on-going</w:t>
            </w:r>
            <w:r w:rsidRPr="00DF3A7A">
              <w:rPr>
                <w:lang w:val="en-GB"/>
              </w:rPr>
              <w:t xml:space="preserve"> training for staff to overcome high staff turnover especially for those who are in charge and making decisions which affect the project. </w:t>
            </w:r>
            <w:r w:rsidR="00A938BB">
              <w:rPr>
                <w:lang w:val="en-GB"/>
              </w:rPr>
              <w:t xml:space="preserve"> A</w:t>
            </w:r>
            <w:r w:rsidRPr="00DF3A7A">
              <w:rPr>
                <w:lang w:val="en-GB"/>
              </w:rPr>
              <w:t xml:space="preserve">ny necessary equipment </w:t>
            </w:r>
            <w:r w:rsidR="00A938BB">
              <w:rPr>
                <w:lang w:val="en-GB"/>
              </w:rPr>
              <w:t xml:space="preserve">which could be provided </w:t>
            </w:r>
            <w:r w:rsidRPr="00DF3A7A">
              <w:rPr>
                <w:lang w:val="en-GB"/>
              </w:rPr>
              <w:t>would be most welcome</w:t>
            </w:r>
            <w:r w:rsidR="00A938BB">
              <w:rPr>
                <w:lang w:val="en-GB"/>
              </w:rPr>
              <w:t>.</w:t>
            </w:r>
            <w:r w:rsidRPr="00DF3A7A">
              <w:rPr>
                <w:lang w:val="en-GB"/>
              </w:rPr>
              <w:t xml:space="preserve"> </w:t>
            </w:r>
          </w:p>
          <w:p w14:paraId="550BA941" w14:textId="77777777" w:rsidR="00DF3A7A" w:rsidRPr="00DF3A7A" w:rsidRDefault="00DF3A7A" w:rsidP="00E622C4">
            <w:pPr>
              <w:pStyle w:val="ListParagraph"/>
              <w:numPr>
                <w:ilvl w:val="0"/>
                <w:numId w:val="18"/>
              </w:numPr>
              <w:rPr>
                <w:lang w:val="en-GB"/>
              </w:rPr>
            </w:pPr>
            <w:r w:rsidRPr="00DF3A7A">
              <w:rPr>
                <w:lang w:val="en-GB"/>
              </w:rPr>
              <w:t>Performance monitoring and regular technical assistance are critical to working toward sustainability.</w:t>
            </w:r>
          </w:p>
          <w:p w14:paraId="550BA942" w14:textId="77777777" w:rsidR="00B45739" w:rsidRPr="00DF3A7A" w:rsidRDefault="00573C64" w:rsidP="00573C64">
            <w:pPr>
              <w:pStyle w:val="ListParagraph"/>
              <w:numPr>
                <w:ilvl w:val="0"/>
                <w:numId w:val="18"/>
              </w:numPr>
              <w:rPr>
                <w:lang w:val="en-GB"/>
              </w:rPr>
            </w:pPr>
            <w:r>
              <w:rPr>
                <w:lang w:val="en-GB"/>
              </w:rPr>
              <w:t xml:space="preserve">It is important to also consider </w:t>
            </w:r>
            <w:r w:rsidR="00DF3A7A" w:rsidRPr="00DF3A7A">
              <w:rPr>
                <w:lang w:val="en-GB"/>
              </w:rPr>
              <w:t>financial and budgetary</w:t>
            </w:r>
            <w:r>
              <w:rPr>
                <w:lang w:val="en-GB"/>
              </w:rPr>
              <w:t xml:space="preserve"> issues</w:t>
            </w:r>
            <w:r w:rsidR="00DF3A7A" w:rsidRPr="00DF3A7A">
              <w:rPr>
                <w:lang w:val="en-GB"/>
              </w:rPr>
              <w:t xml:space="preserve">. </w:t>
            </w:r>
            <w:r>
              <w:rPr>
                <w:lang w:val="en-GB"/>
              </w:rPr>
              <w:t>To strengthen and maintain sustainability t</w:t>
            </w:r>
            <w:r w:rsidR="00DF3A7A" w:rsidRPr="00DF3A7A">
              <w:rPr>
                <w:lang w:val="en-GB"/>
              </w:rPr>
              <w:t>he program needs to create more connections with government and the justice system.</w:t>
            </w:r>
          </w:p>
        </w:tc>
      </w:tr>
    </w:tbl>
    <w:p w14:paraId="550BA944" w14:textId="77777777" w:rsidR="00A1328F" w:rsidRDefault="00A1328F" w:rsidP="000B1AB0">
      <w:pPr>
        <w:rPr>
          <w:lang w:val="en-GB"/>
        </w:rPr>
      </w:pPr>
    </w:p>
    <w:p w14:paraId="550BA945" w14:textId="77777777" w:rsidR="00580869" w:rsidRDefault="00580869" w:rsidP="000B1AB0">
      <w:pPr>
        <w:rPr>
          <w:lang w:val="en-GB"/>
        </w:rPr>
      </w:pPr>
    </w:p>
    <w:tbl>
      <w:tblPr>
        <w:tblStyle w:val="MediumShading1-Accent1"/>
        <w:tblW w:w="0" w:type="auto"/>
        <w:tblLook w:val="0420" w:firstRow="1" w:lastRow="0" w:firstColumn="0" w:lastColumn="0" w:noHBand="0" w:noVBand="1"/>
      </w:tblPr>
      <w:tblGrid>
        <w:gridCol w:w="9620"/>
      </w:tblGrid>
      <w:tr w:rsidR="00DF3A7A" w14:paraId="550BA947" w14:textId="77777777" w:rsidTr="00DA1BD3">
        <w:trPr>
          <w:cnfStyle w:val="100000000000" w:firstRow="1" w:lastRow="0" w:firstColumn="0" w:lastColumn="0" w:oddVBand="0" w:evenVBand="0" w:oddHBand="0" w:evenHBand="0" w:firstRowFirstColumn="0" w:firstRowLastColumn="0" w:lastRowFirstColumn="0" w:lastRowLastColumn="0"/>
        </w:trPr>
        <w:tc>
          <w:tcPr>
            <w:tcW w:w="9620" w:type="dxa"/>
          </w:tcPr>
          <w:p w14:paraId="550BA946" w14:textId="77777777" w:rsidR="00DF3A7A" w:rsidRPr="00B45739" w:rsidRDefault="00DF3A7A" w:rsidP="00DA1BD3">
            <w:pPr>
              <w:rPr>
                <w:sz w:val="28"/>
                <w:szCs w:val="28"/>
                <w:lang w:val="en-GB"/>
              </w:rPr>
            </w:pPr>
            <w:r>
              <w:rPr>
                <w:sz w:val="28"/>
                <w:szCs w:val="28"/>
                <w:lang w:val="en-GB"/>
              </w:rPr>
              <w:lastRenderedPageBreak/>
              <w:t>3</w:t>
            </w:r>
            <w:r w:rsidRPr="00B45739">
              <w:rPr>
                <w:sz w:val="28"/>
                <w:szCs w:val="28"/>
                <w:lang w:val="en-GB"/>
              </w:rPr>
              <w:t xml:space="preserve">. </w:t>
            </w:r>
            <w:r w:rsidRPr="00DF3A7A">
              <w:rPr>
                <w:sz w:val="28"/>
                <w:szCs w:val="28"/>
                <w:lang w:val="en-GB"/>
              </w:rPr>
              <w:t>MYANMAR/BURMA</w:t>
            </w:r>
          </w:p>
        </w:tc>
      </w:tr>
      <w:tr w:rsidR="00DF3A7A" w14:paraId="550BA949" w14:textId="77777777" w:rsidTr="00DA1BD3">
        <w:trPr>
          <w:cnfStyle w:val="000000100000" w:firstRow="0" w:lastRow="0" w:firstColumn="0" w:lastColumn="0" w:oddVBand="0" w:evenVBand="0" w:oddHBand="1" w:evenHBand="0" w:firstRowFirstColumn="0" w:firstRowLastColumn="0" w:lastRowFirstColumn="0" w:lastRowLastColumn="0"/>
        </w:trPr>
        <w:tc>
          <w:tcPr>
            <w:tcW w:w="9620" w:type="dxa"/>
          </w:tcPr>
          <w:p w14:paraId="550BA948" w14:textId="77777777" w:rsidR="00DF3A7A" w:rsidRPr="00B45739" w:rsidRDefault="00DF3A7A" w:rsidP="00DA1BD3">
            <w:pPr>
              <w:rPr>
                <w:rStyle w:val="IntenseEmphasis"/>
              </w:rPr>
            </w:pPr>
            <w:r w:rsidRPr="00B45739">
              <w:rPr>
                <w:rStyle w:val="IntenseEmphasis"/>
                <w:lang w:val="en-GB"/>
              </w:rPr>
              <w:t>Q1. What performance/success stories can you provide us with from your country?</w:t>
            </w:r>
          </w:p>
        </w:tc>
      </w:tr>
      <w:tr w:rsidR="00DF3A7A" w14:paraId="550BA94D" w14:textId="77777777" w:rsidTr="00DA1BD3">
        <w:trPr>
          <w:cnfStyle w:val="000000010000" w:firstRow="0" w:lastRow="0" w:firstColumn="0" w:lastColumn="0" w:oddVBand="0" w:evenVBand="0" w:oddHBand="0" w:evenHBand="1" w:firstRowFirstColumn="0" w:firstRowLastColumn="0" w:lastRowFirstColumn="0" w:lastRowLastColumn="0"/>
        </w:trPr>
        <w:tc>
          <w:tcPr>
            <w:tcW w:w="9620" w:type="dxa"/>
          </w:tcPr>
          <w:p w14:paraId="550BA94A" w14:textId="77777777" w:rsidR="00DF3A7A" w:rsidRPr="00DF3A7A" w:rsidRDefault="00DF3A7A" w:rsidP="00DF3A7A">
            <w:pPr>
              <w:jc w:val="both"/>
              <w:rPr>
                <w:lang w:val="en-GB"/>
              </w:rPr>
            </w:pPr>
            <w:r w:rsidRPr="00DF3A7A">
              <w:rPr>
                <w:lang w:val="en-GB"/>
              </w:rPr>
              <w:t xml:space="preserve">The Myanmar team spoke </w:t>
            </w:r>
            <w:r w:rsidR="00A938BB">
              <w:rPr>
                <w:lang w:val="en-GB"/>
              </w:rPr>
              <w:t xml:space="preserve">about </w:t>
            </w:r>
            <w:r w:rsidRPr="00DF3A7A">
              <w:rPr>
                <w:lang w:val="en-GB"/>
              </w:rPr>
              <w:t>how their program was fledg</w:t>
            </w:r>
            <w:r w:rsidR="000C3531">
              <w:rPr>
                <w:lang w:val="en-GB"/>
              </w:rPr>
              <w:t>l</w:t>
            </w:r>
            <w:r w:rsidRPr="00DF3A7A">
              <w:rPr>
                <w:lang w:val="en-GB"/>
              </w:rPr>
              <w:t xml:space="preserve">ing and was focused around creating a stronger enabling environment. The program works on Advocacy, Legal Reviewing, service delivery to improve access and also planned a Study Tour for </w:t>
            </w:r>
            <w:r w:rsidR="00A938BB">
              <w:rPr>
                <w:lang w:val="en-GB"/>
              </w:rPr>
              <w:t>‘</w:t>
            </w:r>
            <w:r w:rsidRPr="00DF3A7A">
              <w:rPr>
                <w:lang w:val="en-GB"/>
              </w:rPr>
              <w:t>cross learning</w:t>
            </w:r>
            <w:r w:rsidR="00A938BB">
              <w:rPr>
                <w:lang w:val="en-GB"/>
              </w:rPr>
              <w:t>’</w:t>
            </w:r>
            <w:r w:rsidRPr="00DF3A7A">
              <w:rPr>
                <w:lang w:val="en-GB"/>
              </w:rPr>
              <w:t xml:space="preserve"> in the region. Their overall goal is to expand sites and the MMT program. They feel that</w:t>
            </w:r>
            <w:r w:rsidR="00FC0F20">
              <w:rPr>
                <w:lang w:val="en-GB"/>
              </w:rPr>
              <w:t xml:space="preserve"> in the areas of advocacy</w:t>
            </w:r>
            <w:r w:rsidR="00A938BB">
              <w:rPr>
                <w:lang w:val="en-GB"/>
              </w:rPr>
              <w:t>,</w:t>
            </w:r>
            <w:r w:rsidR="00FC0F20">
              <w:rPr>
                <w:lang w:val="en-GB"/>
              </w:rPr>
              <w:t xml:space="preserve"> legal review and HR implementation</w:t>
            </w:r>
            <w:r w:rsidRPr="00DF3A7A">
              <w:rPr>
                <w:lang w:val="en-GB"/>
              </w:rPr>
              <w:t xml:space="preserve"> </w:t>
            </w:r>
            <w:r w:rsidR="00A938BB">
              <w:rPr>
                <w:lang w:val="en-GB"/>
              </w:rPr>
              <w:t xml:space="preserve">that </w:t>
            </w:r>
            <w:r w:rsidRPr="00DF3A7A">
              <w:rPr>
                <w:lang w:val="en-GB"/>
              </w:rPr>
              <w:t>they</w:t>
            </w:r>
            <w:r w:rsidR="00FC0F20">
              <w:rPr>
                <w:lang w:val="en-GB"/>
              </w:rPr>
              <w:t xml:space="preserve"> have not achieved the same level of success as</w:t>
            </w:r>
            <w:r w:rsidRPr="00DF3A7A">
              <w:rPr>
                <w:lang w:val="en-GB"/>
              </w:rPr>
              <w:t xml:space="preserve"> HAARP programs that have been running longer. Indeed, the Myanmar group feels that they can learn from other countries, especially China, which has a cross-border program involving Myanmar nationals. Capacity Building is also </w:t>
            </w:r>
            <w:r w:rsidR="00A938BB">
              <w:rPr>
                <w:lang w:val="en-GB"/>
              </w:rPr>
              <w:t xml:space="preserve">a </w:t>
            </w:r>
            <w:r w:rsidRPr="00DF3A7A">
              <w:rPr>
                <w:lang w:val="en-GB"/>
              </w:rPr>
              <w:t xml:space="preserve">priority with community groups, government staff and their own project staff, particularly on issues involving data collection and analysis for M &amp; E. </w:t>
            </w:r>
            <w:r w:rsidR="00A938BB">
              <w:rPr>
                <w:lang w:val="en-GB"/>
              </w:rPr>
              <w:t xml:space="preserve"> </w:t>
            </w:r>
            <w:r w:rsidRPr="00DF3A7A">
              <w:rPr>
                <w:lang w:val="en-GB"/>
              </w:rPr>
              <w:t>It was pointed out that although the</w:t>
            </w:r>
            <w:r w:rsidR="00A938BB">
              <w:rPr>
                <w:lang w:val="en-GB"/>
              </w:rPr>
              <w:t xml:space="preserve"> above </w:t>
            </w:r>
            <w:r w:rsidRPr="00DF3A7A">
              <w:rPr>
                <w:lang w:val="en-GB"/>
              </w:rPr>
              <w:t>are all very important activities, they do not constitute s</w:t>
            </w:r>
            <w:r>
              <w:rPr>
                <w:lang w:val="en-GB"/>
              </w:rPr>
              <w:t>uccess</w:t>
            </w:r>
            <w:r w:rsidR="00A938BB">
              <w:rPr>
                <w:lang w:val="en-GB"/>
              </w:rPr>
              <w:t>.</w:t>
            </w:r>
            <w:r>
              <w:rPr>
                <w:lang w:val="en-GB"/>
              </w:rPr>
              <w:t xml:space="preserve"> </w:t>
            </w:r>
          </w:p>
          <w:p w14:paraId="550BA94B" w14:textId="77777777" w:rsidR="00DF3A7A" w:rsidRPr="00DF3A7A" w:rsidRDefault="00DF3A7A" w:rsidP="00DF3A7A">
            <w:pPr>
              <w:jc w:val="both"/>
              <w:rPr>
                <w:lang w:val="en-GB"/>
              </w:rPr>
            </w:pPr>
            <w:r w:rsidRPr="00DF3A7A">
              <w:rPr>
                <w:lang w:val="en-GB"/>
              </w:rPr>
              <w:t xml:space="preserve">The group identified two success stories. The first story described a twenty year old former </w:t>
            </w:r>
            <w:r w:rsidR="00DE2768">
              <w:rPr>
                <w:lang w:val="en-GB"/>
              </w:rPr>
              <w:t>PW</w:t>
            </w:r>
            <w:r w:rsidR="000C3531">
              <w:rPr>
                <w:lang w:val="en-GB"/>
              </w:rPr>
              <w:t>I</w:t>
            </w:r>
            <w:r w:rsidR="00DE2768">
              <w:rPr>
                <w:lang w:val="en-GB"/>
              </w:rPr>
              <w:t>D</w:t>
            </w:r>
            <w:r w:rsidRPr="00DF3A7A">
              <w:rPr>
                <w:lang w:val="en-GB"/>
              </w:rPr>
              <w:t xml:space="preserve"> who came from the middle of the country. He tried to stop using drugs and was contacted by a peer educator. He had many issues related to drug addiction and petty crime</w:t>
            </w:r>
            <w:r w:rsidR="00A938BB">
              <w:rPr>
                <w:lang w:val="en-GB"/>
              </w:rPr>
              <w:t>. H</w:t>
            </w:r>
            <w:r w:rsidRPr="00DF3A7A">
              <w:rPr>
                <w:lang w:val="en-GB"/>
              </w:rPr>
              <w:t xml:space="preserve">e was able to </w:t>
            </w:r>
            <w:r w:rsidR="00580869">
              <w:rPr>
                <w:lang w:val="en-GB"/>
              </w:rPr>
              <w:t>enter</w:t>
            </w:r>
            <w:r w:rsidRPr="00DF3A7A">
              <w:rPr>
                <w:lang w:val="en-GB"/>
              </w:rPr>
              <w:t xml:space="preserve"> the Harm Reduction program and now works successfully as </w:t>
            </w:r>
            <w:r w:rsidR="00A938BB">
              <w:rPr>
                <w:lang w:val="en-GB"/>
              </w:rPr>
              <w:t xml:space="preserve">an </w:t>
            </w:r>
            <w:r w:rsidRPr="00DF3A7A">
              <w:rPr>
                <w:lang w:val="en-GB"/>
              </w:rPr>
              <w:t>o</w:t>
            </w:r>
            <w:r>
              <w:rPr>
                <w:lang w:val="en-GB"/>
              </w:rPr>
              <w:t xml:space="preserve">utreach staff for the project. </w:t>
            </w:r>
          </w:p>
          <w:p w14:paraId="550BA94C" w14:textId="77777777" w:rsidR="00DF3A7A" w:rsidRDefault="00DF3A7A" w:rsidP="000C3531">
            <w:pPr>
              <w:jc w:val="both"/>
              <w:rPr>
                <w:lang w:val="en-GB"/>
              </w:rPr>
            </w:pPr>
            <w:r w:rsidRPr="00DF3A7A">
              <w:rPr>
                <w:lang w:val="en-GB"/>
              </w:rPr>
              <w:t>The second story described a young man who started by snorting heroin and then changed to injecting drug use. He could not really afford this habit and got involved in petty crime. During the worst period</w:t>
            </w:r>
            <w:r w:rsidR="00A938BB">
              <w:rPr>
                <w:lang w:val="en-GB"/>
              </w:rPr>
              <w:t>,</w:t>
            </w:r>
            <w:r w:rsidRPr="00DF3A7A">
              <w:rPr>
                <w:lang w:val="en-GB"/>
              </w:rPr>
              <w:t xml:space="preserve"> many things happened to</w:t>
            </w:r>
            <w:r w:rsidR="005D5A99">
              <w:rPr>
                <w:lang w:val="en-GB"/>
              </w:rPr>
              <w:t xml:space="preserve"> </w:t>
            </w:r>
            <w:r w:rsidRPr="00DF3A7A">
              <w:rPr>
                <w:lang w:val="en-GB"/>
              </w:rPr>
              <w:t>him including his elder brothers dying of HIV</w:t>
            </w:r>
            <w:r w:rsidR="00FC0F20">
              <w:rPr>
                <w:lang w:val="en-GB"/>
              </w:rPr>
              <w:t>/</w:t>
            </w:r>
            <w:r w:rsidRPr="00DF3A7A">
              <w:rPr>
                <w:lang w:val="en-GB"/>
              </w:rPr>
              <w:t>AIDS related complications and another brother being arrested by the police for crimes related to drug use. This young man did not want to end up the same so he decided that he would come into the HAARP HR, especially MMT service. He is functioning much better and is now a peer educator himself.</w:t>
            </w:r>
          </w:p>
        </w:tc>
      </w:tr>
      <w:tr w:rsidR="00DF3A7A" w14:paraId="550BA94F" w14:textId="77777777" w:rsidTr="00DA1BD3">
        <w:trPr>
          <w:cnfStyle w:val="000000100000" w:firstRow="0" w:lastRow="0" w:firstColumn="0" w:lastColumn="0" w:oddVBand="0" w:evenVBand="0" w:oddHBand="1" w:evenHBand="0" w:firstRowFirstColumn="0" w:firstRowLastColumn="0" w:lastRowFirstColumn="0" w:lastRowLastColumn="0"/>
        </w:trPr>
        <w:tc>
          <w:tcPr>
            <w:tcW w:w="9620" w:type="dxa"/>
          </w:tcPr>
          <w:p w14:paraId="550BA94E" w14:textId="77777777" w:rsidR="00DF3A7A" w:rsidRPr="00B45739" w:rsidRDefault="00DF3A7A" w:rsidP="00DA1BD3">
            <w:pPr>
              <w:rPr>
                <w:rStyle w:val="IntenseEmphasis"/>
              </w:rPr>
            </w:pPr>
            <w:r w:rsidRPr="00B45739">
              <w:rPr>
                <w:rStyle w:val="IntenseEmphasis"/>
                <w:lang w:val="en-GB"/>
              </w:rPr>
              <w:t>Q 2: Gaps and Challenges in M &amp; E</w:t>
            </w:r>
          </w:p>
        </w:tc>
      </w:tr>
      <w:tr w:rsidR="00DF3A7A" w14:paraId="550BA95C" w14:textId="77777777" w:rsidTr="00DA1BD3">
        <w:trPr>
          <w:cnfStyle w:val="000000010000" w:firstRow="0" w:lastRow="0" w:firstColumn="0" w:lastColumn="0" w:oddVBand="0" w:evenVBand="0" w:oddHBand="0" w:evenHBand="1" w:firstRowFirstColumn="0" w:firstRowLastColumn="0" w:lastRowFirstColumn="0" w:lastRowLastColumn="0"/>
        </w:trPr>
        <w:tc>
          <w:tcPr>
            <w:tcW w:w="9620" w:type="dxa"/>
          </w:tcPr>
          <w:p w14:paraId="550BA950" w14:textId="77777777" w:rsidR="00DF3A7A" w:rsidRPr="00DF3A7A" w:rsidRDefault="00DF3A7A" w:rsidP="00E622C4">
            <w:pPr>
              <w:pStyle w:val="ListParagraph"/>
              <w:numPr>
                <w:ilvl w:val="0"/>
                <w:numId w:val="19"/>
              </w:numPr>
              <w:rPr>
                <w:lang w:val="en-GB"/>
              </w:rPr>
            </w:pPr>
            <w:r w:rsidRPr="00DF3A7A">
              <w:rPr>
                <w:lang w:val="en-GB"/>
              </w:rPr>
              <w:t xml:space="preserve">The change of government will likely mean a change in staff which will be a problem for the project (at least initially) since new people are not likely to be familiar with HAARP etc. </w:t>
            </w:r>
          </w:p>
          <w:p w14:paraId="550BA951" w14:textId="77777777" w:rsidR="00DF3A7A" w:rsidRPr="00DF3A7A" w:rsidRDefault="00DF3A7A" w:rsidP="00E622C4">
            <w:pPr>
              <w:pStyle w:val="ListParagraph"/>
              <w:numPr>
                <w:ilvl w:val="0"/>
                <w:numId w:val="19"/>
              </w:numPr>
              <w:rPr>
                <w:lang w:val="en-GB"/>
              </w:rPr>
            </w:pPr>
            <w:r w:rsidRPr="00DF3A7A">
              <w:rPr>
                <w:lang w:val="en-GB"/>
              </w:rPr>
              <w:t xml:space="preserve">Myanmar is dealing with outdated laws which need to be improved. To do this, they need a positive enabling environment. </w:t>
            </w:r>
          </w:p>
          <w:p w14:paraId="550BA952" w14:textId="77777777" w:rsidR="00DF3A7A" w:rsidRPr="00DF3A7A" w:rsidRDefault="00DF3A7A" w:rsidP="00E622C4">
            <w:pPr>
              <w:pStyle w:val="ListParagraph"/>
              <w:numPr>
                <w:ilvl w:val="0"/>
                <w:numId w:val="19"/>
              </w:numPr>
              <w:rPr>
                <w:lang w:val="en-GB"/>
              </w:rPr>
            </w:pPr>
            <w:r w:rsidRPr="00DF3A7A">
              <w:rPr>
                <w:lang w:val="en-GB"/>
              </w:rPr>
              <w:t xml:space="preserve">They aren’t able to collect needed data and gain access to </w:t>
            </w:r>
            <w:r w:rsidR="00DE2768">
              <w:rPr>
                <w:lang w:val="en-GB"/>
              </w:rPr>
              <w:t>PWUD</w:t>
            </w:r>
            <w:r w:rsidRPr="00DF3A7A">
              <w:rPr>
                <w:lang w:val="en-GB"/>
              </w:rPr>
              <w:t xml:space="preserve">s due to fear of reprisal. </w:t>
            </w:r>
          </w:p>
          <w:p w14:paraId="550BA953" w14:textId="77777777" w:rsidR="00DF3A7A" w:rsidRPr="00DF3A7A" w:rsidRDefault="00DF3A7A" w:rsidP="00E622C4">
            <w:pPr>
              <w:pStyle w:val="ListParagraph"/>
              <w:numPr>
                <w:ilvl w:val="0"/>
                <w:numId w:val="19"/>
              </w:numPr>
              <w:rPr>
                <w:lang w:val="en-GB"/>
              </w:rPr>
            </w:pPr>
            <w:r w:rsidRPr="00DF3A7A">
              <w:rPr>
                <w:lang w:val="en-GB"/>
              </w:rPr>
              <w:t xml:space="preserve">Many stakeholders are enlightened individuals (i.e., a well-known </w:t>
            </w:r>
            <w:r w:rsidR="00A938BB">
              <w:rPr>
                <w:lang w:val="en-GB"/>
              </w:rPr>
              <w:t>P</w:t>
            </w:r>
            <w:r w:rsidRPr="00DF3A7A">
              <w:rPr>
                <w:lang w:val="en-GB"/>
              </w:rPr>
              <w:t xml:space="preserve">olice </w:t>
            </w:r>
            <w:r w:rsidR="00A938BB">
              <w:rPr>
                <w:lang w:val="en-GB"/>
              </w:rPr>
              <w:t>C</w:t>
            </w:r>
            <w:r w:rsidRPr="00DF3A7A">
              <w:rPr>
                <w:lang w:val="en-GB"/>
              </w:rPr>
              <w:t xml:space="preserve">olonel) within the country who have spoken out about the need for reform and </w:t>
            </w:r>
            <w:r w:rsidR="00A938BB">
              <w:rPr>
                <w:lang w:val="en-GB"/>
              </w:rPr>
              <w:t xml:space="preserve">the </w:t>
            </w:r>
            <w:r w:rsidRPr="00DF3A7A">
              <w:rPr>
                <w:lang w:val="en-GB"/>
              </w:rPr>
              <w:t xml:space="preserve">benefits of harm reduction. </w:t>
            </w:r>
          </w:p>
          <w:p w14:paraId="550BA954" w14:textId="77777777" w:rsidR="00DF3A7A" w:rsidRPr="00DF3A7A" w:rsidRDefault="00DF3A7A" w:rsidP="00E622C4">
            <w:pPr>
              <w:pStyle w:val="ListParagraph"/>
              <w:numPr>
                <w:ilvl w:val="0"/>
                <w:numId w:val="19"/>
              </w:numPr>
              <w:rPr>
                <w:lang w:val="en-GB"/>
              </w:rPr>
            </w:pPr>
            <w:r w:rsidRPr="00DF3A7A">
              <w:rPr>
                <w:lang w:val="en-GB"/>
              </w:rPr>
              <w:t xml:space="preserve">Research is a key component to advocacy, especially since even simple basics like size estimation are missing. This is critical along with a legal review to ensure that the environment promotes </w:t>
            </w:r>
            <w:r w:rsidR="00A227DE" w:rsidRPr="00DF3A7A">
              <w:rPr>
                <w:lang w:val="en-GB"/>
              </w:rPr>
              <w:t>behaviour</w:t>
            </w:r>
            <w:r w:rsidRPr="00DF3A7A">
              <w:rPr>
                <w:lang w:val="en-GB"/>
              </w:rPr>
              <w:t xml:space="preserve"> change. </w:t>
            </w:r>
          </w:p>
          <w:p w14:paraId="550BA955" w14:textId="77777777" w:rsidR="00DF3A7A" w:rsidRPr="00DF3A7A" w:rsidRDefault="00DF3A7A" w:rsidP="00E622C4">
            <w:pPr>
              <w:pStyle w:val="ListParagraph"/>
              <w:numPr>
                <w:ilvl w:val="0"/>
                <w:numId w:val="19"/>
              </w:numPr>
              <w:rPr>
                <w:lang w:val="en-GB"/>
              </w:rPr>
            </w:pPr>
            <w:r w:rsidRPr="00DF3A7A">
              <w:rPr>
                <w:lang w:val="en-GB"/>
              </w:rPr>
              <w:t>Advocacy would obviously be enhanced with better M &amp; E, especially if it was undertaken with relevant ministries in the country</w:t>
            </w:r>
            <w:r w:rsidR="006C174B">
              <w:rPr>
                <w:lang w:val="en-GB"/>
              </w:rPr>
              <w:t>.</w:t>
            </w:r>
          </w:p>
          <w:p w14:paraId="550BA956" w14:textId="77777777" w:rsidR="00DF3A7A" w:rsidRPr="00DF3A7A" w:rsidRDefault="00DF3A7A" w:rsidP="00E622C4">
            <w:pPr>
              <w:pStyle w:val="ListParagraph"/>
              <w:numPr>
                <w:ilvl w:val="0"/>
                <w:numId w:val="19"/>
              </w:numPr>
              <w:rPr>
                <w:lang w:val="en-GB"/>
              </w:rPr>
            </w:pPr>
            <w:r w:rsidRPr="00DF3A7A">
              <w:rPr>
                <w:lang w:val="en-GB"/>
              </w:rPr>
              <w:t>Most government staff are overworked which</w:t>
            </w:r>
            <w:r w:rsidR="003C4152">
              <w:rPr>
                <w:lang w:val="en-GB"/>
              </w:rPr>
              <w:t>,</w:t>
            </w:r>
            <w:r w:rsidRPr="00DF3A7A">
              <w:rPr>
                <w:lang w:val="en-GB"/>
              </w:rPr>
              <w:t xml:space="preserve"> coupled with a lack of government funding for collection of data, makes M&amp; E difficult. </w:t>
            </w:r>
          </w:p>
          <w:p w14:paraId="550BA957" w14:textId="77777777" w:rsidR="003C4152" w:rsidRDefault="00DF3A7A" w:rsidP="00E622C4">
            <w:pPr>
              <w:pStyle w:val="ListParagraph"/>
              <w:numPr>
                <w:ilvl w:val="0"/>
                <w:numId w:val="19"/>
              </w:numPr>
              <w:rPr>
                <w:lang w:val="en-GB"/>
              </w:rPr>
            </w:pPr>
            <w:r w:rsidRPr="00DF3A7A">
              <w:rPr>
                <w:lang w:val="en-GB"/>
              </w:rPr>
              <w:t xml:space="preserve">Going forward, it is necessary to engage </w:t>
            </w:r>
            <w:r w:rsidR="003C4152">
              <w:rPr>
                <w:lang w:val="en-GB"/>
              </w:rPr>
              <w:t xml:space="preserve">with </w:t>
            </w:r>
            <w:r w:rsidRPr="00DF3A7A">
              <w:rPr>
                <w:lang w:val="en-GB"/>
              </w:rPr>
              <w:t xml:space="preserve">relevant ministries </w:t>
            </w:r>
            <w:r w:rsidR="003C4152">
              <w:rPr>
                <w:lang w:val="en-GB"/>
              </w:rPr>
              <w:t xml:space="preserve">and provide assistance to them. </w:t>
            </w:r>
          </w:p>
          <w:p w14:paraId="550BA958" w14:textId="77777777" w:rsidR="00DF3A7A" w:rsidRPr="00DF3A7A" w:rsidRDefault="00DF3A7A" w:rsidP="00E622C4">
            <w:pPr>
              <w:pStyle w:val="ListParagraph"/>
              <w:numPr>
                <w:ilvl w:val="0"/>
                <w:numId w:val="19"/>
              </w:numPr>
              <w:rPr>
                <w:lang w:val="en-GB"/>
              </w:rPr>
            </w:pPr>
            <w:r w:rsidRPr="00DF3A7A">
              <w:rPr>
                <w:lang w:val="en-GB"/>
              </w:rPr>
              <w:t xml:space="preserve">Project branding </w:t>
            </w:r>
            <w:r w:rsidR="003C4152">
              <w:rPr>
                <w:lang w:val="en-GB"/>
              </w:rPr>
              <w:t xml:space="preserve">is important since it </w:t>
            </w:r>
            <w:r w:rsidRPr="00DF3A7A">
              <w:rPr>
                <w:lang w:val="en-GB"/>
              </w:rPr>
              <w:t>affects messaging and data collection.</w:t>
            </w:r>
          </w:p>
          <w:p w14:paraId="550BA959" w14:textId="77777777" w:rsidR="00DF3A7A" w:rsidRPr="00DF3A7A" w:rsidRDefault="00DF3A7A" w:rsidP="00E622C4">
            <w:pPr>
              <w:pStyle w:val="ListParagraph"/>
              <w:numPr>
                <w:ilvl w:val="0"/>
                <w:numId w:val="19"/>
              </w:numPr>
              <w:rPr>
                <w:lang w:val="en-GB"/>
              </w:rPr>
            </w:pPr>
            <w:r w:rsidRPr="00DF3A7A">
              <w:rPr>
                <w:lang w:val="en-GB"/>
              </w:rPr>
              <w:t>They need to find a way to collect data which</w:t>
            </w:r>
            <w:r w:rsidR="000C3531">
              <w:rPr>
                <w:lang w:val="en-GB"/>
              </w:rPr>
              <w:t xml:space="preserve"> is</w:t>
            </w:r>
            <w:r w:rsidRPr="00DF3A7A">
              <w:rPr>
                <w:lang w:val="en-GB"/>
              </w:rPr>
              <w:t xml:space="preserve"> not simply quantitative but also qualitative. </w:t>
            </w:r>
            <w:r w:rsidR="003C4152">
              <w:rPr>
                <w:lang w:val="en-GB"/>
              </w:rPr>
              <w:t>D</w:t>
            </w:r>
            <w:r w:rsidRPr="00DF3A7A">
              <w:rPr>
                <w:lang w:val="en-GB"/>
              </w:rPr>
              <w:t xml:space="preserve">eveloping performance stories </w:t>
            </w:r>
            <w:r w:rsidR="003C4152">
              <w:rPr>
                <w:lang w:val="en-GB"/>
              </w:rPr>
              <w:t xml:space="preserve">is </w:t>
            </w:r>
            <w:r w:rsidRPr="00DF3A7A">
              <w:rPr>
                <w:lang w:val="en-GB"/>
              </w:rPr>
              <w:t>a critical first step</w:t>
            </w:r>
            <w:r w:rsidR="003C4152">
              <w:rPr>
                <w:lang w:val="en-GB"/>
              </w:rPr>
              <w:t xml:space="preserve"> and good way to start</w:t>
            </w:r>
            <w:r w:rsidRPr="00DF3A7A">
              <w:rPr>
                <w:lang w:val="en-GB"/>
              </w:rPr>
              <w:t xml:space="preserve">. There are stories that can be collected </w:t>
            </w:r>
            <w:r w:rsidRPr="00DF3A7A">
              <w:rPr>
                <w:lang w:val="en-GB"/>
              </w:rPr>
              <w:lastRenderedPageBreak/>
              <w:t xml:space="preserve">from both the psychosocial work and </w:t>
            </w:r>
            <w:r w:rsidR="003C4152">
              <w:rPr>
                <w:lang w:val="en-GB"/>
              </w:rPr>
              <w:t xml:space="preserve">the </w:t>
            </w:r>
            <w:r w:rsidRPr="00DF3A7A">
              <w:rPr>
                <w:lang w:val="en-GB"/>
              </w:rPr>
              <w:t xml:space="preserve">vocational work being done or coordinated by the project. </w:t>
            </w:r>
            <w:r w:rsidR="003C4152">
              <w:rPr>
                <w:lang w:val="en-GB"/>
              </w:rPr>
              <w:t xml:space="preserve"> I</w:t>
            </w:r>
            <w:r w:rsidRPr="00DF3A7A">
              <w:rPr>
                <w:lang w:val="en-GB"/>
              </w:rPr>
              <w:t xml:space="preserve">ssues </w:t>
            </w:r>
            <w:r w:rsidR="003C4152">
              <w:rPr>
                <w:lang w:val="en-GB"/>
              </w:rPr>
              <w:t xml:space="preserve">remain </w:t>
            </w:r>
            <w:r w:rsidRPr="00DF3A7A">
              <w:rPr>
                <w:lang w:val="en-GB"/>
              </w:rPr>
              <w:t xml:space="preserve">with capacity </w:t>
            </w:r>
            <w:r w:rsidR="00A227DE" w:rsidRPr="00DF3A7A">
              <w:rPr>
                <w:lang w:val="en-GB"/>
              </w:rPr>
              <w:t>building</w:t>
            </w:r>
            <w:r w:rsidR="00A227DE">
              <w:rPr>
                <w:lang w:val="en-GB"/>
              </w:rPr>
              <w:t xml:space="preserve"> which </w:t>
            </w:r>
            <w:r w:rsidR="00A227DE" w:rsidRPr="00DF3A7A">
              <w:rPr>
                <w:lang w:val="en-GB"/>
              </w:rPr>
              <w:t>is</w:t>
            </w:r>
            <w:r w:rsidRPr="00DF3A7A">
              <w:rPr>
                <w:lang w:val="en-GB"/>
              </w:rPr>
              <w:t xml:space="preserve"> still very challenging in terms of M &amp; E</w:t>
            </w:r>
            <w:r w:rsidR="003C4152">
              <w:rPr>
                <w:lang w:val="en-GB"/>
              </w:rPr>
              <w:t xml:space="preserve"> reporting.</w:t>
            </w:r>
          </w:p>
          <w:p w14:paraId="550BA95A" w14:textId="77777777" w:rsidR="00DF3A7A" w:rsidRPr="00DF3A7A" w:rsidRDefault="003C4152" w:rsidP="00E622C4">
            <w:pPr>
              <w:pStyle w:val="ListParagraph"/>
              <w:numPr>
                <w:ilvl w:val="0"/>
                <w:numId w:val="19"/>
              </w:numPr>
              <w:rPr>
                <w:lang w:val="en-GB"/>
              </w:rPr>
            </w:pPr>
            <w:r>
              <w:rPr>
                <w:lang w:val="en-GB"/>
              </w:rPr>
              <w:t xml:space="preserve">In addition, </w:t>
            </w:r>
            <w:r w:rsidR="00DF3A7A" w:rsidRPr="00DF3A7A">
              <w:rPr>
                <w:lang w:val="en-GB"/>
              </w:rPr>
              <w:t>discriminatory issues continue to be a challenge in terms of data collection, since those who feel vulnerable</w:t>
            </w:r>
            <w:r>
              <w:rPr>
                <w:lang w:val="en-GB"/>
              </w:rPr>
              <w:t>,</w:t>
            </w:r>
            <w:r w:rsidR="00DF3A7A" w:rsidRPr="00DF3A7A">
              <w:rPr>
                <w:lang w:val="en-GB"/>
              </w:rPr>
              <w:t xml:space="preserve"> are slow to report and disclose information to authorities for fear of reprisal or stigma: i</w:t>
            </w:r>
            <w:r>
              <w:rPr>
                <w:lang w:val="en-GB"/>
              </w:rPr>
              <w:t>.</w:t>
            </w:r>
            <w:r w:rsidR="00DF3A7A" w:rsidRPr="00DF3A7A">
              <w:rPr>
                <w:lang w:val="en-GB"/>
              </w:rPr>
              <w:t>e</w:t>
            </w:r>
            <w:r>
              <w:rPr>
                <w:lang w:val="en-GB"/>
              </w:rPr>
              <w:t>.</w:t>
            </w:r>
            <w:r w:rsidR="00DF3A7A" w:rsidRPr="00DF3A7A">
              <w:rPr>
                <w:lang w:val="en-GB"/>
              </w:rPr>
              <w:t xml:space="preserve"> disclosure on homosexuality is problematic in certain settings.</w:t>
            </w:r>
          </w:p>
          <w:p w14:paraId="550BA95B" w14:textId="77777777" w:rsidR="00DF3A7A" w:rsidRPr="00DF3A7A" w:rsidRDefault="00DF3A7A" w:rsidP="00E622C4">
            <w:pPr>
              <w:pStyle w:val="ListParagraph"/>
              <w:numPr>
                <w:ilvl w:val="0"/>
                <w:numId w:val="19"/>
              </w:numPr>
              <w:rPr>
                <w:lang w:val="en-GB"/>
              </w:rPr>
            </w:pPr>
            <w:r w:rsidRPr="00DF3A7A">
              <w:rPr>
                <w:lang w:val="en-GB"/>
              </w:rPr>
              <w:t>In their standard HR material</w:t>
            </w:r>
            <w:r w:rsidR="003C4152">
              <w:rPr>
                <w:lang w:val="en-GB"/>
              </w:rPr>
              <w:t>,</w:t>
            </w:r>
            <w:r w:rsidRPr="00DF3A7A">
              <w:rPr>
                <w:lang w:val="en-GB"/>
              </w:rPr>
              <w:t xml:space="preserve"> they would like to improve their information on the state of affairs in terms of harm reduction in </w:t>
            </w:r>
            <w:r w:rsidR="003C4152">
              <w:rPr>
                <w:lang w:val="en-GB"/>
              </w:rPr>
              <w:t xml:space="preserve">their </w:t>
            </w:r>
            <w:r w:rsidRPr="00DF3A7A">
              <w:rPr>
                <w:lang w:val="en-GB"/>
              </w:rPr>
              <w:t xml:space="preserve">country but </w:t>
            </w:r>
            <w:r w:rsidR="003C4152">
              <w:rPr>
                <w:lang w:val="en-GB"/>
              </w:rPr>
              <w:t xml:space="preserve">even for them </w:t>
            </w:r>
            <w:r w:rsidRPr="00DF3A7A">
              <w:rPr>
                <w:lang w:val="en-GB"/>
              </w:rPr>
              <w:t>it is difficult to get an accurate picture</w:t>
            </w:r>
            <w:r w:rsidR="003C4152">
              <w:rPr>
                <w:lang w:val="en-GB"/>
              </w:rPr>
              <w:t xml:space="preserve"> yet</w:t>
            </w:r>
            <w:r w:rsidRPr="00DF3A7A">
              <w:rPr>
                <w:lang w:val="en-GB"/>
              </w:rPr>
              <w:t>.</w:t>
            </w:r>
          </w:p>
        </w:tc>
      </w:tr>
      <w:tr w:rsidR="00DF3A7A" w14:paraId="550BA95E" w14:textId="77777777" w:rsidTr="00DA1BD3">
        <w:trPr>
          <w:cnfStyle w:val="000000100000" w:firstRow="0" w:lastRow="0" w:firstColumn="0" w:lastColumn="0" w:oddVBand="0" w:evenVBand="0" w:oddHBand="1" w:evenHBand="0" w:firstRowFirstColumn="0" w:firstRowLastColumn="0" w:lastRowFirstColumn="0" w:lastRowLastColumn="0"/>
        </w:trPr>
        <w:tc>
          <w:tcPr>
            <w:tcW w:w="9620" w:type="dxa"/>
          </w:tcPr>
          <w:p w14:paraId="550BA95D" w14:textId="77777777" w:rsidR="00DF3A7A" w:rsidRPr="00B45739" w:rsidRDefault="00DF3A7A" w:rsidP="00DA1BD3">
            <w:pPr>
              <w:rPr>
                <w:rStyle w:val="IntenseEmphasis"/>
              </w:rPr>
            </w:pPr>
            <w:r w:rsidRPr="00B45739">
              <w:rPr>
                <w:rStyle w:val="IntenseEmphasis"/>
                <w:lang w:val="en-GB"/>
              </w:rPr>
              <w:lastRenderedPageBreak/>
              <w:t>Q3: M &amp; E Country Sustainability Plan</w:t>
            </w:r>
          </w:p>
        </w:tc>
      </w:tr>
      <w:tr w:rsidR="00DF3A7A" w14:paraId="550BA964" w14:textId="77777777" w:rsidTr="00DA1BD3">
        <w:trPr>
          <w:cnfStyle w:val="000000010000" w:firstRow="0" w:lastRow="0" w:firstColumn="0" w:lastColumn="0" w:oddVBand="0" w:evenVBand="0" w:oddHBand="0" w:evenHBand="1" w:firstRowFirstColumn="0" w:firstRowLastColumn="0" w:lastRowFirstColumn="0" w:lastRowLastColumn="0"/>
        </w:trPr>
        <w:tc>
          <w:tcPr>
            <w:tcW w:w="9620" w:type="dxa"/>
          </w:tcPr>
          <w:p w14:paraId="550BA95F" w14:textId="77777777" w:rsidR="00DF3A7A" w:rsidRPr="00DF3A7A" w:rsidRDefault="00DF3A7A" w:rsidP="00E622C4">
            <w:pPr>
              <w:pStyle w:val="ListParagraph"/>
              <w:numPr>
                <w:ilvl w:val="0"/>
                <w:numId w:val="20"/>
              </w:numPr>
              <w:rPr>
                <w:lang w:val="en-GB"/>
              </w:rPr>
            </w:pPr>
            <w:r w:rsidRPr="00DF3A7A">
              <w:rPr>
                <w:lang w:val="en-GB"/>
              </w:rPr>
              <w:t>Setting up a good reporting system and a review of the current system</w:t>
            </w:r>
            <w:r w:rsidR="003C4152">
              <w:rPr>
                <w:lang w:val="en-GB"/>
              </w:rPr>
              <w:t xml:space="preserve"> is needed.</w:t>
            </w:r>
          </w:p>
          <w:p w14:paraId="550BA960" w14:textId="77777777" w:rsidR="00DF3A7A" w:rsidRPr="00DF3A7A" w:rsidRDefault="00DF3A7A" w:rsidP="00E622C4">
            <w:pPr>
              <w:pStyle w:val="ListParagraph"/>
              <w:numPr>
                <w:ilvl w:val="0"/>
                <w:numId w:val="20"/>
              </w:numPr>
              <w:rPr>
                <w:lang w:val="en-GB"/>
              </w:rPr>
            </w:pPr>
            <w:r w:rsidRPr="00DF3A7A">
              <w:rPr>
                <w:lang w:val="en-GB"/>
              </w:rPr>
              <w:t xml:space="preserve">Performance monitoring training and capacity building of stakeholders are both critical </w:t>
            </w:r>
            <w:r w:rsidR="003C4152">
              <w:rPr>
                <w:lang w:val="en-GB"/>
              </w:rPr>
              <w:t xml:space="preserve">as part of </w:t>
            </w:r>
            <w:r w:rsidRPr="00DF3A7A">
              <w:rPr>
                <w:lang w:val="en-GB"/>
              </w:rPr>
              <w:t>work</w:t>
            </w:r>
            <w:r w:rsidR="003C4152">
              <w:rPr>
                <w:lang w:val="en-GB"/>
              </w:rPr>
              <w:t>ing</w:t>
            </w:r>
            <w:r w:rsidRPr="00DF3A7A">
              <w:rPr>
                <w:lang w:val="en-GB"/>
              </w:rPr>
              <w:t xml:space="preserve"> toward sustainability</w:t>
            </w:r>
          </w:p>
          <w:p w14:paraId="550BA961" w14:textId="77777777" w:rsidR="00DF3A7A" w:rsidRPr="00DF3A7A" w:rsidRDefault="00DF3A7A" w:rsidP="00E622C4">
            <w:pPr>
              <w:pStyle w:val="ListParagraph"/>
              <w:numPr>
                <w:ilvl w:val="0"/>
                <w:numId w:val="20"/>
              </w:numPr>
              <w:rPr>
                <w:lang w:val="en-GB"/>
              </w:rPr>
            </w:pPr>
            <w:r w:rsidRPr="00DF3A7A">
              <w:rPr>
                <w:lang w:val="en-GB"/>
              </w:rPr>
              <w:t>The biggest issue is to work closely with government officials to find a home for the project and for its future monitoring and evaluation functions</w:t>
            </w:r>
          </w:p>
          <w:p w14:paraId="550BA962" w14:textId="77777777" w:rsidR="00DF3A7A" w:rsidRPr="00DF3A7A" w:rsidRDefault="00DF3A7A" w:rsidP="00E622C4">
            <w:pPr>
              <w:pStyle w:val="ListParagraph"/>
              <w:numPr>
                <w:ilvl w:val="0"/>
                <w:numId w:val="20"/>
              </w:numPr>
              <w:rPr>
                <w:lang w:val="en-GB"/>
              </w:rPr>
            </w:pPr>
            <w:r w:rsidRPr="00DF3A7A">
              <w:rPr>
                <w:lang w:val="en-GB"/>
              </w:rPr>
              <w:t>Financial and budgetary issues are also an obstacle to sustainability but working more closely with government and community is a way toward</w:t>
            </w:r>
            <w:r w:rsidR="003C4152">
              <w:rPr>
                <w:lang w:val="en-GB"/>
              </w:rPr>
              <w:t>s finding</w:t>
            </w:r>
            <w:r w:rsidRPr="00DF3A7A">
              <w:rPr>
                <w:lang w:val="en-GB"/>
              </w:rPr>
              <w:t xml:space="preserve"> a solution</w:t>
            </w:r>
          </w:p>
          <w:p w14:paraId="550BA963" w14:textId="77777777" w:rsidR="00DF3A7A" w:rsidRPr="00DF3A7A" w:rsidRDefault="00DF3A7A" w:rsidP="003C4152">
            <w:pPr>
              <w:pStyle w:val="ListParagraph"/>
              <w:numPr>
                <w:ilvl w:val="0"/>
                <w:numId w:val="20"/>
              </w:numPr>
              <w:rPr>
                <w:lang w:val="en-GB"/>
              </w:rPr>
            </w:pPr>
            <w:r w:rsidRPr="00DF3A7A">
              <w:rPr>
                <w:lang w:val="en-GB"/>
              </w:rPr>
              <w:t xml:space="preserve">Improved baseline data is really necessary in </w:t>
            </w:r>
            <w:r w:rsidR="003C4152">
              <w:rPr>
                <w:lang w:val="en-GB"/>
              </w:rPr>
              <w:t xml:space="preserve">the </w:t>
            </w:r>
            <w:r w:rsidRPr="00DF3A7A">
              <w:rPr>
                <w:lang w:val="en-GB"/>
              </w:rPr>
              <w:t>future. Qualitative information will be captured through performance stories which will augment quantitative report</w:t>
            </w:r>
            <w:r w:rsidR="003C4152">
              <w:rPr>
                <w:lang w:val="en-GB"/>
              </w:rPr>
              <w:t xml:space="preserve">ing data </w:t>
            </w:r>
            <w:r w:rsidRPr="00DF3A7A">
              <w:rPr>
                <w:lang w:val="en-GB"/>
              </w:rPr>
              <w:t xml:space="preserve">captured within the present log frame. They would like assistance with this since this is a capacity </w:t>
            </w:r>
            <w:r w:rsidR="003C4152">
              <w:rPr>
                <w:lang w:val="en-GB"/>
              </w:rPr>
              <w:t xml:space="preserve">which </w:t>
            </w:r>
            <w:r w:rsidRPr="00DF3A7A">
              <w:rPr>
                <w:lang w:val="en-GB"/>
              </w:rPr>
              <w:t>they feel would help them reach more stakeholders and help them to sustain their work beyond HAARP.</w:t>
            </w:r>
          </w:p>
        </w:tc>
      </w:tr>
    </w:tbl>
    <w:p w14:paraId="550BA965" w14:textId="77777777" w:rsidR="00DF3A7A" w:rsidRDefault="00DF3A7A" w:rsidP="009A2917">
      <w:pPr>
        <w:rPr>
          <w:b/>
          <w:bCs/>
        </w:rPr>
      </w:pPr>
    </w:p>
    <w:tbl>
      <w:tblPr>
        <w:tblStyle w:val="MediumShading1-Accent1"/>
        <w:tblW w:w="0" w:type="auto"/>
        <w:tblLook w:val="0420" w:firstRow="1" w:lastRow="0" w:firstColumn="0" w:lastColumn="0" w:noHBand="0" w:noVBand="1"/>
      </w:tblPr>
      <w:tblGrid>
        <w:gridCol w:w="9620"/>
      </w:tblGrid>
      <w:tr w:rsidR="00DF3A7A" w14:paraId="550BA967" w14:textId="77777777" w:rsidTr="00DA1BD3">
        <w:trPr>
          <w:cnfStyle w:val="100000000000" w:firstRow="1" w:lastRow="0" w:firstColumn="0" w:lastColumn="0" w:oddVBand="0" w:evenVBand="0" w:oddHBand="0" w:evenHBand="0" w:firstRowFirstColumn="0" w:firstRowLastColumn="0" w:lastRowFirstColumn="0" w:lastRowLastColumn="0"/>
        </w:trPr>
        <w:tc>
          <w:tcPr>
            <w:tcW w:w="9620" w:type="dxa"/>
          </w:tcPr>
          <w:p w14:paraId="550BA966" w14:textId="77777777" w:rsidR="00DF3A7A" w:rsidRPr="00B45739" w:rsidRDefault="00DF3A7A" w:rsidP="00DF3A7A">
            <w:pPr>
              <w:rPr>
                <w:sz w:val="28"/>
                <w:szCs w:val="28"/>
                <w:lang w:val="en-GB"/>
              </w:rPr>
            </w:pPr>
            <w:r>
              <w:rPr>
                <w:sz w:val="28"/>
                <w:szCs w:val="28"/>
                <w:lang w:val="en-GB"/>
              </w:rPr>
              <w:t>4</w:t>
            </w:r>
            <w:r w:rsidRPr="00B45739">
              <w:rPr>
                <w:sz w:val="28"/>
                <w:szCs w:val="28"/>
                <w:lang w:val="en-GB"/>
              </w:rPr>
              <w:t xml:space="preserve">. </w:t>
            </w:r>
            <w:r>
              <w:rPr>
                <w:sz w:val="28"/>
                <w:szCs w:val="28"/>
                <w:lang w:val="en-GB"/>
              </w:rPr>
              <w:t>CHINA</w:t>
            </w:r>
          </w:p>
        </w:tc>
      </w:tr>
      <w:tr w:rsidR="00DF3A7A" w14:paraId="550BA969" w14:textId="77777777" w:rsidTr="00DA1BD3">
        <w:trPr>
          <w:cnfStyle w:val="000000100000" w:firstRow="0" w:lastRow="0" w:firstColumn="0" w:lastColumn="0" w:oddVBand="0" w:evenVBand="0" w:oddHBand="1" w:evenHBand="0" w:firstRowFirstColumn="0" w:firstRowLastColumn="0" w:lastRowFirstColumn="0" w:lastRowLastColumn="0"/>
        </w:trPr>
        <w:tc>
          <w:tcPr>
            <w:tcW w:w="9620" w:type="dxa"/>
          </w:tcPr>
          <w:p w14:paraId="550BA968" w14:textId="77777777" w:rsidR="00DF3A7A" w:rsidRPr="00B45739" w:rsidRDefault="00DF3A7A" w:rsidP="00DA1BD3">
            <w:pPr>
              <w:rPr>
                <w:rStyle w:val="IntenseEmphasis"/>
              </w:rPr>
            </w:pPr>
            <w:r w:rsidRPr="00B45739">
              <w:rPr>
                <w:rStyle w:val="IntenseEmphasis"/>
                <w:lang w:val="en-GB"/>
              </w:rPr>
              <w:t>Q1. What performance/success stories can you provide us with from your country?</w:t>
            </w:r>
          </w:p>
        </w:tc>
      </w:tr>
      <w:tr w:rsidR="00DF3A7A" w14:paraId="550BA96D" w14:textId="77777777" w:rsidTr="00DA1BD3">
        <w:trPr>
          <w:cnfStyle w:val="000000010000" w:firstRow="0" w:lastRow="0" w:firstColumn="0" w:lastColumn="0" w:oddVBand="0" w:evenVBand="0" w:oddHBand="0" w:evenHBand="1" w:firstRowFirstColumn="0" w:firstRowLastColumn="0" w:lastRowFirstColumn="0" w:lastRowLastColumn="0"/>
        </w:trPr>
        <w:tc>
          <w:tcPr>
            <w:tcW w:w="9620" w:type="dxa"/>
          </w:tcPr>
          <w:p w14:paraId="550BA96A" w14:textId="77777777" w:rsidR="00DF3A7A" w:rsidRPr="00DF3A7A" w:rsidRDefault="003C4152" w:rsidP="00DF3A7A">
            <w:pPr>
              <w:jc w:val="both"/>
              <w:rPr>
                <w:lang w:val="en-GB"/>
              </w:rPr>
            </w:pPr>
            <w:r>
              <w:rPr>
                <w:lang w:val="en-GB"/>
              </w:rPr>
              <w:t xml:space="preserve">The China group discussed a few stories and presented this one.  It </w:t>
            </w:r>
            <w:r w:rsidR="00DF3A7A" w:rsidRPr="00DF3A7A">
              <w:rPr>
                <w:lang w:val="en-GB"/>
              </w:rPr>
              <w:t xml:space="preserve">is a story of a young man who not only turned his life around but </w:t>
            </w:r>
            <w:r>
              <w:rPr>
                <w:lang w:val="en-GB"/>
              </w:rPr>
              <w:t xml:space="preserve">also </w:t>
            </w:r>
            <w:r w:rsidR="00DF3A7A" w:rsidRPr="00DF3A7A">
              <w:rPr>
                <w:lang w:val="en-GB"/>
              </w:rPr>
              <w:t>came to the HCCF to tell his success story himself. Before HAARP, he was a</w:t>
            </w:r>
            <w:r w:rsidR="00DE2768">
              <w:rPr>
                <w:lang w:val="en-GB"/>
              </w:rPr>
              <w:t xml:space="preserve"> drug user who t</w:t>
            </w:r>
            <w:r w:rsidR="00DF3A7A" w:rsidRPr="00DF3A7A">
              <w:rPr>
                <w:lang w:val="en-GB"/>
              </w:rPr>
              <w:t xml:space="preserve">ried to buy his N/S in a small village clinic. Unfortunately he wasn’t able to get new N/S all the time and this certainly put him at risk for sharing needles and syringes. He found HAARP and eventually became an outreach worker. </w:t>
            </w:r>
          </w:p>
          <w:p w14:paraId="550BA96B" w14:textId="77777777" w:rsidR="00DF3A7A" w:rsidRDefault="00DF3A7A" w:rsidP="00DE2768">
            <w:pPr>
              <w:jc w:val="both"/>
              <w:rPr>
                <w:lang w:val="en-GB"/>
              </w:rPr>
            </w:pPr>
            <w:r w:rsidRPr="00DF3A7A">
              <w:rPr>
                <w:lang w:val="en-GB"/>
              </w:rPr>
              <w:t xml:space="preserve">He talked of having to deal with family discrimination also since </w:t>
            </w:r>
            <w:r w:rsidR="003C4152">
              <w:rPr>
                <w:lang w:val="en-GB"/>
              </w:rPr>
              <w:t xml:space="preserve">his family </w:t>
            </w:r>
            <w:r w:rsidRPr="00DF3A7A">
              <w:rPr>
                <w:lang w:val="en-GB"/>
              </w:rPr>
              <w:t xml:space="preserve">did not feel comfortable with open disclosure so he felt </w:t>
            </w:r>
            <w:r w:rsidR="003C4152">
              <w:rPr>
                <w:lang w:val="en-GB"/>
              </w:rPr>
              <w:t xml:space="preserve">very </w:t>
            </w:r>
            <w:r w:rsidRPr="00DF3A7A">
              <w:rPr>
                <w:lang w:val="en-GB"/>
              </w:rPr>
              <w:t>torn. However</w:t>
            </w:r>
            <w:r w:rsidR="003C4152">
              <w:rPr>
                <w:lang w:val="en-GB"/>
              </w:rPr>
              <w:t>,</w:t>
            </w:r>
            <w:r w:rsidRPr="00DF3A7A">
              <w:rPr>
                <w:lang w:val="en-GB"/>
              </w:rPr>
              <w:t xml:space="preserve"> after a number of training workshops which were set up for outreach workers and their families, his mother started to see the value of what he was doing and agreed with his </w:t>
            </w:r>
            <w:r w:rsidR="003C4152">
              <w:rPr>
                <w:lang w:val="en-GB"/>
              </w:rPr>
              <w:t xml:space="preserve">new </w:t>
            </w:r>
            <w:r w:rsidRPr="00DF3A7A">
              <w:rPr>
                <w:lang w:val="en-GB"/>
              </w:rPr>
              <w:t xml:space="preserve">approach. This family support has helped him greatly since it </w:t>
            </w:r>
            <w:r w:rsidR="003C4152">
              <w:rPr>
                <w:lang w:val="en-GB"/>
              </w:rPr>
              <w:t xml:space="preserve">helps him and </w:t>
            </w:r>
            <w:r w:rsidRPr="00DF3A7A">
              <w:rPr>
                <w:lang w:val="en-GB"/>
              </w:rPr>
              <w:t xml:space="preserve">is one less thing </w:t>
            </w:r>
            <w:r w:rsidR="003C4152">
              <w:rPr>
                <w:lang w:val="en-GB"/>
              </w:rPr>
              <w:t xml:space="preserve">against which </w:t>
            </w:r>
            <w:r w:rsidRPr="00DF3A7A">
              <w:rPr>
                <w:lang w:val="en-GB"/>
              </w:rPr>
              <w:t>he</w:t>
            </w:r>
            <w:r w:rsidR="003C4152">
              <w:rPr>
                <w:lang w:val="en-GB"/>
              </w:rPr>
              <w:t xml:space="preserve"> has</w:t>
            </w:r>
            <w:r w:rsidRPr="00DF3A7A">
              <w:rPr>
                <w:lang w:val="en-GB"/>
              </w:rPr>
              <w:t xml:space="preserve"> to fight</w:t>
            </w:r>
            <w:r w:rsidR="003C4152">
              <w:rPr>
                <w:lang w:val="en-GB"/>
              </w:rPr>
              <w:t>.</w:t>
            </w:r>
          </w:p>
          <w:p w14:paraId="550BA96C" w14:textId="77777777" w:rsidR="00CF2A28" w:rsidRDefault="00CF2A28" w:rsidP="00DE2768">
            <w:pPr>
              <w:jc w:val="both"/>
              <w:rPr>
                <w:lang w:val="en-GB"/>
              </w:rPr>
            </w:pPr>
          </w:p>
        </w:tc>
      </w:tr>
      <w:tr w:rsidR="00DF3A7A" w14:paraId="550BA96F" w14:textId="77777777" w:rsidTr="00DA1BD3">
        <w:trPr>
          <w:cnfStyle w:val="000000100000" w:firstRow="0" w:lastRow="0" w:firstColumn="0" w:lastColumn="0" w:oddVBand="0" w:evenVBand="0" w:oddHBand="1" w:evenHBand="0" w:firstRowFirstColumn="0" w:firstRowLastColumn="0" w:lastRowFirstColumn="0" w:lastRowLastColumn="0"/>
        </w:trPr>
        <w:tc>
          <w:tcPr>
            <w:tcW w:w="9620" w:type="dxa"/>
          </w:tcPr>
          <w:p w14:paraId="550BA96E" w14:textId="77777777" w:rsidR="00DF3A7A" w:rsidRPr="00B45739" w:rsidRDefault="00DF3A7A" w:rsidP="00DA1BD3">
            <w:pPr>
              <w:rPr>
                <w:rStyle w:val="IntenseEmphasis"/>
              </w:rPr>
            </w:pPr>
            <w:r w:rsidRPr="00B45739">
              <w:rPr>
                <w:rStyle w:val="IntenseEmphasis"/>
                <w:lang w:val="en-GB"/>
              </w:rPr>
              <w:t>Q 2: Gaps and Challenges in M &amp; E</w:t>
            </w:r>
          </w:p>
        </w:tc>
      </w:tr>
      <w:tr w:rsidR="00DF3A7A" w14:paraId="550BA975" w14:textId="77777777" w:rsidTr="00DA1BD3">
        <w:trPr>
          <w:cnfStyle w:val="000000010000" w:firstRow="0" w:lastRow="0" w:firstColumn="0" w:lastColumn="0" w:oddVBand="0" w:evenVBand="0" w:oddHBand="0" w:evenHBand="1" w:firstRowFirstColumn="0" w:firstRowLastColumn="0" w:lastRowFirstColumn="0" w:lastRowLastColumn="0"/>
        </w:trPr>
        <w:tc>
          <w:tcPr>
            <w:tcW w:w="9620" w:type="dxa"/>
          </w:tcPr>
          <w:p w14:paraId="550BA970" w14:textId="77777777" w:rsidR="00DF3A7A" w:rsidRPr="00DF3A7A" w:rsidRDefault="00DF3A7A" w:rsidP="00DF3A7A">
            <w:pPr>
              <w:jc w:val="both"/>
              <w:rPr>
                <w:lang w:val="en-GB"/>
              </w:rPr>
            </w:pPr>
            <w:r w:rsidRPr="00DF3A7A">
              <w:rPr>
                <w:lang w:val="en-GB"/>
              </w:rPr>
              <w:t xml:space="preserve">Although China’s program is considered a model, naturally there are still some challenges to overcome. Despite the fact that they do have good baseline </w:t>
            </w:r>
            <w:r w:rsidR="003C4152">
              <w:rPr>
                <w:lang w:val="en-GB"/>
              </w:rPr>
              <w:t xml:space="preserve">information </w:t>
            </w:r>
            <w:r w:rsidRPr="00DF3A7A">
              <w:rPr>
                <w:lang w:val="en-GB"/>
              </w:rPr>
              <w:t>and a data base set up to inform project management, they feel that they still have a way to go and want to continue to improve on their M &amp; E system as follows:</w:t>
            </w:r>
          </w:p>
          <w:p w14:paraId="550BA971" w14:textId="77777777" w:rsidR="00DF3A7A" w:rsidRPr="00DF3A7A" w:rsidRDefault="00DF3A7A" w:rsidP="00E622C4">
            <w:pPr>
              <w:pStyle w:val="ListParagraph"/>
              <w:numPr>
                <w:ilvl w:val="0"/>
                <w:numId w:val="21"/>
              </w:numPr>
              <w:rPr>
                <w:lang w:val="en-GB"/>
              </w:rPr>
            </w:pPr>
            <w:r w:rsidRPr="00DF3A7A">
              <w:rPr>
                <w:lang w:val="en-GB"/>
              </w:rPr>
              <w:lastRenderedPageBreak/>
              <w:t xml:space="preserve">They would like to make a greater link between quantitative and qualitative data, i.e., they would like to make sure that their performance indicators </w:t>
            </w:r>
            <w:r w:rsidR="003C4152">
              <w:rPr>
                <w:lang w:val="en-GB"/>
              </w:rPr>
              <w:t xml:space="preserve">include </w:t>
            </w:r>
            <w:r w:rsidRPr="00DF3A7A">
              <w:rPr>
                <w:lang w:val="en-GB"/>
              </w:rPr>
              <w:t xml:space="preserve">a mixture of both. </w:t>
            </w:r>
          </w:p>
          <w:p w14:paraId="550BA972" w14:textId="77777777" w:rsidR="00DF3A7A" w:rsidRPr="00DF3A7A" w:rsidRDefault="00DF3A7A" w:rsidP="00E622C4">
            <w:pPr>
              <w:pStyle w:val="ListParagraph"/>
              <w:numPr>
                <w:ilvl w:val="0"/>
                <w:numId w:val="21"/>
              </w:numPr>
              <w:rPr>
                <w:lang w:val="en-GB"/>
              </w:rPr>
            </w:pPr>
            <w:r w:rsidRPr="00DF3A7A">
              <w:rPr>
                <w:lang w:val="en-GB"/>
              </w:rPr>
              <w:t>They feel that there are gaps in terms of their capacity building indicators</w:t>
            </w:r>
            <w:r w:rsidR="006C174B">
              <w:rPr>
                <w:lang w:val="en-GB"/>
              </w:rPr>
              <w:t>.</w:t>
            </w:r>
            <w:r w:rsidRPr="00DF3A7A">
              <w:rPr>
                <w:lang w:val="en-GB"/>
              </w:rPr>
              <w:t xml:space="preserve"> </w:t>
            </w:r>
          </w:p>
          <w:p w14:paraId="550BA973" w14:textId="77777777" w:rsidR="00DF3A7A" w:rsidRPr="00DF3A7A" w:rsidRDefault="00DF3A7A" w:rsidP="00E622C4">
            <w:pPr>
              <w:pStyle w:val="ListParagraph"/>
              <w:numPr>
                <w:ilvl w:val="0"/>
                <w:numId w:val="21"/>
              </w:numPr>
              <w:rPr>
                <w:lang w:val="en-GB"/>
              </w:rPr>
            </w:pPr>
            <w:r w:rsidRPr="00DF3A7A">
              <w:rPr>
                <w:lang w:val="en-GB"/>
              </w:rPr>
              <w:t xml:space="preserve">They would like to make more of a direct link </w:t>
            </w:r>
            <w:r w:rsidR="006C174B">
              <w:rPr>
                <w:lang w:val="en-GB"/>
              </w:rPr>
              <w:t xml:space="preserve">among </w:t>
            </w:r>
            <w:r w:rsidRPr="00DF3A7A">
              <w:rPr>
                <w:lang w:val="en-GB"/>
              </w:rPr>
              <w:t xml:space="preserve">advocacy, knowledge management and M &amp; E. Currently they </w:t>
            </w:r>
            <w:r w:rsidR="006C174B">
              <w:rPr>
                <w:lang w:val="en-GB"/>
              </w:rPr>
              <w:t xml:space="preserve">collect </w:t>
            </w:r>
            <w:r w:rsidRPr="00DF3A7A">
              <w:rPr>
                <w:lang w:val="en-GB"/>
              </w:rPr>
              <w:t>performance stories which they are profiling</w:t>
            </w:r>
            <w:r w:rsidR="006C174B">
              <w:rPr>
                <w:lang w:val="en-GB"/>
              </w:rPr>
              <w:t xml:space="preserve"> and </w:t>
            </w:r>
            <w:r w:rsidRPr="00DF3A7A">
              <w:rPr>
                <w:lang w:val="en-GB"/>
              </w:rPr>
              <w:t xml:space="preserve">quantitative data </w:t>
            </w:r>
            <w:r w:rsidR="006C174B">
              <w:rPr>
                <w:lang w:val="en-GB"/>
              </w:rPr>
              <w:t>in</w:t>
            </w:r>
            <w:r w:rsidRPr="00DF3A7A">
              <w:rPr>
                <w:lang w:val="en-GB"/>
              </w:rPr>
              <w:t xml:space="preserve"> their data base (including baseline data) </w:t>
            </w:r>
            <w:r w:rsidR="006C174B">
              <w:rPr>
                <w:lang w:val="en-GB"/>
              </w:rPr>
              <w:t>which together they use to write reports (which meet</w:t>
            </w:r>
            <w:r w:rsidR="00CF2A28">
              <w:rPr>
                <w:lang w:val="en-GB"/>
              </w:rPr>
              <w:t>s AusAID</w:t>
            </w:r>
            <w:r w:rsidR="006C174B">
              <w:rPr>
                <w:lang w:val="en-GB"/>
              </w:rPr>
              <w:t xml:space="preserve"> </w:t>
            </w:r>
            <w:r w:rsidR="00CF2A28">
              <w:rPr>
                <w:lang w:val="en-GB"/>
              </w:rPr>
              <w:t>requirements</w:t>
            </w:r>
            <w:r w:rsidR="005F2BC0">
              <w:rPr>
                <w:lang w:val="en-GB"/>
              </w:rPr>
              <w:t>)</w:t>
            </w:r>
            <w:r w:rsidR="006C174B">
              <w:rPr>
                <w:lang w:val="en-GB"/>
              </w:rPr>
              <w:t xml:space="preserve">. </w:t>
            </w:r>
            <w:r w:rsidRPr="00DF3A7A">
              <w:rPr>
                <w:lang w:val="en-GB"/>
              </w:rPr>
              <w:t xml:space="preserve"> </w:t>
            </w:r>
          </w:p>
          <w:p w14:paraId="550BA974" w14:textId="77777777" w:rsidR="00DF3A7A" w:rsidRPr="00DF3A7A" w:rsidRDefault="00DF3A7A" w:rsidP="00E622C4">
            <w:pPr>
              <w:pStyle w:val="ListParagraph"/>
              <w:numPr>
                <w:ilvl w:val="0"/>
                <w:numId w:val="21"/>
              </w:numPr>
              <w:rPr>
                <w:lang w:val="en-GB"/>
              </w:rPr>
            </w:pPr>
            <w:r w:rsidRPr="00DF3A7A">
              <w:rPr>
                <w:lang w:val="en-GB"/>
              </w:rPr>
              <w:t>They want to continue to draw in other stakeholders such as government and university professor</w:t>
            </w:r>
            <w:r w:rsidR="006C174B">
              <w:rPr>
                <w:lang w:val="en-GB"/>
              </w:rPr>
              <w:t>s</w:t>
            </w:r>
            <w:r w:rsidRPr="00DF3A7A">
              <w:rPr>
                <w:lang w:val="en-GB"/>
              </w:rPr>
              <w:t xml:space="preserve"> etc. to make their system more robust.</w:t>
            </w:r>
          </w:p>
        </w:tc>
      </w:tr>
      <w:tr w:rsidR="00DF3A7A" w14:paraId="550BA977" w14:textId="77777777" w:rsidTr="00DA1BD3">
        <w:trPr>
          <w:cnfStyle w:val="000000100000" w:firstRow="0" w:lastRow="0" w:firstColumn="0" w:lastColumn="0" w:oddVBand="0" w:evenVBand="0" w:oddHBand="1" w:evenHBand="0" w:firstRowFirstColumn="0" w:firstRowLastColumn="0" w:lastRowFirstColumn="0" w:lastRowLastColumn="0"/>
        </w:trPr>
        <w:tc>
          <w:tcPr>
            <w:tcW w:w="9620" w:type="dxa"/>
          </w:tcPr>
          <w:p w14:paraId="550BA976" w14:textId="77777777" w:rsidR="00DF3A7A" w:rsidRPr="00B45739" w:rsidRDefault="00DF3A7A" w:rsidP="00DA1BD3">
            <w:pPr>
              <w:rPr>
                <w:rStyle w:val="IntenseEmphasis"/>
              </w:rPr>
            </w:pPr>
            <w:r w:rsidRPr="00B45739">
              <w:rPr>
                <w:rStyle w:val="IntenseEmphasis"/>
                <w:lang w:val="en-GB"/>
              </w:rPr>
              <w:lastRenderedPageBreak/>
              <w:t>Q3: M &amp; E Country Sustainability Plan</w:t>
            </w:r>
          </w:p>
        </w:tc>
      </w:tr>
      <w:tr w:rsidR="00DF3A7A" w14:paraId="550BA97B" w14:textId="77777777" w:rsidTr="00DA1BD3">
        <w:trPr>
          <w:cnfStyle w:val="000000010000" w:firstRow="0" w:lastRow="0" w:firstColumn="0" w:lastColumn="0" w:oddVBand="0" w:evenVBand="0" w:oddHBand="0" w:evenHBand="1" w:firstRowFirstColumn="0" w:firstRowLastColumn="0" w:lastRowFirstColumn="0" w:lastRowLastColumn="0"/>
        </w:trPr>
        <w:tc>
          <w:tcPr>
            <w:tcW w:w="9620" w:type="dxa"/>
          </w:tcPr>
          <w:p w14:paraId="550BA978" w14:textId="77777777" w:rsidR="00DF3A7A" w:rsidRPr="001D5718" w:rsidRDefault="00DF3A7A" w:rsidP="001D5718">
            <w:pPr>
              <w:pStyle w:val="ListParagraph"/>
              <w:numPr>
                <w:ilvl w:val="0"/>
                <w:numId w:val="37"/>
              </w:numPr>
              <w:spacing w:after="0"/>
              <w:rPr>
                <w:lang w:val="en-GB"/>
              </w:rPr>
            </w:pPr>
            <w:r w:rsidRPr="001D5718">
              <w:rPr>
                <w:lang w:val="en-GB"/>
              </w:rPr>
              <w:t xml:space="preserve">They would like to ensure that </w:t>
            </w:r>
            <w:r w:rsidR="006C174B" w:rsidRPr="001D5718">
              <w:rPr>
                <w:lang w:val="en-GB"/>
              </w:rPr>
              <w:t xml:space="preserve">there </w:t>
            </w:r>
            <w:r w:rsidRPr="001D5718">
              <w:rPr>
                <w:lang w:val="en-GB"/>
              </w:rPr>
              <w:t>is a strong link between their indicators and the governments national assessment indicators so that information can be shared, compared and aligned</w:t>
            </w:r>
            <w:r w:rsidR="006C174B" w:rsidRPr="001D5718">
              <w:rPr>
                <w:lang w:val="en-GB"/>
              </w:rPr>
              <w:t>.</w:t>
            </w:r>
          </w:p>
          <w:p w14:paraId="550BA979" w14:textId="77777777" w:rsidR="00DF3A7A" w:rsidRPr="001D5718" w:rsidRDefault="00DF3A7A" w:rsidP="001D5718">
            <w:pPr>
              <w:pStyle w:val="ListParagraph"/>
              <w:numPr>
                <w:ilvl w:val="0"/>
                <w:numId w:val="37"/>
              </w:numPr>
              <w:spacing w:after="0"/>
              <w:rPr>
                <w:lang w:val="en-GB"/>
              </w:rPr>
            </w:pPr>
            <w:r w:rsidRPr="001D5718">
              <w:rPr>
                <w:lang w:val="en-GB"/>
              </w:rPr>
              <w:t>They would like to have a good evaluation to ensure that the project is moving forward in the right direction and collecting the right kind of information to enhance its programming.</w:t>
            </w:r>
          </w:p>
          <w:p w14:paraId="550BA97A" w14:textId="77777777" w:rsidR="00DF3A7A" w:rsidRPr="001D5718" w:rsidRDefault="00DF3A7A" w:rsidP="001D5718">
            <w:pPr>
              <w:pStyle w:val="ListParagraph"/>
              <w:numPr>
                <w:ilvl w:val="0"/>
                <w:numId w:val="37"/>
              </w:numPr>
              <w:rPr>
                <w:lang w:val="en-GB"/>
              </w:rPr>
            </w:pPr>
            <w:r w:rsidRPr="001D5718">
              <w:rPr>
                <w:lang w:val="en-GB"/>
              </w:rPr>
              <w:t>They would like to strengthen their M &amp; E capacity within their project to collect better results and gain more knowledge.</w:t>
            </w:r>
          </w:p>
        </w:tc>
      </w:tr>
    </w:tbl>
    <w:p w14:paraId="550BA97C" w14:textId="77777777" w:rsidR="00DF3A7A" w:rsidRDefault="00DF3A7A" w:rsidP="009A2917">
      <w:pPr>
        <w:rPr>
          <w:b/>
          <w:bCs/>
        </w:rPr>
      </w:pPr>
    </w:p>
    <w:tbl>
      <w:tblPr>
        <w:tblStyle w:val="MediumShading1-Accent1"/>
        <w:tblW w:w="0" w:type="auto"/>
        <w:tblLook w:val="0420" w:firstRow="1" w:lastRow="0" w:firstColumn="0" w:lastColumn="0" w:noHBand="0" w:noVBand="1"/>
      </w:tblPr>
      <w:tblGrid>
        <w:gridCol w:w="9620"/>
      </w:tblGrid>
      <w:tr w:rsidR="00DF3A7A" w14:paraId="550BA97E" w14:textId="77777777" w:rsidTr="00DA1BD3">
        <w:trPr>
          <w:cnfStyle w:val="100000000000" w:firstRow="1" w:lastRow="0" w:firstColumn="0" w:lastColumn="0" w:oddVBand="0" w:evenVBand="0" w:oddHBand="0" w:evenHBand="0" w:firstRowFirstColumn="0" w:firstRowLastColumn="0" w:lastRowFirstColumn="0" w:lastRowLastColumn="0"/>
        </w:trPr>
        <w:tc>
          <w:tcPr>
            <w:tcW w:w="9620" w:type="dxa"/>
          </w:tcPr>
          <w:p w14:paraId="550BA97D" w14:textId="77777777" w:rsidR="00DF3A7A" w:rsidRPr="00B45739" w:rsidRDefault="00DF3A7A" w:rsidP="006C174B">
            <w:pPr>
              <w:rPr>
                <w:sz w:val="28"/>
                <w:szCs w:val="28"/>
                <w:lang w:val="en-GB"/>
              </w:rPr>
            </w:pPr>
            <w:r>
              <w:rPr>
                <w:sz w:val="28"/>
                <w:szCs w:val="28"/>
                <w:lang w:val="en-GB"/>
              </w:rPr>
              <w:t>5</w:t>
            </w:r>
            <w:r w:rsidRPr="00B45739">
              <w:rPr>
                <w:sz w:val="28"/>
                <w:szCs w:val="28"/>
                <w:lang w:val="en-GB"/>
              </w:rPr>
              <w:t xml:space="preserve">. </w:t>
            </w:r>
            <w:r w:rsidRPr="00CB06BD">
              <w:rPr>
                <w:sz w:val="28"/>
                <w:szCs w:val="28"/>
                <w:lang w:val="en-GB"/>
              </w:rPr>
              <w:t xml:space="preserve">CAMBODIA </w:t>
            </w:r>
          </w:p>
        </w:tc>
      </w:tr>
      <w:tr w:rsidR="00DF3A7A" w14:paraId="550BA980" w14:textId="77777777" w:rsidTr="00DA1BD3">
        <w:trPr>
          <w:cnfStyle w:val="000000100000" w:firstRow="0" w:lastRow="0" w:firstColumn="0" w:lastColumn="0" w:oddVBand="0" w:evenVBand="0" w:oddHBand="1" w:evenHBand="0" w:firstRowFirstColumn="0" w:firstRowLastColumn="0" w:lastRowFirstColumn="0" w:lastRowLastColumn="0"/>
        </w:trPr>
        <w:tc>
          <w:tcPr>
            <w:tcW w:w="9620" w:type="dxa"/>
          </w:tcPr>
          <w:p w14:paraId="550BA97F" w14:textId="77777777" w:rsidR="00DF3A7A" w:rsidRPr="00B45739" w:rsidRDefault="00DF3A7A" w:rsidP="00DA1BD3">
            <w:pPr>
              <w:rPr>
                <w:rStyle w:val="IntenseEmphasis"/>
              </w:rPr>
            </w:pPr>
            <w:r w:rsidRPr="00B45739">
              <w:rPr>
                <w:rStyle w:val="IntenseEmphasis"/>
                <w:lang w:val="en-GB"/>
              </w:rPr>
              <w:t>Q1. What performance/success stories can you provide us with from your country?</w:t>
            </w:r>
          </w:p>
        </w:tc>
      </w:tr>
      <w:tr w:rsidR="00DF3A7A" w14:paraId="550BA994" w14:textId="77777777" w:rsidTr="00DA1BD3">
        <w:trPr>
          <w:cnfStyle w:val="000000010000" w:firstRow="0" w:lastRow="0" w:firstColumn="0" w:lastColumn="0" w:oddVBand="0" w:evenVBand="0" w:oddHBand="0" w:evenHBand="1" w:firstRowFirstColumn="0" w:firstRowLastColumn="0" w:lastRowFirstColumn="0" w:lastRowLastColumn="0"/>
        </w:trPr>
        <w:tc>
          <w:tcPr>
            <w:tcW w:w="9620" w:type="dxa"/>
          </w:tcPr>
          <w:p w14:paraId="550BA981" w14:textId="77777777" w:rsidR="003F7077" w:rsidRPr="00DE2768" w:rsidRDefault="00044A7A">
            <w:pPr>
              <w:rPr>
                <w:rFonts w:asciiTheme="minorHAnsi" w:hAnsiTheme="minorHAnsi" w:cstheme="minorHAnsi"/>
                <w:bCs/>
              </w:rPr>
            </w:pPr>
            <w:r w:rsidRPr="00DE2768">
              <w:rPr>
                <w:rFonts w:asciiTheme="minorHAnsi" w:hAnsiTheme="minorHAnsi" w:cstheme="minorHAnsi"/>
                <w:bCs/>
              </w:rPr>
              <w:t>Rather than describing an individual success story, Cambodia presented its MMT program as a success story.  As background to the h</w:t>
            </w:r>
            <w:r w:rsidR="00F05051" w:rsidRPr="00DE2768">
              <w:rPr>
                <w:rFonts w:asciiTheme="minorHAnsi" w:hAnsiTheme="minorHAnsi" w:cstheme="minorHAnsi"/>
                <w:bCs/>
                <w:iCs/>
              </w:rPr>
              <w:t>istory of harm reduction programs in Cambodia</w:t>
            </w:r>
            <w:r w:rsidR="00A938BB" w:rsidRPr="00DE2768">
              <w:rPr>
                <w:rFonts w:asciiTheme="minorHAnsi" w:hAnsiTheme="minorHAnsi" w:cstheme="minorHAnsi"/>
                <w:bCs/>
                <w:iCs/>
              </w:rPr>
              <w:t xml:space="preserve">, the following was </w:t>
            </w:r>
            <w:r w:rsidR="00315273" w:rsidRPr="00DE2768">
              <w:rPr>
                <w:rFonts w:asciiTheme="minorHAnsi" w:hAnsiTheme="minorHAnsi" w:cstheme="minorHAnsi"/>
                <w:bCs/>
                <w:iCs/>
              </w:rPr>
              <w:t>ou</w:t>
            </w:r>
            <w:r w:rsidR="001D5718" w:rsidRPr="00DE2768">
              <w:rPr>
                <w:rFonts w:asciiTheme="minorHAnsi" w:hAnsiTheme="minorHAnsi" w:cstheme="minorHAnsi"/>
                <w:bCs/>
                <w:iCs/>
              </w:rPr>
              <w:t>t</w:t>
            </w:r>
            <w:r w:rsidR="00315273" w:rsidRPr="00DE2768">
              <w:rPr>
                <w:rFonts w:asciiTheme="minorHAnsi" w:hAnsiTheme="minorHAnsi" w:cstheme="minorHAnsi"/>
                <w:bCs/>
                <w:iCs/>
              </w:rPr>
              <w:t>lined</w:t>
            </w:r>
            <w:r w:rsidR="00F05051" w:rsidRPr="00DE2768">
              <w:rPr>
                <w:rFonts w:asciiTheme="minorHAnsi" w:hAnsiTheme="minorHAnsi" w:cstheme="minorHAnsi"/>
                <w:bCs/>
              </w:rPr>
              <w:t>:</w:t>
            </w:r>
          </w:p>
          <w:p w14:paraId="550BA982" w14:textId="77777777" w:rsidR="00BA1A78" w:rsidRPr="00DE2768" w:rsidRDefault="00F05051" w:rsidP="00BA1A78">
            <w:pPr>
              <w:numPr>
                <w:ilvl w:val="0"/>
                <w:numId w:val="31"/>
              </w:numPr>
              <w:spacing w:after="0" w:line="240" w:lineRule="auto"/>
              <w:jc w:val="both"/>
              <w:rPr>
                <w:rFonts w:asciiTheme="minorHAnsi" w:hAnsiTheme="minorHAnsi" w:cstheme="minorHAnsi"/>
              </w:rPr>
            </w:pPr>
            <w:r w:rsidRPr="00DE2768">
              <w:rPr>
                <w:rFonts w:asciiTheme="minorHAnsi" w:hAnsiTheme="minorHAnsi" w:cstheme="minorHAnsi"/>
              </w:rPr>
              <w:t>Government commits to supporting HR</w:t>
            </w:r>
            <w:r w:rsidRPr="00DE2768">
              <w:rPr>
                <w:rFonts w:asciiTheme="minorHAnsi" w:hAnsiTheme="minorHAnsi" w:cstheme="minorHAnsi"/>
                <w:b/>
                <w:bCs/>
              </w:rPr>
              <w:t xml:space="preserve">: </w:t>
            </w:r>
            <w:r w:rsidRPr="00DE2768">
              <w:rPr>
                <w:rFonts w:asciiTheme="minorHAnsi" w:hAnsiTheme="minorHAnsi" w:cstheme="minorHAnsi"/>
              </w:rPr>
              <w:t xml:space="preserve">HR is included in the national strategic plan of </w:t>
            </w:r>
            <w:r w:rsidR="00A938BB" w:rsidRPr="00DE2768">
              <w:rPr>
                <w:rFonts w:asciiTheme="minorHAnsi" w:hAnsiTheme="minorHAnsi" w:cstheme="minorHAnsi"/>
              </w:rPr>
              <w:t xml:space="preserve">the </w:t>
            </w:r>
            <w:r w:rsidRPr="00DE2768">
              <w:rPr>
                <w:rFonts w:asciiTheme="minorHAnsi" w:hAnsiTheme="minorHAnsi" w:cstheme="minorHAnsi"/>
              </w:rPr>
              <w:t>National Authority for Combating Drugs (NACD).</w:t>
            </w:r>
          </w:p>
          <w:p w14:paraId="550BA983" w14:textId="77777777" w:rsidR="00BA1A78" w:rsidRPr="00DE2768" w:rsidRDefault="00F05051" w:rsidP="00BA1A78">
            <w:pPr>
              <w:numPr>
                <w:ilvl w:val="0"/>
                <w:numId w:val="31"/>
              </w:numPr>
              <w:spacing w:after="0" w:line="240" w:lineRule="auto"/>
              <w:jc w:val="both"/>
              <w:rPr>
                <w:rFonts w:asciiTheme="minorHAnsi" w:hAnsiTheme="minorHAnsi" w:cstheme="minorHAnsi"/>
              </w:rPr>
            </w:pPr>
            <w:r w:rsidRPr="00DE2768">
              <w:rPr>
                <w:rFonts w:asciiTheme="minorHAnsi" w:hAnsiTheme="minorHAnsi" w:cstheme="minorHAnsi"/>
              </w:rPr>
              <w:t>Strong advocacy work done by UN team, AusAID and other partners,</w:t>
            </w:r>
          </w:p>
          <w:p w14:paraId="550BA984" w14:textId="77777777" w:rsidR="00BA1A78" w:rsidRPr="00DE2768" w:rsidRDefault="00F05051" w:rsidP="00BA1A78">
            <w:pPr>
              <w:numPr>
                <w:ilvl w:val="0"/>
                <w:numId w:val="31"/>
              </w:numPr>
              <w:spacing w:after="0" w:line="240" w:lineRule="auto"/>
              <w:jc w:val="both"/>
              <w:rPr>
                <w:rFonts w:asciiTheme="minorHAnsi" w:hAnsiTheme="minorHAnsi" w:cstheme="minorHAnsi"/>
              </w:rPr>
            </w:pPr>
            <w:r w:rsidRPr="00DE2768">
              <w:rPr>
                <w:rFonts w:asciiTheme="minorHAnsi" w:hAnsiTheme="minorHAnsi" w:cstheme="minorHAnsi"/>
              </w:rPr>
              <w:t xml:space="preserve">NGOs </w:t>
            </w:r>
            <w:r w:rsidR="00A938BB" w:rsidRPr="00DE2768">
              <w:rPr>
                <w:rFonts w:asciiTheme="minorHAnsi" w:hAnsiTheme="minorHAnsi" w:cstheme="minorHAnsi"/>
              </w:rPr>
              <w:t xml:space="preserve">have been </w:t>
            </w:r>
            <w:r w:rsidRPr="00DE2768">
              <w:rPr>
                <w:rFonts w:asciiTheme="minorHAnsi" w:hAnsiTheme="minorHAnsi" w:cstheme="minorHAnsi"/>
              </w:rPr>
              <w:t>authorized to have NSP licenses since 2004,</w:t>
            </w:r>
          </w:p>
          <w:p w14:paraId="550BA985" w14:textId="77777777" w:rsidR="00BA1A78" w:rsidRPr="00DE2768" w:rsidRDefault="00F05051" w:rsidP="00BA1A78">
            <w:pPr>
              <w:numPr>
                <w:ilvl w:val="0"/>
                <w:numId w:val="31"/>
              </w:numPr>
              <w:spacing w:after="0" w:line="240" w:lineRule="auto"/>
              <w:jc w:val="both"/>
              <w:rPr>
                <w:rFonts w:asciiTheme="minorHAnsi" w:hAnsiTheme="minorHAnsi" w:cstheme="minorHAnsi"/>
              </w:rPr>
            </w:pPr>
            <w:r w:rsidRPr="00DE2768">
              <w:rPr>
                <w:rFonts w:asciiTheme="minorHAnsi" w:hAnsiTheme="minorHAnsi" w:cstheme="minorHAnsi"/>
              </w:rPr>
              <w:t xml:space="preserve">Government endorsed the integration of HR into Public Health System,   </w:t>
            </w:r>
          </w:p>
          <w:p w14:paraId="550BA986" w14:textId="77777777" w:rsidR="003F7077" w:rsidRPr="00DE2768" w:rsidRDefault="003F7077">
            <w:pPr>
              <w:spacing w:after="0" w:line="240" w:lineRule="auto"/>
              <w:ind w:left="720"/>
              <w:jc w:val="both"/>
              <w:rPr>
                <w:rFonts w:asciiTheme="minorHAnsi" w:hAnsiTheme="minorHAnsi" w:cstheme="minorHAnsi"/>
              </w:rPr>
            </w:pPr>
          </w:p>
          <w:p w14:paraId="550BA987" w14:textId="77777777" w:rsidR="00BA1A78" w:rsidRPr="00DE2768" w:rsidRDefault="00F05051" w:rsidP="00BA1A78">
            <w:pPr>
              <w:numPr>
                <w:ilvl w:val="0"/>
                <w:numId w:val="35"/>
              </w:numPr>
              <w:spacing w:after="0" w:line="240" w:lineRule="auto"/>
              <w:jc w:val="both"/>
              <w:rPr>
                <w:rFonts w:asciiTheme="minorHAnsi" w:hAnsiTheme="minorHAnsi" w:cstheme="minorHAnsi"/>
              </w:rPr>
            </w:pPr>
            <w:r w:rsidRPr="00DE2768">
              <w:rPr>
                <w:rFonts w:asciiTheme="minorHAnsi" w:hAnsiTheme="minorHAnsi" w:cstheme="minorHAnsi"/>
                <w:b/>
                <w:bCs/>
              </w:rPr>
              <w:t>In 2007</w:t>
            </w:r>
            <w:r w:rsidRPr="00DE2768">
              <w:rPr>
                <w:rFonts w:asciiTheme="minorHAnsi" w:hAnsiTheme="minorHAnsi" w:cstheme="minorHAnsi"/>
              </w:rPr>
              <w:t>, Cambodia initiated the MMT clinic with support from WHO and UNAIDS through a request to NACD.</w:t>
            </w:r>
          </w:p>
          <w:p w14:paraId="550BA988" w14:textId="77777777" w:rsidR="00BA1A78" w:rsidRPr="00DE2768" w:rsidRDefault="00F05051" w:rsidP="00BA1A78">
            <w:pPr>
              <w:numPr>
                <w:ilvl w:val="0"/>
                <w:numId w:val="33"/>
              </w:numPr>
              <w:spacing w:after="0" w:line="240" w:lineRule="auto"/>
              <w:jc w:val="both"/>
              <w:rPr>
                <w:rFonts w:asciiTheme="minorHAnsi" w:hAnsiTheme="minorHAnsi" w:cstheme="minorHAnsi"/>
              </w:rPr>
            </w:pPr>
            <w:r w:rsidRPr="00DE2768">
              <w:rPr>
                <w:rFonts w:asciiTheme="minorHAnsi" w:hAnsiTheme="minorHAnsi" w:cstheme="minorHAnsi"/>
                <w:b/>
                <w:bCs/>
              </w:rPr>
              <w:t>In 2008,</w:t>
            </w:r>
            <w:r w:rsidRPr="00DE2768">
              <w:rPr>
                <w:rFonts w:asciiTheme="minorHAnsi" w:hAnsiTheme="minorHAnsi" w:cstheme="minorHAnsi"/>
              </w:rPr>
              <w:t xml:space="preserve"> Ministry of Health National Program for Mental Health endorsed </w:t>
            </w:r>
            <w:r w:rsidR="006C174B" w:rsidRPr="00DE2768">
              <w:rPr>
                <w:rFonts w:asciiTheme="minorHAnsi" w:hAnsiTheme="minorHAnsi" w:cstheme="minorHAnsi"/>
              </w:rPr>
              <w:t xml:space="preserve">the </w:t>
            </w:r>
            <w:r w:rsidRPr="00DE2768">
              <w:rPr>
                <w:rFonts w:asciiTheme="minorHAnsi" w:hAnsiTheme="minorHAnsi" w:cstheme="minorHAnsi"/>
              </w:rPr>
              <w:t>MMT program to be implemented in consultation with NACD.</w:t>
            </w:r>
          </w:p>
          <w:p w14:paraId="550BA989" w14:textId="77777777" w:rsidR="00BA1A78" w:rsidRPr="00DE2768" w:rsidRDefault="00F05051" w:rsidP="00BA1A78">
            <w:pPr>
              <w:numPr>
                <w:ilvl w:val="0"/>
                <w:numId w:val="33"/>
              </w:numPr>
              <w:spacing w:after="0" w:line="240" w:lineRule="auto"/>
              <w:jc w:val="both"/>
              <w:rPr>
                <w:rFonts w:asciiTheme="minorHAnsi" w:hAnsiTheme="minorHAnsi" w:cstheme="minorHAnsi"/>
              </w:rPr>
            </w:pPr>
            <w:r w:rsidRPr="00DE2768">
              <w:rPr>
                <w:rFonts w:asciiTheme="minorHAnsi" w:hAnsiTheme="minorHAnsi" w:cstheme="minorHAnsi"/>
                <w:b/>
                <w:bCs/>
              </w:rPr>
              <w:t>March 2009</w:t>
            </w:r>
            <w:r w:rsidRPr="00DE2768">
              <w:rPr>
                <w:rFonts w:asciiTheme="minorHAnsi" w:hAnsiTheme="minorHAnsi" w:cstheme="minorHAnsi"/>
              </w:rPr>
              <w:t>, MMT implementation</w:t>
            </w:r>
            <w:r w:rsidR="00DE2768">
              <w:rPr>
                <w:rFonts w:asciiTheme="minorHAnsi" w:hAnsiTheme="minorHAnsi" w:cstheme="minorHAnsi"/>
              </w:rPr>
              <w:t xml:space="preserve"> </w:t>
            </w:r>
            <w:r w:rsidRPr="00DE2768">
              <w:rPr>
                <w:rFonts w:asciiTheme="minorHAnsi" w:hAnsiTheme="minorHAnsi" w:cstheme="minorHAnsi"/>
              </w:rPr>
              <w:t>plan was signed.</w:t>
            </w:r>
          </w:p>
          <w:p w14:paraId="550BA98A" w14:textId="77777777" w:rsidR="00BA1A78" w:rsidRPr="00DE2768" w:rsidRDefault="00F05051" w:rsidP="00BA1A78">
            <w:pPr>
              <w:numPr>
                <w:ilvl w:val="0"/>
                <w:numId w:val="33"/>
              </w:numPr>
              <w:spacing w:after="0" w:line="240" w:lineRule="auto"/>
              <w:jc w:val="both"/>
              <w:rPr>
                <w:rFonts w:asciiTheme="minorHAnsi" w:hAnsiTheme="minorHAnsi" w:cstheme="minorHAnsi"/>
              </w:rPr>
            </w:pPr>
            <w:r w:rsidRPr="00DE2768">
              <w:rPr>
                <w:rFonts w:asciiTheme="minorHAnsi" w:hAnsiTheme="minorHAnsi" w:cstheme="minorHAnsi"/>
                <w:b/>
                <w:bCs/>
              </w:rPr>
              <w:t>June 2009</w:t>
            </w:r>
            <w:r w:rsidRPr="00DE2768">
              <w:rPr>
                <w:rFonts w:asciiTheme="minorHAnsi" w:hAnsiTheme="minorHAnsi" w:cstheme="minorHAnsi"/>
              </w:rPr>
              <w:t xml:space="preserve">, HAARP signed funding agreement to establish and operate the first MMT program within </w:t>
            </w:r>
            <w:r w:rsidR="006C174B" w:rsidRPr="00DE2768">
              <w:rPr>
                <w:rFonts w:asciiTheme="minorHAnsi" w:hAnsiTheme="minorHAnsi" w:cstheme="minorHAnsi"/>
              </w:rPr>
              <w:t xml:space="preserve">the </w:t>
            </w:r>
            <w:r w:rsidRPr="00DE2768">
              <w:rPr>
                <w:rFonts w:asciiTheme="minorHAnsi" w:hAnsiTheme="minorHAnsi" w:cstheme="minorHAnsi"/>
              </w:rPr>
              <w:t>health system through WHO.</w:t>
            </w:r>
          </w:p>
          <w:p w14:paraId="550BA98B" w14:textId="77777777" w:rsidR="00BA1A78" w:rsidRPr="00DE2768" w:rsidRDefault="00F05051" w:rsidP="00BA1A78">
            <w:pPr>
              <w:numPr>
                <w:ilvl w:val="0"/>
                <w:numId w:val="33"/>
              </w:numPr>
              <w:spacing w:after="0" w:line="240" w:lineRule="auto"/>
              <w:jc w:val="both"/>
              <w:rPr>
                <w:rFonts w:asciiTheme="minorHAnsi" w:hAnsiTheme="minorHAnsi" w:cstheme="minorHAnsi"/>
              </w:rPr>
            </w:pPr>
            <w:r w:rsidRPr="00DE2768">
              <w:rPr>
                <w:rFonts w:asciiTheme="minorHAnsi" w:hAnsiTheme="minorHAnsi" w:cstheme="minorHAnsi"/>
                <w:b/>
                <w:bCs/>
              </w:rPr>
              <w:t>July 2010</w:t>
            </w:r>
            <w:r w:rsidRPr="00DE2768">
              <w:rPr>
                <w:rFonts w:asciiTheme="minorHAnsi" w:hAnsiTheme="minorHAnsi" w:cstheme="minorHAnsi"/>
              </w:rPr>
              <w:t>, Official inaugurated by Minster of Health, AusAID, WHO and other development partners</w:t>
            </w:r>
          </w:p>
          <w:p w14:paraId="550BA98C" w14:textId="77777777" w:rsidR="00BA1A78" w:rsidRPr="00580869" w:rsidRDefault="00F05051" w:rsidP="00BA1A78">
            <w:pPr>
              <w:numPr>
                <w:ilvl w:val="0"/>
                <w:numId w:val="33"/>
              </w:numPr>
              <w:spacing w:after="0" w:line="240" w:lineRule="auto"/>
              <w:jc w:val="both"/>
              <w:rPr>
                <w:rFonts w:asciiTheme="minorHAnsi" w:hAnsiTheme="minorHAnsi" w:cstheme="minorHAnsi"/>
              </w:rPr>
            </w:pPr>
            <w:r w:rsidRPr="00580869">
              <w:rPr>
                <w:rFonts w:asciiTheme="minorHAnsi" w:hAnsiTheme="minorHAnsi" w:cstheme="minorHAnsi"/>
                <w:b/>
                <w:bCs/>
              </w:rPr>
              <w:t>November 2010</w:t>
            </w:r>
            <w:r w:rsidRPr="00580869">
              <w:rPr>
                <w:rFonts w:asciiTheme="minorHAnsi" w:hAnsiTheme="minorHAnsi" w:cstheme="minorHAnsi"/>
              </w:rPr>
              <w:t>, H.E Mr. Ban Ki</w:t>
            </w:r>
            <w:r w:rsidR="00F351A4" w:rsidRPr="00580869">
              <w:rPr>
                <w:rFonts w:asciiTheme="minorHAnsi" w:hAnsiTheme="minorHAnsi" w:cstheme="minorHAnsi"/>
              </w:rPr>
              <w:t xml:space="preserve"> M</w:t>
            </w:r>
            <w:r w:rsidRPr="00580869">
              <w:rPr>
                <w:rFonts w:asciiTheme="minorHAnsi" w:hAnsiTheme="minorHAnsi" w:cstheme="minorHAnsi"/>
              </w:rPr>
              <w:t>oon, UN Secretary General, provided dose</w:t>
            </w:r>
            <w:r w:rsidR="006C174B" w:rsidRPr="00580869">
              <w:rPr>
                <w:rFonts w:asciiTheme="minorHAnsi" w:hAnsiTheme="minorHAnsi" w:cstheme="minorHAnsi"/>
              </w:rPr>
              <w:t>s</w:t>
            </w:r>
            <w:r w:rsidRPr="00580869">
              <w:rPr>
                <w:rFonts w:asciiTheme="minorHAnsi" w:hAnsiTheme="minorHAnsi" w:cstheme="minorHAnsi"/>
              </w:rPr>
              <w:t xml:space="preserve"> to MMT clients.</w:t>
            </w:r>
          </w:p>
          <w:p w14:paraId="550BA98D" w14:textId="77777777" w:rsidR="00BA1A78" w:rsidRPr="00DE2768" w:rsidRDefault="00F05051" w:rsidP="00BA1A78">
            <w:pPr>
              <w:numPr>
                <w:ilvl w:val="0"/>
                <w:numId w:val="33"/>
              </w:numPr>
              <w:spacing w:after="0" w:line="240" w:lineRule="auto"/>
              <w:jc w:val="both"/>
              <w:rPr>
                <w:rFonts w:asciiTheme="minorHAnsi" w:hAnsiTheme="minorHAnsi" w:cstheme="minorHAnsi"/>
              </w:rPr>
            </w:pPr>
            <w:r w:rsidRPr="00DE2768">
              <w:rPr>
                <w:rFonts w:asciiTheme="minorHAnsi" w:hAnsiTheme="minorHAnsi" w:cstheme="minorHAnsi"/>
              </w:rPr>
              <w:t xml:space="preserve">By March 2012, 200 MMT </w:t>
            </w:r>
            <w:r w:rsidR="00BB5FE3" w:rsidRPr="00DE2768">
              <w:rPr>
                <w:rFonts w:asciiTheme="minorHAnsi" w:hAnsiTheme="minorHAnsi" w:cstheme="minorHAnsi"/>
              </w:rPr>
              <w:t xml:space="preserve">(Methadone Maintenance Therapy) </w:t>
            </w:r>
            <w:r w:rsidRPr="00DE2768">
              <w:rPr>
                <w:rFonts w:asciiTheme="minorHAnsi" w:hAnsiTheme="minorHAnsi" w:cstheme="minorHAnsi"/>
              </w:rPr>
              <w:t>clients enrolled</w:t>
            </w:r>
          </w:p>
          <w:p w14:paraId="550BA98E" w14:textId="77777777" w:rsidR="00BA1A78" w:rsidRPr="00DE2768" w:rsidRDefault="00BB5FE3" w:rsidP="00BA1A78">
            <w:pPr>
              <w:jc w:val="both"/>
              <w:rPr>
                <w:rFonts w:asciiTheme="minorHAnsi" w:hAnsiTheme="minorHAnsi" w:cstheme="minorHAnsi"/>
                <w:b/>
                <w:bCs/>
                <w:i/>
                <w:iCs/>
                <w:u w:val="single"/>
              </w:rPr>
            </w:pPr>
            <w:r w:rsidRPr="00DE2768">
              <w:rPr>
                <w:rFonts w:asciiTheme="minorHAnsi" w:hAnsiTheme="minorHAnsi" w:cstheme="minorHAnsi"/>
                <w:b/>
                <w:bCs/>
                <w:i/>
                <w:iCs/>
                <w:u w:val="single"/>
              </w:rPr>
              <w:t>Results</w:t>
            </w:r>
            <w:r w:rsidR="00F05051" w:rsidRPr="00DE2768">
              <w:rPr>
                <w:rFonts w:asciiTheme="minorHAnsi" w:hAnsiTheme="minorHAnsi" w:cstheme="minorHAnsi"/>
                <w:b/>
                <w:bCs/>
                <w:i/>
                <w:iCs/>
                <w:u w:val="single"/>
              </w:rPr>
              <w:t>:</w:t>
            </w:r>
          </w:p>
          <w:p w14:paraId="550BA98F" w14:textId="77777777" w:rsidR="00BA1A78" w:rsidRPr="00DE2768" w:rsidRDefault="00F05051" w:rsidP="00BA1A78">
            <w:pPr>
              <w:numPr>
                <w:ilvl w:val="0"/>
                <w:numId w:val="34"/>
              </w:numPr>
              <w:spacing w:after="0" w:line="240" w:lineRule="auto"/>
              <w:jc w:val="both"/>
              <w:rPr>
                <w:rFonts w:asciiTheme="minorHAnsi" w:hAnsiTheme="minorHAnsi" w:cstheme="minorHAnsi"/>
              </w:rPr>
            </w:pPr>
            <w:r w:rsidRPr="00DE2768">
              <w:rPr>
                <w:rFonts w:asciiTheme="minorHAnsi" w:hAnsiTheme="minorHAnsi" w:cstheme="minorHAnsi"/>
              </w:rPr>
              <w:t xml:space="preserve">98% of clients have quit heroin injecting </w:t>
            </w:r>
            <w:r w:rsidR="00580869" w:rsidRPr="00DE2768">
              <w:rPr>
                <w:rFonts w:asciiTheme="minorHAnsi" w:hAnsiTheme="minorHAnsi" w:cstheme="minorHAnsi"/>
              </w:rPr>
              <w:t>behavior</w:t>
            </w:r>
          </w:p>
          <w:p w14:paraId="550BA990" w14:textId="77777777" w:rsidR="00BA1A78" w:rsidRPr="00DE2768" w:rsidRDefault="00F05051" w:rsidP="00BA1A78">
            <w:pPr>
              <w:numPr>
                <w:ilvl w:val="0"/>
                <w:numId w:val="34"/>
              </w:numPr>
              <w:spacing w:after="0" w:line="240" w:lineRule="auto"/>
              <w:jc w:val="both"/>
              <w:rPr>
                <w:rFonts w:asciiTheme="minorHAnsi" w:hAnsiTheme="minorHAnsi" w:cstheme="minorHAnsi"/>
              </w:rPr>
            </w:pPr>
            <w:r w:rsidRPr="00DE2768">
              <w:rPr>
                <w:rFonts w:asciiTheme="minorHAnsi" w:hAnsiTheme="minorHAnsi" w:cstheme="minorHAnsi"/>
              </w:rPr>
              <w:t>Reduction of individual daily expense</w:t>
            </w:r>
            <w:r w:rsidR="00BB5FE3" w:rsidRPr="00DE2768">
              <w:rPr>
                <w:rFonts w:asciiTheme="minorHAnsi" w:hAnsiTheme="minorHAnsi" w:cstheme="minorHAnsi"/>
              </w:rPr>
              <w:t>s</w:t>
            </w:r>
            <w:r w:rsidRPr="00DE2768">
              <w:rPr>
                <w:rFonts w:asciiTheme="minorHAnsi" w:hAnsiTheme="minorHAnsi" w:cstheme="minorHAnsi"/>
              </w:rPr>
              <w:t xml:space="preserve"> from USD17 to less than USD 1 / week</w:t>
            </w:r>
          </w:p>
          <w:p w14:paraId="550BA991" w14:textId="77777777" w:rsidR="00BA1A78" w:rsidRPr="00DE2768" w:rsidRDefault="00F05051" w:rsidP="00BA1A78">
            <w:pPr>
              <w:numPr>
                <w:ilvl w:val="0"/>
                <w:numId w:val="34"/>
              </w:numPr>
              <w:spacing w:after="0" w:line="240" w:lineRule="auto"/>
              <w:jc w:val="both"/>
              <w:rPr>
                <w:rFonts w:asciiTheme="minorHAnsi" w:hAnsiTheme="minorHAnsi" w:cstheme="minorHAnsi"/>
              </w:rPr>
            </w:pPr>
            <w:r w:rsidRPr="00DE2768">
              <w:rPr>
                <w:rFonts w:asciiTheme="minorHAnsi" w:hAnsiTheme="minorHAnsi" w:cstheme="minorHAnsi"/>
              </w:rPr>
              <w:t>Reduction of crime from 9 times / month / individual to almost none</w:t>
            </w:r>
          </w:p>
          <w:p w14:paraId="550BA992" w14:textId="77777777" w:rsidR="00BA1A78" w:rsidRPr="00DE2768" w:rsidRDefault="00F05051" w:rsidP="00BA1A78">
            <w:pPr>
              <w:numPr>
                <w:ilvl w:val="0"/>
                <w:numId w:val="34"/>
              </w:numPr>
              <w:spacing w:after="0" w:line="240" w:lineRule="auto"/>
              <w:jc w:val="both"/>
              <w:rPr>
                <w:rFonts w:asciiTheme="minorHAnsi" w:hAnsiTheme="minorHAnsi" w:cstheme="minorHAnsi"/>
              </w:rPr>
            </w:pPr>
            <w:r w:rsidRPr="00DE2768">
              <w:rPr>
                <w:rFonts w:asciiTheme="minorHAnsi" w:hAnsiTheme="minorHAnsi" w:cstheme="minorHAnsi"/>
              </w:rPr>
              <w:t>1 year retention rate &gt; 80%</w:t>
            </w:r>
            <w:r w:rsidR="00BB5FE3" w:rsidRPr="00DE2768">
              <w:rPr>
                <w:rFonts w:asciiTheme="minorHAnsi" w:hAnsiTheme="minorHAnsi" w:cstheme="minorHAnsi"/>
              </w:rPr>
              <w:t>;  and 1</w:t>
            </w:r>
            <w:r w:rsidRPr="00DE2768">
              <w:rPr>
                <w:rFonts w:asciiTheme="minorHAnsi" w:hAnsiTheme="minorHAnsi" w:cstheme="minorHAnsi"/>
              </w:rPr>
              <w:t xml:space="preserve"> year adherence rate &gt; 90% </w:t>
            </w:r>
            <w:r w:rsidR="00BB5FE3" w:rsidRPr="00DE2768">
              <w:rPr>
                <w:rFonts w:asciiTheme="minorHAnsi" w:hAnsiTheme="minorHAnsi" w:cstheme="minorHAnsi"/>
              </w:rPr>
              <w:t xml:space="preserve"> and  s</w:t>
            </w:r>
            <w:r w:rsidRPr="00DE2768">
              <w:rPr>
                <w:rFonts w:asciiTheme="minorHAnsi" w:hAnsiTheme="minorHAnsi" w:cstheme="minorHAnsi"/>
              </w:rPr>
              <w:t>tabili</w:t>
            </w:r>
            <w:r w:rsidR="001D5718" w:rsidRPr="00DE2768">
              <w:rPr>
                <w:rFonts w:asciiTheme="minorHAnsi" w:hAnsiTheme="minorHAnsi" w:cstheme="minorHAnsi"/>
              </w:rPr>
              <w:t>z</w:t>
            </w:r>
            <w:r w:rsidRPr="00DE2768">
              <w:rPr>
                <w:rFonts w:asciiTheme="minorHAnsi" w:hAnsiTheme="minorHAnsi" w:cstheme="minorHAnsi"/>
              </w:rPr>
              <w:t>ed client lives</w:t>
            </w:r>
          </w:p>
          <w:p w14:paraId="550BA993" w14:textId="77777777" w:rsidR="003F7077" w:rsidRDefault="00F05051" w:rsidP="00580869">
            <w:pPr>
              <w:numPr>
                <w:ilvl w:val="0"/>
                <w:numId w:val="34"/>
              </w:numPr>
              <w:spacing w:after="0" w:line="240" w:lineRule="auto"/>
              <w:ind w:left="720" w:hanging="11"/>
              <w:jc w:val="both"/>
              <w:rPr>
                <w:rFonts w:asciiTheme="minorHAnsi" w:hAnsiTheme="minorHAnsi" w:cstheme="minorHAnsi"/>
                <w:lang w:val="en-GB"/>
              </w:rPr>
            </w:pPr>
            <w:r w:rsidRPr="00580869">
              <w:rPr>
                <w:rFonts w:asciiTheme="minorHAnsi" w:hAnsiTheme="minorHAnsi" w:cstheme="minorHAnsi"/>
              </w:rPr>
              <w:t xml:space="preserve">Key </w:t>
            </w:r>
            <w:r w:rsidR="00A227DE" w:rsidRPr="00580869">
              <w:rPr>
                <w:rFonts w:asciiTheme="minorHAnsi" w:hAnsiTheme="minorHAnsi" w:cstheme="minorHAnsi"/>
              </w:rPr>
              <w:t>breakthrough</w:t>
            </w:r>
            <w:r w:rsidRPr="00580869">
              <w:rPr>
                <w:rFonts w:asciiTheme="minorHAnsi" w:hAnsiTheme="minorHAnsi" w:cstheme="minorHAnsi"/>
              </w:rPr>
              <w:t xml:space="preserve"> for implementing harm reduction program through health system</w:t>
            </w:r>
          </w:p>
        </w:tc>
      </w:tr>
      <w:tr w:rsidR="00DF3A7A" w14:paraId="550BA996" w14:textId="77777777" w:rsidTr="00DA1BD3">
        <w:trPr>
          <w:cnfStyle w:val="000000100000" w:firstRow="0" w:lastRow="0" w:firstColumn="0" w:lastColumn="0" w:oddVBand="0" w:evenVBand="0" w:oddHBand="1" w:evenHBand="0" w:firstRowFirstColumn="0" w:firstRowLastColumn="0" w:lastRowFirstColumn="0" w:lastRowLastColumn="0"/>
        </w:trPr>
        <w:tc>
          <w:tcPr>
            <w:tcW w:w="9620" w:type="dxa"/>
          </w:tcPr>
          <w:p w14:paraId="550BA995" w14:textId="77777777" w:rsidR="00DF3A7A" w:rsidRPr="00BA1A78" w:rsidRDefault="00F05051" w:rsidP="00DA1BD3">
            <w:pPr>
              <w:rPr>
                <w:rStyle w:val="IntenseEmphasis"/>
                <w:rFonts w:asciiTheme="minorHAnsi" w:hAnsiTheme="minorHAnsi" w:cstheme="minorHAnsi"/>
              </w:rPr>
            </w:pPr>
            <w:r w:rsidRPr="00F05051">
              <w:rPr>
                <w:rStyle w:val="IntenseEmphasis"/>
                <w:rFonts w:asciiTheme="minorHAnsi" w:hAnsiTheme="minorHAnsi" w:cstheme="minorHAnsi"/>
                <w:lang w:val="en-GB"/>
              </w:rPr>
              <w:lastRenderedPageBreak/>
              <w:t>Q 2: Gaps and Challenges in M &amp; E</w:t>
            </w:r>
          </w:p>
        </w:tc>
      </w:tr>
      <w:tr w:rsidR="00DF3A7A" w14:paraId="550BA9A2" w14:textId="77777777" w:rsidTr="00DA1BD3">
        <w:trPr>
          <w:cnfStyle w:val="000000010000" w:firstRow="0" w:lastRow="0" w:firstColumn="0" w:lastColumn="0" w:oddVBand="0" w:evenVBand="0" w:oddHBand="0" w:evenHBand="1" w:firstRowFirstColumn="0" w:firstRowLastColumn="0" w:lastRowFirstColumn="0" w:lastRowLastColumn="0"/>
        </w:trPr>
        <w:tc>
          <w:tcPr>
            <w:tcW w:w="9620" w:type="dxa"/>
          </w:tcPr>
          <w:p w14:paraId="550BA997" w14:textId="77777777" w:rsidR="00BA1A78" w:rsidRPr="00BA1A78" w:rsidRDefault="00BB5FE3" w:rsidP="00BA1A78">
            <w:pPr>
              <w:jc w:val="both"/>
              <w:rPr>
                <w:rFonts w:asciiTheme="minorHAnsi" w:hAnsiTheme="minorHAnsi" w:cstheme="minorHAnsi"/>
                <w:b/>
                <w:bCs/>
                <w:i/>
                <w:iCs/>
              </w:rPr>
            </w:pPr>
            <w:r>
              <w:rPr>
                <w:rFonts w:asciiTheme="minorHAnsi" w:hAnsiTheme="minorHAnsi" w:cstheme="minorHAnsi"/>
                <w:b/>
                <w:bCs/>
                <w:i/>
                <w:iCs/>
              </w:rPr>
              <w:t>G</w:t>
            </w:r>
            <w:r w:rsidR="00F05051" w:rsidRPr="00F05051">
              <w:rPr>
                <w:rFonts w:asciiTheme="minorHAnsi" w:hAnsiTheme="minorHAnsi" w:cstheme="minorHAnsi"/>
                <w:b/>
                <w:bCs/>
                <w:i/>
                <w:iCs/>
              </w:rPr>
              <w:t xml:space="preserve">aps in M&amp;E: </w:t>
            </w:r>
          </w:p>
          <w:p w14:paraId="550BA998" w14:textId="77777777" w:rsidR="00BA1A78" w:rsidRPr="00BA1A78" w:rsidRDefault="00F05051" w:rsidP="00BA1A78">
            <w:pPr>
              <w:numPr>
                <w:ilvl w:val="0"/>
                <w:numId w:val="32"/>
              </w:numPr>
              <w:spacing w:after="0" w:line="240" w:lineRule="auto"/>
              <w:jc w:val="both"/>
              <w:rPr>
                <w:rFonts w:asciiTheme="minorHAnsi" w:hAnsiTheme="minorHAnsi" w:cstheme="minorHAnsi"/>
              </w:rPr>
            </w:pPr>
            <w:r w:rsidRPr="00F05051">
              <w:rPr>
                <w:rFonts w:asciiTheme="minorHAnsi" w:hAnsiTheme="minorHAnsi" w:cstheme="minorHAnsi"/>
              </w:rPr>
              <w:t>Lack of quality</w:t>
            </w:r>
            <w:r w:rsidR="00BB5FE3">
              <w:rPr>
                <w:rFonts w:asciiTheme="minorHAnsi" w:hAnsiTheme="minorHAnsi" w:cstheme="minorHAnsi"/>
              </w:rPr>
              <w:t xml:space="preserve"> success</w:t>
            </w:r>
            <w:r w:rsidRPr="00F05051">
              <w:rPr>
                <w:rFonts w:asciiTheme="minorHAnsi" w:hAnsiTheme="minorHAnsi" w:cstheme="minorHAnsi"/>
              </w:rPr>
              <w:t xml:space="preserve"> stories </w:t>
            </w:r>
          </w:p>
          <w:p w14:paraId="550BA999" w14:textId="77777777" w:rsidR="00BA1A78" w:rsidRPr="00BA1A78" w:rsidRDefault="00F05051" w:rsidP="00BA1A78">
            <w:pPr>
              <w:numPr>
                <w:ilvl w:val="0"/>
                <w:numId w:val="32"/>
              </w:numPr>
              <w:spacing w:after="0" w:line="240" w:lineRule="auto"/>
              <w:jc w:val="both"/>
              <w:rPr>
                <w:rFonts w:asciiTheme="minorHAnsi" w:hAnsiTheme="minorHAnsi" w:cstheme="minorHAnsi"/>
              </w:rPr>
            </w:pPr>
            <w:r w:rsidRPr="00F05051">
              <w:rPr>
                <w:rFonts w:asciiTheme="minorHAnsi" w:hAnsiTheme="minorHAnsi" w:cstheme="minorHAnsi"/>
              </w:rPr>
              <w:t xml:space="preserve">Limited use of stories </w:t>
            </w:r>
            <w:r w:rsidR="00BB5FE3">
              <w:rPr>
                <w:rFonts w:asciiTheme="minorHAnsi" w:hAnsiTheme="minorHAnsi" w:cstheme="minorHAnsi"/>
              </w:rPr>
              <w:t xml:space="preserve">with certain </w:t>
            </w:r>
            <w:r w:rsidRPr="00F05051">
              <w:rPr>
                <w:rFonts w:asciiTheme="minorHAnsi" w:hAnsiTheme="minorHAnsi" w:cstheme="minorHAnsi"/>
              </w:rPr>
              <w:t xml:space="preserve">audiences </w:t>
            </w:r>
          </w:p>
          <w:p w14:paraId="550BA99A" w14:textId="77777777" w:rsidR="00BA1A78" w:rsidRPr="00BA1A78" w:rsidRDefault="00F05051" w:rsidP="00BA1A78">
            <w:pPr>
              <w:jc w:val="both"/>
              <w:rPr>
                <w:rFonts w:asciiTheme="minorHAnsi" w:hAnsiTheme="minorHAnsi" w:cstheme="minorHAnsi"/>
                <w:b/>
                <w:bCs/>
                <w:i/>
                <w:iCs/>
              </w:rPr>
            </w:pPr>
            <w:r w:rsidRPr="00F05051">
              <w:rPr>
                <w:rFonts w:asciiTheme="minorHAnsi" w:hAnsiTheme="minorHAnsi" w:cstheme="minorHAnsi"/>
                <w:b/>
                <w:bCs/>
                <w:i/>
                <w:iCs/>
              </w:rPr>
              <w:t>Challeng</w:t>
            </w:r>
            <w:r w:rsidR="00BA1A78">
              <w:rPr>
                <w:rFonts w:asciiTheme="minorHAnsi" w:hAnsiTheme="minorHAnsi" w:cstheme="minorHAnsi"/>
                <w:b/>
                <w:bCs/>
                <w:i/>
                <w:iCs/>
              </w:rPr>
              <w:t>es</w:t>
            </w:r>
            <w:r w:rsidRPr="00F05051">
              <w:rPr>
                <w:rFonts w:asciiTheme="minorHAnsi" w:hAnsiTheme="minorHAnsi" w:cstheme="minorHAnsi"/>
                <w:b/>
                <w:bCs/>
                <w:i/>
                <w:iCs/>
              </w:rPr>
              <w:t xml:space="preserve"> </w:t>
            </w:r>
          </w:p>
          <w:p w14:paraId="550BA99B" w14:textId="77777777" w:rsidR="00BA1A78" w:rsidRPr="00BA1A78" w:rsidRDefault="00F05051" w:rsidP="00BA1A78">
            <w:pPr>
              <w:numPr>
                <w:ilvl w:val="0"/>
                <w:numId w:val="32"/>
              </w:numPr>
              <w:spacing w:after="0" w:line="240" w:lineRule="auto"/>
              <w:jc w:val="both"/>
              <w:rPr>
                <w:rFonts w:asciiTheme="minorHAnsi" w:hAnsiTheme="minorHAnsi" w:cstheme="minorHAnsi"/>
              </w:rPr>
            </w:pPr>
            <w:r w:rsidRPr="00F05051">
              <w:rPr>
                <w:rFonts w:asciiTheme="minorHAnsi" w:hAnsiTheme="minorHAnsi" w:cstheme="minorHAnsi"/>
              </w:rPr>
              <w:t xml:space="preserve">Fragmented M&amp;E system at agency level with no </w:t>
            </w:r>
            <w:r w:rsidR="00BB5FE3">
              <w:rPr>
                <w:rFonts w:asciiTheme="minorHAnsi" w:hAnsiTheme="minorHAnsi" w:cstheme="minorHAnsi"/>
              </w:rPr>
              <w:t xml:space="preserve">strong and </w:t>
            </w:r>
            <w:r w:rsidRPr="00F05051">
              <w:rPr>
                <w:rFonts w:asciiTheme="minorHAnsi" w:hAnsiTheme="minorHAnsi" w:cstheme="minorHAnsi"/>
              </w:rPr>
              <w:t>centralized system</w:t>
            </w:r>
          </w:p>
          <w:p w14:paraId="550BA99C" w14:textId="77777777" w:rsidR="00BA1A78" w:rsidRPr="00BA1A78" w:rsidRDefault="00F05051" w:rsidP="00BA1A78">
            <w:pPr>
              <w:numPr>
                <w:ilvl w:val="0"/>
                <w:numId w:val="32"/>
              </w:numPr>
              <w:spacing w:after="0" w:line="240" w:lineRule="auto"/>
              <w:jc w:val="both"/>
              <w:rPr>
                <w:rFonts w:asciiTheme="minorHAnsi" w:hAnsiTheme="minorHAnsi" w:cstheme="minorHAnsi"/>
              </w:rPr>
            </w:pPr>
            <w:r w:rsidRPr="00F05051">
              <w:rPr>
                <w:rFonts w:asciiTheme="minorHAnsi" w:hAnsiTheme="minorHAnsi" w:cstheme="minorHAnsi"/>
              </w:rPr>
              <w:t>Lack of U</w:t>
            </w:r>
            <w:r w:rsidR="00BB5FE3">
              <w:rPr>
                <w:rFonts w:asciiTheme="minorHAnsi" w:hAnsiTheme="minorHAnsi" w:cstheme="minorHAnsi"/>
              </w:rPr>
              <w:t>nique Identifier Code (U</w:t>
            </w:r>
            <w:r w:rsidRPr="00F05051">
              <w:rPr>
                <w:rFonts w:asciiTheme="minorHAnsi" w:hAnsiTheme="minorHAnsi" w:cstheme="minorHAnsi"/>
              </w:rPr>
              <w:t>IC</w:t>
            </w:r>
            <w:r w:rsidR="00BB5FE3">
              <w:rPr>
                <w:rFonts w:asciiTheme="minorHAnsi" w:hAnsiTheme="minorHAnsi" w:cstheme="minorHAnsi"/>
              </w:rPr>
              <w:t xml:space="preserve">) </w:t>
            </w:r>
            <w:r w:rsidRPr="00F05051">
              <w:rPr>
                <w:rFonts w:asciiTheme="minorHAnsi" w:hAnsiTheme="minorHAnsi" w:cstheme="minorHAnsi"/>
              </w:rPr>
              <w:t>/</w:t>
            </w:r>
            <w:r w:rsidR="00BB5FE3">
              <w:rPr>
                <w:rFonts w:asciiTheme="minorHAnsi" w:hAnsiTheme="minorHAnsi" w:cstheme="minorHAnsi"/>
              </w:rPr>
              <w:t xml:space="preserve"> </w:t>
            </w:r>
            <w:r w:rsidRPr="00F05051">
              <w:rPr>
                <w:rFonts w:asciiTheme="minorHAnsi" w:hAnsiTheme="minorHAnsi" w:cstheme="minorHAnsi"/>
              </w:rPr>
              <w:t>potential overlap</w:t>
            </w:r>
          </w:p>
          <w:p w14:paraId="550BA99D" w14:textId="77777777" w:rsidR="00BA1A78" w:rsidRPr="00BB5FE3" w:rsidRDefault="00F05051" w:rsidP="00BA1A78">
            <w:pPr>
              <w:numPr>
                <w:ilvl w:val="0"/>
                <w:numId w:val="32"/>
              </w:numPr>
              <w:spacing w:after="0" w:line="240" w:lineRule="auto"/>
              <w:jc w:val="both"/>
              <w:rPr>
                <w:rFonts w:asciiTheme="minorHAnsi" w:hAnsiTheme="minorHAnsi" w:cstheme="minorHAnsi"/>
              </w:rPr>
            </w:pPr>
            <w:r w:rsidRPr="00F05051">
              <w:rPr>
                <w:rFonts w:asciiTheme="minorHAnsi" w:hAnsiTheme="minorHAnsi" w:cstheme="minorHAnsi"/>
              </w:rPr>
              <w:t>Limited coordination</w:t>
            </w:r>
            <w:r w:rsidR="00BB5FE3" w:rsidRPr="00BB5FE3">
              <w:rPr>
                <w:rFonts w:asciiTheme="minorHAnsi" w:hAnsiTheme="minorHAnsi" w:cstheme="minorHAnsi"/>
              </w:rPr>
              <w:t xml:space="preserve">, </w:t>
            </w:r>
            <w:r w:rsidR="00BB5FE3">
              <w:rPr>
                <w:rFonts w:asciiTheme="minorHAnsi" w:hAnsiTheme="minorHAnsi" w:cstheme="minorHAnsi"/>
              </w:rPr>
              <w:t xml:space="preserve">and </w:t>
            </w:r>
            <w:r w:rsidR="00BB5FE3" w:rsidRPr="00BB5FE3">
              <w:rPr>
                <w:rFonts w:asciiTheme="minorHAnsi" w:hAnsiTheme="minorHAnsi" w:cstheme="minorHAnsi"/>
              </w:rPr>
              <w:t>lim</w:t>
            </w:r>
            <w:r w:rsidRPr="00F05051">
              <w:rPr>
                <w:rFonts w:asciiTheme="minorHAnsi" w:hAnsiTheme="minorHAnsi" w:cstheme="minorHAnsi"/>
              </w:rPr>
              <w:t>ited human resources and money</w:t>
            </w:r>
          </w:p>
          <w:p w14:paraId="550BA99E" w14:textId="77777777" w:rsidR="00BA1A78" w:rsidRPr="00BA1A78" w:rsidRDefault="00F05051" w:rsidP="00BA1A78">
            <w:pPr>
              <w:numPr>
                <w:ilvl w:val="0"/>
                <w:numId w:val="32"/>
              </w:numPr>
              <w:spacing w:after="0" w:line="240" w:lineRule="auto"/>
              <w:jc w:val="both"/>
              <w:rPr>
                <w:rFonts w:asciiTheme="minorHAnsi" w:hAnsiTheme="minorHAnsi" w:cstheme="minorHAnsi"/>
              </w:rPr>
            </w:pPr>
            <w:r w:rsidRPr="00F05051">
              <w:rPr>
                <w:rFonts w:asciiTheme="minorHAnsi" w:hAnsiTheme="minorHAnsi" w:cstheme="minorHAnsi"/>
              </w:rPr>
              <w:t>No incentive to support story development</w:t>
            </w:r>
            <w:r w:rsidR="00BB5FE3">
              <w:rPr>
                <w:rFonts w:asciiTheme="minorHAnsi" w:hAnsiTheme="minorHAnsi" w:cstheme="minorHAnsi"/>
              </w:rPr>
              <w:t xml:space="preserve"> and no dissemination channel for stories </w:t>
            </w:r>
          </w:p>
          <w:p w14:paraId="550BA99F" w14:textId="77777777" w:rsidR="00BA1A78" w:rsidRPr="00BA1A78" w:rsidRDefault="00F05051" w:rsidP="00BA1A78">
            <w:pPr>
              <w:numPr>
                <w:ilvl w:val="0"/>
                <w:numId w:val="32"/>
              </w:numPr>
              <w:spacing w:after="0" w:line="240" w:lineRule="auto"/>
              <w:jc w:val="both"/>
              <w:rPr>
                <w:rFonts w:asciiTheme="minorHAnsi" w:hAnsiTheme="minorHAnsi" w:cstheme="minorHAnsi"/>
              </w:rPr>
            </w:pPr>
            <w:r w:rsidRPr="00F05051">
              <w:rPr>
                <w:rFonts w:asciiTheme="minorHAnsi" w:hAnsiTheme="minorHAnsi" w:cstheme="minorHAnsi"/>
              </w:rPr>
              <w:t>No system to request stories from partners/ No functioning reporting system</w:t>
            </w:r>
          </w:p>
          <w:p w14:paraId="550BA9A0" w14:textId="77777777" w:rsidR="003F7077" w:rsidRPr="00D35BC0" w:rsidRDefault="00F05051">
            <w:pPr>
              <w:numPr>
                <w:ilvl w:val="0"/>
                <w:numId w:val="32"/>
              </w:numPr>
              <w:spacing w:after="0" w:line="240" w:lineRule="auto"/>
              <w:jc w:val="both"/>
              <w:rPr>
                <w:rFonts w:asciiTheme="minorHAnsi" w:hAnsiTheme="minorHAnsi" w:cstheme="minorHAnsi"/>
                <w:lang w:val="en-GB"/>
              </w:rPr>
            </w:pPr>
            <w:r w:rsidRPr="00F05051">
              <w:rPr>
                <w:rFonts w:asciiTheme="minorHAnsi" w:hAnsiTheme="minorHAnsi" w:cstheme="minorHAnsi"/>
              </w:rPr>
              <w:t xml:space="preserve">Services not comprehensively provided, hence we don’t </w:t>
            </w:r>
            <w:r w:rsidR="00BB5FE3">
              <w:rPr>
                <w:rFonts w:asciiTheme="minorHAnsi" w:hAnsiTheme="minorHAnsi" w:cstheme="minorHAnsi"/>
              </w:rPr>
              <w:t xml:space="preserve">achieve </w:t>
            </w:r>
            <w:r w:rsidRPr="00F05051">
              <w:rPr>
                <w:rFonts w:asciiTheme="minorHAnsi" w:hAnsiTheme="minorHAnsi" w:cstheme="minorHAnsi"/>
              </w:rPr>
              <w:t>our outcome</w:t>
            </w:r>
            <w:r w:rsidR="00BB5FE3">
              <w:rPr>
                <w:rFonts w:asciiTheme="minorHAnsi" w:hAnsiTheme="minorHAnsi" w:cstheme="minorHAnsi"/>
              </w:rPr>
              <w:t>s</w:t>
            </w:r>
          </w:p>
          <w:p w14:paraId="550BA9A1" w14:textId="77777777" w:rsidR="00D35BC0" w:rsidRDefault="00D35BC0" w:rsidP="00D35BC0">
            <w:pPr>
              <w:spacing w:after="0" w:line="240" w:lineRule="auto"/>
              <w:ind w:left="1080"/>
              <w:jc w:val="both"/>
              <w:rPr>
                <w:rFonts w:asciiTheme="minorHAnsi" w:hAnsiTheme="minorHAnsi" w:cstheme="minorHAnsi"/>
                <w:lang w:val="en-GB"/>
              </w:rPr>
            </w:pPr>
          </w:p>
        </w:tc>
      </w:tr>
      <w:tr w:rsidR="00DF3A7A" w14:paraId="550BA9A4" w14:textId="77777777" w:rsidTr="00DA1BD3">
        <w:trPr>
          <w:cnfStyle w:val="000000100000" w:firstRow="0" w:lastRow="0" w:firstColumn="0" w:lastColumn="0" w:oddVBand="0" w:evenVBand="0" w:oddHBand="1" w:evenHBand="0" w:firstRowFirstColumn="0" w:firstRowLastColumn="0" w:lastRowFirstColumn="0" w:lastRowLastColumn="0"/>
        </w:trPr>
        <w:tc>
          <w:tcPr>
            <w:tcW w:w="9620" w:type="dxa"/>
          </w:tcPr>
          <w:p w14:paraId="550BA9A3" w14:textId="77777777" w:rsidR="00DF3A7A" w:rsidRPr="00B45739" w:rsidRDefault="00DF3A7A" w:rsidP="00DA1BD3">
            <w:pPr>
              <w:rPr>
                <w:rStyle w:val="IntenseEmphasis"/>
              </w:rPr>
            </w:pPr>
            <w:r w:rsidRPr="00B45739">
              <w:rPr>
                <w:rStyle w:val="IntenseEmphasis"/>
                <w:lang w:val="en-GB"/>
              </w:rPr>
              <w:t>Q3: M &amp; E Country Sustainability Plan</w:t>
            </w:r>
          </w:p>
        </w:tc>
      </w:tr>
      <w:tr w:rsidR="00DF3A7A" w14:paraId="550BA9AC" w14:textId="77777777" w:rsidTr="00DA1BD3">
        <w:trPr>
          <w:cnfStyle w:val="000000010000" w:firstRow="0" w:lastRow="0" w:firstColumn="0" w:lastColumn="0" w:oddVBand="0" w:evenVBand="0" w:oddHBand="0" w:evenHBand="1" w:firstRowFirstColumn="0" w:firstRowLastColumn="0" w:lastRowFirstColumn="0" w:lastRowLastColumn="0"/>
        </w:trPr>
        <w:tc>
          <w:tcPr>
            <w:tcW w:w="9620" w:type="dxa"/>
          </w:tcPr>
          <w:p w14:paraId="550BA9A5" w14:textId="77777777" w:rsidR="003F7077" w:rsidRDefault="00BA1A78">
            <w:pPr>
              <w:numPr>
                <w:ilvl w:val="0"/>
                <w:numId w:val="36"/>
              </w:numPr>
              <w:spacing w:before="240" w:after="0" w:line="240" w:lineRule="auto"/>
              <w:jc w:val="both"/>
              <w:rPr>
                <w:sz w:val="22"/>
                <w:szCs w:val="22"/>
              </w:rPr>
            </w:pPr>
            <w:r w:rsidRPr="000B1E3A">
              <w:t>Needs assessment of the national M&amp;E system for harm reduction</w:t>
            </w:r>
          </w:p>
          <w:p w14:paraId="550BA9A6" w14:textId="77777777" w:rsidR="00BA1A78" w:rsidRPr="000B1E3A" w:rsidRDefault="00BA1A78" w:rsidP="00BA1A78">
            <w:pPr>
              <w:numPr>
                <w:ilvl w:val="0"/>
                <w:numId w:val="36"/>
              </w:numPr>
              <w:spacing w:after="0" w:line="240" w:lineRule="auto"/>
              <w:jc w:val="both"/>
            </w:pPr>
            <w:r w:rsidRPr="000B1E3A">
              <w:t>Developing only one national M&amp;E system and on</w:t>
            </w:r>
            <w:r w:rsidR="00BB5FE3">
              <w:t>e</w:t>
            </w:r>
            <w:r w:rsidRPr="000B1E3A">
              <w:t xml:space="preserve"> M&amp;E framework for harm reduction</w:t>
            </w:r>
          </w:p>
          <w:p w14:paraId="550BA9A7" w14:textId="77777777" w:rsidR="00BA1A78" w:rsidRDefault="00BA1A78" w:rsidP="00BA1A78">
            <w:pPr>
              <w:numPr>
                <w:ilvl w:val="0"/>
                <w:numId w:val="36"/>
              </w:numPr>
              <w:spacing w:after="0" w:line="240" w:lineRule="auto"/>
              <w:jc w:val="both"/>
            </w:pPr>
            <w:r w:rsidRPr="000B1E3A">
              <w:t>Capacity building</w:t>
            </w:r>
            <w:r>
              <w:t xml:space="preserve"> on M&amp;E for harm reduction program </w:t>
            </w:r>
            <w:r w:rsidRPr="000B1E3A">
              <w:t xml:space="preserve">not only for </w:t>
            </w:r>
            <w:r w:rsidR="00BB5FE3">
              <w:t xml:space="preserve">the </w:t>
            </w:r>
            <w:r w:rsidRPr="000B1E3A">
              <w:t>government but also for implementing partners</w:t>
            </w:r>
            <w:r>
              <w:t>:</w:t>
            </w:r>
          </w:p>
          <w:p w14:paraId="550BA9A8" w14:textId="77777777" w:rsidR="00BA1A78" w:rsidRDefault="00BA1A78" w:rsidP="00BA1A78">
            <w:pPr>
              <w:numPr>
                <w:ilvl w:val="1"/>
                <w:numId w:val="36"/>
              </w:numPr>
              <w:spacing w:after="0" w:line="240" w:lineRule="auto"/>
              <w:jc w:val="both"/>
            </w:pPr>
            <w:r>
              <w:t>Conducting population size estimat</w:t>
            </w:r>
            <w:r w:rsidR="00BB5FE3">
              <w:t>es</w:t>
            </w:r>
            <w:r>
              <w:t xml:space="preserve"> for PWUD and PWID</w:t>
            </w:r>
          </w:p>
          <w:p w14:paraId="550BA9A9" w14:textId="77777777" w:rsidR="00BA1A78" w:rsidRDefault="00BA1A78" w:rsidP="00BA1A78">
            <w:pPr>
              <w:numPr>
                <w:ilvl w:val="1"/>
                <w:numId w:val="36"/>
              </w:numPr>
              <w:spacing w:after="0" w:line="240" w:lineRule="auto"/>
              <w:jc w:val="both"/>
            </w:pPr>
            <w:r>
              <w:t>One national UIC</w:t>
            </w:r>
          </w:p>
          <w:p w14:paraId="550BA9AA" w14:textId="77777777" w:rsidR="00BA1A78" w:rsidRDefault="00BA1A78" w:rsidP="00BA1A78">
            <w:pPr>
              <w:numPr>
                <w:ilvl w:val="1"/>
                <w:numId w:val="36"/>
              </w:numPr>
              <w:spacing w:after="0" w:line="240" w:lineRule="auto"/>
              <w:jc w:val="both"/>
            </w:pPr>
            <w:r>
              <w:t xml:space="preserve">One minimum dataset on harm reduction  </w:t>
            </w:r>
          </w:p>
          <w:p w14:paraId="550BA9AB" w14:textId="77777777" w:rsidR="003F7077" w:rsidRDefault="00BA1A78">
            <w:pPr>
              <w:numPr>
                <w:ilvl w:val="1"/>
                <w:numId w:val="36"/>
              </w:numPr>
              <w:spacing w:after="0" w:line="240" w:lineRule="auto"/>
              <w:jc w:val="both"/>
              <w:rPr>
                <w:sz w:val="22"/>
                <w:szCs w:val="22"/>
                <w:lang w:val="en-GB"/>
              </w:rPr>
            </w:pPr>
            <w:r>
              <w:t xml:space="preserve">One data analysis and reporting system  </w:t>
            </w:r>
          </w:p>
        </w:tc>
      </w:tr>
    </w:tbl>
    <w:p w14:paraId="550BA9AD" w14:textId="77777777" w:rsidR="00BB5FE3" w:rsidRDefault="00BB5FE3" w:rsidP="00DF3A7A">
      <w:pPr>
        <w:jc w:val="both"/>
        <w:rPr>
          <w:lang w:val="en-GB"/>
        </w:rPr>
      </w:pPr>
    </w:p>
    <w:p w14:paraId="550BA9AE" w14:textId="77777777" w:rsidR="00DF7AA4" w:rsidRDefault="00D4039D" w:rsidP="00DF3A7A">
      <w:pPr>
        <w:jc w:val="both"/>
        <w:rPr>
          <w:lang w:val="en-GB"/>
        </w:rPr>
      </w:pPr>
      <w:r>
        <w:rPr>
          <w:lang w:val="en-GB"/>
        </w:rPr>
        <w:t xml:space="preserve">Following each of the presentations by the 5 countries, there was substantial discussion with </w:t>
      </w:r>
      <w:r w:rsidR="00DF7AA4">
        <w:rPr>
          <w:lang w:val="en-GB"/>
        </w:rPr>
        <w:t xml:space="preserve">all </w:t>
      </w:r>
      <w:r>
        <w:rPr>
          <w:lang w:val="en-GB"/>
        </w:rPr>
        <w:t xml:space="preserve">members </w:t>
      </w:r>
      <w:r w:rsidR="00DF7AA4">
        <w:rPr>
          <w:lang w:val="en-GB"/>
        </w:rPr>
        <w:t>in</w:t>
      </w:r>
      <w:r>
        <w:rPr>
          <w:lang w:val="en-GB"/>
        </w:rPr>
        <w:t xml:space="preserve"> the larger group.</w:t>
      </w:r>
      <w:r w:rsidR="00C36D16">
        <w:rPr>
          <w:lang w:val="en-GB"/>
        </w:rPr>
        <w:t xml:space="preserve"> </w:t>
      </w:r>
      <w:r>
        <w:rPr>
          <w:lang w:val="en-GB"/>
        </w:rPr>
        <w:t xml:space="preserve">Highlights of the sessions </w:t>
      </w:r>
      <w:r w:rsidR="00315273">
        <w:rPr>
          <w:lang w:val="en-GB"/>
        </w:rPr>
        <w:t xml:space="preserve">included </w:t>
      </w:r>
      <w:r>
        <w:rPr>
          <w:lang w:val="en-GB"/>
        </w:rPr>
        <w:t>the personal nature of the presentation</w:t>
      </w:r>
      <w:r w:rsidR="00AC565D">
        <w:rPr>
          <w:lang w:val="en-GB"/>
        </w:rPr>
        <w:t>s</w:t>
      </w:r>
      <w:r>
        <w:rPr>
          <w:lang w:val="en-GB"/>
        </w:rPr>
        <w:t xml:space="preserve"> of performance stories</w:t>
      </w:r>
      <w:r w:rsidR="00AC565D">
        <w:rPr>
          <w:lang w:val="en-GB"/>
        </w:rPr>
        <w:t xml:space="preserve"> </w:t>
      </w:r>
      <w:r>
        <w:rPr>
          <w:lang w:val="en-GB"/>
        </w:rPr>
        <w:t xml:space="preserve">outlined by </w:t>
      </w:r>
      <w:r w:rsidR="00BB5FE3">
        <w:rPr>
          <w:lang w:val="en-GB"/>
        </w:rPr>
        <w:t xml:space="preserve">both </w:t>
      </w:r>
      <w:r>
        <w:rPr>
          <w:lang w:val="en-GB"/>
        </w:rPr>
        <w:t>members of civil society</w:t>
      </w:r>
      <w:r w:rsidR="00AC565D">
        <w:rPr>
          <w:lang w:val="en-GB"/>
        </w:rPr>
        <w:t xml:space="preserve"> </w:t>
      </w:r>
      <w:r w:rsidR="00BB5FE3">
        <w:rPr>
          <w:lang w:val="en-GB"/>
        </w:rPr>
        <w:t xml:space="preserve">and </w:t>
      </w:r>
      <w:r w:rsidR="00AC565D">
        <w:rPr>
          <w:lang w:val="en-GB"/>
        </w:rPr>
        <w:t>by government representatives.</w:t>
      </w:r>
      <w:r w:rsidR="00CB06BD">
        <w:rPr>
          <w:lang w:val="en-GB"/>
        </w:rPr>
        <w:t xml:space="preserve"> </w:t>
      </w:r>
      <w:r>
        <w:rPr>
          <w:lang w:val="en-GB"/>
        </w:rPr>
        <w:t>When these stories are fleshed out</w:t>
      </w:r>
      <w:r w:rsidR="00AC565D">
        <w:rPr>
          <w:lang w:val="en-GB"/>
        </w:rPr>
        <w:t>,</w:t>
      </w:r>
      <w:r w:rsidR="00CB06BD">
        <w:rPr>
          <w:lang w:val="en-GB"/>
        </w:rPr>
        <w:t xml:space="preserve"> </w:t>
      </w:r>
      <w:r w:rsidR="00AC565D">
        <w:rPr>
          <w:lang w:val="en-GB"/>
        </w:rPr>
        <w:t>most w</w:t>
      </w:r>
      <w:r>
        <w:rPr>
          <w:lang w:val="en-GB"/>
        </w:rPr>
        <w:t>ill be excellent examples of qualitative results in the form of performance stories from HAARP.</w:t>
      </w:r>
      <w:r w:rsidR="00CB06BD">
        <w:rPr>
          <w:lang w:val="en-GB"/>
        </w:rPr>
        <w:t xml:space="preserve"> </w:t>
      </w:r>
      <w:r>
        <w:rPr>
          <w:lang w:val="en-GB"/>
        </w:rPr>
        <w:t xml:space="preserve">Similarly, the lists of gaps and challenges for M&amp;E should be used by the countries </w:t>
      </w:r>
      <w:r w:rsidR="00AC565D">
        <w:rPr>
          <w:lang w:val="en-GB"/>
        </w:rPr>
        <w:t xml:space="preserve">in reporting </w:t>
      </w:r>
      <w:r w:rsidR="00BB5FE3">
        <w:rPr>
          <w:lang w:val="en-GB"/>
        </w:rPr>
        <w:t xml:space="preserve">results </w:t>
      </w:r>
      <w:r w:rsidR="00AC565D">
        <w:rPr>
          <w:lang w:val="en-GB"/>
        </w:rPr>
        <w:t xml:space="preserve">over </w:t>
      </w:r>
      <w:r>
        <w:rPr>
          <w:lang w:val="en-GB"/>
        </w:rPr>
        <w:t>the next year.</w:t>
      </w:r>
      <w:r w:rsidR="00BB5FE3">
        <w:rPr>
          <w:lang w:val="en-GB"/>
        </w:rPr>
        <w:t xml:space="preserve"> </w:t>
      </w:r>
      <w:r w:rsidR="00CB06BD">
        <w:rPr>
          <w:lang w:val="en-GB"/>
        </w:rPr>
        <w:t xml:space="preserve"> </w:t>
      </w:r>
      <w:r>
        <w:rPr>
          <w:lang w:val="en-GB"/>
        </w:rPr>
        <w:t>And</w:t>
      </w:r>
      <w:r w:rsidR="00AC565D">
        <w:rPr>
          <w:lang w:val="en-GB"/>
        </w:rPr>
        <w:t>,</w:t>
      </w:r>
      <w:r>
        <w:rPr>
          <w:lang w:val="en-GB"/>
        </w:rPr>
        <w:t xml:space="preserve"> </w:t>
      </w:r>
      <w:r w:rsidR="006D0E05">
        <w:rPr>
          <w:lang w:val="en-GB"/>
        </w:rPr>
        <w:t xml:space="preserve">finally, completion of </w:t>
      </w:r>
      <w:r>
        <w:rPr>
          <w:lang w:val="en-GB"/>
        </w:rPr>
        <w:t>the M&amp;E Sustainability Plans</w:t>
      </w:r>
      <w:r w:rsidR="006D0E05">
        <w:rPr>
          <w:lang w:val="en-GB"/>
        </w:rPr>
        <w:t xml:space="preserve">, </w:t>
      </w:r>
      <w:r>
        <w:rPr>
          <w:lang w:val="en-GB"/>
        </w:rPr>
        <w:t>point</w:t>
      </w:r>
      <w:r w:rsidR="006D0E05">
        <w:rPr>
          <w:lang w:val="en-GB"/>
        </w:rPr>
        <w:t>s</w:t>
      </w:r>
      <w:r>
        <w:rPr>
          <w:lang w:val="en-GB"/>
        </w:rPr>
        <w:t xml:space="preserve"> </w:t>
      </w:r>
      <w:r w:rsidR="00BB5FE3">
        <w:rPr>
          <w:lang w:val="en-GB"/>
        </w:rPr>
        <w:t xml:space="preserve">out </w:t>
      </w:r>
      <w:r>
        <w:rPr>
          <w:lang w:val="en-GB"/>
        </w:rPr>
        <w:t xml:space="preserve">the direction </w:t>
      </w:r>
      <w:r w:rsidR="006D0E05">
        <w:rPr>
          <w:lang w:val="en-GB"/>
        </w:rPr>
        <w:t xml:space="preserve">for implementing </w:t>
      </w:r>
      <w:r>
        <w:rPr>
          <w:lang w:val="en-GB"/>
        </w:rPr>
        <w:t xml:space="preserve">M&amp;E </w:t>
      </w:r>
      <w:r w:rsidR="006D0E05">
        <w:rPr>
          <w:lang w:val="en-GB"/>
        </w:rPr>
        <w:t xml:space="preserve">in each </w:t>
      </w:r>
      <w:r>
        <w:rPr>
          <w:lang w:val="en-GB"/>
        </w:rPr>
        <w:t>countr</w:t>
      </w:r>
      <w:r w:rsidR="006D0E05">
        <w:rPr>
          <w:lang w:val="en-GB"/>
        </w:rPr>
        <w:t xml:space="preserve">y. </w:t>
      </w:r>
    </w:p>
    <w:p w14:paraId="550BA9AF" w14:textId="77777777" w:rsidR="00DF7AA4" w:rsidRDefault="00DF7AA4" w:rsidP="00DF3A7A">
      <w:pPr>
        <w:jc w:val="both"/>
        <w:rPr>
          <w:lang w:val="en-GB"/>
        </w:rPr>
      </w:pPr>
      <w:r>
        <w:rPr>
          <w:lang w:val="en-GB"/>
        </w:rPr>
        <w:t xml:space="preserve">In summary, in terms of themes and activities, </w:t>
      </w:r>
      <w:r w:rsidR="004C41A7">
        <w:rPr>
          <w:lang w:val="en-GB"/>
        </w:rPr>
        <w:t xml:space="preserve">using Cambodia as an example, </w:t>
      </w:r>
      <w:r>
        <w:rPr>
          <w:lang w:val="en-GB"/>
        </w:rPr>
        <w:t xml:space="preserve">some activities fall at the national level while others are </w:t>
      </w:r>
      <w:r w:rsidR="00716C39">
        <w:rPr>
          <w:lang w:val="en-GB"/>
        </w:rPr>
        <w:t xml:space="preserve">at </w:t>
      </w:r>
      <w:r w:rsidR="004C41A7">
        <w:rPr>
          <w:lang w:val="en-GB"/>
        </w:rPr>
        <w:t xml:space="preserve">both the national and regional </w:t>
      </w:r>
      <w:r>
        <w:rPr>
          <w:lang w:val="en-GB"/>
        </w:rPr>
        <w:t>levels</w:t>
      </w:r>
      <w:r w:rsidR="004C41A7">
        <w:rPr>
          <w:lang w:val="en-GB"/>
        </w:rPr>
        <w:t>.</w:t>
      </w:r>
      <w:r>
        <w:rPr>
          <w:lang w:val="en-GB"/>
        </w:rPr>
        <w:t xml:space="preserve"> </w:t>
      </w:r>
      <w:r w:rsidR="004C41A7">
        <w:rPr>
          <w:lang w:val="en-GB"/>
        </w:rPr>
        <w:t xml:space="preserve"> For </w:t>
      </w:r>
      <w:r>
        <w:rPr>
          <w:lang w:val="en-GB"/>
        </w:rPr>
        <w:t xml:space="preserve">Advocacy and Enabling Environment, the following are national </w:t>
      </w:r>
      <w:r w:rsidR="00716C39">
        <w:rPr>
          <w:lang w:val="en-GB"/>
        </w:rPr>
        <w:t>activities -</w:t>
      </w:r>
      <w:r>
        <w:rPr>
          <w:lang w:val="en-GB"/>
        </w:rPr>
        <w:t xml:space="preserve"> develop advocacy plans, SOP policy and guidelines, advocacy training and advocacy with national and community stakeholders</w:t>
      </w:r>
      <w:r w:rsidR="00716C39">
        <w:rPr>
          <w:lang w:val="en-GB"/>
        </w:rPr>
        <w:t>,</w:t>
      </w:r>
      <w:r>
        <w:rPr>
          <w:lang w:val="en-GB"/>
        </w:rPr>
        <w:t xml:space="preserve"> while others such as training and workshops</w:t>
      </w:r>
      <w:r w:rsidR="004C41A7">
        <w:rPr>
          <w:lang w:val="en-GB"/>
        </w:rPr>
        <w:t>,</w:t>
      </w:r>
      <w:r>
        <w:rPr>
          <w:lang w:val="en-GB"/>
        </w:rPr>
        <w:t xml:space="preserve"> advocacy to regional policy makers, and compiling evidence, </w:t>
      </w:r>
      <w:r w:rsidR="004C41A7">
        <w:rPr>
          <w:lang w:val="en-GB"/>
        </w:rPr>
        <w:t xml:space="preserve">are </w:t>
      </w:r>
      <w:r>
        <w:rPr>
          <w:lang w:val="en-GB"/>
        </w:rPr>
        <w:t xml:space="preserve">at both </w:t>
      </w:r>
      <w:r w:rsidR="004C41A7">
        <w:rPr>
          <w:lang w:val="en-GB"/>
        </w:rPr>
        <w:t xml:space="preserve">national and regional </w:t>
      </w:r>
      <w:r>
        <w:rPr>
          <w:lang w:val="en-GB"/>
        </w:rPr>
        <w:t xml:space="preserve">levels.  </w:t>
      </w:r>
    </w:p>
    <w:p w14:paraId="550BA9B0" w14:textId="77777777" w:rsidR="004C41A7" w:rsidRDefault="004C41A7" w:rsidP="00DF3A7A">
      <w:pPr>
        <w:jc w:val="both"/>
        <w:rPr>
          <w:lang w:val="en-GB"/>
        </w:rPr>
      </w:pPr>
      <w:r>
        <w:rPr>
          <w:lang w:val="en-GB"/>
        </w:rPr>
        <w:t xml:space="preserve">In terms of service delivery, </w:t>
      </w:r>
      <w:r w:rsidR="00716C39">
        <w:rPr>
          <w:lang w:val="en-GB"/>
        </w:rPr>
        <w:t xml:space="preserve">national </w:t>
      </w:r>
      <w:r>
        <w:rPr>
          <w:lang w:val="en-GB"/>
        </w:rPr>
        <w:t xml:space="preserve">activities </w:t>
      </w:r>
      <w:r w:rsidR="00716C39">
        <w:rPr>
          <w:lang w:val="en-GB"/>
        </w:rPr>
        <w:t>include</w:t>
      </w:r>
      <w:r>
        <w:rPr>
          <w:lang w:val="en-GB"/>
        </w:rPr>
        <w:t xml:space="preserve">:  Harm Reduction through health system </w:t>
      </w:r>
      <w:r w:rsidR="00716C39">
        <w:rPr>
          <w:lang w:val="en-GB"/>
        </w:rPr>
        <w:t xml:space="preserve">being </w:t>
      </w:r>
      <w:r>
        <w:rPr>
          <w:lang w:val="en-GB"/>
        </w:rPr>
        <w:t>expanded and scaled-up, devel</w:t>
      </w:r>
      <w:r w:rsidR="001D5718">
        <w:rPr>
          <w:lang w:val="en-GB"/>
        </w:rPr>
        <w:t>op</w:t>
      </w:r>
      <w:r>
        <w:rPr>
          <w:lang w:val="en-GB"/>
        </w:rPr>
        <w:t xml:space="preserve">ing a national reporting system, </w:t>
      </w:r>
      <w:r w:rsidR="00716C39">
        <w:rPr>
          <w:lang w:val="en-GB"/>
        </w:rPr>
        <w:t xml:space="preserve">using the </w:t>
      </w:r>
      <w:r>
        <w:rPr>
          <w:lang w:val="en-GB"/>
        </w:rPr>
        <w:t>Unique Identifier Code</w:t>
      </w:r>
      <w:r w:rsidR="00716C39">
        <w:rPr>
          <w:lang w:val="en-GB"/>
        </w:rPr>
        <w:t>,</w:t>
      </w:r>
      <w:r>
        <w:rPr>
          <w:lang w:val="en-GB"/>
        </w:rPr>
        <w:t xml:space="preserve"> and setting up the M&amp;E system for Harm Reduction. </w:t>
      </w:r>
      <w:r w:rsidR="00716C39">
        <w:rPr>
          <w:lang w:val="en-GB"/>
        </w:rPr>
        <w:t>C</w:t>
      </w:r>
      <w:r>
        <w:rPr>
          <w:lang w:val="en-GB"/>
        </w:rPr>
        <w:t xml:space="preserve">apacity building, planning, program management and coordination are at both levels while collecting base line evidence on capacity level is national. </w:t>
      </w:r>
    </w:p>
    <w:p w14:paraId="550BA9B1" w14:textId="77777777" w:rsidR="004C41A7" w:rsidRDefault="004C41A7" w:rsidP="00DF3A7A">
      <w:pPr>
        <w:jc w:val="both"/>
        <w:rPr>
          <w:lang w:val="en-GB"/>
        </w:rPr>
      </w:pPr>
      <w:r>
        <w:rPr>
          <w:lang w:val="en-GB"/>
        </w:rPr>
        <w:lastRenderedPageBreak/>
        <w:t>With respect to challenge</w:t>
      </w:r>
      <w:r w:rsidR="00372EBB">
        <w:rPr>
          <w:lang w:val="en-GB"/>
        </w:rPr>
        <w:t>s</w:t>
      </w:r>
      <w:r>
        <w:rPr>
          <w:lang w:val="en-GB"/>
        </w:rPr>
        <w:t>, national issues include: mo</w:t>
      </w:r>
      <w:r w:rsidR="00716C39">
        <w:rPr>
          <w:lang w:val="en-GB"/>
        </w:rPr>
        <w:t>st</w:t>
      </w:r>
      <w:r>
        <w:rPr>
          <w:lang w:val="en-GB"/>
        </w:rPr>
        <w:t xml:space="preserve"> money is </w:t>
      </w:r>
      <w:r w:rsidR="00716C39">
        <w:rPr>
          <w:lang w:val="en-GB"/>
        </w:rPr>
        <w:t xml:space="preserve">now </w:t>
      </w:r>
      <w:r>
        <w:rPr>
          <w:lang w:val="en-GB"/>
        </w:rPr>
        <w:t>only for</w:t>
      </w:r>
      <w:r w:rsidR="00DE2768">
        <w:rPr>
          <w:lang w:val="en-GB"/>
        </w:rPr>
        <w:t xml:space="preserve"> PW</w:t>
      </w:r>
      <w:r w:rsidR="00573C64">
        <w:rPr>
          <w:lang w:val="en-GB"/>
        </w:rPr>
        <w:t>I</w:t>
      </w:r>
      <w:r w:rsidR="00DE2768">
        <w:rPr>
          <w:lang w:val="en-GB"/>
        </w:rPr>
        <w:t xml:space="preserve">Ds </w:t>
      </w:r>
      <w:r>
        <w:rPr>
          <w:lang w:val="en-GB"/>
        </w:rPr>
        <w:t xml:space="preserve">and </w:t>
      </w:r>
      <w:r w:rsidR="00DE2768">
        <w:rPr>
          <w:lang w:val="en-GB"/>
        </w:rPr>
        <w:t xml:space="preserve">there is </w:t>
      </w:r>
      <w:r>
        <w:rPr>
          <w:lang w:val="en-GB"/>
        </w:rPr>
        <w:t xml:space="preserve">too little </w:t>
      </w:r>
      <w:r w:rsidR="00DE2768">
        <w:rPr>
          <w:lang w:val="en-GB"/>
        </w:rPr>
        <w:t xml:space="preserve">overall </w:t>
      </w:r>
      <w:r>
        <w:rPr>
          <w:lang w:val="en-GB"/>
        </w:rPr>
        <w:t>money, shortage of human resources, policies conflict</w:t>
      </w:r>
      <w:r w:rsidR="005F2BC0">
        <w:rPr>
          <w:lang w:val="en-GB"/>
        </w:rPr>
        <w:t>ing</w:t>
      </w:r>
      <w:r>
        <w:rPr>
          <w:lang w:val="en-GB"/>
        </w:rPr>
        <w:t xml:space="preserve"> with HR, limited support for social rehabilitation of those stabilized with MMT</w:t>
      </w:r>
      <w:r w:rsidR="00716C39">
        <w:rPr>
          <w:lang w:val="en-GB"/>
        </w:rPr>
        <w:t>,</w:t>
      </w:r>
      <w:r>
        <w:rPr>
          <w:lang w:val="en-GB"/>
        </w:rPr>
        <w:t xml:space="preserve"> and there continues to be stigma and discrim</w:t>
      </w:r>
      <w:r w:rsidR="00716C39">
        <w:rPr>
          <w:lang w:val="en-GB"/>
        </w:rPr>
        <w:t>in</w:t>
      </w:r>
      <w:r>
        <w:rPr>
          <w:lang w:val="en-GB"/>
        </w:rPr>
        <w:t xml:space="preserve">ation at the societal level. Finally, </w:t>
      </w:r>
      <w:r w:rsidR="00372EBB">
        <w:rPr>
          <w:lang w:val="en-GB"/>
        </w:rPr>
        <w:t xml:space="preserve">for the way forward, capacity building of MOH on comprehensive HR, development of evidence-base, M&amp;E reporting, advocacy and coordination at all levels are both regional and national activities.  </w:t>
      </w:r>
    </w:p>
    <w:p w14:paraId="550BA9B2" w14:textId="77777777" w:rsidR="006D0E05" w:rsidRDefault="00315273" w:rsidP="00DF3A7A">
      <w:pPr>
        <w:jc w:val="both"/>
      </w:pPr>
      <w:r>
        <w:rPr>
          <w:lang w:val="en-GB"/>
        </w:rPr>
        <w:t>To</w:t>
      </w:r>
      <w:r w:rsidR="006D51E2">
        <w:rPr>
          <w:lang w:val="en-GB"/>
        </w:rPr>
        <w:t xml:space="preserve"> demonstrate how a Monitoring and Evaluation Program can be delivered in a Country Program, the recent M&amp;E Training held in March</w:t>
      </w:r>
      <w:r w:rsidR="00BB5FE3">
        <w:rPr>
          <w:lang w:val="en-GB"/>
        </w:rPr>
        <w:t>,</w:t>
      </w:r>
      <w:r>
        <w:rPr>
          <w:lang w:val="en-GB"/>
        </w:rPr>
        <w:t xml:space="preserve"> </w:t>
      </w:r>
      <w:r w:rsidR="00BB5FE3">
        <w:rPr>
          <w:lang w:val="en-GB"/>
        </w:rPr>
        <w:t>2012</w:t>
      </w:r>
      <w:r w:rsidR="006D51E2">
        <w:rPr>
          <w:lang w:val="en-GB"/>
        </w:rPr>
        <w:t xml:space="preserve"> in Cambodia was presented by </w:t>
      </w:r>
      <w:r w:rsidR="00BB5FE3">
        <w:rPr>
          <w:lang w:val="en-GB"/>
        </w:rPr>
        <w:t xml:space="preserve">Dr. </w:t>
      </w:r>
      <w:r w:rsidR="00CB4900">
        <w:t xml:space="preserve">Premprey Suos. </w:t>
      </w:r>
      <w:r w:rsidR="006D0E05">
        <w:t>The goal of the training was “to provide technical skills essential to the improvement of the current M&amp;E system for Harm reduction programs in Cambodia.”  The participants were intended to learn to understand the concepts of M&amp;E and the roles of M&amp;E as part of HIV/AIDS program management.  In addition, they were intended to learn how to present M&amp;E findings</w:t>
      </w:r>
      <w:r w:rsidR="00DF7AA4">
        <w:t xml:space="preserve"> and </w:t>
      </w:r>
      <w:r w:rsidR="006D0E05">
        <w:t xml:space="preserve">how to appraise and improve indicators for harm reduction and </w:t>
      </w:r>
      <w:r w:rsidR="00DF7AA4">
        <w:t xml:space="preserve">the complete </w:t>
      </w:r>
      <w:r w:rsidR="006D0E05">
        <w:t xml:space="preserve">current M&amp;E system for Harm Reduction in Cambodia.  </w:t>
      </w:r>
    </w:p>
    <w:p w14:paraId="550BA9B3" w14:textId="77777777" w:rsidR="00CD0050" w:rsidRDefault="00CB4900" w:rsidP="00DF3A7A">
      <w:pPr>
        <w:jc w:val="both"/>
        <w:rPr>
          <w:lang w:val="en-GB"/>
        </w:rPr>
      </w:pPr>
      <w:r>
        <w:t>Following this presentation</w:t>
      </w:r>
      <w:r w:rsidR="00BB5FE3">
        <w:t xml:space="preserve">, </w:t>
      </w:r>
      <w:r>
        <w:t xml:space="preserve">the steps to building a user friendly M&amp;E system were summarized by the facilitators who thanked the group for their contributions to the </w:t>
      </w:r>
      <w:r w:rsidR="00BB5FE3">
        <w:t xml:space="preserve">interactive </w:t>
      </w:r>
      <w:r>
        <w:t>day.</w:t>
      </w:r>
      <w:r w:rsidR="00A3701A">
        <w:rPr>
          <w:lang w:val="en-GB"/>
        </w:rPr>
        <w:t xml:space="preserve"> </w:t>
      </w:r>
      <w:r w:rsidR="00B57B9B">
        <w:rPr>
          <w:lang w:val="en-GB"/>
        </w:rPr>
        <w:t xml:space="preserve"> </w:t>
      </w:r>
      <w:r w:rsidR="00DF7AA4">
        <w:rPr>
          <w:lang w:val="en-GB"/>
        </w:rPr>
        <w:t>I</w:t>
      </w:r>
      <w:r w:rsidR="00CD0050">
        <w:rPr>
          <w:lang w:val="en-GB"/>
        </w:rPr>
        <w:t>n summary, t</w:t>
      </w:r>
      <w:r w:rsidR="00A3701A">
        <w:rPr>
          <w:lang w:val="en-GB"/>
        </w:rPr>
        <w:t>he overall issue is that M &amp; E needs to be integrated into the whole project cycle: planning, implementation, and results monitoring and evaluation. Without this</w:t>
      </w:r>
      <w:r w:rsidR="00CB06BD">
        <w:rPr>
          <w:lang w:val="en-GB"/>
        </w:rPr>
        <w:t>,</w:t>
      </w:r>
      <w:r w:rsidR="00CD0050">
        <w:rPr>
          <w:lang w:val="en-GB"/>
        </w:rPr>
        <w:t xml:space="preserve"> </w:t>
      </w:r>
      <w:r w:rsidR="00A3701A">
        <w:rPr>
          <w:lang w:val="en-GB"/>
        </w:rPr>
        <w:t xml:space="preserve">it is difficult to understand what is working and what is not and why and also how the project ultimately will </w:t>
      </w:r>
      <w:r w:rsidR="00CB06BD">
        <w:rPr>
          <w:lang w:val="en-GB"/>
        </w:rPr>
        <w:t xml:space="preserve">be </w:t>
      </w:r>
      <w:r w:rsidR="00A3701A">
        <w:rPr>
          <w:lang w:val="en-GB"/>
        </w:rPr>
        <w:t>sustain</w:t>
      </w:r>
      <w:r w:rsidR="00CB06BD">
        <w:rPr>
          <w:lang w:val="en-GB"/>
        </w:rPr>
        <w:t>able</w:t>
      </w:r>
      <w:r w:rsidR="00A3701A">
        <w:rPr>
          <w:lang w:val="en-GB"/>
        </w:rPr>
        <w:t xml:space="preserve">. </w:t>
      </w:r>
      <w:r w:rsidR="00CD0050">
        <w:rPr>
          <w:lang w:val="en-GB"/>
        </w:rPr>
        <w:t xml:space="preserve"> </w:t>
      </w:r>
      <w:r w:rsidR="00A3701A">
        <w:rPr>
          <w:lang w:val="en-GB"/>
        </w:rPr>
        <w:t xml:space="preserve">M &amp; E should not be a </w:t>
      </w:r>
      <w:r w:rsidR="00A227DE">
        <w:rPr>
          <w:lang w:val="en-GB"/>
        </w:rPr>
        <w:t>stand-alone</w:t>
      </w:r>
      <w:r w:rsidR="00A3701A">
        <w:rPr>
          <w:lang w:val="en-GB"/>
        </w:rPr>
        <w:t xml:space="preserve"> in the final years of the project</w:t>
      </w:r>
      <w:r w:rsidR="00CB06BD">
        <w:rPr>
          <w:lang w:val="en-GB"/>
        </w:rPr>
        <w:t xml:space="preserve">. </w:t>
      </w:r>
      <w:r w:rsidR="00CD0050">
        <w:rPr>
          <w:lang w:val="en-GB"/>
        </w:rPr>
        <w:t xml:space="preserve"> </w:t>
      </w:r>
      <w:r w:rsidR="00CB06BD">
        <w:rPr>
          <w:lang w:val="en-GB"/>
        </w:rPr>
        <w:t>It</w:t>
      </w:r>
      <w:r w:rsidR="00A3701A">
        <w:rPr>
          <w:lang w:val="en-GB"/>
        </w:rPr>
        <w:t xml:space="preserve"> needs to be </w:t>
      </w:r>
      <w:r w:rsidR="00CD0050">
        <w:rPr>
          <w:lang w:val="en-GB"/>
        </w:rPr>
        <w:t xml:space="preserve">well </w:t>
      </w:r>
      <w:r w:rsidR="00A3701A">
        <w:rPr>
          <w:lang w:val="en-GB"/>
        </w:rPr>
        <w:t>integrated into the systems of the countries participating in HAARP and needs to track the concerns and success</w:t>
      </w:r>
      <w:r w:rsidR="00CB06BD">
        <w:rPr>
          <w:lang w:val="en-GB"/>
        </w:rPr>
        <w:t>es</w:t>
      </w:r>
      <w:r w:rsidR="00A3701A">
        <w:rPr>
          <w:lang w:val="en-GB"/>
        </w:rPr>
        <w:t xml:space="preserve"> of </w:t>
      </w:r>
      <w:r w:rsidR="00CB06BD">
        <w:rPr>
          <w:lang w:val="en-GB"/>
        </w:rPr>
        <w:t xml:space="preserve">governments, </w:t>
      </w:r>
      <w:r w:rsidR="00A3701A">
        <w:rPr>
          <w:lang w:val="en-GB"/>
        </w:rPr>
        <w:t xml:space="preserve">partners and </w:t>
      </w:r>
      <w:r w:rsidR="00CB06BD">
        <w:rPr>
          <w:lang w:val="en-GB"/>
        </w:rPr>
        <w:t xml:space="preserve">other </w:t>
      </w:r>
      <w:r w:rsidR="00A3701A">
        <w:rPr>
          <w:lang w:val="en-GB"/>
        </w:rPr>
        <w:t xml:space="preserve">stakeholders, i.e., civil society </w:t>
      </w:r>
      <w:r w:rsidR="005F2BC0">
        <w:rPr>
          <w:lang w:val="en-GB"/>
        </w:rPr>
        <w:t xml:space="preserve">and community based </w:t>
      </w:r>
      <w:r w:rsidR="00A3701A">
        <w:rPr>
          <w:lang w:val="en-GB"/>
        </w:rPr>
        <w:t xml:space="preserve">organizations. </w:t>
      </w:r>
    </w:p>
    <w:p w14:paraId="550BA9B4" w14:textId="77777777" w:rsidR="00D4039D" w:rsidRDefault="00A3701A" w:rsidP="00DF3A7A">
      <w:pPr>
        <w:jc w:val="both"/>
        <w:rPr>
          <w:lang w:val="en-GB"/>
        </w:rPr>
      </w:pPr>
      <w:r>
        <w:rPr>
          <w:lang w:val="en-GB"/>
        </w:rPr>
        <w:t>Also, s</w:t>
      </w:r>
      <w:r w:rsidR="000467B5">
        <w:rPr>
          <w:lang w:val="en-GB"/>
        </w:rPr>
        <w:t>ince</w:t>
      </w:r>
      <w:r>
        <w:rPr>
          <w:lang w:val="en-GB"/>
        </w:rPr>
        <w:t xml:space="preserve"> </w:t>
      </w:r>
      <w:r w:rsidR="000467B5">
        <w:rPr>
          <w:lang w:val="en-GB"/>
        </w:rPr>
        <w:t xml:space="preserve">the </w:t>
      </w:r>
      <w:r>
        <w:rPr>
          <w:lang w:val="en-GB"/>
        </w:rPr>
        <w:t xml:space="preserve">form and function </w:t>
      </w:r>
      <w:r w:rsidR="000467B5">
        <w:rPr>
          <w:lang w:val="en-GB"/>
        </w:rPr>
        <w:t xml:space="preserve">of reporting </w:t>
      </w:r>
      <w:r>
        <w:rPr>
          <w:lang w:val="en-GB"/>
        </w:rPr>
        <w:t>are so closely related</w:t>
      </w:r>
      <w:r w:rsidR="00CB06BD">
        <w:rPr>
          <w:lang w:val="en-GB"/>
        </w:rPr>
        <w:t>,</w:t>
      </w:r>
      <w:r>
        <w:rPr>
          <w:lang w:val="en-GB"/>
        </w:rPr>
        <w:t xml:space="preserve"> it is vital to provide the ‘space’ for the collection of qualitative as well as quantitative data in the project data collection forms. Currently the</w:t>
      </w:r>
      <w:r w:rsidR="00CB06BD">
        <w:rPr>
          <w:lang w:val="en-GB"/>
        </w:rPr>
        <w:t xml:space="preserve"> forms request primarily </w:t>
      </w:r>
      <w:r>
        <w:rPr>
          <w:lang w:val="en-GB"/>
        </w:rPr>
        <w:t xml:space="preserve">quantitative </w:t>
      </w:r>
      <w:r w:rsidR="00CB06BD">
        <w:rPr>
          <w:lang w:val="en-GB"/>
        </w:rPr>
        <w:t xml:space="preserve">data </w:t>
      </w:r>
      <w:r>
        <w:rPr>
          <w:lang w:val="en-GB"/>
        </w:rPr>
        <w:t>so it is no surprise that this is primarily what is collected. Yet the HAARP story, as the Performance/Success stories firmly underscore</w:t>
      </w:r>
      <w:r w:rsidR="00CB06BD">
        <w:rPr>
          <w:lang w:val="en-GB"/>
        </w:rPr>
        <w:t>,</w:t>
      </w:r>
      <w:r>
        <w:rPr>
          <w:lang w:val="en-GB"/>
        </w:rPr>
        <w:t xml:space="preserve"> is so much more powerful with both the quantitative and qualitative data</w:t>
      </w:r>
      <w:r w:rsidR="00CB06BD">
        <w:rPr>
          <w:lang w:val="en-GB"/>
        </w:rPr>
        <w:t xml:space="preserve"> included</w:t>
      </w:r>
      <w:r w:rsidR="00580869">
        <w:rPr>
          <w:lang w:val="en-GB"/>
        </w:rPr>
        <w:t>. T</w:t>
      </w:r>
      <w:r>
        <w:rPr>
          <w:lang w:val="en-GB"/>
        </w:rPr>
        <w:t>he participants recognise their need to build further capacity on M &amp; E</w:t>
      </w:r>
      <w:r w:rsidR="00CD0050">
        <w:rPr>
          <w:lang w:val="en-GB"/>
        </w:rPr>
        <w:t>. T</w:t>
      </w:r>
      <w:r>
        <w:rPr>
          <w:lang w:val="en-GB"/>
        </w:rPr>
        <w:t xml:space="preserve">hey </w:t>
      </w:r>
      <w:r w:rsidR="00CD0050">
        <w:rPr>
          <w:lang w:val="en-GB"/>
        </w:rPr>
        <w:t xml:space="preserve">also </w:t>
      </w:r>
      <w:r>
        <w:rPr>
          <w:lang w:val="en-GB"/>
        </w:rPr>
        <w:t xml:space="preserve">have much </w:t>
      </w:r>
      <w:r w:rsidR="00CD0050">
        <w:rPr>
          <w:lang w:val="en-GB"/>
        </w:rPr>
        <w:t>to</w:t>
      </w:r>
      <w:r>
        <w:rPr>
          <w:lang w:val="en-GB"/>
        </w:rPr>
        <w:t xml:space="preserve"> learn from </w:t>
      </w:r>
      <w:r w:rsidR="00CD0050">
        <w:rPr>
          <w:lang w:val="en-GB"/>
        </w:rPr>
        <w:t xml:space="preserve">each other </w:t>
      </w:r>
      <w:r>
        <w:rPr>
          <w:lang w:val="en-GB"/>
        </w:rPr>
        <w:t xml:space="preserve">as the </w:t>
      </w:r>
      <w:r w:rsidR="00CB06BD">
        <w:rPr>
          <w:lang w:val="en-GB"/>
        </w:rPr>
        <w:t xml:space="preserve">presentations on M&amp; E by </w:t>
      </w:r>
      <w:r>
        <w:rPr>
          <w:lang w:val="en-GB"/>
        </w:rPr>
        <w:t xml:space="preserve">China and Cambodia demonstrated. </w:t>
      </w:r>
    </w:p>
    <w:p w14:paraId="550BA9B5" w14:textId="77777777" w:rsidR="006A651B" w:rsidRDefault="006A651B">
      <w:pPr>
        <w:spacing w:after="0" w:line="240" w:lineRule="auto"/>
        <w:rPr>
          <w:rFonts w:ascii="Cambria" w:eastAsia="Times New Roman" w:hAnsi="Cambria" w:cs="Angsana New"/>
          <w:b/>
          <w:bCs/>
          <w:color w:val="365F91"/>
          <w:sz w:val="28"/>
          <w:szCs w:val="28"/>
        </w:rPr>
      </w:pPr>
      <w:r>
        <w:br w:type="page"/>
      </w:r>
    </w:p>
    <w:p w14:paraId="550BA9B6" w14:textId="77777777" w:rsidR="003F7077" w:rsidRDefault="000C0AD8">
      <w:pPr>
        <w:pStyle w:val="Heading1"/>
        <w:spacing w:before="0" w:after="240"/>
      </w:pPr>
      <w:bookmarkStart w:id="7" w:name="_Toc329848642"/>
      <w:r>
        <w:lastRenderedPageBreak/>
        <w:t xml:space="preserve">4.0 </w:t>
      </w:r>
      <w:r w:rsidR="00AC565D">
        <w:t xml:space="preserve">Evaluation </w:t>
      </w:r>
      <w:r w:rsidR="00395231">
        <w:t>of 6</w:t>
      </w:r>
      <w:r w:rsidR="00395231" w:rsidRPr="00395231">
        <w:rPr>
          <w:vertAlign w:val="superscript"/>
        </w:rPr>
        <w:t>th</w:t>
      </w:r>
      <w:r w:rsidR="00395231">
        <w:t xml:space="preserve"> HAARP Consultation and Coordination Forum</w:t>
      </w:r>
      <w:bookmarkEnd w:id="7"/>
    </w:p>
    <w:p w14:paraId="550BA9B7" w14:textId="77777777" w:rsidR="00395231" w:rsidRDefault="00395231" w:rsidP="00675889">
      <w:pPr>
        <w:jc w:val="both"/>
      </w:pPr>
      <w:r>
        <w:t xml:space="preserve">Following completion of the M&amp;E session, final remarks and a thank you to all was made by Peter Diamond </w:t>
      </w:r>
      <w:r w:rsidR="00A14BFC">
        <w:t xml:space="preserve">who closed the meeting </w:t>
      </w:r>
      <w:r>
        <w:t>on behalf of AusAID.</w:t>
      </w:r>
      <w:r w:rsidR="00CB06BD">
        <w:t xml:space="preserve"> </w:t>
      </w:r>
      <w:r>
        <w:t xml:space="preserve">He said that he was pleased that this HAARP </w:t>
      </w:r>
      <w:r w:rsidR="00A14BFC">
        <w:t xml:space="preserve">Forum </w:t>
      </w:r>
      <w:r>
        <w:t>had broadened the number and type of stakeholders this year to be more inclusive</w:t>
      </w:r>
      <w:r w:rsidR="00A14BFC">
        <w:t xml:space="preserve"> than in the past</w:t>
      </w:r>
      <w:r>
        <w:t>.</w:t>
      </w:r>
      <w:r w:rsidR="00CB06BD">
        <w:t xml:space="preserve"> </w:t>
      </w:r>
      <w:r>
        <w:t xml:space="preserve">He also said that one of the real revelations from the </w:t>
      </w:r>
      <w:r w:rsidR="00CD0050">
        <w:t>F</w:t>
      </w:r>
      <w:r>
        <w:t>orum</w:t>
      </w:r>
      <w:r w:rsidR="00CD0050">
        <w:t>,</w:t>
      </w:r>
      <w:r>
        <w:t xml:space="preserve"> was the importance of sharing performance about HAARP through its success stories.</w:t>
      </w:r>
      <w:r w:rsidR="00CB06BD">
        <w:t xml:space="preserve"> </w:t>
      </w:r>
    </w:p>
    <w:p w14:paraId="550BA9B8" w14:textId="77777777" w:rsidR="003100A3" w:rsidRDefault="00A14BFC" w:rsidP="00675889">
      <w:pPr>
        <w:jc w:val="both"/>
      </w:pPr>
      <w:r>
        <w:t xml:space="preserve">The final aspect of the Forum was </w:t>
      </w:r>
      <w:r w:rsidR="00CD0050">
        <w:t xml:space="preserve">completing </w:t>
      </w:r>
      <w:r>
        <w:t xml:space="preserve">the evaluation form which was </w:t>
      </w:r>
      <w:r w:rsidR="00CD0050">
        <w:t>done</w:t>
      </w:r>
      <w:r>
        <w:t xml:space="preserve"> by 42 participants. </w:t>
      </w:r>
      <w:r w:rsidR="00CD0050">
        <w:t>As summary of all t</w:t>
      </w:r>
      <w:r>
        <w:t xml:space="preserve">he </w:t>
      </w:r>
      <w:r w:rsidR="006D51E2">
        <w:t xml:space="preserve">answers to the 8 questions </w:t>
      </w:r>
      <w:r>
        <w:t>are included in the Appendix of this report.</w:t>
      </w:r>
      <w:r w:rsidR="00CB06BD">
        <w:t xml:space="preserve"> </w:t>
      </w:r>
      <w:r w:rsidR="006D51E2">
        <w:t xml:space="preserve">In short, the responses were: </w:t>
      </w:r>
    </w:p>
    <w:p w14:paraId="550BA9B9" w14:textId="77777777" w:rsidR="003100A3" w:rsidRDefault="003100A3" w:rsidP="00E622C4">
      <w:pPr>
        <w:pStyle w:val="ListParagraph"/>
        <w:numPr>
          <w:ilvl w:val="0"/>
          <w:numId w:val="7"/>
        </w:numPr>
      </w:pPr>
      <w:r w:rsidRPr="006D51E2">
        <w:rPr>
          <w:b/>
        </w:rPr>
        <w:t>97%</w:t>
      </w:r>
      <w:r>
        <w:t xml:space="preserve"> agreed</w:t>
      </w:r>
      <w:r w:rsidR="006D51E2">
        <w:t xml:space="preserve"> or strongly agreed</w:t>
      </w:r>
      <w:r>
        <w:t xml:space="preserve"> that the venue was comfortable and appropriate </w:t>
      </w:r>
    </w:p>
    <w:p w14:paraId="550BA9BA" w14:textId="77777777" w:rsidR="003100A3" w:rsidRDefault="003100A3" w:rsidP="00E622C4">
      <w:pPr>
        <w:pStyle w:val="ListParagraph"/>
        <w:numPr>
          <w:ilvl w:val="0"/>
          <w:numId w:val="7"/>
        </w:numPr>
      </w:pPr>
      <w:r w:rsidRPr="006D51E2">
        <w:rPr>
          <w:b/>
        </w:rPr>
        <w:t>97%</w:t>
      </w:r>
      <w:r>
        <w:t xml:space="preserve"> agreed </w:t>
      </w:r>
      <w:r w:rsidR="006D51E2">
        <w:t xml:space="preserve">or strongly agreed </w:t>
      </w:r>
      <w:r>
        <w:t xml:space="preserve">that the information and discussion was useful for CP planning </w:t>
      </w:r>
    </w:p>
    <w:p w14:paraId="550BA9BB" w14:textId="77777777" w:rsidR="003100A3" w:rsidRDefault="003100A3" w:rsidP="00E622C4">
      <w:pPr>
        <w:pStyle w:val="ListParagraph"/>
        <w:numPr>
          <w:ilvl w:val="0"/>
          <w:numId w:val="7"/>
        </w:numPr>
      </w:pPr>
      <w:r w:rsidRPr="006D51E2">
        <w:rPr>
          <w:b/>
        </w:rPr>
        <w:t>86%</w:t>
      </w:r>
      <w:r>
        <w:t xml:space="preserve"> agreed </w:t>
      </w:r>
      <w:r w:rsidR="006D51E2">
        <w:t xml:space="preserve">or strongly agreed </w:t>
      </w:r>
      <w:r>
        <w:t xml:space="preserve">that there were enough </w:t>
      </w:r>
      <w:r w:rsidR="006C0ABA">
        <w:t xml:space="preserve">opportunities to express their views. </w:t>
      </w:r>
    </w:p>
    <w:p w14:paraId="550BA9BC" w14:textId="77777777" w:rsidR="00395231" w:rsidRDefault="006C0ABA" w:rsidP="00E622C4">
      <w:pPr>
        <w:pStyle w:val="ListParagraph"/>
        <w:numPr>
          <w:ilvl w:val="0"/>
          <w:numId w:val="6"/>
        </w:numPr>
      </w:pPr>
      <w:r w:rsidRPr="006D51E2">
        <w:rPr>
          <w:b/>
        </w:rPr>
        <w:t>97%</w:t>
      </w:r>
      <w:r>
        <w:t xml:space="preserve"> agreed </w:t>
      </w:r>
      <w:r w:rsidR="006D51E2">
        <w:t xml:space="preserve">or strongly agreed </w:t>
      </w:r>
      <w:r>
        <w:t>that the presenters and facilitators were easy to understand and facilitated well</w:t>
      </w:r>
    </w:p>
    <w:p w14:paraId="550BA9BD" w14:textId="77777777" w:rsidR="003100A3" w:rsidRDefault="003100A3" w:rsidP="00E622C4">
      <w:pPr>
        <w:pStyle w:val="ListParagraph"/>
        <w:numPr>
          <w:ilvl w:val="0"/>
          <w:numId w:val="6"/>
        </w:numPr>
      </w:pPr>
      <w:r>
        <w:t xml:space="preserve">The session mentioned the most by </w:t>
      </w:r>
      <w:r w:rsidRPr="006D51E2">
        <w:rPr>
          <w:b/>
        </w:rPr>
        <w:t>70%</w:t>
      </w:r>
      <w:r>
        <w:t xml:space="preserve"> of the respondents as particularly good was M&amp;E.</w:t>
      </w:r>
    </w:p>
    <w:p w14:paraId="550BA9BE" w14:textId="77777777" w:rsidR="00395231" w:rsidRDefault="003100A3" w:rsidP="00E622C4">
      <w:pPr>
        <w:pStyle w:val="ListParagraph"/>
        <w:numPr>
          <w:ilvl w:val="0"/>
          <w:numId w:val="6"/>
        </w:numPr>
      </w:pPr>
      <w:r>
        <w:t xml:space="preserve">No specific sessions were viewed as unhelpful </w:t>
      </w:r>
    </w:p>
    <w:p w14:paraId="550BA9BF" w14:textId="77777777" w:rsidR="003100A3" w:rsidRPr="006D51E2" w:rsidRDefault="003100A3" w:rsidP="00E622C4">
      <w:pPr>
        <w:pStyle w:val="ListParagraph"/>
        <w:numPr>
          <w:ilvl w:val="0"/>
          <w:numId w:val="6"/>
        </w:numPr>
        <w:rPr>
          <w:b/>
        </w:rPr>
      </w:pPr>
      <w:r>
        <w:t xml:space="preserve">Suggestions for </w:t>
      </w:r>
      <w:r w:rsidR="006D51E2">
        <w:t xml:space="preserve">future </w:t>
      </w:r>
      <w:r>
        <w:t xml:space="preserve">sessions were varied with the addition of field visits mentioned by </w:t>
      </w:r>
      <w:r w:rsidRPr="006D51E2">
        <w:rPr>
          <w:b/>
        </w:rPr>
        <w:t xml:space="preserve">20% </w:t>
      </w:r>
    </w:p>
    <w:p w14:paraId="550BA9C0" w14:textId="77777777" w:rsidR="00395231" w:rsidRDefault="006D51E2" w:rsidP="00E622C4">
      <w:pPr>
        <w:pStyle w:val="ListParagraph"/>
        <w:numPr>
          <w:ilvl w:val="0"/>
          <w:numId w:val="6"/>
        </w:numPr>
      </w:pPr>
      <w:r w:rsidRPr="006D51E2">
        <w:rPr>
          <w:b/>
        </w:rPr>
        <w:t xml:space="preserve">20% </w:t>
      </w:r>
      <w:r>
        <w:t>of suggestions for</w:t>
      </w:r>
      <w:r w:rsidR="00B57B9B">
        <w:t xml:space="preserve"> </w:t>
      </w:r>
      <w:r>
        <w:t>sustainability of HAARP focused on increasing the diversity of stakeholders and opportunities for dialogue more widely with community and high level officials</w:t>
      </w:r>
      <w:r w:rsidR="00CD0050">
        <w:t>.</w:t>
      </w:r>
    </w:p>
    <w:p w14:paraId="550BA9C1" w14:textId="77777777" w:rsidR="00395231" w:rsidRDefault="00395231" w:rsidP="00395231"/>
    <w:p w14:paraId="550BA9C2" w14:textId="77777777" w:rsidR="00675889" w:rsidRDefault="00675889">
      <w:pPr>
        <w:spacing w:after="0" w:line="240" w:lineRule="auto"/>
      </w:pPr>
      <w:r>
        <w:br w:type="page"/>
      </w:r>
    </w:p>
    <w:p w14:paraId="550BA9C3" w14:textId="77777777" w:rsidR="005F25B3" w:rsidRDefault="005F25B3" w:rsidP="005F25B3">
      <w:pPr>
        <w:pStyle w:val="Title"/>
      </w:pPr>
      <w:r>
        <w:lastRenderedPageBreak/>
        <w:t>Appendixes</w:t>
      </w:r>
    </w:p>
    <w:p w14:paraId="550BA9C4" w14:textId="77777777" w:rsidR="00CA5837" w:rsidRDefault="00CA5837" w:rsidP="00CA5837">
      <w:pPr>
        <w:pStyle w:val="Heading1"/>
      </w:pPr>
      <w:bookmarkStart w:id="8" w:name="_Toc329848643"/>
      <w:r>
        <w:t xml:space="preserve">Appendix A: </w:t>
      </w:r>
      <w:r w:rsidRPr="00CA5837">
        <w:t>HCCF Agenda</w:t>
      </w:r>
      <w:bookmarkEnd w:id="8"/>
    </w:p>
    <w:p w14:paraId="550BA9C5" w14:textId="77777777" w:rsidR="00573C64" w:rsidRDefault="00573C64" w:rsidP="00CC2B7E">
      <w:pPr>
        <w:spacing w:before="120" w:line="240" w:lineRule="auto"/>
        <w:jc w:val="center"/>
        <w:rPr>
          <w:rFonts w:cs="Arial"/>
          <w:b/>
        </w:rPr>
      </w:pPr>
      <w:r>
        <w:rPr>
          <w:rFonts w:cs="Arial"/>
          <w:b/>
        </w:rPr>
        <w:t>6</w:t>
      </w:r>
      <w:r w:rsidRPr="00E1411C">
        <w:rPr>
          <w:rFonts w:cs="Arial"/>
          <w:b/>
          <w:vertAlign w:val="superscript"/>
        </w:rPr>
        <w:t>th</w:t>
      </w:r>
      <w:r w:rsidRPr="00E1411C">
        <w:rPr>
          <w:rFonts w:cs="Arial"/>
          <w:b/>
        </w:rPr>
        <w:t xml:space="preserve"> HAARP Consultation and Coordination Forum</w:t>
      </w:r>
      <w:r w:rsidRPr="000A53AE">
        <w:rPr>
          <w:rFonts w:cs="Arial"/>
          <w:b/>
        </w:rPr>
        <w:t xml:space="preserve"> </w:t>
      </w:r>
    </w:p>
    <w:p w14:paraId="550BA9C6" w14:textId="77777777" w:rsidR="00573C64" w:rsidRPr="005D5DD0" w:rsidRDefault="00573C64" w:rsidP="00CC2B7E">
      <w:pPr>
        <w:spacing w:before="120" w:line="240" w:lineRule="auto"/>
        <w:jc w:val="center"/>
        <w:rPr>
          <w:rFonts w:cs="Arial"/>
        </w:rPr>
      </w:pPr>
      <w:r w:rsidRPr="005D5DD0">
        <w:rPr>
          <w:rFonts w:cs="Arial"/>
          <w:b/>
          <w:lang w:val="pt-BR"/>
        </w:rPr>
        <w:t>2- 4 April 2012: Angkor Era Hotel, Siem Reap, Cambodia</w:t>
      </w:r>
    </w:p>
    <w:p w14:paraId="550BA9C7" w14:textId="77777777" w:rsidR="00E0586B" w:rsidRDefault="00E0586B" w:rsidP="00CC2B7E">
      <w:pPr>
        <w:spacing w:before="120" w:line="240" w:lineRule="auto"/>
        <w:rPr>
          <w:rFonts w:cs="Arial"/>
          <w:b/>
          <w:sz w:val="24"/>
        </w:rPr>
      </w:pPr>
    </w:p>
    <w:p w14:paraId="550BA9C8" w14:textId="77777777" w:rsidR="00573C64" w:rsidRPr="00CD41D9" w:rsidRDefault="00573C64" w:rsidP="00CC2B7E">
      <w:pPr>
        <w:spacing w:before="120" w:line="240" w:lineRule="auto"/>
        <w:rPr>
          <w:rFonts w:cs="Arial"/>
          <w:sz w:val="24"/>
        </w:rPr>
      </w:pPr>
      <w:r w:rsidRPr="00CD41D9">
        <w:rPr>
          <w:rFonts w:cs="Arial"/>
          <w:b/>
          <w:sz w:val="24"/>
        </w:rPr>
        <w:t xml:space="preserve">Day 1:  </w:t>
      </w:r>
      <w:r w:rsidRPr="00CD41D9">
        <w:rPr>
          <w:rFonts w:cs="Arial"/>
          <w:b/>
          <w:i/>
          <w:iCs/>
          <w:sz w:val="24"/>
          <w:u w:val="single"/>
        </w:rPr>
        <w:t>Country Progress Reports</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252"/>
        <w:gridCol w:w="3964"/>
      </w:tblGrid>
      <w:tr w:rsidR="00573C64" w:rsidRPr="001F6E51" w14:paraId="550BA9CC" w14:textId="77777777" w:rsidTr="00493516">
        <w:trPr>
          <w:trHeight w:val="411"/>
        </w:trPr>
        <w:tc>
          <w:tcPr>
            <w:tcW w:w="1668" w:type="dxa"/>
            <w:shd w:val="clear" w:color="auto" w:fill="auto"/>
          </w:tcPr>
          <w:p w14:paraId="550BA9C9" w14:textId="77777777" w:rsidR="00573C64" w:rsidRPr="001F6E51" w:rsidRDefault="00573C64" w:rsidP="00493516">
            <w:pPr>
              <w:spacing w:after="0"/>
              <w:rPr>
                <w:rFonts w:cs="Arial"/>
                <w:b/>
                <w:szCs w:val="20"/>
              </w:rPr>
            </w:pPr>
            <w:r w:rsidRPr="001F6E51">
              <w:rPr>
                <w:rFonts w:cs="Arial"/>
                <w:b/>
                <w:szCs w:val="20"/>
              </w:rPr>
              <w:t xml:space="preserve">Time </w:t>
            </w:r>
          </w:p>
        </w:tc>
        <w:tc>
          <w:tcPr>
            <w:tcW w:w="4252" w:type="dxa"/>
            <w:shd w:val="clear" w:color="auto" w:fill="auto"/>
          </w:tcPr>
          <w:p w14:paraId="550BA9CA" w14:textId="77777777" w:rsidR="00573C64" w:rsidRPr="001F6E51" w:rsidRDefault="00573C64" w:rsidP="00493516">
            <w:pPr>
              <w:spacing w:after="0"/>
              <w:rPr>
                <w:rFonts w:cs="Arial"/>
                <w:b/>
                <w:szCs w:val="20"/>
              </w:rPr>
            </w:pPr>
            <w:r w:rsidRPr="001F6E51">
              <w:rPr>
                <w:rFonts w:cs="Arial"/>
                <w:b/>
                <w:szCs w:val="20"/>
              </w:rPr>
              <w:t>Topic</w:t>
            </w:r>
          </w:p>
        </w:tc>
        <w:tc>
          <w:tcPr>
            <w:tcW w:w="3964" w:type="dxa"/>
            <w:shd w:val="clear" w:color="auto" w:fill="auto"/>
          </w:tcPr>
          <w:p w14:paraId="550BA9CB" w14:textId="77777777" w:rsidR="00573C64" w:rsidRPr="001F6E51" w:rsidRDefault="00573C64" w:rsidP="00493516">
            <w:pPr>
              <w:spacing w:after="0"/>
              <w:rPr>
                <w:rFonts w:cs="Arial"/>
                <w:b/>
                <w:szCs w:val="20"/>
              </w:rPr>
            </w:pPr>
            <w:r w:rsidRPr="001F6E51">
              <w:rPr>
                <w:rFonts w:cs="Arial"/>
                <w:b/>
                <w:szCs w:val="20"/>
              </w:rPr>
              <w:t>Speakers</w:t>
            </w:r>
          </w:p>
        </w:tc>
      </w:tr>
      <w:tr w:rsidR="00573C64" w:rsidRPr="001F6E51" w14:paraId="550BA9CE" w14:textId="77777777" w:rsidTr="00493516">
        <w:trPr>
          <w:trHeight w:val="289"/>
        </w:trPr>
        <w:tc>
          <w:tcPr>
            <w:tcW w:w="9884" w:type="dxa"/>
            <w:gridSpan w:val="3"/>
            <w:shd w:val="clear" w:color="auto" w:fill="auto"/>
          </w:tcPr>
          <w:p w14:paraId="550BA9CD" w14:textId="77777777" w:rsidR="00573C64" w:rsidRPr="001F6E51" w:rsidRDefault="00573C64" w:rsidP="00493516">
            <w:pPr>
              <w:spacing w:after="0" w:line="240" w:lineRule="auto"/>
              <w:rPr>
                <w:rFonts w:cs="Arial"/>
                <w:bCs/>
                <w:szCs w:val="20"/>
              </w:rPr>
            </w:pPr>
            <w:r w:rsidRPr="001F6E51">
              <w:rPr>
                <w:rFonts w:cs="Arial"/>
                <w:bCs/>
                <w:szCs w:val="20"/>
              </w:rPr>
              <w:t>8:30 – 9:00       Registration</w:t>
            </w:r>
          </w:p>
        </w:tc>
      </w:tr>
      <w:tr w:rsidR="00573C64" w:rsidRPr="001F6E51" w14:paraId="550BA9D0" w14:textId="77777777" w:rsidTr="00E0586B">
        <w:trPr>
          <w:trHeight w:val="377"/>
        </w:trPr>
        <w:tc>
          <w:tcPr>
            <w:tcW w:w="9884" w:type="dxa"/>
            <w:gridSpan w:val="3"/>
            <w:shd w:val="clear" w:color="auto" w:fill="F2F2F2" w:themeFill="background1" w:themeFillShade="F2"/>
          </w:tcPr>
          <w:p w14:paraId="550BA9CF" w14:textId="77777777" w:rsidR="00573C64" w:rsidRPr="001F6E51" w:rsidRDefault="00573C64" w:rsidP="00493516">
            <w:pPr>
              <w:spacing w:after="0"/>
              <w:rPr>
                <w:rFonts w:cs="Arial"/>
                <w:b/>
                <w:szCs w:val="20"/>
              </w:rPr>
            </w:pPr>
            <w:r w:rsidRPr="001F6E51">
              <w:rPr>
                <w:rFonts w:cs="Arial"/>
                <w:b/>
                <w:szCs w:val="20"/>
              </w:rPr>
              <w:t>Opening Session</w:t>
            </w:r>
          </w:p>
        </w:tc>
      </w:tr>
      <w:tr w:rsidR="00573C64" w:rsidRPr="001F6E51" w14:paraId="550BA9D5" w14:textId="77777777" w:rsidTr="00493516">
        <w:trPr>
          <w:trHeight w:val="635"/>
        </w:trPr>
        <w:tc>
          <w:tcPr>
            <w:tcW w:w="1668" w:type="dxa"/>
            <w:shd w:val="clear" w:color="auto" w:fill="auto"/>
          </w:tcPr>
          <w:p w14:paraId="550BA9D1" w14:textId="77777777" w:rsidR="00573C64" w:rsidRPr="001F6E51" w:rsidRDefault="00573C64" w:rsidP="00493516">
            <w:pPr>
              <w:spacing w:after="0"/>
              <w:rPr>
                <w:rFonts w:cs="Arial"/>
                <w:szCs w:val="20"/>
              </w:rPr>
            </w:pPr>
            <w:r w:rsidRPr="001F6E51">
              <w:rPr>
                <w:rFonts w:cs="Arial"/>
                <w:szCs w:val="20"/>
              </w:rPr>
              <w:t>9:00 - 9:15</w:t>
            </w:r>
          </w:p>
        </w:tc>
        <w:tc>
          <w:tcPr>
            <w:tcW w:w="4252" w:type="dxa"/>
            <w:shd w:val="clear" w:color="auto" w:fill="auto"/>
          </w:tcPr>
          <w:p w14:paraId="550BA9D2" w14:textId="77777777" w:rsidR="00573C64" w:rsidRPr="001F6E51" w:rsidRDefault="00573C64" w:rsidP="00493516">
            <w:pPr>
              <w:spacing w:after="0"/>
              <w:rPr>
                <w:rFonts w:cs="Arial"/>
                <w:szCs w:val="20"/>
              </w:rPr>
            </w:pPr>
            <w:r w:rsidRPr="001F6E51">
              <w:rPr>
                <w:rFonts w:cs="Arial"/>
                <w:szCs w:val="20"/>
              </w:rPr>
              <w:t>Welcome and opening remarks</w:t>
            </w:r>
          </w:p>
        </w:tc>
        <w:tc>
          <w:tcPr>
            <w:tcW w:w="3964" w:type="dxa"/>
            <w:shd w:val="clear" w:color="auto" w:fill="auto"/>
          </w:tcPr>
          <w:p w14:paraId="550BA9D3" w14:textId="77777777" w:rsidR="00493516" w:rsidRDefault="00A227DE" w:rsidP="00493516">
            <w:pPr>
              <w:spacing w:after="0"/>
              <w:rPr>
                <w:rFonts w:cs="Arial"/>
                <w:i/>
                <w:szCs w:val="20"/>
              </w:rPr>
            </w:pPr>
            <w:r>
              <w:rPr>
                <w:rFonts w:cs="Arial"/>
                <w:i/>
                <w:szCs w:val="20"/>
              </w:rPr>
              <w:t xml:space="preserve">Mr. </w:t>
            </w:r>
            <w:r w:rsidRPr="001F6E51">
              <w:rPr>
                <w:rFonts w:cs="Arial"/>
                <w:i/>
                <w:szCs w:val="20"/>
              </w:rPr>
              <w:t>Michael Wilson</w:t>
            </w:r>
            <w:r>
              <w:rPr>
                <w:rFonts w:cs="Arial"/>
                <w:i/>
                <w:szCs w:val="20"/>
              </w:rPr>
              <w:t>,</w:t>
            </w:r>
            <w:r w:rsidRPr="001F6E51">
              <w:rPr>
                <w:rFonts w:cs="Arial"/>
                <w:i/>
                <w:szCs w:val="20"/>
              </w:rPr>
              <w:t xml:space="preserve"> </w:t>
            </w:r>
          </w:p>
          <w:p w14:paraId="550BA9D4" w14:textId="77777777" w:rsidR="00573C64" w:rsidRPr="001F6E51" w:rsidRDefault="00A227DE" w:rsidP="00493516">
            <w:pPr>
              <w:spacing w:after="0"/>
              <w:rPr>
                <w:rFonts w:cs="Arial"/>
                <w:i/>
                <w:szCs w:val="20"/>
              </w:rPr>
            </w:pPr>
            <w:r>
              <w:rPr>
                <w:rFonts w:cs="Arial"/>
                <w:i/>
                <w:szCs w:val="20"/>
              </w:rPr>
              <w:t xml:space="preserve">AusAID </w:t>
            </w:r>
            <w:r w:rsidR="00573C64" w:rsidRPr="001F6E51">
              <w:rPr>
                <w:rFonts w:cs="Arial"/>
                <w:i/>
                <w:szCs w:val="20"/>
              </w:rPr>
              <w:t xml:space="preserve">Minister </w:t>
            </w:r>
            <w:r w:rsidRPr="001F6E51">
              <w:rPr>
                <w:rFonts w:cs="Arial"/>
                <w:i/>
                <w:szCs w:val="20"/>
              </w:rPr>
              <w:t>Counselor</w:t>
            </w:r>
            <w:r w:rsidR="00573C64" w:rsidRPr="001F6E51">
              <w:rPr>
                <w:rFonts w:cs="Arial"/>
                <w:i/>
                <w:szCs w:val="20"/>
              </w:rPr>
              <w:t xml:space="preserve"> </w:t>
            </w:r>
          </w:p>
        </w:tc>
      </w:tr>
      <w:tr w:rsidR="00573C64" w:rsidRPr="001F6E51" w14:paraId="550BA9DA" w14:textId="77777777" w:rsidTr="00493516">
        <w:trPr>
          <w:trHeight w:val="708"/>
        </w:trPr>
        <w:tc>
          <w:tcPr>
            <w:tcW w:w="1668" w:type="dxa"/>
            <w:shd w:val="clear" w:color="auto" w:fill="auto"/>
          </w:tcPr>
          <w:p w14:paraId="550BA9D6" w14:textId="77777777" w:rsidR="00573C64" w:rsidRPr="001F6E51" w:rsidRDefault="00573C64" w:rsidP="00493516">
            <w:pPr>
              <w:spacing w:after="0"/>
              <w:rPr>
                <w:rFonts w:cs="Arial"/>
                <w:szCs w:val="20"/>
              </w:rPr>
            </w:pPr>
            <w:r w:rsidRPr="001F6E51">
              <w:rPr>
                <w:rFonts w:cs="Arial"/>
                <w:szCs w:val="20"/>
              </w:rPr>
              <w:t>9:15 – 9:30</w:t>
            </w:r>
          </w:p>
        </w:tc>
        <w:tc>
          <w:tcPr>
            <w:tcW w:w="4252" w:type="dxa"/>
            <w:shd w:val="clear" w:color="auto" w:fill="auto"/>
          </w:tcPr>
          <w:p w14:paraId="550BA9D7" w14:textId="77777777" w:rsidR="00573C64" w:rsidRPr="001F6E51" w:rsidRDefault="00573C64" w:rsidP="00493516">
            <w:pPr>
              <w:spacing w:after="0"/>
              <w:rPr>
                <w:rFonts w:cs="Arial"/>
                <w:szCs w:val="20"/>
              </w:rPr>
            </w:pPr>
            <w:r w:rsidRPr="001F6E51">
              <w:rPr>
                <w:rFonts w:cs="Arial"/>
                <w:szCs w:val="20"/>
              </w:rPr>
              <w:t>Welcome and opening remarks</w:t>
            </w:r>
          </w:p>
        </w:tc>
        <w:tc>
          <w:tcPr>
            <w:tcW w:w="3964" w:type="dxa"/>
            <w:shd w:val="clear" w:color="auto" w:fill="auto"/>
          </w:tcPr>
          <w:p w14:paraId="550BA9D8" w14:textId="77777777" w:rsidR="00493516" w:rsidRDefault="00573C64" w:rsidP="00493516">
            <w:pPr>
              <w:spacing w:after="0"/>
              <w:rPr>
                <w:rFonts w:cs="Arial"/>
                <w:i/>
                <w:szCs w:val="20"/>
              </w:rPr>
            </w:pPr>
            <w:r w:rsidRPr="001F6E51">
              <w:rPr>
                <w:rFonts w:cs="Arial"/>
                <w:i/>
                <w:szCs w:val="20"/>
              </w:rPr>
              <w:t xml:space="preserve">H.E Prof. Sea Huong, </w:t>
            </w:r>
          </w:p>
          <w:p w14:paraId="550BA9D9" w14:textId="77777777" w:rsidR="00573C64" w:rsidRPr="001F6E51" w:rsidRDefault="00573C64" w:rsidP="00493516">
            <w:pPr>
              <w:spacing w:after="0"/>
              <w:rPr>
                <w:rFonts w:cs="Arial"/>
                <w:i/>
                <w:szCs w:val="20"/>
              </w:rPr>
            </w:pPr>
            <w:r w:rsidRPr="001F6E51">
              <w:rPr>
                <w:rFonts w:cs="Arial"/>
                <w:i/>
                <w:szCs w:val="20"/>
              </w:rPr>
              <w:t>Under Secretary of State, MoH</w:t>
            </w:r>
          </w:p>
        </w:tc>
      </w:tr>
      <w:tr w:rsidR="00573C64" w:rsidRPr="001F6E51" w14:paraId="550BA9DE" w14:textId="77777777" w:rsidTr="00493516">
        <w:tc>
          <w:tcPr>
            <w:tcW w:w="1668" w:type="dxa"/>
            <w:shd w:val="clear" w:color="auto" w:fill="auto"/>
          </w:tcPr>
          <w:p w14:paraId="550BA9DB" w14:textId="77777777" w:rsidR="00573C64" w:rsidRPr="001F6E51" w:rsidRDefault="00573C64" w:rsidP="00493516">
            <w:pPr>
              <w:spacing w:after="0"/>
              <w:rPr>
                <w:rFonts w:cs="Arial"/>
                <w:szCs w:val="20"/>
              </w:rPr>
            </w:pPr>
            <w:r w:rsidRPr="001F6E51">
              <w:rPr>
                <w:rFonts w:cs="Arial"/>
                <w:szCs w:val="20"/>
              </w:rPr>
              <w:t>9:30 – 9:45</w:t>
            </w:r>
          </w:p>
        </w:tc>
        <w:tc>
          <w:tcPr>
            <w:tcW w:w="4252" w:type="dxa"/>
            <w:shd w:val="clear" w:color="auto" w:fill="auto"/>
          </w:tcPr>
          <w:p w14:paraId="550BA9DC" w14:textId="77777777" w:rsidR="00573C64" w:rsidRPr="001F6E51" w:rsidRDefault="00573C64" w:rsidP="00493516">
            <w:pPr>
              <w:spacing w:after="0"/>
              <w:rPr>
                <w:rFonts w:cs="Arial"/>
                <w:szCs w:val="20"/>
              </w:rPr>
            </w:pPr>
            <w:r w:rsidRPr="001F6E51">
              <w:rPr>
                <w:rFonts w:cs="Arial"/>
                <w:szCs w:val="20"/>
              </w:rPr>
              <w:t xml:space="preserve">HAARP Regional Overview </w:t>
            </w:r>
          </w:p>
        </w:tc>
        <w:tc>
          <w:tcPr>
            <w:tcW w:w="3964" w:type="dxa"/>
            <w:shd w:val="clear" w:color="auto" w:fill="auto"/>
          </w:tcPr>
          <w:p w14:paraId="550BA9DD" w14:textId="77777777" w:rsidR="00573C64" w:rsidRPr="001F6E51" w:rsidRDefault="00A227DE" w:rsidP="00493516">
            <w:pPr>
              <w:spacing w:after="0"/>
              <w:rPr>
                <w:rFonts w:cs="Arial"/>
                <w:i/>
                <w:szCs w:val="20"/>
              </w:rPr>
            </w:pPr>
            <w:r>
              <w:rPr>
                <w:rFonts w:cs="Arial"/>
                <w:i/>
                <w:szCs w:val="20"/>
              </w:rPr>
              <w:t xml:space="preserve">Dr. </w:t>
            </w:r>
            <w:r w:rsidR="00573C64" w:rsidRPr="001F6E51">
              <w:rPr>
                <w:rFonts w:cs="Arial"/>
                <w:i/>
                <w:szCs w:val="20"/>
              </w:rPr>
              <w:t>Peter Diamond</w:t>
            </w:r>
            <w:r>
              <w:rPr>
                <w:rFonts w:cs="Arial"/>
                <w:i/>
                <w:szCs w:val="20"/>
              </w:rPr>
              <w:t xml:space="preserve"> (HAARP Regional Program Manager AusAID)</w:t>
            </w:r>
          </w:p>
        </w:tc>
      </w:tr>
      <w:tr w:rsidR="00573C64" w:rsidRPr="001F6E51" w14:paraId="550BA9E0" w14:textId="77777777" w:rsidTr="00E0586B">
        <w:tc>
          <w:tcPr>
            <w:tcW w:w="9884" w:type="dxa"/>
            <w:gridSpan w:val="3"/>
            <w:shd w:val="clear" w:color="auto" w:fill="F2F2F2" w:themeFill="background1" w:themeFillShade="F2"/>
          </w:tcPr>
          <w:p w14:paraId="550BA9DF" w14:textId="77777777" w:rsidR="00573C64" w:rsidRPr="001F6E51" w:rsidRDefault="00573C64" w:rsidP="00493516">
            <w:pPr>
              <w:spacing w:after="0"/>
              <w:rPr>
                <w:rFonts w:cs="Arial"/>
                <w:i/>
                <w:szCs w:val="20"/>
              </w:rPr>
            </w:pPr>
            <w:r w:rsidRPr="001F6E51">
              <w:rPr>
                <w:rFonts w:cs="Arial"/>
                <w:b/>
                <w:szCs w:val="20"/>
              </w:rPr>
              <w:t>Country updates: progress, future plans and challenges</w:t>
            </w:r>
          </w:p>
        </w:tc>
      </w:tr>
      <w:tr w:rsidR="00573C64" w:rsidRPr="001F6E51" w14:paraId="550BA9E4" w14:textId="77777777" w:rsidTr="00493516">
        <w:tc>
          <w:tcPr>
            <w:tcW w:w="1668" w:type="dxa"/>
            <w:shd w:val="clear" w:color="auto" w:fill="auto"/>
          </w:tcPr>
          <w:p w14:paraId="550BA9E1" w14:textId="77777777" w:rsidR="00573C64" w:rsidRPr="001F6E51" w:rsidRDefault="00573C64" w:rsidP="00493516">
            <w:pPr>
              <w:spacing w:after="0"/>
              <w:rPr>
                <w:rFonts w:cs="Arial"/>
                <w:szCs w:val="20"/>
              </w:rPr>
            </w:pPr>
            <w:r w:rsidRPr="001F6E51">
              <w:rPr>
                <w:rFonts w:cs="Arial"/>
                <w:szCs w:val="20"/>
              </w:rPr>
              <w:t>9:45 – 10:10</w:t>
            </w:r>
          </w:p>
        </w:tc>
        <w:tc>
          <w:tcPr>
            <w:tcW w:w="4252" w:type="dxa"/>
            <w:shd w:val="clear" w:color="auto" w:fill="auto"/>
          </w:tcPr>
          <w:p w14:paraId="550BA9E2" w14:textId="77777777" w:rsidR="00573C64" w:rsidRPr="001F6E51" w:rsidRDefault="00573C64" w:rsidP="00493516">
            <w:pPr>
              <w:spacing w:after="0"/>
              <w:rPr>
                <w:rFonts w:cs="Arial"/>
                <w:szCs w:val="20"/>
              </w:rPr>
            </w:pPr>
            <w:smartTag w:uri="urn:schemas-microsoft-com:office:smarttags" w:element="place">
              <w:smartTag w:uri="urn:schemas-microsoft-com:office:smarttags" w:element="country-region">
                <w:r w:rsidRPr="001F6E51">
                  <w:rPr>
                    <w:rFonts w:cs="Arial"/>
                    <w:szCs w:val="20"/>
                  </w:rPr>
                  <w:t>Cambodia</w:t>
                </w:r>
              </w:smartTag>
            </w:smartTag>
            <w:r w:rsidRPr="001F6E51">
              <w:rPr>
                <w:rFonts w:cs="Arial"/>
                <w:szCs w:val="20"/>
              </w:rPr>
              <w:t xml:space="preserve"> – presentation, brief Q&amp;A</w:t>
            </w:r>
          </w:p>
        </w:tc>
        <w:tc>
          <w:tcPr>
            <w:tcW w:w="3964" w:type="dxa"/>
            <w:shd w:val="clear" w:color="auto" w:fill="auto"/>
          </w:tcPr>
          <w:p w14:paraId="550BA9E3" w14:textId="77777777" w:rsidR="00573C64" w:rsidRPr="001F6E51" w:rsidRDefault="00573C64" w:rsidP="00493516">
            <w:pPr>
              <w:spacing w:after="0"/>
              <w:rPr>
                <w:rFonts w:cs="Arial"/>
                <w:szCs w:val="20"/>
              </w:rPr>
            </w:pPr>
            <w:r w:rsidRPr="001F6E51">
              <w:rPr>
                <w:rFonts w:cs="Arial"/>
                <w:i/>
                <w:szCs w:val="20"/>
              </w:rPr>
              <w:t xml:space="preserve">Dr </w:t>
            </w:r>
            <w:smartTag w:uri="urn:schemas-microsoft-com:office:smarttags" w:element="PersonName">
              <w:r w:rsidRPr="001F6E51">
                <w:rPr>
                  <w:rFonts w:cs="Arial"/>
                  <w:i/>
                  <w:szCs w:val="20"/>
                </w:rPr>
                <w:t>Premprey Suos</w:t>
              </w:r>
            </w:smartTag>
            <w:r w:rsidRPr="001F6E51">
              <w:rPr>
                <w:rFonts w:cs="Arial"/>
                <w:i/>
                <w:szCs w:val="20"/>
              </w:rPr>
              <w:t xml:space="preserve"> AusAID</w:t>
            </w:r>
          </w:p>
        </w:tc>
      </w:tr>
      <w:tr w:rsidR="00573C64" w:rsidRPr="001F6E51" w14:paraId="550BA9E8" w14:textId="77777777" w:rsidTr="00E0586B">
        <w:tc>
          <w:tcPr>
            <w:tcW w:w="1668" w:type="dxa"/>
            <w:shd w:val="clear" w:color="auto" w:fill="F2F2F2" w:themeFill="background1" w:themeFillShade="F2"/>
          </w:tcPr>
          <w:p w14:paraId="550BA9E5" w14:textId="77777777" w:rsidR="00573C64" w:rsidRPr="001F6E51" w:rsidRDefault="00573C64" w:rsidP="00493516">
            <w:pPr>
              <w:spacing w:after="0"/>
              <w:rPr>
                <w:rFonts w:cs="Arial"/>
                <w:szCs w:val="20"/>
              </w:rPr>
            </w:pPr>
            <w:r w:rsidRPr="001F6E51">
              <w:rPr>
                <w:rFonts w:cs="Arial"/>
                <w:szCs w:val="20"/>
              </w:rPr>
              <w:t>10:15 – 10:45</w:t>
            </w:r>
          </w:p>
        </w:tc>
        <w:tc>
          <w:tcPr>
            <w:tcW w:w="4252" w:type="dxa"/>
            <w:shd w:val="clear" w:color="auto" w:fill="F2F2F2" w:themeFill="background1" w:themeFillShade="F2"/>
          </w:tcPr>
          <w:p w14:paraId="550BA9E6" w14:textId="77777777" w:rsidR="00573C64" w:rsidRPr="001F6E51" w:rsidRDefault="00573C64" w:rsidP="00493516">
            <w:pPr>
              <w:spacing w:after="0"/>
              <w:rPr>
                <w:rFonts w:cs="Arial"/>
                <w:b/>
                <w:szCs w:val="20"/>
              </w:rPr>
            </w:pPr>
            <w:r w:rsidRPr="001F6E51">
              <w:rPr>
                <w:rFonts w:cs="Arial"/>
                <w:b/>
                <w:szCs w:val="20"/>
              </w:rPr>
              <w:t>Coffee Break</w:t>
            </w:r>
          </w:p>
        </w:tc>
        <w:tc>
          <w:tcPr>
            <w:tcW w:w="3964" w:type="dxa"/>
            <w:shd w:val="clear" w:color="auto" w:fill="F2F2F2" w:themeFill="background1" w:themeFillShade="F2"/>
          </w:tcPr>
          <w:p w14:paraId="550BA9E7" w14:textId="77777777" w:rsidR="00573C64" w:rsidRPr="001F6E51" w:rsidRDefault="00573C64" w:rsidP="00493516">
            <w:pPr>
              <w:spacing w:after="0"/>
              <w:rPr>
                <w:rFonts w:cs="Arial"/>
                <w:szCs w:val="20"/>
              </w:rPr>
            </w:pPr>
          </w:p>
        </w:tc>
      </w:tr>
      <w:tr w:rsidR="00573C64" w:rsidRPr="001F6E51" w14:paraId="550BA9EC" w14:textId="77777777" w:rsidTr="00493516">
        <w:tc>
          <w:tcPr>
            <w:tcW w:w="1668" w:type="dxa"/>
            <w:shd w:val="clear" w:color="auto" w:fill="auto"/>
          </w:tcPr>
          <w:p w14:paraId="550BA9E9" w14:textId="77777777" w:rsidR="00573C64" w:rsidRPr="001F6E51" w:rsidRDefault="00573C64" w:rsidP="00493516">
            <w:pPr>
              <w:spacing w:after="0"/>
              <w:rPr>
                <w:rFonts w:cs="Arial"/>
                <w:szCs w:val="20"/>
              </w:rPr>
            </w:pPr>
            <w:r w:rsidRPr="001F6E51">
              <w:rPr>
                <w:rFonts w:cs="Arial"/>
                <w:szCs w:val="20"/>
              </w:rPr>
              <w:t>10:45 – 11:10</w:t>
            </w:r>
          </w:p>
        </w:tc>
        <w:tc>
          <w:tcPr>
            <w:tcW w:w="4252" w:type="dxa"/>
            <w:shd w:val="clear" w:color="auto" w:fill="auto"/>
          </w:tcPr>
          <w:p w14:paraId="550BA9EA" w14:textId="77777777" w:rsidR="00573C64" w:rsidRPr="001F6E51" w:rsidRDefault="00573C64" w:rsidP="00493516">
            <w:pPr>
              <w:spacing w:after="0"/>
              <w:rPr>
                <w:rFonts w:cs="Arial"/>
                <w:szCs w:val="20"/>
              </w:rPr>
            </w:pPr>
            <w:smartTag w:uri="urn:schemas-microsoft-com:office:smarttags" w:element="place">
              <w:smartTag w:uri="urn:schemas-microsoft-com:office:smarttags" w:element="country-region">
                <w:r w:rsidRPr="001F6E51">
                  <w:rPr>
                    <w:rFonts w:cs="Arial"/>
                    <w:szCs w:val="20"/>
                  </w:rPr>
                  <w:t>China</w:t>
                </w:r>
              </w:smartTag>
            </w:smartTag>
            <w:r w:rsidRPr="001F6E51">
              <w:rPr>
                <w:rFonts w:cs="Arial"/>
                <w:szCs w:val="20"/>
              </w:rPr>
              <w:t xml:space="preserve"> – presentation, brief Q&amp;A</w:t>
            </w:r>
          </w:p>
        </w:tc>
        <w:tc>
          <w:tcPr>
            <w:tcW w:w="3964" w:type="dxa"/>
            <w:shd w:val="clear" w:color="auto" w:fill="auto"/>
          </w:tcPr>
          <w:p w14:paraId="550BA9EB" w14:textId="77777777" w:rsidR="00573C64" w:rsidRPr="001F6E51" w:rsidRDefault="00573C64" w:rsidP="00493516">
            <w:pPr>
              <w:spacing w:after="0"/>
              <w:rPr>
                <w:rFonts w:cs="Arial"/>
                <w:i/>
                <w:szCs w:val="20"/>
              </w:rPr>
            </w:pPr>
            <w:r w:rsidRPr="001F6E51">
              <w:rPr>
                <w:rFonts w:cs="Arial"/>
                <w:i/>
                <w:color w:val="000000"/>
                <w:szCs w:val="20"/>
              </w:rPr>
              <w:t xml:space="preserve">Dr Xue Hui  </w:t>
            </w:r>
            <w:r w:rsidRPr="001F6E51">
              <w:rPr>
                <w:rFonts w:cs="Arial"/>
                <w:i/>
                <w:szCs w:val="20"/>
              </w:rPr>
              <w:t>NCAIDS</w:t>
            </w:r>
          </w:p>
        </w:tc>
      </w:tr>
      <w:tr w:rsidR="00573C64" w:rsidRPr="001F6E51" w14:paraId="550BA9F0" w14:textId="77777777" w:rsidTr="00493516">
        <w:tc>
          <w:tcPr>
            <w:tcW w:w="1668" w:type="dxa"/>
            <w:shd w:val="clear" w:color="auto" w:fill="auto"/>
          </w:tcPr>
          <w:p w14:paraId="550BA9ED" w14:textId="77777777" w:rsidR="00573C64" w:rsidRPr="001F6E51" w:rsidRDefault="00573C64" w:rsidP="00493516">
            <w:pPr>
              <w:spacing w:after="0"/>
              <w:rPr>
                <w:rFonts w:cs="Arial"/>
                <w:szCs w:val="20"/>
              </w:rPr>
            </w:pPr>
            <w:r w:rsidRPr="001F6E51">
              <w:rPr>
                <w:rFonts w:cs="Arial"/>
                <w:szCs w:val="20"/>
              </w:rPr>
              <w:t>11:10 – 11:35</w:t>
            </w:r>
          </w:p>
        </w:tc>
        <w:tc>
          <w:tcPr>
            <w:tcW w:w="4252" w:type="dxa"/>
            <w:shd w:val="clear" w:color="auto" w:fill="auto"/>
          </w:tcPr>
          <w:p w14:paraId="550BA9EE" w14:textId="77777777" w:rsidR="00573C64" w:rsidRPr="001F6E51" w:rsidRDefault="00573C64" w:rsidP="00493516">
            <w:pPr>
              <w:spacing w:after="0"/>
              <w:rPr>
                <w:rFonts w:cs="Arial"/>
                <w:szCs w:val="20"/>
              </w:rPr>
            </w:pPr>
            <w:smartTag w:uri="urn:schemas-microsoft-com:office:smarttags" w:element="place">
              <w:smartTag w:uri="urn:schemas-microsoft-com:office:smarttags" w:element="country-region">
                <w:r w:rsidRPr="001F6E51">
                  <w:rPr>
                    <w:rFonts w:cs="Arial"/>
                    <w:szCs w:val="20"/>
                  </w:rPr>
                  <w:t>Vietnam</w:t>
                </w:r>
              </w:smartTag>
            </w:smartTag>
            <w:r w:rsidRPr="001F6E51">
              <w:rPr>
                <w:rFonts w:cs="Arial"/>
                <w:szCs w:val="20"/>
              </w:rPr>
              <w:t xml:space="preserve"> – presentation, brief Q&amp;A</w:t>
            </w:r>
          </w:p>
        </w:tc>
        <w:tc>
          <w:tcPr>
            <w:tcW w:w="3964" w:type="dxa"/>
            <w:shd w:val="clear" w:color="auto" w:fill="auto"/>
          </w:tcPr>
          <w:p w14:paraId="550BA9EF" w14:textId="77777777" w:rsidR="00573C64" w:rsidRPr="001F6E51" w:rsidRDefault="00573C64" w:rsidP="00493516">
            <w:pPr>
              <w:spacing w:after="0"/>
              <w:rPr>
                <w:rFonts w:cs="Arial"/>
                <w:i/>
                <w:szCs w:val="20"/>
              </w:rPr>
            </w:pPr>
            <w:r w:rsidRPr="001F6E51">
              <w:rPr>
                <w:i/>
              </w:rPr>
              <w:t>Dr. Nguyen Thi Huynh CPMU</w:t>
            </w:r>
          </w:p>
        </w:tc>
      </w:tr>
      <w:tr w:rsidR="00573C64" w:rsidRPr="001F6E51" w14:paraId="550BA9F4" w14:textId="77777777" w:rsidTr="00493516">
        <w:tc>
          <w:tcPr>
            <w:tcW w:w="1668" w:type="dxa"/>
            <w:shd w:val="clear" w:color="auto" w:fill="auto"/>
          </w:tcPr>
          <w:p w14:paraId="550BA9F1" w14:textId="77777777" w:rsidR="00573C64" w:rsidRPr="001F6E51" w:rsidRDefault="00573C64" w:rsidP="00493516">
            <w:pPr>
              <w:spacing w:after="0"/>
              <w:rPr>
                <w:rFonts w:cs="Arial"/>
                <w:szCs w:val="20"/>
              </w:rPr>
            </w:pPr>
            <w:r w:rsidRPr="001F6E51">
              <w:rPr>
                <w:rFonts w:cs="Arial"/>
                <w:szCs w:val="20"/>
              </w:rPr>
              <w:t xml:space="preserve">11:35 – 12:00 </w:t>
            </w:r>
          </w:p>
        </w:tc>
        <w:tc>
          <w:tcPr>
            <w:tcW w:w="4252" w:type="dxa"/>
            <w:shd w:val="clear" w:color="auto" w:fill="auto"/>
          </w:tcPr>
          <w:p w14:paraId="550BA9F2" w14:textId="77777777" w:rsidR="00573C64" w:rsidRPr="001F6E51" w:rsidRDefault="00573C64" w:rsidP="00493516">
            <w:pPr>
              <w:spacing w:after="0"/>
              <w:rPr>
                <w:rFonts w:cs="Arial"/>
                <w:szCs w:val="20"/>
              </w:rPr>
            </w:pPr>
            <w:smartTag w:uri="urn:schemas-microsoft-com:office:smarttags" w:element="country-region">
              <w:smartTag w:uri="urn:schemas-microsoft-com:office:smarttags" w:element="place">
                <w:r w:rsidRPr="001F6E51">
                  <w:rPr>
                    <w:rFonts w:cs="Arial"/>
                    <w:szCs w:val="20"/>
                  </w:rPr>
                  <w:t>Myanmar</w:t>
                </w:r>
              </w:smartTag>
            </w:smartTag>
            <w:r w:rsidRPr="001F6E51">
              <w:rPr>
                <w:rFonts w:cs="Arial"/>
                <w:szCs w:val="20"/>
              </w:rPr>
              <w:t xml:space="preserve"> – presentation, brief Q&amp;A</w:t>
            </w:r>
          </w:p>
        </w:tc>
        <w:tc>
          <w:tcPr>
            <w:tcW w:w="3964" w:type="dxa"/>
            <w:shd w:val="clear" w:color="auto" w:fill="auto"/>
          </w:tcPr>
          <w:p w14:paraId="550BA9F3" w14:textId="77777777" w:rsidR="00573C64" w:rsidRPr="001F6E51" w:rsidRDefault="00573C64" w:rsidP="00493516">
            <w:pPr>
              <w:spacing w:after="0"/>
              <w:rPr>
                <w:rFonts w:cs="Arial"/>
                <w:i/>
                <w:szCs w:val="20"/>
              </w:rPr>
            </w:pPr>
            <w:r w:rsidRPr="001F6E51">
              <w:rPr>
                <w:rFonts w:cs="Arial"/>
                <w:i/>
                <w:szCs w:val="20"/>
              </w:rPr>
              <w:t>Dr Htwe Kyu UNODC</w:t>
            </w:r>
          </w:p>
        </w:tc>
      </w:tr>
      <w:tr w:rsidR="00573C64" w:rsidRPr="001F6E51" w14:paraId="550BA9F8" w14:textId="77777777" w:rsidTr="00493516">
        <w:tc>
          <w:tcPr>
            <w:tcW w:w="1668" w:type="dxa"/>
            <w:shd w:val="clear" w:color="auto" w:fill="auto"/>
          </w:tcPr>
          <w:p w14:paraId="550BA9F5" w14:textId="77777777" w:rsidR="00573C64" w:rsidRPr="001F6E51" w:rsidRDefault="00573C64" w:rsidP="00493516">
            <w:pPr>
              <w:spacing w:after="0"/>
              <w:rPr>
                <w:rFonts w:cs="Arial"/>
                <w:szCs w:val="20"/>
              </w:rPr>
            </w:pPr>
            <w:r w:rsidRPr="001F6E51">
              <w:rPr>
                <w:rFonts w:cs="Arial"/>
                <w:szCs w:val="20"/>
              </w:rPr>
              <w:t>12:00 – 12:25</w:t>
            </w:r>
          </w:p>
        </w:tc>
        <w:tc>
          <w:tcPr>
            <w:tcW w:w="4252" w:type="dxa"/>
            <w:shd w:val="clear" w:color="auto" w:fill="auto"/>
          </w:tcPr>
          <w:p w14:paraId="550BA9F6" w14:textId="77777777" w:rsidR="00573C64" w:rsidRPr="001F6E51" w:rsidRDefault="00573C64" w:rsidP="00493516">
            <w:pPr>
              <w:spacing w:after="0"/>
              <w:rPr>
                <w:rFonts w:cs="Arial"/>
                <w:szCs w:val="20"/>
              </w:rPr>
            </w:pPr>
            <w:r>
              <w:t>NSP return on investment the Australian Perspective</w:t>
            </w:r>
          </w:p>
        </w:tc>
        <w:tc>
          <w:tcPr>
            <w:tcW w:w="3964" w:type="dxa"/>
            <w:shd w:val="clear" w:color="auto" w:fill="auto"/>
          </w:tcPr>
          <w:p w14:paraId="550BA9F7" w14:textId="77777777" w:rsidR="00573C64" w:rsidRPr="001F6E51" w:rsidRDefault="00573C64" w:rsidP="00493516">
            <w:pPr>
              <w:spacing w:after="0"/>
              <w:rPr>
                <w:rFonts w:cs="Arial"/>
                <w:i/>
                <w:szCs w:val="20"/>
              </w:rPr>
            </w:pPr>
            <w:r w:rsidRPr="001F6E51">
              <w:rPr>
                <w:i/>
              </w:rPr>
              <w:t xml:space="preserve">Prof. </w:t>
            </w:r>
            <w:smartTag w:uri="urn:schemas-microsoft-com:office:smarttags" w:element="PersonName">
              <w:r w:rsidRPr="001F6E51">
                <w:rPr>
                  <w:i/>
                </w:rPr>
                <w:t>Kate Dolan</w:t>
              </w:r>
            </w:smartTag>
          </w:p>
        </w:tc>
      </w:tr>
      <w:tr w:rsidR="00573C64" w:rsidRPr="001F6E51" w14:paraId="550BA9FB" w14:textId="77777777" w:rsidTr="00E0586B">
        <w:tc>
          <w:tcPr>
            <w:tcW w:w="1668" w:type="dxa"/>
            <w:shd w:val="clear" w:color="auto" w:fill="F2F2F2" w:themeFill="background1" w:themeFillShade="F2"/>
          </w:tcPr>
          <w:p w14:paraId="550BA9F9" w14:textId="77777777" w:rsidR="00573C64" w:rsidRPr="001F6E51" w:rsidRDefault="00573C64" w:rsidP="00493516">
            <w:pPr>
              <w:spacing w:after="0"/>
              <w:rPr>
                <w:rFonts w:cs="Arial"/>
                <w:szCs w:val="20"/>
              </w:rPr>
            </w:pPr>
            <w:r w:rsidRPr="001F6E51">
              <w:rPr>
                <w:rFonts w:cs="Arial"/>
                <w:szCs w:val="20"/>
              </w:rPr>
              <w:t>12:30 – 13:30</w:t>
            </w:r>
          </w:p>
        </w:tc>
        <w:tc>
          <w:tcPr>
            <w:tcW w:w="8216" w:type="dxa"/>
            <w:gridSpan w:val="2"/>
            <w:shd w:val="clear" w:color="auto" w:fill="F2F2F2" w:themeFill="background1" w:themeFillShade="F2"/>
          </w:tcPr>
          <w:p w14:paraId="550BA9FA" w14:textId="77777777" w:rsidR="00573C64" w:rsidRPr="001F6E51" w:rsidRDefault="00573C64" w:rsidP="00493516">
            <w:pPr>
              <w:spacing w:after="0"/>
              <w:rPr>
                <w:rFonts w:cs="Arial"/>
                <w:i/>
                <w:szCs w:val="20"/>
              </w:rPr>
            </w:pPr>
            <w:r w:rsidRPr="001F6E51">
              <w:rPr>
                <w:rFonts w:cs="Arial"/>
                <w:b/>
                <w:szCs w:val="20"/>
              </w:rPr>
              <w:t>Lunch</w:t>
            </w:r>
          </w:p>
        </w:tc>
      </w:tr>
      <w:tr w:rsidR="00573C64" w:rsidRPr="001F6E51" w14:paraId="550BA9FF" w14:textId="77777777" w:rsidTr="00493516">
        <w:tc>
          <w:tcPr>
            <w:tcW w:w="1668" w:type="dxa"/>
            <w:shd w:val="clear" w:color="auto" w:fill="auto"/>
          </w:tcPr>
          <w:p w14:paraId="550BA9FC" w14:textId="77777777" w:rsidR="00573C64" w:rsidRPr="001F6E51" w:rsidRDefault="00573C64" w:rsidP="00493516">
            <w:pPr>
              <w:spacing w:after="0"/>
              <w:rPr>
                <w:rFonts w:cs="Arial"/>
                <w:szCs w:val="20"/>
              </w:rPr>
            </w:pPr>
            <w:r w:rsidRPr="001F6E51">
              <w:rPr>
                <w:rFonts w:cs="Arial"/>
                <w:szCs w:val="20"/>
              </w:rPr>
              <w:t>13:40 –14:05</w:t>
            </w:r>
          </w:p>
        </w:tc>
        <w:tc>
          <w:tcPr>
            <w:tcW w:w="4252" w:type="dxa"/>
            <w:shd w:val="clear" w:color="auto" w:fill="auto"/>
          </w:tcPr>
          <w:p w14:paraId="550BA9FD" w14:textId="77777777" w:rsidR="00573C64" w:rsidRPr="001F6E51" w:rsidRDefault="00573C64" w:rsidP="00493516">
            <w:pPr>
              <w:spacing w:after="0"/>
              <w:rPr>
                <w:rFonts w:cs="Arial"/>
                <w:szCs w:val="20"/>
              </w:rPr>
            </w:pPr>
            <w:smartTag w:uri="urn:schemas-microsoft-com:office:smarttags" w:element="place">
              <w:smartTag w:uri="urn:schemas-microsoft-com:office:smarttags" w:element="country-region">
                <w:r w:rsidRPr="001F6E51">
                  <w:rPr>
                    <w:rFonts w:cs="Arial"/>
                    <w:szCs w:val="20"/>
                  </w:rPr>
                  <w:t>Laos</w:t>
                </w:r>
              </w:smartTag>
            </w:smartTag>
            <w:r w:rsidRPr="001F6E51">
              <w:rPr>
                <w:rFonts w:cs="Arial"/>
                <w:szCs w:val="20"/>
              </w:rPr>
              <w:t xml:space="preserve"> – presentation, brief Q&amp;A</w:t>
            </w:r>
          </w:p>
        </w:tc>
        <w:tc>
          <w:tcPr>
            <w:tcW w:w="3964" w:type="dxa"/>
            <w:shd w:val="clear" w:color="auto" w:fill="auto"/>
          </w:tcPr>
          <w:p w14:paraId="550BA9FE" w14:textId="77777777" w:rsidR="00573C64" w:rsidRPr="001F6E51" w:rsidRDefault="00A227DE" w:rsidP="00493516">
            <w:pPr>
              <w:spacing w:after="0"/>
              <w:rPr>
                <w:i/>
              </w:rPr>
            </w:pPr>
            <w:r>
              <w:rPr>
                <w:i/>
              </w:rPr>
              <w:t>Dr</w:t>
            </w:r>
            <w:r w:rsidR="00573C64" w:rsidRPr="001F6E51">
              <w:rPr>
                <w:i/>
              </w:rPr>
              <w:t>. Soulivanh Phengxay UNODC</w:t>
            </w:r>
          </w:p>
        </w:tc>
      </w:tr>
      <w:tr w:rsidR="00573C64" w:rsidRPr="001F6E51" w14:paraId="550BAA03" w14:textId="77777777" w:rsidTr="00493516">
        <w:tc>
          <w:tcPr>
            <w:tcW w:w="1668" w:type="dxa"/>
            <w:shd w:val="clear" w:color="auto" w:fill="auto"/>
          </w:tcPr>
          <w:p w14:paraId="550BAA00" w14:textId="77777777" w:rsidR="00573C64" w:rsidRPr="001F6E51" w:rsidRDefault="00573C64" w:rsidP="00493516">
            <w:pPr>
              <w:spacing w:after="0"/>
              <w:rPr>
                <w:rFonts w:cs="Arial"/>
                <w:szCs w:val="20"/>
              </w:rPr>
            </w:pPr>
            <w:r w:rsidRPr="001F6E51">
              <w:rPr>
                <w:rFonts w:cs="Arial"/>
                <w:szCs w:val="20"/>
              </w:rPr>
              <w:t>14:05 – 14:30</w:t>
            </w:r>
          </w:p>
        </w:tc>
        <w:tc>
          <w:tcPr>
            <w:tcW w:w="4252" w:type="dxa"/>
            <w:shd w:val="clear" w:color="auto" w:fill="auto"/>
          </w:tcPr>
          <w:p w14:paraId="550BAA01" w14:textId="77777777" w:rsidR="00573C64" w:rsidRPr="001F6E51" w:rsidRDefault="00573C64" w:rsidP="00493516">
            <w:pPr>
              <w:spacing w:after="0"/>
              <w:rPr>
                <w:rFonts w:cs="Arial"/>
                <w:szCs w:val="20"/>
              </w:rPr>
            </w:pPr>
            <w:r w:rsidRPr="001F6E51">
              <w:rPr>
                <w:rFonts w:cs="Arial"/>
                <w:szCs w:val="20"/>
              </w:rPr>
              <w:t xml:space="preserve">Cross Border Program </w:t>
            </w:r>
            <w:smartTag w:uri="urn:schemas-microsoft-com:office:smarttags" w:element="country-region">
              <w:smartTag w:uri="urn:schemas-microsoft-com:office:smarttags" w:element="place">
                <w:r w:rsidRPr="001F6E51">
                  <w:rPr>
                    <w:rFonts w:cs="Arial"/>
                    <w:szCs w:val="20"/>
                  </w:rPr>
                  <w:t>China</w:t>
                </w:r>
              </w:smartTag>
            </w:smartTag>
            <w:r w:rsidRPr="001F6E51">
              <w:rPr>
                <w:rFonts w:cs="Arial"/>
                <w:szCs w:val="20"/>
              </w:rPr>
              <w:t>, brief Q&amp;A</w:t>
            </w:r>
          </w:p>
        </w:tc>
        <w:tc>
          <w:tcPr>
            <w:tcW w:w="3964" w:type="dxa"/>
            <w:shd w:val="clear" w:color="auto" w:fill="auto"/>
          </w:tcPr>
          <w:p w14:paraId="550BAA02" w14:textId="77777777" w:rsidR="00573C64" w:rsidRPr="001F6E51" w:rsidRDefault="00573C64" w:rsidP="00493516">
            <w:pPr>
              <w:spacing w:after="0"/>
              <w:rPr>
                <w:rFonts w:cs="Arial"/>
                <w:i/>
                <w:szCs w:val="20"/>
              </w:rPr>
            </w:pPr>
            <w:r w:rsidRPr="001F6E51">
              <w:rPr>
                <w:rFonts w:cs="Arial"/>
                <w:i/>
                <w:color w:val="000000"/>
                <w:szCs w:val="20"/>
              </w:rPr>
              <w:t>Dr Duo Lin, HAARP</w:t>
            </w:r>
          </w:p>
        </w:tc>
      </w:tr>
      <w:tr w:rsidR="00573C64" w:rsidRPr="001F6E51" w14:paraId="550BAA07" w14:textId="77777777" w:rsidTr="00493516">
        <w:tc>
          <w:tcPr>
            <w:tcW w:w="1668" w:type="dxa"/>
            <w:shd w:val="clear" w:color="auto" w:fill="auto"/>
          </w:tcPr>
          <w:p w14:paraId="550BAA04" w14:textId="77777777" w:rsidR="00573C64" w:rsidRPr="001F6E51" w:rsidRDefault="00573C64" w:rsidP="00493516">
            <w:pPr>
              <w:spacing w:after="0"/>
              <w:rPr>
                <w:rFonts w:cs="Arial"/>
                <w:szCs w:val="20"/>
              </w:rPr>
            </w:pPr>
            <w:r w:rsidRPr="001F6E51">
              <w:rPr>
                <w:rFonts w:cs="Arial"/>
                <w:szCs w:val="20"/>
              </w:rPr>
              <w:t>14:30 – 14.55</w:t>
            </w:r>
          </w:p>
        </w:tc>
        <w:tc>
          <w:tcPr>
            <w:tcW w:w="4252" w:type="dxa"/>
            <w:shd w:val="clear" w:color="auto" w:fill="auto"/>
          </w:tcPr>
          <w:p w14:paraId="550BAA05" w14:textId="77777777" w:rsidR="00573C64" w:rsidRPr="001F6E51" w:rsidRDefault="00573C64" w:rsidP="00493516">
            <w:pPr>
              <w:spacing w:after="0"/>
              <w:rPr>
                <w:rFonts w:cs="Arial"/>
                <w:szCs w:val="20"/>
              </w:rPr>
            </w:pPr>
            <w:r w:rsidRPr="001F6E51">
              <w:rPr>
                <w:rFonts w:cs="Arial"/>
                <w:szCs w:val="20"/>
              </w:rPr>
              <w:t xml:space="preserve">Cross Border Program Vietnam DKT, brief Q &amp;A </w:t>
            </w:r>
          </w:p>
        </w:tc>
        <w:tc>
          <w:tcPr>
            <w:tcW w:w="3964" w:type="dxa"/>
            <w:shd w:val="clear" w:color="auto" w:fill="auto"/>
          </w:tcPr>
          <w:p w14:paraId="550BAA06" w14:textId="77777777" w:rsidR="00573C64" w:rsidRPr="001F6E51" w:rsidRDefault="00573C64" w:rsidP="00493516">
            <w:pPr>
              <w:spacing w:after="0"/>
              <w:rPr>
                <w:rFonts w:cs="Arial"/>
                <w:szCs w:val="20"/>
                <w:lang w:val="it-IT"/>
              </w:rPr>
            </w:pPr>
            <w:r w:rsidRPr="001F6E51">
              <w:rPr>
                <w:i/>
                <w:szCs w:val="20"/>
                <w:lang w:val="it-IT"/>
              </w:rPr>
              <w:t>Carlos Ferraro / Ha Thi Luc</w:t>
            </w:r>
          </w:p>
        </w:tc>
      </w:tr>
      <w:tr w:rsidR="00573C64" w:rsidRPr="001F6E51" w14:paraId="550BAA0A" w14:textId="77777777" w:rsidTr="00E0586B">
        <w:tc>
          <w:tcPr>
            <w:tcW w:w="1668" w:type="dxa"/>
            <w:shd w:val="clear" w:color="auto" w:fill="F2F2F2" w:themeFill="background1" w:themeFillShade="F2"/>
          </w:tcPr>
          <w:p w14:paraId="550BAA08" w14:textId="77777777" w:rsidR="00573C64" w:rsidRPr="001F6E51" w:rsidRDefault="00573C64" w:rsidP="00493516">
            <w:pPr>
              <w:spacing w:after="0"/>
              <w:rPr>
                <w:rFonts w:cs="Arial"/>
                <w:szCs w:val="20"/>
              </w:rPr>
            </w:pPr>
            <w:r w:rsidRPr="001F6E51">
              <w:rPr>
                <w:rFonts w:cs="Arial"/>
                <w:szCs w:val="20"/>
              </w:rPr>
              <w:t>15:00 – 15:20</w:t>
            </w:r>
          </w:p>
        </w:tc>
        <w:tc>
          <w:tcPr>
            <w:tcW w:w="8216" w:type="dxa"/>
            <w:gridSpan w:val="2"/>
            <w:shd w:val="clear" w:color="auto" w:fill="F2F2F2" w:themeFill="background1" w:themeFillShade="F2"/>
          </w:tcPr>
          <w:p w14:paraId="550BAA09" w14:textId="77777777" w:rsidR="00573C64" w:rsidRPr="001F6E51" w:rsidRDefault="00573C64" w:rsidP="00493516">
            <w:pPr>
              <w:spacing w:after="0"/>
              <w:rPr>
                <w:rFonts w:cs="Arial"/>
                <w:szCs w:val="20"/>
              </w:rPr>
            </w:pPr>
            <w:r w:rsidRPr="001F6E51">
              <w:rPr>
                <w:rFonts w:cs="Arial"/>
                <w:b/>
                <w:szCs w:val="20"/>
              </w:rPr>
              <w:t>Tea break</w:t>
            </w:r>
          </w:p>
        </w:tc>
      </w:tr>
      <w:tr w:rsidR="00573C64" w:rsidRPr="001F6E51" w14:paraId="550BAA0E" w14:textId="77777777" w:rsidTr="00493516">
        <w:tc>
          <w:tcPr>
            <w:tcW w:w="1668" w:type="dxa"/>
            <w:shd w:val="clear" w:color="auto" w:fill="auto"/>
          </w:tcPr>
          <w:p w14:paraId="550BAA0B" w14:textId="77777777" w:rsidR="00573C64" w:rsidRPr="001F6E51" w:rsidRDefault="00573C64" w:rsidP="00493516">
            <w:pPr>
              <w:spacing w:after="0"/>
              <w:rPr>
                <w:rFonts w:cs="Arial"/>
                <w:szCs w:val="20"/>
              </w:rPr>
            </w:pPr>
            <w:r w:rsidRPr="001F6E51">
              <w:rPr>
                <w:rFonts w:cs="Arial"/>
                <w:szCs w:val="20"/>
              </w:rPr>
              <w:t>15:30 – 16:30</w:t>
            </w:r>
          </w:p>
        </w:tc>
        <w:tc>
          <w:tcPr>
            <w:tcW w:w="4252" w:type="dxa"/>
            <w:shd w:val="clear" w:color="auto" w:fill="auto"/>
          </w:tcPr>
          <w:p w14:paraId="550BAA0C" w14:textId="77777777" w:rsidR="00573C64" w:rsidRPr="00E1411C" w:rsidRDefault="00573C64" w:rsidP="00493516">
            <w:pPr>
              <w:spacing w:after="0"/>
            </w:pPr>
            <w:r w:rsidRPr="001F6E51">
              <w:rPr>
                <w:rFonts w:cs="Arial"/>
                <w:szCs w:val="20"/>
              </w:rPr>
              <w:t>Facilitated discussion on common themes, issues and challenges within country programs</w:t>
            </w:r>
          </w:p>
        </w:tc>
        <w:tc>
          <w:tcPr>
            <w:tcW w:w="3964" w:type="dxa"/>
            <w:shd w:val="clear" w:color="auto" w:fill="auto"/>
          </w:tcPr>
          <w:p w14:paraId="550BAA0D" w14:textId="77777777" w:rsidR="00573C64" w:rsidRPr="001F6E51" w:rsidRDefault="00573C64" w:rsidP="00493516">
            <w:pPr>
              <w:spacing w:after="0"/>
              <w:rPr>
                <w:i/>
              </w:rPr>
            </w:pPr>
            <w:r w:rsidRPr="001F6E51">
              <w:rPr>
                <w:rFonts w:cs="Arial"/>
                <w:i/>
                <w:szCs w:val="20"/>
              </w:rPr>
              <w:t>Melinda and Michael</w:t>
            </w:r>
          </w:p>
        </w:tc>
      </w:tr>
      <w:tr w:rsidR="00573C64" w:rsidRPr="001F6E51" w14:paraId="550BAA12" w14:textId="77777777" w:rsidTr="00493516">
        <w:tc>
          <w:tcPr>
            <w:tcW w:w="1668" w:type="dxa"/>
            <w:shd w:val="clear" w:color="auto" w:fill="auto"/>
          </w:tcPr>
          <w:p w14:paraId="550BAA0F" w14:textId="77777777" w:rsidR="00573C64" w:rsidRPr="001F6E51" w:rsidRDefault="00573C64" w:rsidP="00493516">
            <w:pPr>
              <w:spacing w:after="0"/>
              <w:rPr>
                <w:rFonts w:cs="Arial"/>
                <w:szCs w:val="20"/>
              </w:rPr>
            </w:pPr>
            <w:r w:rsidRPr="001F6E51">
              <w:rPr>
                <w:rFonts w:cs="Arial"/>
                <w:szCs w:val="20"/>
              </w:rPr>
              <w:t>16:30 – 16:40</w:t>
            </w:r>
          </w:p>
        </w:tc>
        <w:tc>
          <w:tcPr>
            <w:tcW w:w="4252" w:type="dxa"/>
            <w:shd w:val="clear" w:color="auto" w:fill="auto"/>
          </w:tcPr>
          <w:p w14:paraId="550BAA10" w14:textId="77777777" w:rsidR="00573C64" w:rsidRPr="001F6E51" w:rsidRDefault="00573C64" w:rsidP="00493516">
            <w:pPr>
              <w:spacing w:after="0"/>
              <w:rPr>
                <w:rFonts w:cs="Arial"/>
                <w:szCs w:val="20"/>
              </w:rPr>
            </w:pPr>
            <w:r w:rsidRPr="001F6E51">
              <w:rPr>
                <w:rFonts w:cs="Arial"/>
                <w:szCs w:val="20"/>
              </w:rPr>
              <w:t>Summary Day 1</w:t>
            </w:r>
          </w:p>
        </w:tc>
        <w:tc>
          <w:tcPr>
            <w:tcW w:w="3964" w:type="dxa"/>
            <w:shd w:val="clear" w:color="auto" w:fill="auto"/>
          </w:tcPr>
          <w:p w14:paraId="550BAA11" w14:textId="77777777" w:rsidR="00573C64" w:rsidRPr="00E1411C" w:rsidRDefault="00573C64" w:rsidP="00493516">
            <w:pPr>
              <w:spacing w:after="0"/>
            </w:pPr>
          </w:p>
        </w:tc>
      </w:tr>
      <w:tr w:rsidR="00573C64" w:rsidRPr="001F6E51" w14:paraId="550BAA15" w14:textId="77777777" w:rsidTr="00E0586B">
        <w:tc>
          <w:tcPr>
            <w:tcW w:w="1668" w:type="dxa"/>
            <w:shd w:val="clear" w:color="auto" w:fill="F2F2F2" w:themeFill="background1" w:themeFillShade="F2"/>
          </w:tcPr>
          <w:p w14:paraId="550BAA13" w14:textId="77777777" w:rsidR="00573C64" w:rsidRPr="001F6E51" w:rsidDel="008F151D" w:rsidRDefault="00573C64" w:rsidP="00493516">
            <w:pPr>
              <w:spacing w:after="0"/>
              <w:rPr>
                <w:rFonts w:cs="Arial"/>
                <w:szCs w:val="20"/>
              </w:rPr>
            </w:pPr>
            <w:r w:rsidRPr="001F6E51">
              <w:rPr>
                <w:rFonts w:cs="Arial"/>
                <w:szCs w:val="20"/>
              </w:rPr>
              <w:t>18:00 – 21:00</w:t>
            </w:r>
          </w:p>
        </w:tc>
        <w:tc>
          <w:tcPr>
            <w:tcW w:w="8216" w:type="dxa"/>
            <w:gridSpan w:val="2"/>
            <w:shd w:val="clear" w:color="auto" w:fill="F2F2F2" w:themeFill="background1" w:themeFillShade="F2"/>
          </w:tcPr>
          <w:p w14:paraId="550BAA14" w14:textId="77777777" w:rsidR="00573C64" w:rsidRPr="001F6E51" w:rsidRDefault="00573C64" w:rsidP="00493516">
            <w:pPr>
              <w:spacing w:after="0"/>
              <w:rPr>
                <w:b/>
              </w:rPr>
            </w:pPr>
            <w:r w:rsidRPr="001F6E51">
              <w:rPr>
                <w:rFonts w:cs="Arial"/>
                <w:b/>
                <w:szCs w:val="20"/>
              </w:rPr>
              <w:t>WELCOME DINNER FOR ALL ATTENDEES HOSTED BY AusAID</w:t>
            </w:r>
          </w:p>
        </w:tc>
      </w:tr>
    </w:tbl>
    <w:p w14:paraId="550BAA16" w14:textId="77777777" w:rsidR="00493516" w:rsidRDefault="00493516" w:rsidP="00493516">
      <w:pPr>
        <w:spacing w:after="0"/>
        <w:rPr>
          <w:rFonts w:cs="Arial"/>
          <w:b/>
          <w:sz w:val="26"/>
          <w:szCs w:val="26"/>
        </w:rPr>
      </w:pPr>
    </w:p>
    <w:p w14:paraId="550BAA17" w14:textId="77777777" w:rsidR="00E0586B" w:rsidRDefault="00E0586B" w:rsidP="00493516">
      <w:pPr>
        <w:spacing w:after="0"/>
        <w:rPr>
          <w:rFonts w:cs="Arial"/>
          <w:b/>
          <w:sz w:val="26"/>
          <w:szCs w:val="26"/>
        </w:rPr>
      </w:pPr>
    </w:p>
    <w:p w14:paraId="550BAA18" w14:textId="77777777" w:rsidR="00573C64" w:rsidRDefault="00573C64" w:rsidP="00493516">
      <w:pPr>
        <w:spacing w:after="0"/>
        <w:rPr>
          <w:rFonts w:cs="Arial"/>
          <w:b/>
          <w:i/>
          <w:sz w:val="24"/>
          <w:szCs w:val="24"/>
          <w:u w:val="single"/>
        </w:rPr>
      </w:pPr>
      <w:r w:rsidRPr="00C03E67">
        <w:rPr>
          <w:rFonts w:cs="Arial"/>
          <w:b/>
          <w:sz w:val="24"/>
          <w:szCs w:val="24"/>
        </w:rPr>
        <w:t xml:space="preserve">Day 2: </w:t>
      </w:r>
      <w:r w:rsidRPr="00C03E67">
        <w:rPr>
          <w:rFonts w:cs="Arial"/>
          <w:b/>
          <w:i/>
          <w:sz w:val="24"/>
          <w:szCs w:val="24"/>
          <w:u w:val="single"/>
        </w:rPr>
        <w:t>Civil society partnerships &amp; engagement in Harm Reduction &amp; HIV</w:t>
      </w:r>
    </w:p>
    <w:p w14:paraId="550BAA19" w14:textId="77777777" w:rsidR="00C03E67" w:rsidRPr="00C03E67" w:rsidRDefault="00C03E67" w:rsidP="00493516">
      <w:pPr>
        <w:spacing w:after="0"/>
        <w:rPr>
          <w:b/>
          <w:bCs/>
          <w:i/>
          <w:iCs/>
          <w:sz w:val="16"/>
          <w:szCs w:val="16"/>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2880"/>
      </w:tblGrid>
      <w:tr w:rsidR="00573C64" w:rsidRPr="001F6E51" w14:paraId="550BAA1D" w14:textId="77777777" w:rsidTr="00573C64">
        <w:tc>
          <w:tcPr>
            <w:tcW w:w="1728" w:type="dxa"/>
            <w:shd w:val="clear" w:color="auto" w:fill="auto"/>
          </w:tcPr>
          <w:p w14:paraId="550BAA1A" w14:textId="77777777" w:rsidR="00573C64" w:rsidRPr="001F6E51" w:rsidRDefault="00573C64" w:rsidP="00493516">
            <w:pPr>
              <w:spacing w:after="0"/>
              <w:rPr>
                <w:rFonts w:cs="Arial"/>
                <w:b/>
                <w:szCs w:val="20"/>
              </w:rPr>
            </w:pPr>
            <w:r w:rsidRPr="001F6E51">
              <w:rPr>
                <w:rFonts w:cs="Arial"/>
                <w:b/>
                <w:szCs w:val="20"/>
              </w:rPr>
              <w:t>Time</w:t>
            </w:r>
          </w:p>
        </w:tc>
        <w:tc>
          <w:tcPr>
            <w:tcW w:w="5040" w:type="dxa"/>
            <w:shd w:val="clear" w:color="auto" w:fill="auto"/>
          </w:tcPr>
          <w:p w14:paraId="550BAA1B" w14:textId="77777777" w:rsidR="00573C64" w:rsidRPr="001F6E51" w:rsidRDefault="00573C64" w:rsidP="00493516">
            <w:pPr>
              <w:spacing w:after="0"/>
              <w:rPr>
                <w:rFonts w:cs="Arial"/>
                <w:b/>
                <w:szCs w:val="20"/>
              </w:rPr>
            </w:pPr>
            <w:r w:rsidRPr="001F6E51">
              <w:rPr>
                <w:rFonts w:cs="Arial"/>
                <w:b/>
                <w:szCs w:val="20"/>
              </w:rPr>
              <w:t>Topic</w:t>
            </w:r>
          </w:p>
        </w:tc>
        <w:tc>
          <w:tcPr>
            <w:tcW w:w="2880" w:type="dxa"/>
            <w:shd w:val="clear" w:color="auto" w:fill="auto"/>
          </w:tcPr>
          <w:p w14:paraId="550BAA1C" w14:textId="77777777" w:rsidR="00573C64" w:rsidRPr="001F6E51" w:rsidRDefault="00573C64" w:rsidP="00493516">
            <w:pPr>
              <w:spacing w:after="0"/>
              <w:rPr>
                <w:rFonts w:cs="Arial"/>
                <w:b/>
                <w:szCs w:val="20"/>
              </w:rPr>
            </w:pPr>
            <w:r w:rsidRPr="001F6E51">
              <w:rPr>
                <w:rFonts w:cs="Arial"/>
                <w:b/>
                <w:szCs w:val="20"/>
              </w:rPr>
              <w:t>Speakers</w:t>
            </w:r>
          </w:p>
        </w:tc>
      </w:tr>
      <w:tr w:rsidR="00573C64" w:rsidRPr="001F6E51" w14:paraId="550BAA22" w14:textId="77777777" w:rsidTr="00573C64">
        <w:tc>
          <w:tcPr>
            <w:tcW w:w="1728" w:type="dxa"/>
            <w:shd w:val="clear" w:color="auto" w:fill="auto"/>
          </w:tcPr>
          <w:p w14:paraId="550BAA1E" w14:textId="77777777" w:rsidR="00573C64" w:rsidRPr="001F6E51" w:rsidRDefault="00573C64" w:rsidP="00493516">
            <w:pPr>
              <w:spacing w:after="0"/>
              <w:rPr>
                <w:rFonts w:cs="Arial"/>
                <w:szCs w:val="20"/>
              </w:rPr>
            </w:pPr>
            <w:r w:rsidRPr="001F6E51">
              <w:rPr>
                <w:rFonts w:cs="Arial"/>
                <w:szCs w:val="20"/>
              </w:rPr>
              <w:t>9:00 - 9:10</w:t>
            </w:r>
          </w:p>
        </w:tc>
        <w:tc>
          <w:tcPr>
            <w:tcW w:w="5040" w:type="dxa"/>
            <w:shd w:val="clear" w:color="auto" w:fill="auto"/>
          </w:tcPr>
          <w:p w14:paraId="550BAA1F" w14:textId="77777777" w:rsidR="00573C64" w:rsidRPr="001F6E51" w:rsidRDefault="00573C64" w:rsidP="00493516">
            <w:pPr>
              <w:spacing w:after="0"/>
              <w:rPr>
                <w:rFonts w:cs="Arial"/>
                <w:szCs w:val="20"/>
              </w:rPr>
            </w:pPr>
            <w:r w:rsidRPr="001F6E51">
              <w:rPr>
                <w:rFonts w:cs="Arial"/>
                <w:szCs w:val="20"/>
              </w:rPr>
              <w:t>Introduction of session objectives</w:t>
            </w:r>
          </w:p>
          <w:p w14:paraId="550BAA20" w14:textId="77777777" w:rsidR="00573C64" w:rsidRPr="00E1411C" w:rsidRDefault="00573C64" w:rsidP="00493516">
            <w:pPr>
              <w:spacing w:after="0"/>
            </w:pPr>
            <w:r w:rsidRPr="001F6E51">
              <w:rPr>
                <w:rFonts w:cs="Arial"/>
                <w:szCs w:val="20"/>
              </w:rPr>
              <w:t>AusAID and Civil Society Engagement</w:t>
            </w:r>
          </w:p>
        </w:tc>
        <w:tc>
          <w:tcPr>
            <w:tcW w:w="2880" w:type="dxa"/>
            <w:shd w:val="clear" w:color="auto" w:fill="auto"/>
          </w:tcPr>
          <w:p w14:paraId="550BAA21" w14:textId="77777777" w:rsidR="00573C64" w:rsidRPr="001F6E51" w:rsidRDefault="00573C64" w:rsidP="00493516">
            <w:pPr>
              <w:spacing w:after="0"/>
              <w:rPr>
                <w:rFonts w:cs="Arial"/>
                <w:szCs w:val="20"/>
              </w:rPr>
            </w:pPr>
            <w:r w:rsidRPr="001F6E51">
              <w:rPr>
                <w:rFonts w:cs="Arial"/>
                <w:szCs w:val="20"/>
              </w:rPr>
              <w:t>Lissa</w:t>
            </w:r>
            <w:r w:rsidR="00A227DE">
              <w:rPr>
                <w:rFonts w:cs="Arial"/>
                <w:szCs w:val="20"/>
              </w:rPr>
              <w:t xml:space="preserve"> Giurissevich (AusAID) </w:t>
            </w:r>
          </w:p>
        </w:tc>
      </w:tr>
      <w:tr w:rsidR="00573C64" w:rsidRPr="001F6E51" w14:paraId="550BAA25" w14:textId="77777777" w:rsidTr="00573C64">
        <w:tc>
          <w:tcPr>
            <w:tcW w:w="9648" w:type="dxa"/>
            <w:gridSpan w:val="3"/>
            <w:shd w:val="clear" w:color="auto" w:fill="auto"/>
          </w:tcPr>
          <w:p w14:paraId="550BAA23" w14:textId="77777777" w:rsidR="00573C64" w:rsidRDefault="00573C64" w:rsidP="00493516">
            <w:pPr>
              <w:spacing w:after="0"/>
              <w:rPr>
                <w:rFonts w:cs="Arial"/>
                <w:szCs w:val="20"/>
              </w:rPr>
            </w:pPr>
            <w:r w:rsidRPr="001F6E51">
              <w:rPr>
                <w:rFonts w:cs="Arial"/>
                <w:szCs w:val="20"/>
              </w:rPr>
              <w:t>Progress in establishing civil society partnerships &amp; engagement with stakeholders.  What are the areas of engagement, achievements, challenges, constraints, coping strategies, enhancing cooperation?</w:t>
            </w:r>
          </w:p>
          <w:p w14:paraId="550BAA24" w14:textId="77777777" w:rsidR="00493516" w:rsidRPr="001F6E51" w:rsidRDefault="00493516" w:rsidP="00493516">
            <w:pPr>
              <w:spacing w:after="0"/>
              <w:rPr>
                <w:rFonts w:cs="Arial"/>
                <w:szCs w:val="20"/>
              </w:rPr>
            </w:pPr>
          </w:p>
        </w:tc>
      </w:tr>
      <w:tr w:rsidR="00573C64" w:rsidRPr="001F6E51" w14:paraId="550BAA27" w14:textId="77777777" w:rsidTr="00E0586B">
        <w:tc>
          <w:tcPr>
            <w:tcW w:w="9648" w:type="dxa"/>
            <w:gridSpan w:val="3"/>
            <w:shd w:val="clear" w:color="auto" w:fill="F2F2F2" w:themeFill="background1" w:themeFillShade="F2"/>
          </w:tcPr>
          <w:p w14:paraId="550BAA26" w14:textId="77777777" w:rsidR="00573C64" w:rsidRPr="001F6E51" w:rsidRDefault="00573C64" w:rsidP="00493516">
            <w:pPr>
              <w:spacing w:after="0"/>
              <w:rPr>
                <w:rFonts w:cs="Arial"/>
                <w:b/>
                <w:szCs w:val="20"/>
              </w:rPr>
            </w:pPr>
            <w:r w:rsidRPr="001F6E51">
              <w:rPr>
                <w:rFonts w:cs="Arial"/>
                <w:b/>
                <w:szCs w:val="20"/>
              </w:rPr>
              <w:t xml:space="preserve">Regional Perspective </w:t>
            </w:r>
          </w:p>
        </w:tc>
      </w:tr>
      <w:tr w:rsidR="00573C64" w:rsidRPr="001F6E51" w14:paraId="550BAA2B" w14:textId="77777777" w:rsidTr="00573C64">
        <w:tc>
          <w:tcPr>
            <w:tcW w:w="1728" w:type="dxa"/>
            <w:shd w:val="clear" w:color="auto" w:fill="auto"/>
          </w:tcPr>
          <w:p w14:paraId="550BAA28" w14:textId="77777777" w:rsidR="00573C64" w:rsidRPr="001F6E51" w:rsidRDefault="00573C64" w:rsidP="00493516">
            <w:pPr>
              <w:spacing w:after="0"/>
              <w:rPr>
                <w:rFonts w:cs="Arial"/>
                <w:szCs w:val="20"/>
              </w:rPr>
            </w:pPr>
            <w:r w:rsidRPr="001F6E51">
              <w:rPr>
                <w:rFonts w:cs="Arial"/>
                <w:szCs w:val="20"/>
              </w:rPr>
              <w:t>9:10 – 9:25</w:t>
            </w:r>
          </w:p>
        </w:tc>
        <w:tc>
          <w:tcPr>
            <w:tcW w:w="5040" w:type="dxa"/>
            <w:shd w:val="clear" w:color="auto" w:fill="auto"/>
          </w:tcPr>
          <w:p w14:paraId="550BAA29" w14:textId="77777777" w:rsidR="00573C64" w:rsidRPr="001F6E51" w:rsidRDefault="00573C64" w:rsidP="00493516">
            <w:pPr>
              <w:spacing w:after="0"/>
              <w:rPr>
                <w:rFonts w:cs="Arial"/>
                <w:szCs w:val="20"/>
              </w:rPr>
            </w:pPr>
            <w:r w:rsidRPr="001F6E51">
              <w:rPr>
                <w:rFonts w:cs="Arial"/>
                <w:szCs w:val="20"/>
              </w:rPr>
              <w:t xml:space="preserve">Asian Network of People who Use Drugs (ANPUD) </w:t>
            </w:r>
          </w:p>
        </w:tc>
        <w:tc>
          <w:tcPr>
            <w:tcW w:w="2880" w:type="dxa"/>
            <w:shd w:val="clear" w:color="auto" w:fill="auto"/>
          </w:tcPr>
          <w:p w14:paraId="550BAA2A" w14:textId="77777777" w:rsidR="00573C64" w:rsidRPr="001F6E51" w:rsidRDefault="00573C64" w:rsidP="00493516">
            <w:pPr>
              <w:spacing w:after="0"/>
              <w:rPr>
                <w:rFonts w:cs="Arial"/>
                <w:i/>
                <w:szCs w:val="20"/>
              </w:rPr>
            </w:pPr>
            <w:r w:rsidRPr="001F6E51">
              <w:rPr>
                <w:rFonts w:cs="Arial"/>
                <w:i/>
                <w:szCs w:val="20"/>
              </w:rPr>
              <w:t>Dean Lewis</w:t>
            </w:r>
          </w:p>
        </w:tc>
      </w:tr>
      <w:tr w:rsidR="00573C64" w:rsidRPr="001F6E51" w14:paraId="550BAA2F" w14:textId="77777777" w:rsidTr="00573C64">
        <w:tc>
          <w:tcPr>
            <w:tcW w:w="1728" w:type="dxa"/>
            <w:shd w:val="clear" w:color="auto" w:fill="auto"/>
          </w:tcPr>
          <w:p w14:paraId="550BAA2C" w14:textId="77777777" w:rsidR="00573C64" w:rsidRPr="001F6E51" w:rsidRDefault="00573C64" w:rsidP="00493516">
            <w:pPr>
              <w:spacing w:after="0"/>
              <w:rPr>
                <w:rFonts w:cs="Arial"/>
                <w:szCs w:val="20"/>
              </w:rPr>
            </w:pPr>
            <w:r w:rsidRPr="001F6E51">
              <w:rPr>
                <w:rFonts w:cs="Arial"/>
                <w:szCs w:val="20"/>
              </w:rPr>
              <w:t>9:25 – 9:40</w:t>
            </w:r>
          </w:p>
        </w:tc>
        <w:tc>
          <w:tcPr>
            <w:tcW w:w="5040" w:type="dxa"/>
            <w:shd w:val="clear" w:color="auto" w:fill="auto"/>
          </w:tcPr>
          <w:p w14:paraId="550BAA2D" w14:textId="77777777" w:rsidR="00573C64" w:rsidRPr="001F6E51" w:rsidRDefault="00573C64" w:rsidP="00493516">
            <w:pPr>
              <w:spacing w:after="0"/>
              <w:rPr>
                <w:rFonts w:cs="Arial"/>
                <w:szCs w:val="20"/>
              </w:rPr>
            </w:pPr>
            <w:r w:rsidRPr="001F6E51">
              <w:rPr>
                <w:rFonts w:cs="Arial"/>
                <w:szCs w:val="20"/>
              </w:rPr>
              <w:t>Asian Harm Reduction Network (AHRN)</w:t>
            </w:r>
          </w:p>
        </w:tc>
        <w:tc>
          <w:tcPr>
            <w:tcW w:w="2880" w:type="dxa"/>
            <w:shd w:val="clear" w:color="auto" w:fill="auto"/>
          </w:tcPr>
          <w:p w14:paraId="550BAA2E" w14:textId="77777777" w:rsidR="00573C64" w:rsidRPr="001F6E51" w:rsidRDefault="00573C64" w:rsidP="00493516">
            <w:pPr>
              <w:spacing w:after="0"/>
              <w:rPr>
                <w:rFonts w:cs="Arial"/>
                <w:i/>
                <w:szCs w:val="20"/>
              </w:rPr>
            </w:pPr>
            <w:r w:rsidRPr="001F6E51">
              <w:rPr>
                <w:rFonts w:cs="Arial"/>
                <w:i/>
                <w:szCs w:val="20"/>
              </w:rPr>
              <w:t>Ronny Waikhom</w:t>
            </w:r>
          </w:p>
        </w:tc>
      </w:tr>
      <w:tr w:rsidR="00573C64" w:rsidRPr="001F6E51" w14:paraId="550BAA33" w14:textId="77777777" w:rsidTr="00573C64">
        <w:tc>
          <w:tcPr>
            <w:tcW w:w="1728" w:type="dxa"/>
            <w:shd w:val="clear" w:color="auto" w:fill="auto"/>
          </w:tcPr>
          <w:p w14:paraId="550BAA30" w14:textId="77777777" w:rsidR="00573C64" w:rsidRPr="001F6E51" w:rsidRDefault="00573C64" w:rsidP="00493516">
            <w:pPr>
              <w:spacing w:after="0"/>
              <w:rPr>
                <w:rFonts w:cs="Arial"/>
                <w:szCs w:val="20"/>
              </w:rPr>
            </w:pPr>
            <w:r w:rsidRPr="001F6E51">
              <w:rPr>
                <w:rFonts w:cs="Arial"/>
                <w:szCs w:val="20"/>
              </w:rPr>
              <w:t>9:40 – 9:55</w:t>
            </w:r>
          </w:p>
        </w:tc>
        <w:tc>
          <w:tcPr>
            <w:tcW w:w="5040" w:type="dxa"/>
            <w:shd w:val="clear" w:color="auto" w:fill="auto"/>
          </w:tcPr>
          <w:p w14:paraId="550BAA31" w14:textId="77777777" w:rsidR="00573C64" w:rsidRPr="001F6E51" w:rsidRDefault="00573C64" w:rsidP="00493516">
            <w:pPr>
              <w:spacing w:after="0"/>
              <w:rPr>
                <w:rFonts w:cs="Arial"/>
                <w:szCs w:val="20"/>
              </w:rPr>
            </w:pPr>
            <w:smartTag w:uri="urn:schemas-microsoft-com:office:smarttags" w:element="place">
              <w:r w:rsidRPr="001F6E51">
                <w:rPr>
                  <w:rFonts w:cs="Arial"/>
                  <w:szCs w:val="20"/>
                </w:rPr>
                <w:t>Asia</w:t>
              </w:r>
            </w:smartTag>
            <w:r w:rsidRPr="001F6E51">
              <w:rPr>
                <w:rFonts w:cs="Arial"/>
                <w:szCs w:val="20"/>
              </w:rPr>
              <w:t xml:space="preserve"> Pacific Network of PLHIV (APN+)</w:t>
            </w:r>
          </w:p>
        </w:tc>
        <w:tc>
          <w:tcPr>
            <w:tcW w:w="2880" w:type="dxa"/>
            <w:shd w:val="clear" w:color="auto" w:fill="auto"/>
          </w:tcPr>
          <w:p w14:paraId="550BAA32" w14:textId="77777777" w:rsidR="00573C64" w:rsidRPr="001F6E51" w:rsidRDefault="00573C64" w:rsidP="00493516">
            <w:pPr>
              <w:spacing w:after="0"/>
              <w:rPr>
                <w:rFonts w:cs="Arial"/>
                <w:i/>
                <w:szCs w:val="20"/>
              </w:rPr>
            </w:pPr>
            <w:r w:rsidRPr="001F6E51">
              <w:rPr>
                <w:rFonts w:cs="Arial"/>
                <w:i/>
                <w:szCs w:val="20"/>
              </w:rPr>
              <w:t>Shiba Phurailatpam</w:t>
            </w:r>
          </w:p>
        </w:tc>
      </w:tr>
      <w:tr w:rsidR="00573C64" w:rsidRPr="001F6E51" w14:paraId="550BAA35" w14:textId="77777777" w:rsidTr="00573C64">
        <w:tc>
          <w:tcPr>
            <w:tcW w:w="9648" w:type="dxa"/>
            <w:gridSpan w:val="3"/>
            <w:shd w:val="clear" w:color="auto" w:fill="auto"/>
          </w:tcPr>
          <w:p w14:paraId="550BAA34" w14:textId="77777777" w:rsidR="00573C64" w:rsidRPr="001F6E51" w:rsidRDefault="00573C64" w:rsidP="00E0586B">
            <w:pPr>
              <w:tabs>
                <w:tab w:val="left" w:pos="1620"/>
              </w:tabs>
              <w:spacing w:after="0"/>
              <w:rPr>
                <w:rFonts w:cs="Arial"/>
                <w:szCs w:val="20"/>
              </w:rPr>
            </w:pPr>
            <w:r w:rsidRPr="001F6E51">
              <w:rPr>
                <w:rFonts w:cs="Arial"/>
                <w:szCs w:val="20"/>
              </w:rPr>
              <w:t>9:55 – 10:</w:t>
            </w:r>
            <w:r w:rsidR="00E0586B">
              <w:rPr>
                <w:rFonts w:cs="Arial"/>
                <w:szCs w:val="20"/>
              </w:rPr>
              <w:t>3</w:t>
            </w:r>
            <w:r w:rsidRPr="001F6E51">
              <w:rPr>
                <w:rFonts w:cs="Arial"/>
                <w:szCs w:val="20"/>
              </w:rPr>
              <w:t>0</w:t>
            </w:r>
            <w:r w:rsidRPr="001F6E51">
              <w:rPr>
                <w:rFonts w:cs="Arial"/>
                <w:szCs w:val="20"/>
              </w:rPr>
              <w:tab/>
              <w:t xml:space="preserve">Discussion </w:t>
            </w:r>
          </w:p>
        </w:tc>
      </w:tr>
      <w:tr w:rsidR="00E0586B" w:rsidRPr="001F6E51" w14:paraId="550BAA38" w14:textId="77777777" w:rsidTr="00573C64">
        <w:tc>
          <w:tcPr>
            <w:tcW w:w="9648" w:type="dxa"/>
            <w:gridSpan w:val="3"/>
            <w:shd w:val="clear" w:color="auto" w:fill="auto"/>
          </w:tcPr>
          <w:p w14:paraId="550BAA36" w14:textId="77777777" w:rsidR="00E0586B" w:rsidRDefault="00E0586B" w:rsidP="00E0586B">
            <w:pPr>
              <w:tabs>
                <w:tab w:val="left" w:pos="1620"/>
              </w:tabs>
              <w:spacing w:after="0"/>
              <w:rPr>
                <w:rFonts w:cs="Arial"/>
                <w:szCs w:val="20"/>
              </w:rPr>
            </w:pPr>
            <w:r>
              <w:rPr>
                <w:rFonts w:cs="Arial"/>
                <w:szCs w:val="20"/>
              </w:rPr>
              <w:t>Coffee Break</w:t>
            </w:r>
          </w:p>
          <w:p w14:paraId="550BAA37" w14:textId="77777777" w:rsidR="00E0586B" w:rsidRPr="001F6E51" w:rsidRDefault="00E0586B" w:rsidP="00E0586B">
            <w:pPr>
              <w:tabs>
                <w:tab w:val="left" w:pos="1620"/>
              </w:tabs>
              <w:spacing w:after="0"/>
              <w:rPr>
                <w:rFonts w:cs="Arial"/>
                <w:szCs w:val="20"/>
              </w:rPr>
            </w:pPr>
          </w:p>
        </w:tc>
      </w:tr>
      <w:tr w:rsidR="00573C64" w:rsidRPr="001F6E51" w14:paraId="550BAA3A" w14:textId="77777777" w:rsidTr="00E0586B">
        <w:tc>
          <w:tcPr>
            <w:tcW w:w="9648" w:type="dxa"/>
            <w:gridSpan w:val="3"/>
            <w:shd w:val="clear" w:color="auto" w:fill="F2F2F2" w:themeFill="background1" w:themeFillShade="F2"/>
          </w:tcPr>
          <w:p w14:paraId="550BAA39" w14:textId="77777777" w:rsidR="00573C64" w:rsidRPr="001F6E51" w:rsidRDefault="00573C64" w:rsidP="001721E5">
            <w:pPr>
              <w:spacing w:after="0"/>
              <w:rPr>
                <w:rFonts w:cs="Arial"/>
                <w:b/>
                <w:szCs w:val="20"/>
              </w:rPr>
            </w:pPr>
            <w:r w:rsidRPr="001F6E51">
              <w:rPr>
                <w:rFonts w:cs="Arial"/>
                <w:b/>
                <w:szCs w:val="20"/>
              </w:rPr>
              <w:t>HAARP country NGO/ CBO p</w:t>
            </w:r>
            <w:r w:rsidR="001721E5">
              <w:rPr>
                <w:rFonts w:cs="Arial"/>
                <w:b/>
                <w:szCs w:val="20"/>
              </w:rPr>
              <w:t>anel discussion /</w:t>
            </w:r>
            <w:r w:rsidR="00E0586B">
              <w:rPr>
                <w:rFonts w:cs="Arial"/>
                <w:b/>
                <w:szCs w:val="20"/>
              </w:rPr>
              <w:t>p</w:t>
            </w:r>
            <w:r w:rsidRPr="001F6E51">
              <w:rPr>
                <w:rFonts w:cs="Arial"/>
                <w:b/>
                <w:szCs w:val="20"/>
              </w:rPr>
              <w:t>resentations</w:t>
            </w:r>
          </w:p>
        </w:tc>
      </w:tr>
      <w:tr w:rsidR="00573C64" w:rsidRPr="001F6E51" w14:paraId="550BAA40" w14:textId="77777777" w:rsidTr="00573C64">
        <w:tc>
          <w:tcPr>
            <w:tcW w:w="1728" w:type="dxa"/>
            <w:shd w:val="clear" w:color="auto" w:fill="auto"/>
          </w:tcPr>
          <w:p w14:paraId="550BAA3B" w14:textId="77777777" w:rsidR="00573C64" w:rsidRPr="001F6E51" w:rsidRDefault="00573C64" w:rsidP="00493516">
            <w:pPr>
              <w:spacing w:after="0"/>
              <w:rPr>
                <w:rFonts w:cs="Arial"/>
                <w:szCs w:val="20"/>
              </w:rPr>
            </w:pPr>
            <w:r w:rsidRPr="001F6E51">
              <w:rPr>
                <w:rFonts w:cs="Arial"/>
                <w:szCs w:val="20"/>
              </w:rPr>
              <w:t>11:00 – 1</w:t>
            </w:r>
            <w:r w:rsidR="00493516">
              <w:rPr>
                <w:rFonts w:cs="Arial"/>
                <w:szCs w:val="20"/>
              </w:rPr>
              <w:t>2</w:t>
            </w:r>
            <w:r w:rsidRPr="001F6E51">
              <w:rPr>
                <w:rFonts w:cs="Arial"/>
                <w:szCs w:val="20"/>
              </w:rPr>
              <w:t>:</w:t>
            </w:r>
            <w:r w:rsidR="00493516">
              <w:rPr>
                <w:rFonts w:cs="Arial"/>
                <w:szCs w:val="20"/>
              </w:rPr>
              <w:t>45</w:t>
            </w:r>
          </w:p>
        </w:tc>
        <w:tc>
          <w:tcPr>
            <w:tcW w:w="5040" w:type="dxa"/>
            <w:shd w:val="clear" w:color="auto" w:fill="auto"/>
          </w:tcPr>
          <w:p w14:paraId="550BAA3C" w14:textId="77777777" w:rsidR="00493516" w:rsidRDefault="00E0586B" w:rsidP="00493516">
            <w:pPr>
              <w:spacing w:after="0"/>
              <w:rPr>
                <w:rFonts w:cs="Arial"/>
                <w:szCs w:val="20"/>
              </w:rPr>
            </w:pPr>
            <w:r w:rsidRPr="001F6E51">
              <w:rPr>
                <w:rFonts w:cs="Arial"/>
                <w:szCs w:val="20"/>
              </w:rPr>
              <w:t>Khana Cambodia</w:t>
            </w:r>
          </w:p>
          <w:p w14:paraId="550BAA3D" w14:textId="77777777" w:rsidR="00573C64" w:rsidRPr="001F6E51" w:rsidRDefault="00573C64" w:rsidP="00493516">
            <w:pPr>
              <w:spacing w:after="0"/>
              <w:rPr>
                <w:rFonts w:cs="Arial"/>
                <w:szCs w:val="20"/>
              </w:rPr>
            </w:pPr>
            <w:r w:rsidRPr="001F6E51">
              <w:rPr>
                <w:rFonts w:cs="Arial"/>
                <w:szCs w:val="20"/>
              </w:rPr>
              <w:t>Friends International Cambodia</w:t>
            </w:r>
          </w:p>
        </w:tc>
        <w:tc>
          <w:tcPr>
            <w:tcW w:w="2880" w:type="dxa"/>
            <w:shd w:val="clear" w:color="auto" w:fill="auto"/>
          </w:tcPr>
          <w:p w14:paraId="550BAA3E" w14:textId="77777777" w:rsidR="00493516" w:rsidRDefault="00E0586B" w:rsidP="00493516">
            <w:pPr>
              <w:spacing w:after="0"/>
              <w:rPr>
                <w:rFonts w:cs="Arial"/>
                <w:i/>
                <w:szCs w:val="20"/>
                <w:lang w:val="en-AU" w:eastAsia="en-AU"/>
              </w:rPr>
            </w:pPr>
            <w:r w:rsidRPr="001F6E51">
              <w:rPr>
                <w:rFonts w:cs="Arial"/>
                <w:i/>
                <w:szCs w:val="20"/>
                <w:lang w:val="en-AU" w:eastAsia="en-AU"/>
              </w:rPr>
              <w:t>So Kimhai</w:t>
            </w:r>
          </w:p>
          <w:p w14:paraId="550BAA3F" w14:textId="77777777" w:rsidR="00573C64" w:rsidRPr="001F6E51" w:rsidRDefault="00573C64" w:rsidP="00493516">
            <w:pPr>
              <w:spacing w:after="0"/>
              <w:rPr>
                <w:rFonts w:cs="Arial"/>
                <w:i/>
                <w:szCs w:val="20"/>
              </w:rPr>
            </w:pPr>
            <w:r w:rsidRPr="001F6E51">
              <w:rPr>
                <w:rFonts w:cs="Arial"/>
                <w:i/>
                <w:szCs w:val="20"/>
                <w:lang w:val="en-AU" w:eastAsia="en-AU"/>
              </w:rPr>
              <w:t>Hong Sovann</w:t>
            </w:r>
          </w:p>
        </w:tc>
      </w:tr>
      <w:tr w:rsidR="00573C64" w:rsidRPr="001F6E51" w14:paraId="550BAA44" w14:textId="77777777" w:rsidTr="00573C64">
        <w:tc>
          <w:tcPr>
            <w:tcW w:w="1728" w:type="dxa"/>
            <w:shd w:val="clear" w:color="auto" w:fill="auto"/>
          </w:tcPr>
          <w:p w14:paraId="550BAA41" w14:textId="77777777" w:rsidR="00573C64" w:rsidRPr="001F6E51" w:rsidRDefault="00573C64" w:rsidP="00493516">
            <w:pPr>
              <w:spacing w:after="0"/>
              <w:rPr>
                <w:rFonts w:cs="Arial"/>
                <w:szCs w:val="20"/>
              </w:rPr>
            </w:pPr>
          </w:p>
        </w:tc>
        <w:tc>
          <w:tcPr>
            <w:tcW w:w="5040" w:type="dxa"/>
            <w:shd w:val="clear" w:color="auto" w:fill="auto"/>
          </w:tcPr>
          <w:p w14:paraId="550BAA42" w14:textId="77777777" w:rsidR="00573C64" w:rsidRPr="001F6E51" w:rsidRDefault="00573C64" w:rsidP="00493516">
            <w:pPr>
              <w:spacing w:after="0"/>
              <w:rPr>
                <w:rFonts w:cs="Arial"/>
                <w:szCs w:val="20"/>
              </w:rPr>
            </w:pPr>
            <w:r w:rsidRPr="001F6E51">
              <w:rPr>
                <w:rFonts w:cs="Arial"/>
                <w:szCs w:val="20"/>
              </w:rPr>
              <w:t>Yundi</w:t>
            </w:r>
            <w:r w:rsidR="00493516">
              <w:rPr>
                <w:rFonts w:cs="Arial"/>
                <w:szCs w:val="20"/>
              </w:rPr>
              <w:t xml:space="preserve"> Harm Reduction Network China</w:t>
            </w:r>
          </w:p>
        </w:tc>
        <w:tc>
          <w:tcPr>
            <w:tcW w:w="2880" w:type="dxa"/>
            <w:shd w:val="clear" w:color="auto" w:fill="auto"/>
          </w:tcPr>
          <w:p w14:paraId="550BAA43" w14:textId="77777777" w:rsidR="00573C64" w:rsidRPr="001F6E51" w:rsidRDefault="00573C64" w:rsidP="00493516">
            <w:pPr>
              <w:spacing w:after="0"/>
              <w:rPr>
                <w:rFonts w:cs="Arial"/>
                <w:i/>
                <w:szCs w:val="20"/>
              </w:rPr>
            </w:pPr>
            <w:r w:rsidRPr="001F6E51">
              <w:rPr>
                <w:i/>
                <w:szCs w:val="20"/>
              </w:rPr>
              <w:t>Luo Zhi</w:t>
            </w:r>
          </w:p>
        </w:tc>
      </w:tr>
      <w:tr w:rsidR="00573C64" w:rsidRPr="001F6E51" w14:paraId="550BAA48" w14:textId="77777777" w:rsidTr="00573C64">
        <w:tc>
          <w:tcPr>
            <w:tcW w:w="1728" w:type="dxa"/>
            <w:shd w:val="clear" w:color="auto" w:fill="auto"/>
          </w:tcPr>
          <w:p w14:paraId="550BAA45" w14:textId="77777777" w:rsidR="00573C64" w:rsidRPr="001F6E51" w:rsidRDefault="00573C64" w:rsidP="00493516">
            <w:pPr>
              <w:spacing w:after="0"/>
              <w:rPr>
                <w:rFonts w:cs="Arial"/>
                <w:szCs w:val="20"/>
              </w:rPr>
            </w:pPr>
          </w:p>
        </w:tc>
        <w:tc>
          <w:tcPr>
            <w:tcW w:w="5040" w:type="dxa"/>
            <w:shd w:val="clear" w:color="auto" w:fill="auto"/>
          </w:tcPr>
          <w:p w14:paraId="550BAA46" w14:textId="77777777" w:rsidR="00573C64" w:rsidRPr="001F6E51" w:rsidRDefault="00573C64" w:rsidP="00493516">
            <w:pPr>
              <w:spacing w:after="0"/>
              <w:rPr>
                <w:rFonts w:cs="Arial"/>
                <w:szCs w:val="20"/>
              </w:rPr>
            </w:pPr>
            <w:smartTag w:uri="urn:schemas-microsoft-com:office:smarttags" w:element="country-region">
              <w:smartTag w:uri="urn:schemas-microsoft-com:office:smarttags" w:element="place">
                <w:r w:rsidRPr="001F6E51">
                  <w:rPr>
                    <w:rFonts w:cs="Arial"/>
                    <w:szCs w:val="20"/>
                  </w:rPr>
                  <w:t>Myanmar</w:t>
                </w:r>
              </w:smartTag>
            </w:smartTag>
            <w:r w:rsidRPr="001F6E51">
              <w:rPr>
                <w:rFonts w:cs="Arial"/>
                <w:szCs w:val="20"/>
              </w:rPr>
              <w:t xml:space="preserve"> Drug User Network</w:t>
            </w:r>
          </w:p>
        </w:tc>
        <w:tc>
          <w:tcPr>
            <w:tcW w:w="2880" w:type="dxa"/>
            <w:shd w:val="clear" w:color="auto" w:fill="auto"/>
          </w:tcPr>
          <w:p w14:paraId="550BAA47" w14:textId="77777777" w:rsidR="00573C64" w:rsidRPr="001F6E51" w:rsidRDefault="00573C64" w:rsidP="00493516">
            <w:pPr>
              <w:spacing w:after="0"/>
              <w:rPr>
                <w:rFonts w:cs="Arial"/>
                <w:i/>
                <w:szCs w:val="20"/>
              </w:rPr>
            </w:pPr>
            <w:r w:rsidRPr="001F6E51">
              <w:rPr>
                <w:rFonts w:cs="Arial"/>
                <w:i/>
                <w:szCs w:val="20"/>
              </w:rPr>
              <w:t>Kyaw Thu</w:t>
            </w:r>
          </w:p>
        </w:tc>
      </w:tr>
      <w:tr w:rsidR="00573C64" w:rsidRPr="001F6E51" w14:paraId="550BAA4C" w14:textId="77777777" w:rsidTr="00573C64">
        <w:tc>
          <w:tcPr>
            <w:tcW w:w="1728" w:type="dxa"/>
            <w:shd w:val="clear" w:color="auto" w:fill="auto"/>
          </w:tcPr>
          <w:p w14:paraId="550BAA49" w14:textId="77777777" w:rsidR="00573C64" w:rsidRPr="001F6E51" w:rsidRDefault="00573C64" w:rsidP="00493516">
            <w:pPr>
              <w:spacing w:after="0"/>
              <w:rPr>
                <w:rFonts w:cs="Arial"/>
                <w:szCs w:val="20"/>
              </w:rPr>
            </w:pPr>
          </w:p>
        </w:tc>
        <w:tc>
          <w:tcPr>
            <w:tcW w:w="5040" w:type="dxa"/>
            <w:shd w:val="clear" w:color="auto" w:fill="auto"/>
          </w:tcPr>
          <w:p w14:paraId="550BAA4A" w14:textId="77777777" w:rsidR="00573C64" w:rsidRPr="001F6E51" w:rsidRDefault="00573C64" w:rsidP="00493516">
            <w:pPr>
              <w:spacing w:after="0"/>
              <w:rPr>
                <w:rFonts w:cs="Arial"/>
                <w:szCs w:val="20"/>
              </w:rPr>
            </w:pPr>
            <w:r w:rsidRPr="001F6E51">
              <w:rPr>
                <w:rFonts w:cs="Arial"/>
                <w:szCs w:val="20"/>
              </w:rPr>
              <w:t xml:space="preserve">LNP+ </w:t>
            </w:r>
            <w:smartTag w:uri="urn:schemas-microsoft-com:office:smarttags" w:element="country-region">
              <w:smartTag w:uri="urn:schemas-microsoft-com:office:smarttags" w:element="place">
                <w:r w:rsidRPr="001F6E51">
                  <w:rPr>
                    <w:rFonts w:cs="Arial"/>
                    <w:szCs w:val="20"/>
                  </w:rPr>
                  <w:t>Laos</w:t>
                </w:r>
              </w:smartTag>
            </w:smartTag>
            <w:r w:rsidRPr="001F6E51">
              <w:rPr>
                <w:rFonts w:cs="Arial"/>
                <w:szCs w:val="20"/>
              </w:rPr>
              <w:t xml:space="preserve"> PDR</w:t>
            </w:r>
          </w:p>
        </w:tc>
        <w:tc>
          <w:tcPr>
            <w:tcW w:w="2880" w:type="dxa"/>
            <w:shd w:val="clear" w:color="auto" w:fill="auto"/>
          </w:tcPr>
          <w:p w14:paraId="550BAA4B" w14:textId="77777777" w:rsidR="00573C64" w:rsidRPr="001F6E51" w:rsidRDefault="00573C64" w:rsidP="00493516">
            <w:pPr>
              <w:spacing w:after="0"/>
              <w:rPr>
                <w:rFonts w:cs="Arial"/>
                <w:i/>
                <w:szCs w:val="20"/>
              </w:rPr>
            </w:pPr>
            <w:r w:rsidRPr="001F6E51">
              <w:rPr>
                <w:rFonts w:cs="Arial"/>
                <w:i/>
                <w:szCs w:val="20"/>
                <w:lang w:val="en-AU" w:eastAsia="en-AU"/>
              </w:rPr>
              <w:t>Phanthamith Seangpanya</w:t>
            </w:r>
          </w:p>
        </w:tc>
      </w:tr>
      <w:tr w:rsidR="00573C64" w:rsidRPr="001F6E51" w14:paraId="550BAA50" w14:textId="77777777" w:rsidTr="00573C64">
        <w:tc>
          <w:tcPr>
            <w:tcW w:w="1728" w:type="dxa"/>
            <w:shd w:val="clear" w:color="auto" w:fill="auto"/>
          </w:tcPr>
          <w:p w14:paraId="550BAA4D" w14:textId="77777777" w:rsidR="00573C64" w:rsidRPr="001F6E51" w:rsidRDefault="00573C64" w:rsidP="00493516">
            <w:pPr>
              <w:spacing w:after="0"/>
              <w:rPr>
                <w:rFonts w:cs="Arial"/>
                <w:szCs w:val="20"/>
              </w:rPr>
            </w:pPr>
          </w:p>
        </w:tc>
        <w:tc>
          <w:tcPr>
            <w:tcW w:w="5040" w:type="dxa"/>
            <w:shd w:val="clear" w:color="auto" w:fill="auto"/>
          </w:tcPr>
          <w:p w14:paraId="550BAA4E" w14:textId="77777777" w:rsidR="00573C64" w:rsidRPr="001F6E51" w:rsidRDefault="00573C64" w:rsidP="00493516">
            <w:pPr>
              <w:spacing w:after="0"/>
              <w:rPr>
                <w:rFonts w:cs="Arial"/>
                <w:szCs w:val="20"/>
              </w:rPr>
            </w:pPr>
            <w:r w:rsidRPr="001F6E51">
              <w:rPr>
                <w:rFonts w:cs="Arial"/>
                <w:szCs w:val="20"/>
              </w:rPr>
              <w:t xml:space="preserve">CHP </w:t>
            </w:r>
            <w:smartTag w:uri="urn:schemas-microsoft-com:office:smarttags" w:element="country-region">
              <w:smartTag w:uri="urn:schemas-microsoft-com:office:smarttags" w:element="place">
                <w:r w:rsidRPr="001F6E51">
                  <w:rPr>
                    <w:rFonts w:cs="Arial"/>
                    <w:szCs w:val="20"/>
                  </w:rPr>
                  <w:t>Vietnam</w:t>
                </w:r>
              </w:smartTag>
            </w:smartTag>
          </w:p>
        </w:tc>
        <w:tc>
          <w:tcPr>
            <w:tcW w:w="2880" w:type="dxa"/>
            <w:shd w:val="clear" w:color="auto" w:fill="auto"/>
          </w:tcPr>
          <w:p w14:paraId="550BAA4F" w14:textId="77777777" w:rsidR="00573C64" w:rsidRPr="001F6E51" w:rsidRDefault="00573C64" w:rsidP="00493516">
            <w:pPr>
              <w:spacing w:after="0"/>
              <w:rPr>
                <w:rFonts w:cs="Arial"/>
                <w:i/>
                <w:szCs w:val="20"/>
              </w:rPr>
            </w:pPr>
            <w:r w:rsidRPr="001F6E51">
              <w:rPr>
                <w:rFonts w:cs="Arial"/>
                <w:i/>
                <w:szCs w:val="20"/>
                <w:lang w:val="en-AU" w:eastAsia="en-AU"/>
              </w:rPr>
              <w:t>Tran Minh Gioi</w:t>
            </w:r>
          </w:p>
        </w:tc>
      </w:tr>
      <w:tr w:rsidR="00573C64" w:rsidRPr="001F6E51" w14:paraId="550BAA53" w14:textId="77777777" w:rsidTr="00E0586B">
        <w:tc>
          <w:tcPr>
            <w:tcW w:w="1728" w:type="dxa"/>
            <w:shd w:val="clear" w:color="auto" w:fill="F2F2F2" w:themeFill="background1" w:themeFillShade="F2"/>
          </w:tcPr>
          <w:p w14:paraId="550BAA51" w14:textId="77777777" w:rsidR="00573C64" w:rsidRPr="001F6E51" w:rsidRDefault="00573C64" w:rsidP="00493516">
            <w:pPr>
              <w:spacing w:after="0"/>
              <w:rPr>
                <w:rFonts w:cs="Arial"/>
                <w:szCs w:val="20"/>
              </w:rPr>
            </w:pPr>
            <w:r w:rsidRPr="001F6E51">
              <w:rPr>
                <w:rFonts w:cs="Arial"/>
                <w:szCs w:val="20"/>
              </w:rPr>
              <w:t xml:space="preserve">13:00 – 14:00  </w:t>
            </w:r>
          </w:p>
        </w:tc>
        <w:tc>
          <w:tcPr>
            <w:tcW w:w="7920" w:type="dxa"/>
            <w:gridSpan w:val="2"/>
            <w:shd w:val="clear" w:color="auto" w:fill="F2F2F2" w:themeFill="background1" w:themeFillShade="F2"/>
          </w:tcPr>
          <w:p w14:paraId="550BAA52" w14:textId="77777777" w:rsidR="00573C64" w:rsidRPr="001F6E51" w:rsidRDefault="00573C64" w:rsidP="00493516">
            <w:pPr>
              <w:spacing w:after="0"/>
              <w:rPr>
                <w:rFonts w:cs="Arial"/>
                <w:szCs w:val="20"/>
              </w:rPr>
            </w:pPr>
            <w:r w:rsidRPr="001F6E51">
              <w:rPr>
                <w:rFonts w:cs="Arial"/>
                <w:b/>
                <w:szCs w:val="20"/>
              </w:rPr>
              <w:t>Lunch</w:t>
            </w:r>
          </w:p>
        </w:tc>
      </w:tr>
      <w:tr w:rsidR="00573C64" w:rsidRPr="001F6E51" w14:paraId="550BAA57" w14:textId="77777777" w:rsidTr="00573C64">
        <w:tc>
          <w:tcPr>
            <w:tcW w:w="1728" w:type="dxa"/>
            <w:shd w:val="clear" w:color="auto" w:fill="auto"/>
          </w:tcPr>
          <w:p w14:paraId="550BAA54" w14:textId="77777777" w:rsidR="00573C64" w:rsidRPr="001F6E51" w:rsidRDefault="00573C64" w:rsidP="00493516">
            <w:pPr>
              <w:spacing w:after="0"/>
              <w:rPr>
                <w:rFonts w:cs="Arial"/>
                <w:szCs w:val="20"/>
              </w:rPr>
            </w:pPr>
            <w:r w:rsidRPr="001F6E51">
              <w:rPr>
                <w:rFonts w:cs="Arial"/>
                <w:szCs w:val="20"/>
              </w:rPr>
              <w:t>14:00 – 14:20</w:t>
            </w:r>
          </w:p>
        </w:tc>
        <w:tc>
          <w:tcPr>
            <w:tcW w:w="5040" w:type="dxa"/>
            <w:shd w:val="clear" w:color="auto" w:fill="auto"/>
          </w:tcPr>
          <w:p w14:paraId="550BAA55" w14:textId="77777777" w:rsidR="00573C64" w:rsidRPr="001F6E51" w:rsidRDefault="00573C64" w:rsidP="00493516">
            <w:pPr>
              <w:spacing w:after="0"/>
              <w:rPr>
                <w:rFonts w:cs="Arial"/>
                <w:szCs w:val="20"/>
              </w:rPr>
            </w:pPr>
            <w:r w:rsidRPr="001F6E51">
              <w:rPr>
                <w:rFonts w:cs="Arial"/>
                <w:szCs w:val="20"/>
              </w:rPr>
              <w:t>Khana Technical Hub: Presentation</w:t>
            </w:r>
          </w:p>
        </w:tc>
        <w:tc>
          <w:tcPr>
            <w:tcW w:w="2880" w:type="dxa"/>
            <w:shd w:val="clear" w:color="auto" w:fill="auto"/>
          </w:tcPr>
          <w:p w14:paraId="550BAA56" w14:textId="77777777" w:rsidR="00573C64" w:rsidRPr="001F6E51" w:rsidRDefault="00573C64" w:rsidP="00493516">
            <w:pPr>
              <w:spacing w:after="0"/>
              <w:rPr>
                <w:rFonts w:cs="Arial"/>
                <w:szCs w:val="20"/>
              </w:rPr>
            </w:pPr>
            <w:r w:rsidRPr="001F6E51">
              <w:rPr>
                <w:rFonts w:cs="Arial"/>
                <w:i/>
                <w:szCs w:val="20"/>
              </w:rPr>
              <w:t xml:space="preserve">Greg Grey </w:t>
            </w:r>
          </w:p>
        </w:tc>
      </w:tr>
      <w:tr w:rsidR="00573C64" w:rsidRPr="001F6E51" w14:paraId="550BAA5B" w14:textId="77777777" w:rsidTr="00573C64">
        <w:tc>
          <w:tcPr>
            <w:tcW w:w="1728" w:type="dxa"/>
            <w:shd w:val="clear" w:color="auto" w:fill="auto"/>
          </w:tcPr>
          <w:p w14:paraId="550BAA58" w14:textId="77777777" w:rsidR="00573C64" w:rsidRPr="001F6E51" w:rsidRDefault="00573C64" w:rsidP="00493516">
            <w:pPr>
              <w:spacing w:after="0"/>
              <w:rPr>
                <w:rFonts w:cs="Arial"/>
                <w:szCs w:val="20"/>
              </w:rPr>
            </w:pPr>
            <w:r w:rsidRPr="001F6E51">
              <w:rPr>
                <w:rFonts w:cs="Arial"/>
                <w:szCs w:val="20"/>
              </w:rPr>
              <w:t>14:20 – 14:40</w:t>
            </w:r>
          </w:p>
        </w:tc>
        <w:tc>
          <w:tcPr>
            <w:tcW w:w="5040" w:type="dxa"/>
            <w:shd w:val="clear" w:color="auto" w:fill="auto"/>
          </w:tcPr>
          <w:p w14:paraId="550BAA59" w14:textId="77777777" w:rsidR="00573C64" w:rsidRPr="001F6E51" w:rsidRDefault="00573C64" w:rsidP="00493516">
            <w:pPr>
              <w:spacing w:after="0"/>
              <w:rPr>
                <w:rFonts w:cs="Arial"/>
                <w:szCs w:val="20"/>
              </w:rPr>
            </w:pPr>
            <w:r w:rsidRPr="001F6E51">
              <w:rPr>
                <w:rFonts w:cs="Arial"/>
                <w:szCs w:val="20"/>
              </w:rPr>
              <w:t>Community, Police and the Law: Presentation</w:t>
            </w:r>
          </w:p>
        </w:tc>
        <w:tc>
          <w:tcPr>
            <w:tcW w:w="2880" w:type="dxa"/>
            <w:shd w:val="clear" w:color="auto" w:fill="auto"/>
          </w:tcPr>
          <w:p w14:paraId="550BAA5A" w14:textId="77777777" w:rsidR="00573C64" w:rsidRPr="001F6E51" w:rsidRDefault="00573C64" w:rsidP="00493516">
            <w:pPr>
              <w:spacing w:after="0"/>
              <w:rPr>
                <w:rFonts w:cs="Arial"/>
                <w:i/>
                <w:szCs w:val="20"/>
              </w:rPr>
            </w:pPr>
            <w:r w:rsidRPr="001F6E51">
              <w:rPr>
                <w:rFonts w:cs="Arial"/>
                <w:i/>
                <w:szCs w:val="20"/>
              </w:rPr>
              <w:t>Nick Thompson</w:t>
            </w:r>
          </w:p>
        </w:tc>
      </w:tr>
      <w:tr w:rsidR="00573C64" w:rsidRPr="001F6E51" w14:paraId="550BAA5F" w14:textId="77777777" w:rsidTr="00573C64">
        <w:tc>
          <w:tcPr>
            <w:tcW w:w="1728" w:type="dxa"/>
            <w:shd w:val="clear" w:color="auto" w:fill="auto"/>
          </w:tcPr>
          <w:p w14:paraId="550BAA5C" w14:textId="77777777" w:rsidR="00573C64" w:rsidRPr="001F6E51" w:rsidRDefault="00573C64" w:rsidP="00493516">
            <w:pPr>
              <w:spacing w:after="0"/>
              <w:rPr>
                <w:rFonts w:cs="Arial"/>
                <w:szCs w:val="20"/>
              </w:rPr>
            </w:pPr>
            <w:r w:rsidRPr="001F6E51">
              <w:rPr>
                <w:rFonts w:cs="Arial"/>
                <w:szCs w:val="20"/>
              </w:rPr>
              <w:t>14:40 – 15:00</w:t>
            </w:r>
          </w:p>
        </w:tc>
        <w:tc>
          <w:tcPr>
            <w:tcW w:w="5040" w:type="dxa"/>
            <w:shd w:val="clear" w:color="auto" w:fill="auto"/>
          </w:tcPr>
          <w:p w14:paraId="550BAA5D" w14:textId="77777777" w:rsidR="00573C64" w:rsidRPr="001F6E51" w:rsidRDefault="00573C64" w:rsidP="00493516">
            <w:pPr>
              <w:spacing w:after="0"/>
              <w:rPr>
                <w:rFonts w:cs="Arial"/>
                <w:szCs w:val="20"/>
              </w:rPr>
            </w:pPr>
            <w:r w:rsidRPr="001F6E51">
              <w:rPr>
                <w:rFonts w:cs="Arial"/>
                <w:szCs w:val="20"/>
              </w:rPr>
              <w:t>Drug policy reform: the importance of civil society</w:t>
            </w:r>
          </w:p>
        </w:tc>
        <w:tc>
          <w:tcPr>
            <w:tcW w:w="2880" w:type="dxa"/>
            <w:shd w:val="clear" w:color="auto" w:fill="auto"/>
          </w:tcPr>
          <w:p w14:paraId="550BAA5E" w14:textId="77777777" w:rsidR="00573C64" w:rsidRPr="001F6E51" w:rsidRDefault="00573C64" w:rsidP="00493516">
            <w:pPr>
              <w:spacing w:after="0"/>
              <w:rPr>
                <w:rFonts w:cs="Arial"/>
                <w:i/>
                <w:szCs w:val="20"/>
              </w:rPr>
            </w:pPr>
            <w:r w:rsidRPr="001F6E51">
              <w:rPr>
                <w:rFonts w:cs="Arial"/>
                <w:i/>
                <w:szCs w:val="20"/>
              </w:rPr>
              <w:t xml:space="preserve">Gloria Lai </w:t>
            </w:r>
            <w:r w:rsidR="00A227DE">
              <w:rPr>
                <w:rFonts w:cs="Arial"/>
                <w:i/>
                <w:szCs w:val="20"/>
              </w:rPr>
              <w:t>(</w:t>
            </w:r>
            <w:r w:rsidRPr="001F6E51">
              <w:rPr>
                <w:rFonts w:cs="Arial"/>
                <w:i/>
                <w:szCs w:val="20"/>
              </w:rPr>
              <w:t>IDPC</w:t>
            </w:r>
            <w:r w:rsidR="00A227DE">
              <w:rPr>
                <w:rFonts w:cs="Arial"/>
                <w:i/>
                <w:szCs w:val="20"/>
              </w:rPr>
              <w:t>)</w:t>
            </w:r>
          </w:p>
        </w:tc>
      </w:tr>
      <w:tr w:rsidR="00573C64" w:rsidRPr="001F6E51" w14:paraId="550BAA62" w14:textId="77777777" w:rsidTr="00E0586B">
        <w:tc>
          <w:tcPr>
            <w:tcW w:w="1728" w:type="dxa"/>
            <w:shd w:val="clear" w:color="auto" w:fill="F2F2F2" w:themeFill="background1" w:themeFillShade="F2"/>
          </w:tcPr>
          <w:p w14:paraId="550BAA60" w14:textId="77777777" w:rsidR="00573C64" w:rsidRPr="001F6E51" w:rsidRDefault="00573C64" w:rsidP="00493516">
            <w:pPr>
              <w:spacing w:after="0"/>
              <w:rPr>
                <w:rFonts w:cs="Arial"/>
                <w:szCs w:val="20"/>
              </w:rPr>
            </w:pPr>
            <w:r w:rsidRPr="001F6E51">
              <w:rPr>
                <w:rFonts w:cs="Arial"/>
                <w:szCs w:val="20"/>
              </w:rPr>
              <w:t>15:10 – 15:30</w:t>
            </w:r>
          </w:p>
        </w:tc>
        <w:tc>
          <w:tcPr>
            <w:tcW w:w="7920" w:type="dxa"/>
            <w:gridSpan w:val="2"/>
            <w:shd w:val="clear" w:color="auto" w:fill="F2F2F2" w:themeFill="background1" w:themeFillShade="F2"/>
          </w:tcPr>
          <w:p w14:paraId="550BAA61" w14:textId="77777777" w:rsidR="00573C64" w:rsidRPr="001F6E51" w:rsidRDefault="00573C64" w:rsidP="00493516">
            <w:pPr>
              <w:spacing w:after="0"/>
              <w:rPr>
                <w:rFonts w:cs="Arial"/>
                <w:i/>
                <w:szCs w:val="20"/>
              </w:rPr>
            </w:pPr>
            <w:r w:rsidRPr="001F6E51">
              <w:rPr>
                <w:rFonts w:cs="Arial"/>
                <w:b/>
                <w:bCs/>
                <w:szCs w:val="20"/>
              </w:rPr>
              <w:t>Tea Break</w:t>
            </w:r>
          </w:p>
        </w:tc>
      </w:tr>
      <w:tr w:rsidR="00573C64" w:rsidRPr="001F6E51" w14:paraId="550BAA6F" w14:textId="77777777" w:rsidTr="00573C64">
        <w:tc>
          <w:tcPr>
            <w:tcW w:w="1728" w:type="dxa"/>
            <w:shd w:val="clear" w:color="auto" w:fill="auto"/>
          </w:tcPr>
          <w:p w14:paraId="550BAA63" w14:textId="77777777" w:rsidR="00573C64" w:rsidRPr="001F6E51" w:rsidRDefault="00573C64" w:rsidP="00493516">
            <w:pPr>
              <w:spacing w:after="0"/>
              <w:rPr>
                <w:rFonts w:cs="Arial"/>
                <w:szCs w:val="20"/>
              </w:rPr>
            </w:pPr>
            <w:r w:rsidRPr="001F6E51">
              <w:rPr>
                <w:rFonts w:cs="Arial"/>
                <w:szCs w:val="20"/>
              </w:rPr>
              <w:t xml:space="preserve">15:40 - 16:40 </w:t>
            </w:r>
          </w:p>
        </w:tc>
        <w:tc>
          <w:tcPr>
            <w:tcW w:w="5040" w:type="dxa"/>
            <w:shd w:val="clear" w:color="auto" w:fill="auto"/>
          </w:tcPr>
          <w:p w14:paraId="550BAA64" w14:textId="77777777" w:rsidR="00573C64" w:rsidRPr="001F6E51" w:rsidRDefault="00573C64" w:rsidP="00493516">
            <w:pPr>
              <w:spacing w:after="0"/>
              <w:rPr>
                <w:rFonts w:cs="Arial"/>
                <w:szCs w:val="20"/>
              </w:rPr>
            </w:pPr>
            <w:r w:rsidRPr="001F6E51">
              <w:rPr>
                <w:rFonts w:cs="Arial"/>
                <w:szCs w:val="20"/>
              </w:rPr>
              <w:t>Panel Discussion</w:t>
            </w:r>
            <w:r w:rsidR="00493516">
              <w:rPr>
                <w:rFonts w:cs="Arial"/>
                <w:szCs w:val="20"/>
              </w:rPr>
              <w:t xml:space="preserve">: </w:t>
            </w:r>
            <w:r w:rsidRPr="00493516">
              <w:rPr>
                <w:rFonts w:cs="Arial"/>
                <w:i/>
                <w:szCs w:val="20"/>
              </w:rPr>
              <w:t>the effective involvement and participation of community in harm reduction.</w:t>
            </w:r>
          </w:p>
          <w:p w14:paraId="550BAA65" w14:textId="77777777" w:rsidR="00573C64" w:rsidRPr="001F6E51" w:rsidRDefault="00573C64" w:rsidP="00493516">
            <w:pPr>
              <w:spacing w:after="0"/>
              <w:rPr>
                <w:rFonts w:cs="Arial"/>
                <w:szCs w:val="20"/>
              </w:rPr>
            </w:pPr>
            <w:r w:rsidRPr="001F6E51">
              <w:rPr>
                <w:rFonts w:cs="Arial"/>
                <w:szCs w:val="20"/>
                <w:u w:val="single"/>
              </w:rPr>
              <w:t>Policy and Law</w:t>
            </w:r>
            <w:r w:rsidRPr="001F6E51">
              <w:rPr>
                <w:rFonts w:cs="Arial"/>
                <w:szCs w:val="20"/>
              </w:rPr>
              <w:t xml:space="preserve"> – barriers and legal reform</w:t>
            </w:r>
          </w:p>
          <w:p w14:paraId="550BAA66" w14:textId="77777777" w:rsidR="00573C64" w:rsidRPr="001F6E51" w:rsidRDefault="00573C64" w:rsidP="00493516">
            <w:pPr>
              <w:spacing w:after="0"/>
              <w:rPr>
                <w:rFonts w:cs="Arial"/>
                <w:szCs w:val="20"/>
              </w:rPr>
            </w:pPr>
            <w:r w:rsidRPr="001F6E51">
              <w:rPr>
                <w:rFonts w:cs="Arial"/>
                <w:szCs w:val="20"/>
                <w:u w:val="single"/>
              </w:rPr>
              <w:t>Capacity</w:t>
            </w:r>
            <w:r w:rsidRPr="001F6E51">
              <w:rPr>
                <w:rFonts w:cs="Arial"/>
                <w:szCs w:val="20"/>
              </w:rPr>
              <w:t xml:space="preserve"> – tools, human and financial resourcing</w:t>
            </w:r>
          </w:p>
          <w:p w14:paraId="550BAA67" w14:textId="77777777" w:rsidR="00573C64" w:rsidRPr="001F6E51" w:rsidRDefault="00573C64" w:rsidP="00493516">
            <w:pPr>
              <w:spacing w:after="0"/>
              <w:rPr>
                <w:rFonts w:cs="Arial"/>
                <w:szCs w:val="20"/>
                <w:u w:val="single"/>
              </w:rPr>
            </w:pPr>
            <w:r w:rsidRPr="001F6E51">
              <w:rPr>
                <w:rFonts w:cs="Arial"/>
                <w:szCs w:val="20"/>
                <w:lang w:val="en-AU"/>
              </w:rPr>
              <w:t>“</w:t>
            </w:r>
            <w:r w:rsidRPr="001F6E51">
              <w:rPr>
                <w:lang w:val="en-AU"/>
              </w:rPr>
              <w:t>Enhancing collaboration, Improving program outcomes: Engaging community-led health programs and law enforcement agencies”</w:t>
            </w:r>
          </w:p>
          <w:p w14:paraId="550BAA68" w14:textId="77777777" w:rsidR="00573C64" w:rsidRPr="001F6E51" w:rsidRDefault="00573C64" w:rsidP="00493516">
            <w:pPr>
              <w:spacing w:after="0"/>
              <w:rPr>
                <w:rFonts w:cs="Arial"/>
                <w:szCs w:val="20"/>
              </w:rPr>
            </w:pPr>
            <w:r w:rsidRPr="001F6E51">
              <w:rPr>
                <w:rFonts w:cs="Arial"/>
                <w:szCs w:val="20"/>
                <w:u w:val="single"/>
              </w:rPr>
              <w:t>Advocacy and Multi-sector engagement</w:t>
            </w:r>
            <w:r w:rsidRPr="001F6E51">
              <w:rPr>
                <w:rFonts w:cs="Arial"/>
                <w:szCs w:val="20"/>
              </w:rPr>
              <w:t xml:space="preserve"> – platforms and representation for greater engagement.</w:t>
            </w:r>
          </w:p>
        </w:tc>
        <w:tc>
          <w:tcPr>
            <w:tcW w:w="2880" w:type="dxa"/>
            <w:shd w:val="clear" w:color="auto" w:fill="auto"/>
          </w:tcPr>
          <w:p w14:paraId="550BAA69" w14:textId="77777777" w:rsidR="00573C64" w:rsidRPr="001F6E51" w:rsidRDefault="00573C64" w:rsidP="00493516">
            <w:pPr>
              <w:spacing w:after="0"/>
              <w:rPr>
                <w:rFonts w:cs="Arial"/>
                <w:i/>
                <w:szCs w:val="20"/>
              </w:rPr>
            </w:pPr>
            <w:r w:rsidRPr="001F6E51">
              <w:rPr>
                <w:rFonts w:cs="Arial"/>
                <w:i/>
                <w:szCs w:val="20"/>
              </w:rPr>
              <w:t>Michael/Melinda</w:t>
            </w:r>
          </w:p>
          <w:p w14:paraId="550BAA6A" w14:textId="77777777" w:rsidR="00493516" w:rsidRDefault="00493516" w:rsidP="00493516">
            <w:pPr>
              <w:spacing w:after="0"/>
              <w:rPr>
                <w:rFonts w:cs="Arial"/>
                <w:b/>
                <w:i/>
                <w:szCs w:val="20"/>
                <w:u w:val="single"/>
              </w:rPr>
            </w:pPr>
          </w:p>
          <w:p w14:paraId="550BAA6B" w14:textId="77777777" w:rsidR="00573C64" w:rsidRPr="001F6E51" w:rsidRDefault="00573C64" w:rsidP="00493516">
            <w:pPr>
              <w:spacing w:after="0"/>
              <w:rPr>
                <w:rFonts w:cs="Arial"/>
                <w:b/>
                <w:i/>
                <w:szCs w:val="20"/>
                <w:u w:val="single"/>
              </w:rPr>
            </w:pPr>
            <w:r w:rsidRPr="001F6E51">
              <w:rPr>
                <w:rFonts w:cs="Arial"/>
                <w:b/>
                <w:i/>
                <w:szCs w:val="20"/>
                <w:u w:val="single"/>
              </w:rPr>
              <w:t>Panel members</w:t>
            </w:r>
          </w:p>
          <w:p w14:paraId="550BAA6C" w14:textId="77777777" w:rsidR="00573C64" w:rsidRPr="001F6E51" w:rsidRDefault="00573C64" w:rsidP="00493516">
            <w:pPr>
              <w:spacing w:after="0"/>
              <w:rPr>
                <w:rFonts w:cs="Arial"/>
                <w:i/>
                <w:szCs w:val="20"/>
              </w:rPr>
            </w:pPr>
            <w:r w:rsidRPr="001F6E51">
              <w:rPr>
                <w:rFonts w:cs="Arial"/>
                <w:i/>
                <w:szCs w:val="20"/>
              </w:rPr>
              <w:t xml:space="preserve">Kate Dolan </w:t>
            </w:r>
            <w:r w:rsidR="00A227DE">
              <w:rPr>
                <w:rFonts w:cs="Arial"/>
                <w:i/>
                <w:szCs w:val="20"/>
              </w:rPr>
              <w:t>(</w:t>
            </w:r>
            <w:r w:rsidRPr="001F6E51">
              <w:rPr>
                <w:rFonts w:cs="Arial"/>
                <w:i/>
                <w:szCs w:val="20"/>
              </w:rPr>
              <w:t>ANCD</w:t>
            </w:r>
            <w:r w:rsidR="00A227DE">
              <w:rPr>
                <w:rFonts w:cs="Arial"/>
                <w:i/>
                <w:szCs w:val="20"/>
              </w:rPr>
              <w:t>)</w:t>
            </w:r>
          </w:p>
          <w:p w14:paraId="550BAA6D" w14:textId="77777777" w:rsidR="00573C64" w:rsidRPr="001F6E51" w:rsidRDefault="00573C64" w:rsidP="00493516">
            <w:pPr>
              <w:spacing w:after="0"/>
              <w:rPr>
                <w:rFonts w:cs="Arial"/>
                <w:i/>
                <w:szCs w:val="20"/>
              </w:rPr>
            </w:pPr>
            <w:r w:rsidRPr="001F6E51">
              <w:rPr>
                <w:rFonts w:cs="Arial"/>
                <w:i/>
                <w:szCs w:val="20"/>
              </w:rPr>
              <w:t>Nick Thompson</w:t>
            </w:r>
            <w:r w:rsidR="00A227DE">
              <w:rPr>
                <w:rFonts w:cs="Arial"/>
                <w:i/>
                <w:szCs w:val="20"/>
              </w:rPr>
              <w:t xml:space="preserve"> (Nossal)</w:t>
            </w:r>
          </w:p>
          <w:p w14:paraId="550BAA6E" w14:textId="77777777" w:rsidR="00573C64" w:rsidRPr="001F6E51" w:rsidRDefault="00573C64" w:rsidP="00493516">
            <w:pPr>
              <w:spacing w:after="0"/>
              <w:rPr>
                <w:rFonts w:cs="Arial"/>
                <w:i/>
                <w:szCs w:val="20"/>
              </w:rPr>
            </w:pPr>
            <w:r w:rsidRPr="001F6E51">
              <w:rPr>
                <w:rFonts w:cs="Arial"/>
                <w:i/>
                <w:szCs w:val="20"/>
              </w:rPr>
              <w:t xml:space="preserve">Dean Lewis </w:t>
            </w:r>
            <w:r w:rsidR="00A227DE">
              <w:rPr>
                <w:rFonts w:cs="Arial"/>
                <w:i/>
                <w:szCs w:val="20"/>
              </w:rPr>
              <w:t>(</w:t>
            </w:r>
            <w:r w:rsidRPr="001F6E51">
              <w:rPr>
                <w:rFonts w:cs="Arial"/>
                <w:i/>
                <w:szCs w:val="20"/>
              </w:rPr>
              <w:t>ANPUD</w:t>
            </w:r>
            <w:r w:rsidR="00A227DE">
              <w:rPr>
                <w:rFonts w:cs="Arial"/>
                <w:i/>
                <w:szCs w:val="20"/>
              </w:rPr>
              <w:t>)</w:t>
            </w:r>
          </w:p>
        </w:tc>
      </w:tr>
      <w:tr w:rsidR="00573C64" w:rsidRPr="001F6E51" w14:paraId="550BAA73" w14:textId="77777777" w:rsidTr="00573C64">
        <w:tc>
          <w:tcPr>
            <w:tcW w:w="1728" w:type="dxa"/>
            <w:shd w:val="clear" w:color="auto" w:fill="auto"/>
          </w:tcPr>
          <w:p w14:paraId="550BAA70" w14:textId="77777777" w:rsidR="00573C64" w:rsidRPr="001F6E51" w:rsidRDefault="00573C64" w:rsidP="00493516">
            <w:pPr>
              <w:spacing w:after="0"/>
              <w:rPr>
                <w:rFonts w:cs="Arial"/>
                <w:szCs w:val="20"/>
              </w:rPr>
            </w:pPr>
            <w:r w:rsidRPr="001F6E51">
              <w:rPr>
                <w:rFonts w:cs="Arial"/>
                <w:szCs w:val="20"/>
              </w:rPr>
              <w:t>16:40 - 17:00</w:t>
            </w:r>
          </w:p>
        </w:tc>
        <w:tc>
          <w:tcPr>
            <w:tcW w:w="5040" w:type="dxa"/>
            <w:shd w:val="clear" w:color="auto" w:fill="auto"/>
          </w:tcPr>
          <w:p w14:paraId="550BAA71" w14:textId="77777777" w:rsidR="00573C64" w:rsidRPr="001F6E51" w:rsidRDefault="00573C64" w:rsidP="00493516">
            <w:pPr>
              <w:spacing w:after="0"/>
              <w:rPr>
                <w:rFonts w:cs="Arial"/>
                <w:szCs w:val="20"/>
              </w:rPr>
            </w:pPr>
            <w:r w:rsidRPr="001F6E51">
              <w:rPr>
                <w:rFonts w:cs="Arial"/>
                <w:bCs/>
                <w:szCs w:val="20"/>
              </w:rPr>
              <w:t>Summary day 2</w:t>
            </w:r>
          </w:p>
        </w:tc>
        <w:tc>
          <w:tcPr>
            <w:tcW w:w="2880" w:type="dxa"/>
            <w:shd w:val="clear" w:color="auto" w:fill="auto"/>
          </w:tcPr>
          <w:p w14:paraId="550BAA72" w14:textId="77777777" w:rsidR="00573C64" w:rsidRPr="001F6E51" w:rsidRDefault="00573C64" w:rsidP="00493516">
            <w:pPr>
              <w:spacing w:after="0"/>
              <w:rPr>
                <w:rFonts w:cs="Arial"/>
                <w:i/>
                <w:szCs w:val="20"/>
              </w:rPr>
            </w:pPr>
            <w:r w:rsidRPr="001F6E51">
              <w:rPr>
                <w:rFonts w:cs="Arial"/>
                <w:i/>
                <w:szCs w:val="20"/>
              </w:rPr>
              <w:t>Michael/Melinda</w:t>
            </w:r>
          </w:p>
        </w:tc>
      </w:tr>
    </w:tbl>
    <w:p w14:paraId="550BAA74" w14:textId="77777777" w:rsidR="00493516" w:rsidRDefault="00493516" w:rsidP="00493516">
      <w:pPr>
        <w:spacing w:after="0" w:line="240" w:lineRule="auto"/>
        <w:rPr>
          <w:b/>
          <w:bCs/>
          <w:i/>
          <w:sz w:val="26"/>
          <w:szCs w:val="26"/>
          <w:u w:val="single"/>
        </w:rPr>
      </w:pPr>
    </w:p>
    <w:p w14:paraId="550BAA75" w14:textId="77777777" w:rsidR="001721E5" w:rsidRDefault="001721E5" w:rsidP="00493516">
      <w:pPr>
        <w:spacing w:after="0" w:line="240" w:lineRule="auto"/>
        <w:rPr>
          <w:b/>
          <w:bCs/>
          <w:i/>
          <w:sz w:val="26"/>
          <w:szCs w:val="26"/>
          <w:u w:val="single"/>
        </w:rPr>
      </w:pPr>
    </w:p>
    <w:p w14:paraId="550BAA76" w14:textId="77777777" w:rsidR="00573C64" w:rsidRDefault="00573C64" w:rsidP="00493516">
      <w:pPr>
        <w:spacing w:after="0" w:line="240" w:lineRule="auto"/>
        <w:rPr>
          <w:b/>
          <w:bCs/>
          <w:i/>
          <w:sz w:val="26"/>
          <w:szCs w:val="26"/>
          <w:u w:val="single"/>
        </w:rPr>
      </w:pPr>
      <w:r w:rsidRPr="00C03E67">
        <w:rPr>
          <w:b/>
          <w:bCs/>
          <w:sz w:val="26"/>
          <w:szCs w:val="26"/>
        </w:rPr>
        <w:lastRenderedPageBreak/>
        <w:t>Day 3:</w:t>
      </w:r>
      <w:r w:rsidRPr="000A53AE">
        <w:rPr>
          <w:b/>
          <w:bCs/>
          <w:i/>
          <w:sz w:val="26"/>
          <w:szCs w:val="26"/>
          <w:u w:val="single"/>
        </w:rPr>
        <w:t xml:space="preserve"> Monitoring and Evalu</w:t>
      </w:r>
      <w:r w:rsidR="00C03E67">
        <w:rPr>
          <w:b/>
          <w:bCs/>
          <w:i/>
          <w:sz w:val="26"/>
          <w:szCs w:val="26"/>
          <w:u w:val="single"/>
        </w:rPr>
        <w:t>ation and Knowledge Management</w:t>
      </w:r>
    </w:p>
    <w:p w14:paraId="550BAA77" w14:textId="77777777" w:rsidR="00C03E67" w:rsidRPr="00C03E67" w:rsidRDefault="00C03E67" w:rsidP="00493516">
      <w:pPr>
        <w:spacing w:after="0" w:line="240" w:lineRule="auto"/>
        <w:rPr>
          <w:i/>
          <w:sz w:val="16"/>
          <w:szCs w:val="1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5670"/>
        <w:gridCol w:w="1904"/>
      </w:tblGrid>
      <w:tr w:rsidR="00573C64" w:rsidRPr="00CD41D9" w14:paraId="550BAA81" w14:textId="77777777" w:rsidTr="00573C64">
        <w:trPr>
          <w:trHeight w:val="3338"/>
        </w:trPr>
        <w:tc>
          <w:tcPr>
            <w:tcW w:w="9242" w:type="dxa"/>
            <w:gridSpan w:val="3"/>
          </w:tcPr>
          <w:p w14:paraId="550BAA78" w14:textId="77777777" w:rsidR="00573C64" w:rsidRPr="00CD41D9" w:rsidRDefault="00573C64" w:rsidP="00493516">
            <w:pPr>
              <w:spacing w:after="0" w:line="240" w:lineRule="auto"/>
              <w:jc w:val="both"/>
              <w:rPr>
                <w:rFonts w:cs="Arial"/>
                <w:b/>
                <w:bCs/>
                <w:iCs/>
                <w:szCs w:val="20"/>
              </w:rPr>
            </w:pPr>
            <w:r w:rsidRPr="00CD41D9">
              <w:rPr>
                <w:rFonts w:cs="Arial"/>
                <w:b/>
                <w:bCs/>
                <w:iCs/>
                <w:szCs w:val="20"/>
              </w:rPr>
              <w:t>Overall Goals and Objectives</w:t>
            </w:r>
          </w:p>
          <w:p w14:paraId="550BAA79" w14:textId="77777777" w:rsidR="00573C64" w:rsidRPr="00CD41D9" w:rsidRDefault="00573C64" w:rsidP="00493516">
            <w:pPr>
              <w:spacing w:after="0" w:line="240" w:lineRule="auto"/>
              <w:jc w:val="both"/>
              <w:rPr>
                <w:rFonts w:cs="Arial"/>
                <w:szCs w:val="20"/>
              </w:rPr>
            </w:pPr>
            <w:r w:rsidRPr="00CD41D9">
              <w:rPr>
                <w:rFonts w:cs="Arial"/>
                <w:szCs w:val="20"/>
              </w:rPr>
              <w:t xml:space="preserve">Discussion on Monitoring and Evaluation Approaches: </w:t>
            </w:r>
            <w:r w:rsidRPr="00CD41D9">
              <w:rPr>
                <w:rFonts w:cs="Arial"/>
                <w:b/>
                <w:bCs/>
                <w:szCs w:val="20"/>
              </w:rPr>
              <w:t>Results Based Management</w:t>
            </w:r>
            <w:r w:rsidRPr="00CD41D9">
              <w:rPr>
                <w:rFonts w:cs="Arial"/>
                <w:szCs w:val="20"/>
              </w:rPr>
              <w:t xml:space="preserve"> (RBM) and </w:t>
            </w:r>
            <w:r w:rsidRPr="00CD41D9">
              <w:rPr>
                <w:rFonts w:cs="Arial"/>
                <w:b/>
                <w:bCs/>
                <w:szCs w:val="20"/>
              </w:rPr>
              <w:t>Outcome Mapping</w:t>
            </w:r>
            <w:r w:rsidRPr="00CD41D9">
              <w:rPr>
                <w:rFonts w:cs="Arial"/>
                <w:szCs w:val="20"/>
              </w:rPr>
              <w:t xml:space="preserve"> (</w:t>
            </w:r>
            <w:smartTag w:uri="urn:schemas-microsoft-com:office:smarttags" w:element="place">
              <w:r w:rsidRPr="00CD41D9">
                <w:rPr>
                  <w:rFonts w:cs="Arial"/>
                  <w:szCs w:val="20"/>
                </w:rPr>
                <w:t>OM</w:t>
              </w:r>
            </w:smartTag>
            <w:r w:rsidRPr="00CD41D9">
              <w:rPr>
                <w:rFonts w:cs="Arial"/>
                <w:szCs w:val="20"/>
              </w:rPr>
              <w:t xml:space="preserve">), </w:t>
            </w:r>
            <w:r w:rsidRPr="00CD41D9">
              <w:rPr>
                <w:rFonts w:cs="Arial"/>
                <w:b/>
                <w:bCs/>
                <w:szCs w:val="20"/>
              </w:rPr>
              <w:t>Most Significant Change</w:t>
            </w:r>
            <w:r w:rsidRPr="00CD41D9">
              <w:rPr>
                <w:rFonts w:cs="Arial"/>
                <w:szCs w:val="20"/>
              </w:rPr>
              <w:t xml:space="preserve">, </w:t>
            </w:r>
            <w:r w:rsidRPr="00CD41D9">
              <w:rPr>
                <w:rFonts w:cs="Arial"/>
                <w:b/>
                <w:bCs/>
                <w:szCs w:val="20"/>
              </w:rPr>
              <w:t>Performance Stories</w:t>
            </w:r>
            <w:r w:rsidRPr="00CD41D9">
              <w:rPr>
                <w:rFonts w:cs="Arial"/>
                <w:szCs w:val="20"/>
              </w:rPr>
              <w:t xml:space="preserve">, etc. </w:t>
            </w:r>
          </w:p>
          <w:p w14:paraId="550BAA7A" w14:textId="77777777" w:rsidR="00573C64" w:rsidRPr="00CD41D9" w:rsidRDefault="00573C64" w:rsidP="00493516">
            <w:pPr>
              <w:spacing w:after="0" w:line="240" w:lineRule="auto"/>
              <w:jc w:val="both"/>
              <w:rPr>
                <w:rFonts w:cs="Arial"/>
                <w:szCs w:val="20"/>
              </w:rPr>
            </w:pPr>
          </w:p>
          <w:p w14:paraId="550BAA7B" w14:textId="77777777" w:rsidR="00573C64" w:rsidRPr="00CD41D9" w:rsidRDefault="00573C64" w:rsidP="00493516">
            <w:pPr>
              <w:spacing w:after="0" w:line="240" w:lineRule="auto"/>
              <w:jc w:val="both"/>
              <w:rPr>
                <w:rFonts w:cs="Arial"/>
                <w:b/>
                <w:bCs/>
                <w:szCs w:val="20"/>
              </w:rPr>
            </w:pPr>
            <w:r w:rsidRPr="00CD41D9">
              <w:rPr>
                <w:rFonts w:cs="Arial"/>
                <w:b/>
                <w:bCs/>
                <w:szCs w:val="20"/>
              </w:rPr>
              <w:t>How does M &amp; E Assist with the following which will be mainstreamed throughout the discussion.</w:t>
            </w:r>
          </w:p>
          <w:p w14:paraId="550BAA7C" w14:textId="77777777" w:rsidR="00573C64" w:rsidRPr="00CD41D9" w:rsidRDefault="00573C64" w:rsidP="00493516">
            <w:pPr>
              <w:pStyle w:val="ListParagraph"/>
              <w:numPr>
                <w:ilvl w:val="0"/>
                <w:numId w:val="38"/>
              </w:numPr>
              <w:spacing w:after="0" w:line="240" w:lineRule="auto"/>
              <w:jc w:val="both"/>
              <w:rPr>
                <w:rFonts w:ascii="Arial" w:hAnsi="Arial" w:cs="Arial"/>
                <w:sz w:val="20"/>
                <w:szCs w:val="20"/>
              </w:rPr>
            </w:pPr>
            <w:r w:rsidRPr="00CD41D9">
              <w:rPr>
                <w:rFonts w:ascii="Arial" w:hAnsi="Arial" w:cs="Arial"/>
                <w:sz w:val="20"/>
                <w:szCs w:val="20"/>
              </w:rPr>
              <w:t xml:space="preserve">Planning and measuring social change in project initiatives (Performance Stories and RBM) </w:t>
            </w:r>
          </w:p>
          <w:p w14:paraId="550BAA7D" w14:textId="77777777" w:rsidR="00573C64" w:rsidRPr="00CD41D9" w:rsidRDefault="00573C64" w:rsidP="00493516">
            <w:pPr>
              <w:pStyle w:val="ListParagraph"/>
              <w:numPr>
                <w:ilvl w:val="0"/>
                <w:numId w:val="38"/>
              </w:numPr>
              <w:spacing w:after="0" w:line="240" w:lineRule="auto"/>
              <w:jc w:val="both"/>
              <w:rPr>
                <w:rFonts w:ascii="Arial" w:hAnsi="Arial" w:cs="Arial"/>
                <w:sz w:val="20"/>
                <w:szCs w:val="20"/>
              </w:rPr>
            </w:pPr>
            <w:r w:rsidRPr="00CD41D9">
              <w:rPr>
                <w:rFonts w:ascii="Arial" w:hAnsi="Arial" w:cs="Arial"/>
                <w:sz w:val="20"/>
                <w:szCs w:val="20"/>
              </w:rPr>
              <w:t xml:space="preserve">Bring relevant stakeholders into the planning, monitoring &amp; evaluation processes - Whose job is it to monitor and evaluate?  Why do it? </w:t>
            </w:r>
          </w:p>
          <w:p w14:paraId="550BAA7E" w14:textId="77777777" w:rsidR="00573C64" w:rsidRPr="00CD41D9" w:rsidRDefault="00573C64" w:rsidP="00493516">
            <w:pPr>
              <w:pStyle w:val="ListParagraph"/>
              <w:numPr>
                <w:ilvl w:val="0"/>
                <w:numId w:val="38"/>
              </w:numPr>
              <w:spacing w:after="0" w:line="240" w:lineRule="auto"/>
              <w:jc w:val="both"/>
              <w:rPr>
                <w:rFonts w:ascii="Arial" w:hAnsi="Arial" w:cs="Arial"/>
                <w:sz w:val="20"/>
                <w:szCs w:val="20"/>
              </w:rPr>
            </w:pPr>
            <w:r w:rsidRPr="00CD41D9">
              <w:rPr>
                <w:rFonts w:ascii="Arial" w:hAnsi="Arial" w:cs="Arial"/>
                <w:sz w:val="20"/>
                <w:szCs w:val="20"/>
              </w:rPr>
              <w:t xml:space="preserve">Foster social and continuous learning throughout the project cycle. How? What are links between M &amp; E and Knowledge Management? What other tools are available? </w:t>
            </w:r>
          </w:p>
          <w:p w14:paraId="550BAA7F" w14:textId="77777777" w:rsidR="00573C64" w:rsidRPr="00CD41D9" w:rsidRDefault="00573C64" w:rsidP="00493516">
            <w:pPr>
              <w:pStyle w:val="ListParagraph"/>
              <w:numPr>
                <w:ilvl w:val="0"/>
                <w:numId w:val="38"/>
              </w:numPr>
              <w:spacing w:after="0" w:line="240" w:lineRule="auto"/>
              <w:jc w:val="both"/>
              <w:rPr>
                <w:rFonts w:ascii="Arial" w:hAnsi="Arial" w:cs="Arial"/>
                <w:b/>
                <w:bCs/>
                <w:sz w:val="20"/>
                <w:szCs w:val="20"/>
              </w:rPr>
            </w:pPr>
            <w:r w:rsidRPr="00CD41D9">
              <w:rPr>
                <w:rFonts w:ascii="Arial" w:hAnsi="Arial" w:cs="Arial"/>
                <w:sz w:val="20"/>
                <w:szCs w:val="20"/>
              </w:rPr>
              <w:t>Strengthen partnerships and alliances to build success and sustainability, i.e. How will it affect long term sustainability of program results in each of the countries.</w:t>
            </w:r>
          </w:p>
          <w:p w14:paraId="550BAA80" w14:textId="77777777" w:rsidR="00573C64" w:rsidRPr="00CD41D9" w:rsidRDefault="00573C64" w:rsidP="00493516">
            <w:pPr>
              <w:pStyle w:val="ListParagraph"/>
              <w:spacing w:after="0" w:line="240" w:lineRule="auto"/>
              <w:ind w:left="360"/>
              <w:jc w:val="both"/>
              <w:rPr>
                <w:rFonts w:ascii="Arial" w:hAnsi="Arial" w:cs="Arial"/>
                <w:b/>
                <w:bCs/>
                <w:sz w:val="20"/>
                <w:szCs w:val="20"/>
              </w:rPr>
            </w:pPr>
          </w:p>
        </w:tc>
      </w:tr>
      <w:tr w:rsidR="00573C64" w:rsidRPr="00CD41D9" w14:paraId="550BAA86" w14:textId="77777777" w:rsidTr="00573C64">
        <w:trPr>
          <w:trHeight w:val="962"/>
        </w:trPr>
        <w:tc>
          <w:tcPr>
            <w:tcW w:w="1668" w:type="dxa"/>
          </w:tcPr>
          <w:p w14:paraId="550BAA82" w14:textId="77777777" w:rsidR="00573C64" w:rsidRPr="00CD41D9" w:rsidRDefault="00573C64" w:rsidP="00493516">
            <w:pPr>
              <w:spacing w:after="0" w:line="240" w:lineRule="auto"/>
              <w:jc w:val="both"/>
              <w:rPr>
                <w:rFonts w:cs="Arial"/>
                <w:szCs w:val="20"/>
              </w:rPr>
            </w:pPr>
            <w:r w:rsidRPr="00CD41D9">
              <w:rPr>
                <w:rFonts w:cs="Arial"/>
                <w:szCs w:val="20"/>
              </w:rPr>
              <w:t>09:00 – 09:20</w:t>
            </w:r>
          </w:p>
        </w:tc>
        <w:tc>
          <w:tcPr>
            <w:tcW w:w="5670" w:type="dxa"/>
          </w:tcPr>
          <w:p w14:paraId="550BAA83" w14:textId="77777777" w:rsidR="00573C64" w:rsidRPr="00CD41D9" w:rsidRDefault="00573C64" w:rsidP="00493516">
            <w:pPr>
              <w:spacing w:after="0" w:line="240" w:lineRule="auto"/>
              <w:jc w:val="both"/>
              <w:rPr>
                <w:rFonts w:cs="Arial"/>
                <w:b/>
                <w:bCs/>
                <w:i/>
                <w:iCs/>
                <w:szCs w:val="20"/>
                <w:u w:val="single"/>
              </w:rPr>
            </w:pPr>
            <w:r w:rsidRPr="00CD41D9">
              <w:rPr>
                <w:rFonts w:cs="Arial"/>
                <w:b/>
                <w:bCs/>
                <w:i/>
                <w:iCs/>
                <w:szCs w:val="20"/>
                <w:u w:val="single"/>
              </w:rPr>
              <w:t>AusAID and Monitoring and Evaluation Framework</w:t>
            </w:r>
          </w:p>
          <w:p w14:paraId="550BAA84" w14:textId="77777777" w:rsidR="00573C64" w:rsidRPr="00CD41D9" w:rsidRDefault="00573C64" w:rsidP="00493516">
            <w:pPr>
              <w:spacing w:after="0" w:line="240" w:lineRule="auto"/>
              <w:rPr>
                <w:rFonts w:cs="Arial"/>
                <w:b/>
                <w:bCs/>
                <w:szCs w:val="20"/>
              </w:rPr>
            </w:pPr>
            <w:r w:rsidRPr="00CD41D9">
              <w:rPr>
                <w:rFonts w:cs="Arial"/>
                <w:szCs w:val="20"/>
              </w:rPr>
              <w:t>Brief presentation of AusAID’s views on current status of</w:t>
            </w:r>
            <w:r>
              <w:rPr>
                <w:rFonts w:cs="Arial"/>
                <w:szCs w:val="20"/>
              </w:rPr>
              <w:t xml:space="preserve">     </w:t>
            </w:r>
            <w:r w:rsidRPr="00CD41D9">
              <w:rPr>
                <w:rFonts w:cs="Arial"/>
                <w:szCs w:val="20"/>
              </w:rPr>
              <w:t xml:space="preserve"> M &amp; E overall and in HAARP: </w:t>
            </w:r>
          </w:p>
        </w:tc>
        <w:tc>
          <w:tcPr>
            <w:tcW w:w="1904" w:type="dxa"/>
          </w:tcPr>
          <w:p w14:paraId="550BAA85" w14:textId="77777777" w:rsidR="00573C64" w:rsidRPr="00CD41D9" w:rsidRDefault="00573C64" w:rsidP="00493516">
            <w:pPr>
              <w:spacing w:after="0" w:line="240" w:lineRule="auto"/>
              <w:rPr>
                <w:rFonts w:cs="Arial"/>
                <w:b/>
                <w:bCs/>
                <w:i/>
                <w:iCs/>
                <w:color w:val="1F497D"/>
                <w:szCs w:val="20"/>
              </w:rPr>
            </w:pPr>
            <w:r w:rsidRPr="00CD41D9">
              <w:rPr>
                <w:rFonts w:cs="Arial"/>
                <w:szCs w:val="20"/>
              </w:rPr>
              <w:t>Peter Diamond  (</w:t>
            </w:r>
            <w:r w:rsidR="00A227DE">
              <w:rPr>
                <w:rFonts w:cs="Arial"/>
                <w:szCs w:val="20"/>
              </w:rPr>
              <w:t xml:space="preserve">HAARP </w:t>
            </w:r>
            <w:r w:rsidRPr="00CD41D9">
              <w:rPr>
                <w:rFonts w:cs="Arial"/>
                <w:szCs w:val="20"/>
              </w:rPr>
              <w:t xml:space="preserve">Regional Program Manager, AusAID) </w:t>
            </w:r>
          </w:p>
        </w:tc>
      </w:tr>
      <w:tr w:rsidR="00573C64" w:rsidRPr="0073756B" w14:paraId="550BAA8E" w14:textId="77777777" w:rsidTr="00573C64">
        <w:tc>
          <w:tcPr>
            <w:tcW w:w="1668" w:type="dxa"/>
          </w:tcPr>
          <w:p w14:paraId="550BAA87" w14:textId="77777777" w:rsidR="00573C64" w:rsidRPr="00CD41D9" w:rsidRDefault="00573C64" w:rsidP="00493516">
            <w:pPr>
              <w:spacing w:after="0" w:line="240" w:lineRule="auto"/>
              <w:rPr>
                <w:rFonts w:cs="Arial"/>
                <w:szCs w:val="20"/>
              </w:rPr>
            </w:pPr>
            <w:r w:rsidRPr="00CD41D9">
              <w:rPr>
                <w:rFonts w:cs="Arial"/>
                <w:szCs w:val="20"/>
              </w:rPr>
              <w:t>09:20</w:t>
            </w:r>
            <w:r>
              <w:rPr>
                <w:rFonts w:cs="Arial"/>
                <w:szCs w:val="20"/>
              </w:rPr>
              <w:t xml:space="preserve"> </w:t>
            </w:r>
            <w:r w:rsidRPr="00CD41D9">
              <w:rPr>
                <w:rFonts w:cs="Arial"/>
                <w:szCs w:val="20"/>
              </w:rPr>
              <w:t>-</w:t>
            </w:r>
            <w:r>
              <w:rPr>
                <w:rFonts w:cs="Arial"/>
                <w:szCs w:val="20"/>
              </w:rPr>
              <w:t xml:space="preserve"> </w:t>
            </w:r>
            <w:r w:rsidRPr="00CD41D9">
              <w:rPr>
                <w:rFonts w:cs="Arial"/>
                <w:szCs w:val="20"/>
              </w:rPr>
              <w:t xml:space="preserve">10.00 </w:t>
            </w:r>
          </w:p>
          <w:p w14:paraId="550BAA88" w14:textId="77777777" w:rsidR="00573C64" w:rsidRPr="00CD41D9" w:rsidRDefault="00573C64" w:rsidP="00493516">
            <w:pPr>
              <w:spacing w:after="0" w:line="240" w:lineRule="auto"/>
              <w:rPr>
                <w:rFonts w:cs="Arial"/>
                <w:b/>
                <w:bCs/>
                <w:szCs w:val="20"/>
              </w:rPr>
            </w:pPr>
          </w:p>
        </w:tc>
        <w:tc>
          <w:tcPr>
            <w:tcW w:w="5670" w:type="dxa"/>
          </w:tcPr>
          <w:p w14:paraId="550BAA89" w14:textId="77777777" w:rsidR="00573C64" w:rsidRPr="00CD41D9" w:rsidRDefault="00573C64" w:rsidP="00493516">
            <w:pPr>
              <w:spacing w:after="0" w:line="240" w:lineRule="auto"/>
              <w:jc w:val="both"/>
              <w:rPr>
                <w:rFonts w:cs="Arial"/>
                <w:b/>
                <w:szCs w:val="20"/>
                <w:u w:val="single"/>
              </w:rPr>
            </w:pPr>
            <w:r w:rsidRPr="00CD41D9">
              <w:rPr>
                <w:rFonts w:cs="Arial"/>
                <w:b/>
                <w:bCs/>
                <w:i/>
                <w:iCs/>
                <w:szCs w:val="20"/>
                <w:u w:val="single"/>
              </w:rPr>
              <w:t>Setting the Scene: Refresher on M &amp; E</w:t>
            </w:r>
            <w:r w:rsidRPr="00CD41D9">
              <w:rPr>
                <w:rFonts w:cs="Arial"/>
                <w:b/>
                <w:szCs w:val="20"/>
                <w:u w:val="single"/>
              </w:rPr>
              <w:t xml:space="preserve"> </w:t>
            </w:r>
          </w:p>
          <w:p w14:paraId="550BAA8A" w14:textId="77777777" w:rsidR="00573C64" w:rsidRPr="00CD41D9" w:rsidRDefault="00573C64" w:rsidP="00493516">
            <w:pPr>
              <w:spacing w:after="0" w:line="240" w:lineRule="auto"/>
              <w:jc w:val="both"/>
              <w:rPr>
                <w:rFonts w:cs="Arial"/>
                <w:szCs w:val="20"/>
              </w:rPr>
            </w:pPr>
            <w:r w:rsidRPr="00CD41D9">
              <w:rPr>
                <w:rFonts w:cs="Arial"/>
                <w:b/>
                <w:bCs/>
                <w:szCs w:val="20"/>
              </w:rPr>
              <w:t xml:space="preserve">Highlighting Different Methods of M&amp;E </w:t>
            </w:r>
            <w:r w:rsidRPr="00CD41D9">
              <w:rPr>
                <w:rFonts w:cs="Arial"/>
                <w:szCs w:val="20"/>
              </w:rPr>
              <w:t>(Evidence generation and M&amp;E background to HAARP reporting requirements)</w:t>
            </w:r>
          </w:p>
          <w:p w14:paraId="550BAA8B" w14:textId="77777777" w:rsidR="00573C64" w:rsidRPr="00CD41D9" w:rsidRDefault="00573C64" w:rsidP="00493516">
            <w:pPr>
              <w:spacing w:after="0" w:line="240" w:lineRule="auto"/>
              <w:jc w:val="both"/>
              <w:rPr>
                <w:rFonts w:cs="Arial"/>
                <w:szCs w:val="20"/>
              </w:rPr>
            </w:pPr>
          </w:p>
        </w:tc>
        <w:tc>
          <w:tcPr>
            <w:tcW w:w="1904" w:type="dxa"/>
          </w:tcPr>
          <w:p w14:paraId="550BAA8C" w14:textId="77777777" w:rsidR="00573C64" w:rsidRPr="0073756B" w:rsidRDefault="00573C64" w:rsidP="00493516">
            <w:pPr>
              <w:spacing w:after="0" w:line="240" w:lineRule="auto"/>
              <w:rPr>
                <w:rFonts w:cs="Arial"/>
                <w:szCs w:val="20"/>
                <w:lang w:val="it-IT"/>
              </w:rPr>
            </w:pPr>
            <w:smartTag w:uri="urn:schemas-microsoft-com:office:smarttags" w:element="PersonName">
              <w:r w:rsidRPr="0073756B">
                <w:rPr>
                  <w:rFonts w:cs="Arial"/>
                  <w:szCs w:val="20"/>
                  <w:lang w:val="it-IT"/>
                </w:rPr>
                <w:t>Michael Miner</w:t>
              </w:r>
            </w:smartTag>
            <w:r w:rsidRPr="0073756B">
              <w:rPr>
                <w:rFonts w:cs="Arial"/>
                <w:szCs w:val="20"/>
                <w:lang w:val="it-IT"/>
              </w:rPr>
              <w:t xml:space="preserve"> &amp; </w:t>
            </w:r>
          </w:p>
          <w:p w14:paraId="550BAA8D" w14:textId="77777777" w:rsidR="00573C64" w:rsidRPr="0073756B" w:rsidRDefault="00573C64" w:rsidP="00493516">
            <w:pPr>
              <w:spacing w:after="0" w:line="240" w:lineRule="auto"/>
              <w:rPr>
                <w:rFonts w:cs="Arial"/>
                <w:color w:val="1F497D"/>
                <w:szCs w:val="20"/>
                <w:lang w:val="it-IT"/>
              </w:rPr>
            </w:pPr>
            <w:r w:rsidRPr="0073756B">
              <w:rPr>
                <w:rFonts w:cs="Arial"/>
                <w:szCs w:val="20"/>
                <w:lang w:val="it-IT"/>
              </w:rPr>
              <w:t>Melinda MacDonald, Facilitators</w:t>
            </w:r>
          </w:p>
        </w:tc>
      </w:tr>
      <w:tr w:rsidR="00573C64" w:rsidRPr="00CD41D9" w14:paraId="550BAA91" w14:textId="77777777" w:rsidTr="00E0586B">
        <w:tc>
          <w:tcPr>
            <w:tcW w:w="1668" w:type="dxa"/>
            <w:shd w:val="clear" w:color="auto" w:fill="F2F2F2" w:themeFill="background1" w:themeFillShade="F2"/>
          </w:tcPr>
          <w:p w14:paraId="550BAA8F" w14:textId="77777777" w:rsidR="00573C64" w:rsidRPr="005D5DD0" w:rsidRDefault="00573C64" w:rsidP="00493516">
            <w:pPr>
              <w:spacing w:after="0" w:line="240" w:lineRule="auto"/>
              <w:rPr>
                <w:rFonts w:cs="Arial"/>
                <w:iCs/>
                <w:szCs w:val="20"/>
              </w:rPr>
            </w:pPr>
            <w:r w:rsidRPr="005D5DD0">
              <w:rPr>
                <w:rFonts w:cs="Arial"/>
                <w:iCs/>
                <w:szCs w:val="20"/>
              </w:rPr>
              <w:t xml:space="preserve">10:00 - 10:15 </w:t>
            </w:r>
          </w:p>
        </w:tc>
        <w:tc>
          <w:tcPr>
            <w:tcW w:w="7574" w:type="dxa"/>
            <w:gridSpan w:val="2"/>
            <w:shd w:val="clear" w:color="auto" w:fill="F2F2F2" w:themeFill="background1" w:themeFillShade="F2"/>
          </w:tcPr>
          <w:p w14:paraId="550BAA90" w14:textId="77777777" w:rsidR="00573C64" w:rsidRPr="00CD41D9" w:rsidRDefault="00573C64" w:rsidP="00493516">
            <w:pPr>
              <w:spacing w:after="0" w:line="240" w:lineRule="auto"/>
              <w:rPr>
                <w:rFonts w:cs="Arial"/>
                <w:b/>
                <w:bCs/>
                <w:iCs/>
                <w:szCs w:val="20"/>
              </w:rPr>
            </w:pPr>
            <w:r w:rsidRPr="00CD41D9">
              <w:rPr>
                <w:rFonts w:cs="Arial"/>
                <w:b/>
                <w:bCs/>
                <w:iCs/>
                <w:szCs w:val="20"/>
              </w:rPr>
              <w:t xml:space="preserve">Coffee/Tea Break  </w:t>
            </w:r>
          </w:p>
        </w:tc>
      </w:tr>
      <w:tr w:rsidR="00573C64" w:rsidRPr="00CD41D9" w14:paraId="550BAA99" w14:textId="77777777" w:rsidTr="00573C64">
        <w:trPr>
          <w:trHeight w:val="571"/>
        </w:trPr>
        <w:tc>
          <w:tcPr>
            <w:tcW w:w="1668" w:type="dxa"/>
          </w:tcPr>
          <w:p w14:paraId="550BAA92" w14:textId="77777777" w:rsidR="00573C64" w:rsidRDefault="00573C64" w:rsidP="00493516">
            <w:pPr>
              <w:spacing w:after="0" w:line="240" w:lineRule="auto"/>
              <w:rPr>
                <w:rFonts w:cs="Arial"/>
                <w:szCs w:val="20"/>
              </w:rPr>
            </w:pPr>
            <w:r w:rsidRPr="00CD41D9">
              <w:rPr>
                <w:rFonts w:cs="Arial"/>
                <w:szCs w:val="20"/>
              </w:rPr>
              <w:t>10:15 -</w:t>
            </w:r>
            <w:r>
              <w:rPr>
                <w:rFonts w:cs="Arial"/>
                <w:szCs w:val="20"/>
              </w:rPr>
              <w:t xml:space="preserve"> </w:t>
            </w:r>
            <w:r w:rsidRPr="00CD41D9">
              <w:rPr>
                <w:rFonts w:cs="Arial"/>
                <w:szCs w:val="20"/>
              </w:rPr>
              <w:t>10:30</w:t>
            </w:r>
          </w:p>
          <w:p w14:paraId="550BAA93" w14:textId="77777777" w:rsidR="00573C64" w:rsidRPr="00CD41D9" w:rsidRDefault="00573C64" w:rsidP="00493516">
            <w:pPr>
              <w:spacing w:after="0" w:line="240" w:lineRule="auto"/>
              <w:rPr>
                <w:rFonts w:cs="Arial"/>
                <w:szCs w:val="20"/>
              </w:rPr>
            </w:pPr>
            <w:r>
              <w:rPr>
                <w:rFonts w:cs="Arial"/>
                <w:szCs w:val="20"/>
              </w:rPr>
              <w:t>10:30 – 10:50</w:t>
            </w:r>
          </w:p>
        </w:tc>
        <w:tc>
          <w:tcPr>
            <w:tcW w:w="5670" w:type="dxa"/>
          </w:tcPr>
          <w:p w14:paraId="550BAA94" w14:textId="77777777" w:rsidR="00573C64" w:rsidRPr="00CD41D9" w:rsidRDefault="00573C64" w:rsidP="00493516">
            <w:pPr>
              <w:spacing w:after="0" w:line="240" w:lineRule="auto"/>
              <w:rPr>
                <w:rFonts w:cs="Arial"/>
                <w:bCs/>
                <w:iCs/>
                <w:szCs w:val="20"/>
              </w:rPr>
            </w:pPr>
            <w:r w:rsidRPr="00CD41D9">
              <w:rPr>
                <w:rFonts w:cs="Arial"/>
                <w:bCs/>
                <w:iCs/>
                <w:szCs w:val="20"/>
              </w:rPr>
              <w:t xml:space="preserve">Example of M&amp;E China program model </w:t>
            </w:r>
          </w:p>
          <w:p w14:paraId="550BAA95" w14:textId="77777777" w:rsidR="00573C64" w:rsidRPr="005D5DD0" w:rsidRDefault="00573C64" w:rsidP="00493516">
            <w:pPr>
              <w:spacing w:after="0" w:line="240" w:lineRule="auto"/>
              <w:rPr>
                <w:rFonts w:cs="Arial"/>
                <w:b/>
                <w:bCs/>
                <w:szCs w:val="20"/>
              </w:rPr>
            </w:pPr>
            <w:r w:rsidRPr="005D5DD0">
              <w:rPr>
                <w:rFonts w:cs="Arial"/>
                <w:b/>
                <w:bCs/>
                <w:szCs w:val="20"/>
              </w:rPr>
              <w:t xml:space="preserve">HAARP Monitoring and Evaluation Work – Systems, Tools and Indicators </w:t>
            </w:r>
          </w:p>
        </w:tc>
        <w:tc>
          <w:tcPr>
            <w:tcW w:w="1904" w:type="dxa"/>
          </w:tcPr>
          <w:p w14:paraId="550BAA96" w14:textId="77777777" w:rsidR="00573C64" w:rsidRDefault="00A227DE" w:rsidP="00493516">
            <w:pPr>
              <w:spacing w:after="0" w:line="240" w:lineRule="auto"/>
              <w:rPr>
                <w:rFonts w:cs="Arial"/>
                <w:bCs/>
                <w:szCs w:val="20"/>
              </w:rPr>
            </w:pPr>
            <w:r>
              <w:rPr>
                <w:rFonts w:cs="Arial"/>
                <w:bCs/>
                <w:szCs w:val="20"/>
              </w:rPr>
              <w:t>Dr. Duo Lin</w:t>
            </w:r>
            <w:r w:rsidR="00573C64" w:rsidRPr="00CD41D9">
              <w:rPr>
                <w:rFonts w:cs="Arial"/>
                <w:bCs/>
                <w:szCs w:val="20"/>
              </w:rPr>
              <w:t xml:space="preserve"> </w:t>
            </w:r>
          </w:p>
          <w:p w14:paraId="550BAA97" w14:textId="77777777" w:rsidR="00573C64" w:rsidRPr="00CD41D9" w:rsidRDefault="00A227DE" w:rsidP="00493516">
            <w:pPr>
              <w:spacing w:after="0" w:line="240" w:lineRule="auto"/>
              <w:rPr>
                <w:rFonts w:cs="Arial"/>
                <w:bCs/>
                <w:szCs w:val="20"/>
              </w:rPr>
            </w:pPr>
            <w:r>
              <w:rPr>
                <w:rFonts w:cs="Arial"/>
                <w:bCs/>
                <w:szCs w:val="20"/>
              </w:rPr>
              <w:t xml:space="preserve">Dr. </w:t>
            </w:r>
            <w:r w:rsidR="00573C64">
              <w:rPr>
                <w:rFonts w:cs="Arial"/>
                <w:bCs/>
                <w:szCs w:val="20"/>
              </w:rPr>
              <w:t>Sansan Myint</w:t>
            </w:r>
          </w:p>
          <w:p w14:paraId="550BAA98" w14:textId="77777777" w:rsidR="00573C64" w:rsidRPr="00CD41D9" w:rsidRDefault="00573C64" w:rsidP="00493516">
            <w:pPr>
              <w:spacing w:after="0" w:line="240" w:lineRule="auto"/>
              <w:rPr>
                <w:rFonts w:cs="Arial"/>
                <w:b/>
                <w:bCs/>
                <w:szCs w:val="20"/>
              </w:rPr>
            </w:pPr>
          </w:p>
        </w:tc>
      </w:tr>
      <w:tr w:rsidR="00573C64" w:rsidRPr="00CD41D9" w14:paraId="550BAAA0" w14:textId="77777777" w:rsidTr="00573C64">
        <w:trPr>
          <w:trHeight w:val="1343"/>
        </w:trPr>
        <w:tc>
          <w:tcPr>
            <w:tcW w:w="1668" w:type="dxa"/>
          </w:tcPr>
          <w:p w14:paraId="550BAA9A" w14:textId="77777777" w:rsidR="00573C64" w:rsidRPr="00CD41D9" w:rsidRDefault="00573C64" w:rsidP="00493516">
            <w:pPr>
              <w:spacing w:after="0" w:line="240" w:lineRule="auto"/>
              <w:rPr>
                <w:rFonts w:cs="Arial"/>
                <w:bCs/>
                <w:iCs/>
                <w:szCs w:val="20"/>
              </w:rPr>
            </w:pPr>
            <w:r w:rsidRPr="00CD41D9">
              <w:rPr>
                <w:rFonts w:cs="Arial"/>
                <w:bCs/>
                <w:iCs/>
                <w:szCs w:val="20"/>
              </w:rPr>
              <w:t>11:00 – 12:15</w:t>
            </w:r>
          </w:p>
        </w:tc>
        <w:tc>
          <w:tcPr>
            <w:tcW w:w="5670" w:type="dxa"/>
          </w:tcPr>
          <w:p w14:paraId="550BAA9B" w14:textId="77777777" w:rsidR="00573C64" w:rsidRPr="00CD41D9" w:rsidRDefault="00573C64" w:rsidP="00493516">
            <w:pPr>
              <w:spacing w:after="0" w:line="240" w:lineRule="auto"/>
              <w:rPr>
                <w:rFonts w:cs="Arial"/>
                <w:b/>
                <w:bCs/>
                <w:i/>
                <w:iCs/>
                <w:szCs w:val="20"/>
              </w:rPr>
            </w:pPr>
            <w:r w:rsidRPr="00CD41D9">
              <w:rPr>
                <w:rFonts w:cs="Arial"/>
                <w:b/>
                <w:bCs/>
                <w:i/>
                <w:iCs/>
                <w:szCs w:val="20"/>
              </w:rPr>
              <w:t>Small groups will be asked to respond to:</w:t>
            </w:r>
          </w:p>
          <w:p w14:paraId="550BAA9C" w14:textId="77777777" w:rsidR="00573C64" w:rsidRPr="00CD41D9" w:rsidRDefault="00573C64" w:rsidP="00493516">
            <w:pPr>
              <w:pStyle w:val="ListParagraph"/>
              <w:numPr>
                <w:ilvl w:val="0"/>
                <w:numId w:val="39"/>
              </w:numPr>
              <w:spacing w:after="0" w:line="240" w:lineRule="auto"/>
              <w:rPr>
                <w:rFonts w:ascii="Arial" w:hAnsi="Arial" w:cs="Arial"/>
                <w:sz w:val="20"/>
                <w:szCs w:val="20"/>
              </w:rPr>
            </w:pPr>
            <w:r w:rsidRPr="00CD41D9">
              <w:rPr>
                <w:rFonts w:ascii="Arial" w:hAnsi="Arial" w:cs="Arial"/>
                <w:bCs/>
                <w:iCs/>
                <w:sz w:val="20"/>
                <w:szCs w:val="20"/>
              </w:rPr>
              <w:t>Identify  Performance Stories (Qualitative)</w:t>
            </w:r>
          </w:p>
          <w:p w14:paraId="550BAA9D" w14:textId="77777777" w:rsidR="00573C64" w:rsidRPr="00CD41D9" w:rsidRDefault="00573C64" w:rsidP="00493516">
            <w:pPr>
              <w:pStyle w:val="ListParagraph"/>
              <w:numPr>
                <w:ilvl w:val="0"/>
                <w:numId w:val="39"/>
              </w:numPr>
              <w:spacing w:after="0" w:line="240" w:lineRule="auto"/>
              <w:rPr>
                <w:rFonts w:ascii="Arial" w:hAnsi="Arial" w:cs="Arial"/>
                <w:sz w:val="20"/>
                <w:szCs w:val="20"/>
              </w:rPr>
            </w:pPr>
            <w:r w:rsidRPr="00CD41D9">
              <w:rPr>
                <w:rFonts w:ascii="Arial" w:hAnsi="Arial" w:cs="Arial"/>
                <w:bCs/>
                <w:iCs/>
                <w:sz w:val="20"/>
                <w:szCs w:val="20"/>
              </w:rPr>
              <w:t>Identify gaps/challenges to M&amp;E in your country</w:t>
            </w:r>
          </w:p>
          <w:p w14:paraId="550BAA9E" w14:textId="77777777" w:rsidR="00573C64" w:rsidRPr="00CD41D9" w:rsidRDefault="00573C64" w:rsidP="00493516">
            <w:pPr>
              <w:numPr>
                <w:ilvl w:val="0"/>
                <w:numId w:val="39"/>
              </w:numPr>
              <w:spacing w:after="0" w:line="240" w:lineRule="auto"/>
              <w:rPr>
                <w:rFonts w:cs="Arial"/>
                <w:b/>
                <w:bCs/>
                <w:i/>
                <w:iCs/>
                <w:szCs w:val="20"/>
              </w:rPr>
            </w:pPr>
            <w:r w:rsidRPr="00CD41D9">
              <w:rPr>
                <w:rFonts w:cs="Arial"/>
                <w:bCs/>
                <w:iCs/>
                <w:szCs w:val="20"/>
              </w:rPr>
              <w:t>M&amp;E Country Sustainability Plans (Qualitative and Quantitative)</w:t>
            </w:r>
          </w:p>
        </w:tc>
        <w:tc>
          <w:tcPr>
            <w:tcW w:w="1904" w:type="dxa"/>
          </w:tcPr>
          <w:p w14:paraId="550BAA9F" w14:textId="77777777" w:rsidR="00573C64" w:rsidRPr="00CD41D9" w:rsidRDefault="00573C64" w:rsidP="00493516">
            <w:pPr>
              <w:spacing w:after="0" w:line="240" w:lineRule="auto"/>
              <w:rPr>
                <w:rFonts w:cs="Arial"/>
                <w:b/>
                <w:bCs/>
                <w:szCs w:val="20"/>
              </w:rPr>
            </w:pPr>
            <w:r w:rsidRPr="00CD41D9">
              <w:rPr>
                <w:rFonts w:cs="Arial"/>
                <w:szCs w:val="20"/>
              </w:rPr>
              <w:t>Facilitators and Small Groups</w:t>
            </w:r>
          </w:p>
        </w:tc>
      </w:tr>
      <w:tr w:rsidR="00573C64" w:rsidRPr="00CD41D9" w14:paraId="550BAAA3" w14:textId="77777777" w:rsidTr="00E0586B">
        <w:trPr>
          <w:trHeight w:val="413"/>
        </w:trPr>
        <w:tc>
          <w:tcPr>
            <w:tcW w:w="1668" w:type="dxa"/>
            <w:shd w:val="clear" w:color="auto" w:fill="F2F2F2" w:themeFill="background1" w:themeFillShade="F2"/>
          </w:tcPr>
          <w:p w14:paraId="550BAAA1" w14:textId="77777777" w:rsidR="00573C64" w:rsidRPr="00CD41D9" w:rsidRDefault="00573C64" w:rsidP="00493516">
            <w:pPr>
              <w:spacing w:after="0" w:line="240" w:lineRule="auto"/>
              <w:rPr>
                <w:rFonts w:cs="Arial"/>
                <w:szCs w:val="20"/>
              </w:rPr>
            </w:pPr>
            <w:r w:rsidRPr="00CD41D9">
              <w:rPr>
                <w:rFonts w:cs="Arial"/>
                <w:bCs/>
                <w:szCs w:val="20"/>
              </w:rPr>
              <w:t>12:15</w:t>
            </w:r>
            <w:r>
              <w:rPr>
                <w:rFonts w:cs="Arial"/>
                <w:bCs/>
                <w:szCs w:val="20"/>
              </w:rPr>
              <w:t xml:space="preserve"> </w:t>
            </w:r>
            <w:r w:rsidRPr="00CD41D9">
              <w:rPr>
                <w:rFonts w:cs="Arial"/>
                <w:bCs/>
                <w:szCs w:val="20"/>
              </w:rPr>
              <w:t>-</w:t>
            </w:r>
            <w:r>
              <w:rPr>
                <w:rFonts w:cs="Arial"/>
                <w:bCs/>
                <w:szCs w:val="20"/>
              </w:rPr>
              <w:t xml:space="preserve"> </w:t>
            </w:r>
            <w:r w:rsidRPr="00CD41D9">
              <w:rPr>
                <w:rFonts w:cs="Arial"/>
                <w:bCs/>
                <w:szCs w:val="20"/>
              </w:rPr>
              <w:t xml:space="preserve">13:15 </w:t>
            </w:r>
          </w:p>
        </w:tc>
        <w:tc>
          <w:tcPr>
            <w:tcW w:w="7574" w:type="dxa"/>
            <w:gridSpan w:val="2"/>
            <w:shd w:val="clear" w:color="auto" w:fill="F2F2F2" w:themeFill="background1" w:themeFillShade="F2"/>
          </w:tcPr>
          <w:p w14:paraId="550BAAA2" w14:textId="77777777" w:rsidR="00573C64" w:rsidRPr="00CD41D9" w:rsidRDefault="00573C64" w:rsidP="00493516">
            <w:pPr>
              <w:spacing w:after="0" w:line="240" w:lineRule="auto"/>
              <w:rPr>
                <w:rFonts w:cs="Arial"/>
                <w:szCs w:val="20"/>
              </w:rPr>
            </w:pPr>
            <w:r w:rsidRPr="00CD41D9">
              <w:rPr>
                <w:rFonts w:cs="Arial"/>
                <w:b/>
                <w:bCs/>
                <w:szCs w:val="20"/>
              </w:rPr>
              <w:t>Lunch</w:t>
            </w:r>
          </w:p>
        </w:tc>
      </w:tr>
      <w:tr w:rsidR="00573C64" w:rsidRPr="00CD41D9" w14:paraId="550BAAA7" w14:textId="77777777" w:rsidTr="00573C64">
        <w:tc>
          <w:tcPr>
            <w:tcW w:w="1668" w:type="dxa"/>
          </w:tcPr>
          <w:p w14:paraId="550BAAA4" w14:textId="77777777" w:rsidR="00573C64" w:rsidRPr="00CD41D9" w:rsidRDefault="00573C64" w:rsidP="00493516">
            <w:pPr>
              <w:spacing w:after="0" w:line="240" w:lineRule="auto"/>
              <w:rPr>
                <w:rFonts w:cs="Arial"/>
                <w:szCs w:val="20"/>
              </w:rPr>
            </w:pPr>
            <w:r w:rsidRPr="00CD41D9">
              <w:rPr>
                <w:rFonts w:cs="Arial"/>
                <w:szCs w:val="20"/>
              </w:rPr>
              <w:t>13:15 – 14:00</w:t>
            </w:r>
          </w:p>
        </w:tc>
        <w:tc>
          <w:tcPr>
            <w:tcW w:w="5670" w:type="dxa"/>
          </w:tcPr>
          <w:p w14:paraId="550BAAA5" w14:textId="77777777" w:rsidR="00573C64" w:rsidRPr="00CD41D9" w:rsidRDefault="00573C64" w:rsidP="00493516">
            <w:pPr>
              <w:spacing w:after="0" w:line="240" w:lineRule="auto"/>
              <w:rPr>
                <w:rFonts w:cs="Arial"/>
                <w:szCs w:val="20"/>
              </w:rPr>
            </w:pPr>
            <w:r w:rsidRPr="00CD41D9">
              <w:rPr>
                <w:rFonts w:cs="Arial"/>
                <w:szCs w:val="20"/>
              </w:rPr>
              <w:t>Feedback from small groups in Plenary</w:t>
            </w:r>
          </w:p>
        </w:tc>
        <w:tc>
          <w:tcPr>
            <w:tcW w:w="1904" w:type="dxa"/>
          </w:tcPr>
          <w:p w14:paraId="550BAAA6" w14:textId="77777777" w:rsidR="00573C64" w:rsidRPr="00CD41D9" w:rsidRDefault="00573C64" w:rsidP="00493516">
            <w:pPr>
              <w:spacing w:after="0" w:line="240" w:lineRule="auto"/>
              <w:rPr>
                <w:rFonts w:cs="Arial"/>
                <w:szCs w:val="20"/>
              </w:rPr>
            </w:pPr>
            <w:r w:rsidRPr="00CD41D9">
              <w:rPr>
                <w:rFonts w:cs="Arial"/>
                <w:szCs w:val="20"/>
              </w:rPr>
              <w:t>Group Reports</w:t>
            </w:r>
          </w:p>
        </w:tc>
      </w:tr>
      <w:tr w:rsidR="00573C64" w:rsidRPr="00CD41D9" w14:paraId="550BAAAB" w14:textId="77777777" w:rsidTr="00573C64">
        <w:tc>
          <w:tcPr>
            <w:tcW w:w="1668" w:type="dxa"/>
          </w:tcPr>
          <w:p w14:paraId="550BAAA8" w14:textId="77777777" w:rsidR="00573C64" w:rsidRPr="00CD41D9" w:rsidRDefault="00573C64" w:rsidP="00493516">
            <w:pPr>
              <w:spacing w:after="0" w:line="240" w:lineRule="auto"/>
              <w:rPr>
                <w:rFonts w:cs="Arial"/>
                <w:szCs w:val="20"/>
              </w:rPr>
            </w:pPr>
            <w:r w:rsidRPr="00CD41D9">
              <w:rPr>
                <w:rFonts w:cs="Arial"/>
                <w:szCs w:val="20"/>
              </w:rPr>
              <w:t>14:00 – 14:15</w:t>
            </w:r>
          </w:p>
        </w:tc>
        <w:tc>
          <w:tcPr>
            <w:tcW w:w="5670" w:type="dxa"/>
          </w:tcPr>
          <w:p w14:paraId="550BAAA9" w14:textId="77777777" w:rsidR="00573C64" w:rsidRPr="00CD41D9" w:rsidRDefault="00573C64" w:rsidP="00493516">
            <w:pPr>
              <w:spacing w:after="0" w:line="240" w:lineRule="auto"/>
              <w:rPr>
                <w:rFonts w:cs="Arial"/>
                <w:szCs w:val="20"/>
              </w:rPr>
            </w:pPr>
            <w:r w:rsidRPr="00CD41D9">
              <w:rPr>
                <w:rFonts w:cs="Arial"/>
                <w:szCs w:val="20"/>
              </w:rPr>
              <w:t xml:space="preserve">Learning from March, 2012 M&amp;E RBM Workshop in </w:t>
            </w:r>
            <w:smartTag w:uri="urn:schemas-microsoft-com:office:smarttags" w:element="country-region">
              <w:smartTag w:uri="urn:schemas-microsoft-com:office:smarttags" w:element="place">
                <w:r w:rsidRPr="00CD41D9">
                  <w:rPr>
                    <w:rFonts w:cs="Arial"/>
                    <w:szCs w:val="20"/>
                  </w:rPr>
                  <w:t>Cambodia</w:t>
                </w:r>
              </w:smartTag>
            </w:smartTag>
          </w:p>
        </w:tc>
        <w:tc>
          <w:tcPr>
            <w:tcW w:w="1904" w:type="dxa"/>
          </w:tcPr>
          <w:p w14:paraId="550BAAAA" w14:textId="77777777" w:rsidR="00573C64" w:rsidRPr="00CD41D9" w:rsidRDefault="00A227DE" w:rsidP="00493516">
            <w:pPr>
              <w:spacing w:after="0" w:line="240" w:lineRule="auto"/>
              <w:rPr>
                <w:rFonts w:cs="Arial"/>
                <w:szCs w:val="20"/>
              </w:rPr>
            </w:pPr>
            <w:r>
              <w:rPr>
                <w:rFonts w:cs="Arial"/>
                <w:szCs w:val="20"/>
              </w:rPr>
              <w:t>Dr. Premprey Sous</w:t>
            </w:r>
          </w:p>
        </w:tc>
      </w:tr>
      <w:tr w:rsidR="00573C64" w:rsidRPr="00CD41D9" w14:paraId="550BAAAF" w14:textId="77777777" w:rsidTr="00573C64">
        <w:tc>
          <w:tcPr>
            <w:tcW w:w="1668" w:type="dxa"/>
          </w:tcPr>
          <w:p w14:paraId="550BAAAC" w14:textId="77777777" w:rsidR="00573C64" w:rsidRPr="00CD41D9" w:rsidRDefault="00573C64" w:rsidP="00493516">
            <w:pPr>
              <w:spacing w:after="0" w:line="240" w:lineRule="auto"/>
              <w:rPr>
                <w:rFonts w:cs="Arial"/>
                <w:szCs w:val="20"/>
              </w:rPr>
            </w:pPr>
            <w:r w:rsidRPr="00CD41D9">
              <w:rPr>
                <w:rFonts w:cs="Arial"/>
                <w:szCs w:val="20"/>
              </w:rPr>
              <w:t>14:00 – 14:30</w:t>
            </w:r>
          </w:p>
        </w:tc>
        <w:tc>
          <w:tcPr>
            <w:tcW w:w="5670" w:type="dxa"/>
          </w:tcPr>
          <w:p w14:paraId="550BAAAD" w14:textId="77777777" w:rsidR="00573C64" w:rsidRPr="00CD41D9" w:rsidRDefault="00573C64" w:rsidP="00493516">
            <w:pPr>
              <w:spacing w:after="0" w:line="240" w:lineRule="auto"/>
              <w:rPr>
                <w:rFonts w:cs="Arial"/>
                <w:szCs w:val="20"/>
              </w:rPr>
            </w:pPr>
            <w:r w:rsidRPr="00CD41D9">
              <w:rPr>
                <w:rFonts w:cs="Arial"/>
                <w:szCs w:val="20"/>
              </w:rPr>
              <w:t xml:space="preserve">Facilitated discussion on M&amp;E – reporting outcomes and operational issues in supporting M&amp;E at the country level    </w:t>
            </w:r>
          </w:p>
        </w:tc>
        <w:tc>
          <w:tcPr>
            <w:tcW w:w="1904" w:type="dxa"/>
          </w:tcPr>
          <w:p w14:paraId="550BAAAE" w14:textId="77777777" w:rsidR="00573C64" w:rsidRPr="00CD41D9" w:rsidRDefault="00573C64" w:rsidP="00493516">
            <w:pPr>
              <w:spacing w:after="0" w:line="240" w:lineRule="auto"/>
              <w:rPr>
                <w:rFonts w:cs="Arial"/>
                <w:szCs w:val="20"/>
              </w:rPr>
            </w:pPr>
            <w:r w:rsidRPr="00CD41D9">
              <w:rPr>
                <w:rFonts w:cs="Arial"/>
                <w:szCs w:val="20"/>
              </w:rPr>
              <w:t>Facilitated by Michael and Melinda</w:t>
            </w:r>
          </w:p>
        </w:tc>
      </w:tr>
      <w:tr w:rsidR="00573C64" w:rsidRPr="00CD41D9" w14:paraId="550BAAB3" w14:textId="77777777" w:rsidTr="00573C64">
        <w:tc>
          <w:tcPr>
            <w:tcW w:w="1668" w:type="dxa"/>
          </w:tcPr>
          <w:p w14:paraId="550BAAB0" w14:textId="77777777" w:rsidR="00573C64" w:rsidRPr="00CD41D9" w:rsidRDefault="00573C64" w:rsidP="00493516">
            <w:pPr>
              <w:spacing w:after="0" w:line="240" w:lineRule="auto"/>
              <w:rPr>
                <w:rFonts w:cs="Arial"/>
                <w:szCs w:val="20"/>
              </w:rPr>
            </w:pPr>
            <w:r w:rsidRPr="00CD41D9">
              <w:rPr>
                <w:rFonts w:cs="Arial"/>
                <w:szCs w:val="20"/>
              </w:rPr>
              <w:t>14:30</w:t>
            </w:r>
            <w:r>
              <w:rPr>
                <w:rFonts w:cs="Arial"/>
                <w:szCs w:val="20"/>
              </w:rPr>
              <w:t xml:space="preserve"> </w:t>
            </w:r>
            <w:r w:rsidRPr="00CD41D9">
              <w:rPr>
                <w:rFonts w:cs="Arial"/>
                <w:szCs w:val="20"/>
              </w:rPr>
              <w:t>-</w:t>
            </w:r>
            <w:r>
              <w:rPr>
                <w:rFonts w:cs="Arial"/>
                <w:szCs w:val="20"/>
              </w:rPr>
              <w:t xml:space="preserve"> </w:t>
            </w:r>
            <w:r w:rsidRPr="00CD41D9">
              <w:rPr>
                <w:rFonts w:cs="Arial"/>
                <w:szCs w:val="20"/>
              </w:rPr>
              <w:t>15:00</w:t>
            </w:r>
          </w:p>
        </w:tc>
        <w:tc>
          <w:tcPr>
            <w:tcW w:w="5670" w:type="dxa"/>
          </w:tcPr>
          <w:p w14:paraId="550BAAB1" w14:textId="77777777" w:rsidR="00573C64" w:rsidRPr="00CD41D9" w:rsidRDefault="00573C64" w:rsidP="00493516">
            <w:pPr>
              <w:spacing w:after="0" w:line="240" w:lineRule="auto"/>
              <w:rPr>
                <w:rFonts w:cs="Arial"/>
                <w:szCs w:val="20"/>
              </w:rPr>
            </w:pPr>
            <w:r w:rsidRPr="00CD41D9">
              <w:rPr>
                <w:rFonts w:cs="Arial"/>
                <w:szCs w:val="20"/>
              </w:rPr>
              <w:t>Sustainability: Institutionalization of Results in each Country</w:t>
            </w:r>
          </w:p>
        </w:tc>
        <w:tc>
          <w:tcPr>
            <w:tcW w:w="1904" w:type="dxa"/>
          </w:tcPr>
          <w:p w14:paraId="550BAAB2" w14:textId="77777777" w:rsidR="00573C64" w:rsidRPr="00CD41D9" w:rsidRDefault="00573C64" w:rsidP="00493516">
            <w:pPr>
              <w:spacing w:after="0" w:line="240" w:lineRule="auto"/>
              <w:rPr>
                <w:rFonts w:cs="Arial"/>
                <w:szCs w:val="20"/>
              </w:rPr>
            </w:pPr>
            <w:r w:rsidRPr="00CD41D9">
              <w:rPr>
                <w:rFonts w:cs="Arial"/>
                <w:szCs w:val="20"/>
              </w:rPr>
              <w:t>Facilitated by Michael and Melinda</w:t>
            </w:r>
          </w:p>
        </w:tc>
      </w:tr>
      <w:tr w:rsidR="00573C64" w:rsidRPr="00CD41D9" w14:paraId="550BAAB7" w14:textId="77777777" w:rsidTr="00573C64">
        <w:tc>
          <w:tcPr>
            <w:tcW w:w="1668" w:type="dxa"/>
          </w:tcPr>
          <w:p w14:paraId="550BAAB4" w14:textId="77777777" w:rsidR="00573C64" w:rsidRPr="00CD41D9" w:rsidRDefault="00573C64" w:rsidP="00493516">
            <w:pPr>
              <w:spacing w:after="0" w:line="240" w:lineRule="auto"/>
              <w:rPr>
                <w:rFonts w:cs="Arial"/>
                <w:szCs w:val="20"/>
              </w:rPr>
            </w:pPr>
            <w:r w:rsidRPr="00CD41D9">
              <w:rPr>
                <w:rFonts w:cs="Arial"/>
                <w:bCs/>
                <w:iCs/>
                <w:szCs w:val="20"/>
              </w:rPr>
              <w:t>15:00</w:t>
            </w:r>
            <w:r>
              <w:rPr>
                <w:rFonts w:cs="Arial"/>
                <w:bCs/>
                <w:iCs/>
                <w:szCs w:val="20"/>
              </w:rPr>
              <w:t xml:space="preserve"> </w:t>
            </w:r>
            <w:r w:rsidRPr="00CD41D9">
              <w:rPr>
                <w:rFonts w:cs="Arial"/>
                <w:bCs/>
                <w:iCs/>
                <w:szCs w:val="20"/>
              </w:rPr>
              <w:t>-</w:t>
            </w:r>
            <w:r>
              <w:rPr>
                <w:rFonts w:cs="Arial"/>
                <w:bCs/>
                <w:iCs/>
                <w:szCs w:val="20"/>
              </w:rPr>
              <w:t xml:space="preserve"> </w:t>
            </w:r>
            <w:r w:rsidRPr="00CD41D9">
              <w:rPr>
                <w:rFonts w:cs="Arial"/>
                <w:bCs/>
                <w:iCs/>
                <w:szCs w:val="20"/>
              </w:rPr>
              <w:t xml:space="preserve">15:20    </w:t>
            </w:r>
            <w:r w:rsidRPr="00CD41D9">
              <w:rPr>
                <w:rFonts w:cs="Arial"/>
                <w:szCs w:val="20"/>
              </w:rPr>
              <w:t xml:space="preserve">          </w:t>
            </w:r>
          </w:p>
        </w:tc>
        <w:tc>
          <w:tcPr>
            <w:tcW w:w="5670" w:type="dxa"/>
          </w:tcPr>
          <w:p w14:paraId="550BAAB5" w14:textId="77777777" w:rsidR="00573C64" w:rsidRPr="00C03E67" w:rsidRDefault="00573C64" w:rsidP="00493516">
            <w:pPr>
              <w:spacing w:after="0" w:line="240" w:lineRule="auto"/>
              <w:rPr>
                <w:rFonts w:cs="Arial"/>
                <w:bCs/>
                <w:szCs w:val="20"/>
              </w:rPr>
            </w:pPr>
            <w:r w:rsidRPr="00CD41D9">
              <w:rPr>
                <w:rFonts w:cs="Arial"/>
                <w:bCs/>
                <w:iCs/>
                <w:szCs w:val="20"/>
              </w:rPr>
              <w:t>Concluding Remarks</w:t>
            </w:r>
            <w:r w:rsidR="00C03E67">
              <w:rPr>
                <w:rFonts w:cs="Arial"/>
                <w:bCs/>
                <w:szCs w:val="20"/>
              </w:rPr>
              <w:t xml:space="preserve"> </w:t>
            </w:r>
          </w:p>
        </w:tc>
        <w:tc>
          <w:tcPr>
            <w:tcW w:w="1904" w:type="dxa"/>
          </w:tcPr>
          <w:p w14:paraId="550BAAB6" w14:textId="77777777" w:rsidR="00573C64" w:rsidRPr="00CD41D9" w:rsidRDefault="00A227DE" w:rsidP="00493516">
            <w:pPr>
              <w:spacing w:after="0" w:line="240" w:lineRule="auto"/>
              <w:rPr>
                <w:rFonts w:cs="Arial"/>
                <w:szCs w:val="20"/>
              </w:rPr>
            </w:pPr>
            <w:r>
              <w:rPr>
                <w:rFonts w:cs="Arial"/>
                <w:szCs w:val="20"/>
              </w:rPr>
              <w:t xml:space="preserve">Dr. </w:t>
            </w:r>
            <w:r w:rsidR="00573C64" w:rsidRPr="00CD41D9">
              <w:rPr>
                <w:rFonts w:cs="Arial"/>
                <w:szCs w:val="20"/>
              </w:rPr>
              <w:t>Peter Diamond</w:t>
            </w:r>
          </w:p>
        </w:tc>
      </w:tr>
      <w:tr w:rsidR="00573C64" w:rsidRPr="00CD41D9" w14:paraId="550BAABB" w14:textId="77777777" w:rsidTr="00573C64">
        <w:tc>
          <w:tcPr>
            <w:tcW w:w="1668" w:type="dxa"/>
          </w:tcPr>
          <w:p w14:paraId="550BAAB8" w14:textId="77777777" w:rsidR="00573C64" w:rsidRPr="00CD41D9" w:rsidRDefault="00573C64" w:rsidP="00573C64">
            <w:pPr>
              <w:spacing w:before="120"/>
              <w:rPr>
                <w:rFonts w:cs="Arial"/>
                <w:szCs w:val="20"/>
              </w:rPr>
            </w:pPr>
            <w:r w:rsidRPr="00CD41D9">
              <w:rPr>
                <w:rFonts w:cs="Arial"/>
                <w:bCs/>
                <w:iCs/>
                <w:szCs w:val="20"/>
              </w:rPr>
              <w:t xml:space="preserve">15:20 – 15:30 </w:t>
            </w:r>
          </w:p>
        </w:tc>
        <w:tc>
          <w:tcPr>
            <w:tcW w:w="5670" w:type="dxa"/>
          </w:tcPr>
          <w:p w14:paraId="550BAAB9" w14:textId="77777777" w:rsidR="00573C64" w:rsidRPr="00CD41D9" w:rsidRDefault="00573C64" w:rsidP="00573C64">
            <w:pPr>
              <w:spacing w:before="120"/>
              <w:rPr>
                <w:rFonts w:cs="Arial"/>
                <w:szCs w:val="20"/>
              </w:rPr>
            </w:pPr>
            <w:r w:rsidRPr="00CD41D9">
              <w:rPr>
                <w:rFonts w:cs="Arial"/>
                <w:bCs/>
                <w:iCs/>
                <w:szCs w:val="20"/>
              </w:rPr>
              <w:t>Evaluation</w:t>
            </w:r>
            <w:r w:rsidRPr="00CD41D9">
              <w:rPr>
                <w:rFonts w:cs="Arial"/>
                <w:bCs/>
                <w:szCs w:val="20"/>
              </w:rPr>
              <w:t xml:space="preserve"> </w:t>
            </w:r>
            <w:r w:rsidRPr="00CD41D9">
              <w:rPr>
                <w:rFonts w:cs="Arial"/>
                <w:bCs/>
                <w:iCs/>
                <w:szCs w:val="20"/>
              </w:rPr>
              <w:t>of HCCF</w:t>
            </w:r>
          </w:p>
        </w:tc>
        <w:tc>
          <w:tcPr>
            <w:tcW w:w="1904" w:type="dxa"/>
          </w:tcPr>
          <w:p w14:paraId="550BAABA" w14:textId="77777777" w:rsidR="00573C64" w:rsidRPr="00CD41D9" w:rsidRDefault="00573C64" w:rsidP="00573C64">
            <w:pPr>
              <w:spacing w:before="120"/>
              <w:rPr>
                <w:rFonts w:cs="Arial"/>
                <w:szCs w:val="20"/>
              </w:rPr>
            </w:pPr>
          </w:p>
        </w:tc>
      </w:tr>
    </w:tbl>
    <w:p w14:paraId="550BAABC" w14:textId="77777777" w:rsidR="009F63B5" w:rsidRDefault="009F63B5" w:rsidP="009F63B5">
      <w:pPr>
        <w:jc w:val="center"/>
      </w:pPr>
    </w:p>
    <w:p w14:paraId="550BAABD" w14:textId="77777777" w:rsidR="009F63B5" w:rsidRDefault="009F63B5" w:rsidP="00FB6713">
      <w:pPr>
        <w:jc w:val="center"/>
        <w:sectPr w:rsidR="009F63B5" w:rsidSect="00D443C2">
          <w:headerReference w:type="even" r:id="rId11"/>
          <w:headerReference w:type="default" r:id="rId12"/>
          <w:footerReference w:type="even" r:id="rId13"/>
          <w:footerReference w:type="default" r:id="rId14"/>
          <w:headerReference w:type="first" r:id="rId15"/>
          <w:footerReference w:type="first" r:id="rId16"/>
          <w:pgSz w:w="12240" w:h="15840" w:code="1"/>
          <w:pgMar w:top="1418" w:right="1418" w:bottom="1418" w:left="1418" w:header="709" w:footer="567" w:gutter="0"/>
          <w:cols w:space="708"/>
          <w:titlePg/>
          <w:docGrid w:linePitch="360"/>
        </w:sectPr>
      </w:pPr>
    </w:p>
    <w:p w14:paraId="550BAABE" w14:textId="77777777" w:rsidR="009F63B5" w:rsidRDefault="009F63B5" w:rsidP="009F63B5">
      <w:pPr>
        <w:pStyle w:val="Heading1"/>
      </w:pPr>
      <w:bookmarkStart w:id="9" w:name="_Toc329848644"/>
      <w:r>
        <w:lastRenderedPageBreak/>
        <w:t>Appendix B: List of Participants</w:t>
      </w:r>
      <w:bookmarkEnd w:id="9"/>
    </w:p>
    <w:tbl>
      <w:tblPr>
        <w:tblStyle w:val="TableGrid"/>
        <w:tblW w:w="12441" w:type="dxa"/>
        <w:tblLayout w:type="fixed"/>
        <w:tblLook w:val="0420" w:firstRow="1" w:lastRow="0" w:firstColumn="0" w:lastColumn="0" w:noHBand="0" w:noVBand="1"/>
      </w:tblPr>
      <w:tblGrid>
        <w:gridCol w:w="534"/>
        <w:gridCol w:w="708"/>
        <w:gridCol w:w="1843"/>
        <w:gridCol w:w="2268"/>
        <w:gridCol w:w="2977"/>
        <w:gridCol w:w="1038"/>
        <w:gridCol w:w="3073"/>
      </w:tblGrid>
      <w:tr w:rsidR="00E02374" w14:paraId="550BAAC6" w14:textId="77777777" w:rsidTr="00A1427E">
        <w:trPr>
          <w:cantSplit/>
          <w:trHeight w:val="20"/>
          <w:tblHeader/>
        </w:trPr>
        <w:tc>
          <w:tcPr>
            <w:tcW w:w="534" w:type="dxa"/>
            <w:shd w:val="clear" w:color="auto" w:fill="4F81BD" w:themeFill="accent1"/>
            <w:vAlign w:val="center"/>
          </w:tcPr>
          <w:p w14:paraId="550BAABF" w14:textId="77777777" w:rsidR="00E02374" w:rsidRPr="0091087B" w:rsidRDefault="00E02374" w:rsidP="00892C8C">
            <w:pPr>
              <w:spacing w:after="0"/>
              <w:contextualSpacing/>
              <w:rPr>
                <w:b/>
                <w:color w:val="FFFFFF" w:themeColor="background1"/>
              </w:rPr>
            </w:pPr>
            <w:r w:rsidRPr="0091087B">
              <w:rPr>
                <w:b/>
                <w:color w:val="FFFFFF" w:themeColor="background1"/>
              </w:rPr>
              <w:t>No.</w:t>
            </w:r>
          </w:p>
        </w:tc>
        <w:tc>
          <w:tcPr>
            <w:tcW w:w="708" w:type="dxa"/>
            <w:shd w:val="clear" w:color="auto" w:fill="4F81BD" w:themeFill="accent1"/>
            <w:vAlign w:val="center"/>
          </w:tcPr>
          <w:p w14:paraId="550BAAC0" w14:textId="77777777" w:rsidR="00E02374" w:rsidRPr="0091087B" w:rsidRDefault="00E02374" w:rsidP="00892C8C">
            <w:pPr>
              <w:spacing w:after="0"/>
              <w:contextualSpacing/>
              <w:rPr>
                <w:b/>
                <w:color w:val="FFFFFF" w:themeColor="background1"/>
              </w:rPr>
            </w:pPr>
            <w:r w:rsidRPr="0091087B">
              <w:rPr>
                <w:b/>
                <w:color w:val="FFFFFF" w:themeColor="background1"/>
                <w:spacing w:val="-2"/>
              </w:rPr>
              <w:t>T</w:t>
            </w:r>
            <w:r w:rsidRPr="0091087B">
              <w:rPr>
                <w:b/>
                <w:color w:val="FFFFFF" w:themeColor="background1"/>
              </w:rPr>
              <w:t>itle</w:t>
            </w:r>
          </w:p>
        </w:tc>
        <w:tc>
          <w:tcPr>
            <w:tcW w:w="1843" w:type="dxa"/>
            <w:shd w:val="clear" w:color="auto" w:fill="4F81BD" w:themeFill="accent1"/>
            <w:vAlign w:val="center"/>
          </w:tcPr>
          <w:p w14:paraId="550BAAC1" w14:textId="77777777" w:rsidR="00E02374" w:rsidRPr="0091087B" w:rsidRDefault="00E02374" w:rsidP="00892C8C">
            <w:pPr>
              <w:spacing w:after="0"/>
              <w:contextualSpacing/>
              <w:rPr>
                <w:b/>
                <w:color w:val="FFFFFF" w:themeColor="background1"/>
              </w:rPr>
            </w:pPr>
            <w:r w:rsidRPr="0091087B">
              <w:rPr>
                <w:b/>
                <w:color w:val="FFFFFF" w:themeColor="background1"/>
                <w:w w:val="99"/>
              </w:rPr>
              <w:t>Na</w:t>
            </w:r>
            <w:r w:rsidRPr="0091087B">
              <w:rPr>
                <w:b/>
                <w:color w:val="FFFFFF" w:themeColor="background1"/>
                <w:spacing w:val="-2"/>
                <w:w w:val="99"/>
              </w:rPr>
              <w:t>m</w:t>
            </w:r>
            <w:r w:rsidRPr="0091087B">
              <w:rPr>
                <w:b/>
                <w:color w:val="FFFFFF" w:themeColor="background1"/>
                <w:w w:val="99"/>
              </w:rPr>
              <w:t>e</w:t>
            </w:r>
          </w:p>
        </w:tc>
        <w:tc>
          <w:tcPr>
            <w:tcW w:w="2268" w:type="dxa"/>
            <w:shd w:val="clear" w:color="auto" w:fill="4F81BD" w:themeFill="accent1"/>
            <w:vAlign w:val="center"/>
          </w:tcPr>
          <w:p w14:paraId="550BAAC2" w14:textId="77777777" w:rsidR="00E02374" w:rsidRPr="0091087B" w:rsidRDefault="00E02374" w:rsidP="00892C8C">
            <w:pPr>
              <w:spacing w:after="0"/>
              <w:contextualSpacing/>
              <w:rPr>
                <w:b/>
                <w:color w:val="FFFFFF" w:themeColor="background1"/>
              </w:rPr>
            </w:pPr>
            <w:r w:rsidRPr="0091087B">
              <w:rPr>
                <w:b/>
                <w:color w:val="FFFFFF" w:themeColor="background1"/>
              </w:rPr>
              <w:t>Position</w:t>
            </w:r>
          </w:p>
        </w:tc>
        <w:tc>
          <w:tcPr>
            <w:tcW w:w="2977" w:type="dxa"/>
            <w:shd w:val="clear" w:color="auto" w:fill="4F81BD" w:themeFill="accent1"/>
            <w:vAlign w:val="center"/>
          </w:tcPr>
          <w:p w14:paraId="550BAAC3" w14:textId="77777777" w:rsidR="00E02374" w:rsidRPr="0091087B" w:rsidRDefault="00E02374" w:rsidP="00892C8C">
            <w:pPr>
              <w:spacing w:after="0"/>
              <w:contextualSpacing/>
              <w:rPr>
                <w:b/>
                <w:color w:val="FFFFFF" w:themeColor="background1"/>
              </w:rPr>
            </w:pPr>
            <w:r w:rsidRPr="0091087B">
              <w:rPr>
                <w:b/>
                <w:color w:val="FFFFFF" w:themeColor="background1"/>
              </w:rPr>
              <w:t>Organisation</w:t>
            </w:r>
          </w:p>
        </w:tc>
        <w:tc>
          <w:tcPr>
            <w:tcW w:w="1038" w:type="dxa"/>
            <w:shd w:val="clear" w:color="auto" w:fill="4F81BD" w:themeFill="accent1"/>
            <w:vAlign w:val="center"/>
          </w:tcPr>
          <w:p w14:paraId="550BAAC4" w14:textId="77777777" w:rsidR="00E02374" w:rsidRPr="0091087B" w:rsidRDefault="00E02374" w:rsidP="00892C8C">
            <w:pPr>
              <w:spacing w:after="0"/>
              <w:contextualSpacing/>
              <w:rPr>
                <w:b/>
                <w:color w:val="FFFFFF" w:themeColor="background1"/>
              </w:rPr>
            </w:pPr>
            <w:r w:rsidRPr="0091087B">
              <w:rPr>
                <w:b/>
                <w:color w:val="FFFFFF" w:themeColor="background1"/>
              </w:rPr>
              <w:t>Country</w:t>
            </w:r>
          </w:p>
        </w:tc>
        <w:tc>
          <w:tcPr>
            <w:tcW w:w="3073" w:type="dxa"/>
            <w:shd w:val="clear" w:color="auto" w:fill="4F81BD" w:themeFill="accent1"/>
            <w:vAlign w:val="center"/>
          </w:tcPr>
          <w:p w14:paraId="550BAAC5" w14:textId="77777777" w:rsidR="00E02374" w:rsidRPr="0091087B" w:rsidRDefault="00E02374" w:rsidP="00892C8C">
            <w:pPr>
              <w:spacing w:after="0"/>
              <w:contextualSpacing/>
              <w:rPr>
                <w:b/>
                <w:color w:val="FFFFFF" w:themeColor="background1"/>
              </w:rPr>
            </w:pPr>
            <w:r w:rsidRPr="0091087B">
              <w:rPr>
                <w:b/>
                <w:color w:val="FFFFFF" w:themeColor="background1"/>
                <w:w w:val="99"/>
              </w:rPr>
              <w:t>E</w:t>
            </w:r>
            <w:r w:rsidRPr="0091087B">
              <w:rPr>
                <w:b/>
                <w:color w:val="FFFFFF" w:themeColor="background1"/>
                <w:spacing w:val="-2"/>
                <w:w w:val="99"/>
              </w:rPr>
              <w:t>m</w:t>
            </w:r>
            <w:r w:rsidRPr="0091087B">
              <w:rPr>
                <w:b/>
                <w:color w:val="FFFFFF" w:themeColor="background1"/>
                <w:w w:val="99"/>
              </w:rPr>
              <w:t>ail</w:t>
            </w:r>
          </w:p>
        </w:tc>
      </w:tr>
      <w:tr w:rsidR="00E02374" w14:paraId="550BAACE" w14:textId="77777777" w:rsidTr="00A1427E">
        <w:trPr>
          <w:cantSplit/>
          <w:trHeight w:val="20"/>
        </w:trPr>
        <w:tc>
          <w:tcPr>
            <w:tcW w:w="534" w:type="dxa"/>
            <w:vAlign w:val="center"/>
          </w:tcPr>
          <w:p w14:paraId="550BAAC7" w14:textId="77777777" w:rsidR="00E02374" w:rsidRDefault="00E02374" w:rsidP="00892C8C">
            <w:pPr>
              <w:spacing w:after="0"/>
              <w:contextualSpacing/>
            </w:pPr>
            <w:r>
              <w:rPr>
                <w:w w:val="99"/>
              </w:rPr>
              <w:t>1</w:t>
            </w:r>
          </w:p>
        </w:tc>
        <w:tc>
          <w:tcPr>
            <w:tcW w:w="708" w:type="dxa"/>
            <w:vAlign w:val="center"/>
          </w:tcPr>
          <w:p w14:paraId="550BAAC8" w14:textId="77777777" w:rsidR="00E02374" w:rsidRDefault="00E02374" w:rsidP="00892C8C">
            <w:pPr>
              <w:spacing w:after="0"/>
              <w:contextualSpacing/>
            </w:pPr>
            <w:r>
              <w:t>Mr</w:t>
            </w:r>
          </w:p>
        </w:tc>
        <w:tc>
          <w:tcPr>
            <w:tcW w:w="1843" w:type="dxa"/>
            <w:vAlign w:val="center"/>
          </w:tcPr>
          <w:p w14:paraId="550BAAC9" w14:textId="77777777" w:rsidR="00E02374" w:rsidRDefault="00E02374" w:rsidP="00892C8C">
            <w:pPr>
              <w:spacing w:after="0"/>
              <w:contextualSpacing/>
            </w:pPr>
            <w:r>
              <w:t>N</w:t>
            </w:r>
            <w:r>
              <w:rPr>
                <w:spacing w:val="2"/>
              </w:rPr>
              <w:t>i</w:t>
            </w:r>
            <w:r>
              <w:t>c</w:t>
            </w:r>
            <w:r>
              <w:rPr>
                <w:spacing w:val="-2"/>
              </w:rPr>
              <w:t>h</w:t>
            </w:r>
            <w:r>
              <w:t>o</w:t>
            </w:r>
            <w:r>
              <w:rPr>
                <w:spacing w:val="2"/>
              </w:rPr>
              <w:t>l</w:t>
            </w:r>
            <w:r>
              <w:t>as</w:t>
            </w:r>
            <w:r w:rsidR="00CC2B7E">
              <w:t xml:space="preserve"> </w:t>
            </w:r>
            <w:r>
              <w:t>T</w:t>
            </w:r>
            <w:r>
              <w:rPr>
                <w:spacing w:val="-2"/>
              </w:rPr>
              <w:t>h</w:t>
            </w:r>
            <w:r>
              <w:t>omson</w:t>
            </w:r>
          </w:p>
        </w:tc>
        <w:tc>
          <w:tcPr>
            <w:tcW w:w="2268" w:type="dxa"/>
            <w:vAlign w:val="center"/>
          </w:tcPr>
          <w:p w14:paraId="550BAACA" w14:textId="77777777" w:rsidR="00E02374" w:rsidRDefault="00E02374" w:rsidP="00CC2B7E">
            <w:pPr>
              <w:spacing w:after="0"/>
              <w:contextualSpacing/>
            </w:pPr>
            <w:r>
              <w:t>Se</w:t>
            </w:r>
            <w:r>
              <w:rPr>
                <w:spacing w:val="-2"/>
              </w:rPr>
              <w:t>n</w:t>
            </w:r>
            <w:r>
              <w:rPr>
                <w:spacing w:val="2"/>
              </w:rPr>
              <w:t>i</w:t>
            </w:r>
            <w:r>
              <w:t>or</w:t>
            </w:r>
            <w:r w:rsidR="00CC2B7E">
              <w:t xml:space="preserve"> </w:t>
            </w:r>
            <w:r>
              <w:rPr>
                <w:w w:val="99"/>
              </w:rPr>
              <w:t>Research</w:t>
            </w:r>
            <w:r w:rsidR="00CC2B7E">
              <w:rPr>
                <w:w w:val="99"/>
              </w:rPr>
              <w:t xml:space="preserve"> </w:t>
            </w:r>
            <w:r>
              <w:t>Fe</w:t>
            </w:r>
            <w:r>
              <w:rPr>
                <w:spacing w:val="2"/>
              </w:rPr>
              <w:t>ll</w:t>
            </w:r>
            <w:r>
              <w:t>ow</w:t>
            </w:r>
            <w:r w:rsidR="00CC2B7E">
              <w:t xml:space="preserve"> </w:t>
            </w:r>
          </w:p>
        </w:tc>
        <w:tc>
          <w:tcPr>
            <w:tcW w:w="2977" w:type="dxa"/>
            <w:vAlign w:val="center"/>
          </w:tcPr>
          <w:p w14:paraId="550BAACB" w14:textId="77777777" w:rsidR="00E02374" w:rsidRDefault="00CC2B7E" w:rsidP="00892C8C">
            <w:pPr>
              <w:spacing w:after="0"/>
              <w:contextualSpacing/>
            </w:pPr>
            <w:r>
              <w:t xml:space="preserve">Nossal </w:t>
            </w:r>
            <w:r>
              <w:rPr>
                <w:w w:val="99"/>
              </w:rPr>
              <w:t>I</w:t>
            </w:r>
            <w:r>
              <w:rPr>
                <w:spacing w:val="-2"/>
                <w:w w:val="99"/>
              </w:rPr>
              <w:t>n</w:t>
            </w:r>
            <w:r>
              <w:rPr>
                <w:w w:val="99"/>
              </w:rPr>
              <w:t>st</w:t>
            </w:r>
            <w:r>
              <w:rPr>
                <w:spacing w:val="2"/>
                <w:w w:val="99"/>
              </w:rPr>
              <w:t>i</w:t>
            </w:r>
            <w:r>
              <w:rPr>
                <w:w w:val="99"/>
              </w:rPr>
              <w:t>t</w:t>
            </w:r>
            <w:r>
              <w:rPr>
                <w:spacing w:val="-2"/>
                <w:w w:val="99"/>
              </w:rPr>
              <w:t>u</w:t>
            </w:r>
            <w:r>
              <w:rPr>
                <w:w w:val="99"/>
              </w:rPr>
              <w:t>te</w:t>
            </w:r>
            <w:r>
              <w:t xml:space="preserve"> </w:t>
            </w:r>
            <w:r w:rsidR="00E02374">
              <w:t>G</w:t>
            </w:r>
            <w:r w:rsidR="00E02374">
              <w:rPr>
                <w:spacing w:val="2"/>
              </w:rPr>
              <w:t>l</w:t>
            </w:r>
            <w:r w:rsidR="00E02374">
              <w:t>obal</w:t>
            </w:r>
            <w:r>
              <w:t xml:space="preserve"> </w:t>
            </w:r>
            <w:r w:rsidR="00E02374">
              <w:t>Hea</w:t>
            </w:r>
            <w:r w:rsidR="00E02374">
              <w:rPr>
                <w:spacing w:val="2"/>
              </w:rPr>
              <w:t>l</w:t>
            </w:r>
            <w:r w:rsidR="00E02374">
              <w:t>th</w:t>
            </w:r>
            <w:r>
              <w:t xml:space="preserve"> </w:t>
            </w:r>
            <w:r w:rsidR="00E02374">
              <w:rPr>
                <w:w w:val="99"/>
              </w:rPr>
              <w:t>Me</w:t>
            </w:r>
            <w:r w:rsidR="00E02374">
              <w:rPr>
                <w:spacing w:val="2"/>
                <w:w w:val="99"/>
              </w:rPr>
              <w:t>l</w:t>
            </w:r>
            <w:r w:rsidR="00E02374">
              <w:rPr>
                <w:w w:val="99"/>
              </w:rPr>
              <w:t>bo</w:t>
            </w:r>
            <w:r w:rsidR="00E02374">
              <w:rPr>
                <w:spacing w:val="-2"/>
                <w:w w:val="99"/>
              </w:rPr>
              <w:t>u</w:t>
            </w:r>
            <w:r w:rsidR="00E02374">
              <w:rPr>
                <w:w w:val="99"/>
              </w:rPr>
              <w:t>r</w:t>
            </w:r>
            <w:r w:rsidR="00E02374">
              <w:rPr>
                <w:spacing w:val="-2"/>
                <w:w w:val="99"/>
              </w:rPr>
              <w:t>n</w:t>
            </w:r>
            <w:r w:rsidR="00E02374">
              <w:rPr>
                <w:w w:val="99"/>
              </w:rPr>
              <w:t>e</w:t>
            </w:r>
            <w:r>
              <w:rPr>
                <w:w w:val="99"/>
              </w:rPr>
              <w:t xml:space="preserve"> </w:t>
            </w:r>
            <w:r w:rsidR="00E02374">
              <w:rPr>
                <w:w w:val="99"/>
              </w:rPr>
              <w:t>U</w:t>
            </w:r>
            <w:r w:rsidR="00E02374">
              <w:rPr>
                <w:spacing w:val="-2"/>
                <w:w w:val="99"/>
              </w:rPr>
              <w:t>n</w:t>
            </w:r>
            <w:r w:rsidR="00E02374">
              <w:rPr>
                <w:spacing w:val="2"/>
                <w:w w:val="99"/>
              </w:rPr>
              <w:t>i</w:t>
            </w:r>
            <w:r w:rsidR="00E02374">
              <w:rPr>
                <w:w w:val="99"/>
              </w:rPr>
              <w:t>vers</w:t>
            </w:r>
            <w:r w:rsidR="00E02374">
              <w:rPr>
                <w:spacing w:val="2"/>
                <w:w w:val="99"/>
              </w:rPr>
              <w:t>i</w:t>
            </w:r>
            <w:r w:rsidR="00E02374">
              <w:rPr>
                <w:w w:val="99"/>
              </w:rPr>
              <w:t>ty</w:t>
            </w:r>
          </w:p>
        </w:tc>
        <w:tc>
          <w:tcPr>
            <w:tcW w:w="1038" w:type="dxa"/>
            <w:vAlign w:val="center"/>
          </w:tcPr>
          <w:p w14:paraId="550BAACC" w14:textId="77777777" w:rsidR="00E02374" w:rsidRDefault="00E02374" w:rsidP="00892C8C">
            <w:pPr>
              <w:spacing w:after="0"/>
              <w:contextualSpacing/>
            </w:pPr>
            <w:r>
              <w:t>A</w:t>
            </w:r>
            <w:r>
              <w:rPr>
                <w:spacing w:val="-2"/>
              </w:rPr>
              <w:t>u</w:t>
            </w:r>
            <w:r>
              <w:t>stra</w:t>
            </w:r>
            <w:r>
              <w:rPr>
                <w:spacing w:val="2"/>
              </w:rPr>
              <w:t>li</w:t>
            </w:r>
            <w:r>
              <w:t>a</w:t>
            </w:r>
          </w:p>
        </w:tc>
        <w:tc>
          <w:tcPr>
            <w:tcW w:w="3073" w:type="dxa"/>
            <w:vAlign w:val="center"/>
          </w:tcPr>
          <w:p w14:paraId="550BAACD" w14:textId="77777777" w:rsidR="00E02374" w:rsidRDefault="00E02374" w:rsidP="00892C8C">
            <w:pPr>
              <w:spacing w:after="0"/>
              <w:contextualSpacing/>
            </w:pPr>
            <w:r>
              <w:rPr>
                <w:color w:val="0000FF"/>
                <w:spacing w:val="-2"/>
                <w:u w:val="single" w:color="0000FF"/>
              </w:rPr>
              <w:t>n</w:t>
            </w:r>
            <w:r>
              <w:rPr>
                <w:color w:val="0000FF"/>
                <w:u w:val="single" w:color="0000FF"/>
              </w:rPr>
              <w:t>t</w:t>
            </w:r>
            <w:r>
              <w:rPr>
                <w:color w:val="0000FF"/>
                <w:spacing w:val="-2"/>
                <w:u w:val="single" w:color="0000FF"/>
              </w:rPr>
              <w:t>h</w:t>
            </w:r>
            <w:r>
              <w:rPr>
                <w:color w:val="0000FF"/>
                <w:u w:val="single" w:color="0000FF"/>
              </w:rPr>
              <w:t>omso</w:t>
            </w:r>
            <w:r>
              <w:rPr>
                <w:color w:val="0000FF"/>
                <w:spacing w:val="-2"/>
                <w:u w:val="single" w:color="0000FF"/>
              </w:rPr>
              <w:t>n</w:t>
            </w:r>
            <w:r>
              <w:rPr>
                <w:color w:val="0000FF"/>
                <w:u w:val="single" w:color="0000FF"/>
              </w:rPr>
              <w:t>@</w:t>
            </w:r>
            <w:r>
              <w:rPr>
                <w:color w:val="0000FF"/>
                <w:spacing w:val="2"/>
                <w:u w:val="single" w:color="0000FF"/>
              </w:rPr>
              <w:t>j</w:t>
            </w:r>
            <w:r>
              <w:rPr>
                <w:color w:val="0000FF"/>
                <w:spacing w:val="-2"/>
                <w:u w:val="single" w:color="0000FF"/>
              </w:rPr>
              <w:t>h</w:t>
            </w:r>
            <w:r>
              <w:rPr>
                <w:color w:val="0000FF"/>
                <w:u w:val="single" w:color="0000FF"/>
              </w:rPr>
              <w:t>sp</w:t>
            </w:r>
            <w:r>
              <w:rPr>
                <w:color w:val="0000FF"/>
                <w:spacing w:val="-2"/>
                <w:u w:val="single" w:color="0000FF"/>
              </w:rPr>
              <w:t>h</w:t>
            </w:r>
            <w:r>
              <w:rPr>
                <w:color w:val="0000FF"/>
                <w:u w:val="single" w:color="0000FF"/>
              </w:rPr>
              <w:t>.edu</w:t>
            </w:r>
          </w:p>
        </w:tc>
      </w:tr>
      <w:tr w:rsidR="00E02374" w14:paraId="550BAAD6" w14:textId="77777777" w:rsidTr="00A1427E">
        <w:trPr>
          <w:cantSplit/>
          <w:trHeight w:val="20"/>
        </w:trPr>
        <w:tc>
          <w:tcPr>
            <w:tcW w:w="534" w:type="dxa"/>
            <w:vAlign w:val="center"/>
          </w:tcPr>
          <w:p w14:paraId="550BAACF" w14:textId="77777777" w:rsidR="00E02374" w:rsidRDefault="00E02374" w:rsidP="00892C8C">
            <w:pPr>
              <w:spacing w:after="0"/>
              <w:contextualSpacing/>
            </w:pPr>
            <w:r>
              <w:rPr>
                <w:w w:val="99"/>
              </w:rPr>
              <w:t>2</w:t>
            </w:r>
          </w:p>
        </w:tc>
        <w:tc>
          <w:tcPr>
            <w:tcW w:w="708" w:type="dxa"/>
            <w:vAlign w:val="center"/>
          </w:tcPr>
          <w:p w14:paraId="550BAAD0" w14:textId="77777777" w:rsidR="00E02374" w:rsidRDefault="00E02374" w:rsidP="00892C8C">
            <w:pPr>
              <w:spacing w:after="0"/>
              <w:contextualSpacing/>
            </w:pPr>
            <w:r>
              <w:t>Ms</w:t>
            </w:r>
          </w:p>
        </w:tc>
        <w:tc>
          <w:tcPr>
            <w:tcW w:w="1843" w:type="dxa"/>
            <w:vAlign w:val="center"/>
          </w:tcPr>
          <w:p w14:paraId="550BAAD1" w14:textId="77777777" w:rsidR="00E02374" w:rsidRDefault="00E02374" w:rsidP="00892C8C">
            <w:pPr>
              <w:spacing w:after="0"/>
              <w:contextualSpacing/>
            </w:pPr>
            <w:r>
              <w:t>Professor</w:t>
            </w:r>
            <w:r w:rsidR="00CC2B7E">
              <w:t xml:space="preserve"> </w:t>
            </w:r>
            <w:r>
              <w:t>Kate</w:t>
            </w:r>
            <w:r w:rsidR="00CC2B7E">
              <w:t xml:space="preserve"> </w:t>
            </w:r>
            <w:r>
              <w:t>Do</w:t>
            </w:r>
            <w:r>
              <w:rPr>
                <w:spacing w:val="2"/>
              </w:rPr>
              <w:t>l</w:t>
            </w:r>
            <w:r>
              <w:t>an</w:t>
            </w:r>
          </w:p>
        </w:tc>
        <w:tc>
          <w:tcPr>
            <w:tcW w:w="2268" w:type="dxa"/>
            <w:vAlign w:val="center"/>
          </w:tcPr>
          <w:p w14:paraId="550BAAD2" w14:textId="77777777" w:rsidR="00E02374" w:rsidRDefault="00E02374" w:rsidP="00892C8C">
            <w:pPr>
              <w:spacing w:after="0"/>
              <w:contextualSpacing/>
            </w:pPr>
            <w:r>
              <w:t>Program</w:t>
            </w:r>
            <w:r w:rsidR="00CC2B7E">
              <w:t xml:space="preserve"> </w:t>
            </w:r>
            <w:r>
              <w:rPr>
                <w:w w:val="99"/>
              </w:rPr>
              <w:t xml:space="preserve">of </w:t>
            </w:r>
            <w:r>
              <w:t>I</w:t>
            </w:r>
            <w:r>
              <w:rPr>
                <w:spacing w:val="-2"/>
              </w:rPr>
              <w:t>n</w:t>
            </w:r>
            <w:r>
              <w:t>ter</w:t>
            </w:r>
            <w:r>
              <w:rPr>
                <w:spacing w:val="-2"/>
              </w:rPr>
              <w:t>n</w:t>
            </w:r>
            <w:r>
              <w:t>at</w:t>
            </w:r>
            <w:r>
              <w:rPr>
                <w:spacing w:val="2"/>
              </w:rPr>
              <w:t>i</w:t>
            </w:r>
            <w:r>
              <w:t>o</w:t>
            </w:r>
            <w:r>
              <w:rPr>
                <w:spacing w:val="-2"/>
              </w:rPr>
              <w:t>n</w:t>
            </w:r>
            <w:r>
              <w:t>al</w:t>
            </w:r>
            <w:r w:rsidR="00CC2B7E">
              <w:t xml:space="preserve"> </w:t>
            </w:r>
            <w:r>
              <w:rPr>
                <w:w w:val="99"/>
              </w:rPr>
              <w:t xml:space="preserve">Research </w:t>
            </w:r>
            <w:r>
              <w:t>a</w:t>
            </w:r>
            <w:r>
              <w:rPr>
                <w:spacing w:val="-2"/>
              </w:rPr>
              <w:t>n</w:t>
            </w:r>
            <w:r>
              <w:t>d</w:t>
            </w:r>
            <w:r w:rsidR="00CC2B7E">
              <w:t xml:space="preserve"> </w:t>
            </w:r>
            <w:r>
              <w:rPr>
                <w:w w:val="99"/>
              </w:rPr>
              <w:t>Tra</w:t>
            </w:r>
            <w:r>
              <w:rPr>
                <w:spacing w:val="2"/>
                <w:w w:val="99"/>
              </w:rPr>
              <w:t>i</w:t>
            </w:r>
            <w:r>
              <w:rPr>
                <w:spacing w:val="-2"/>
                <w:w w:val="99"/>
              </w:rPr>
              <w:t>n</w:t>
            </w:r>
            <w:r>
              <w:rPr>
                <w:spacing w:val="2"/>
                <w:w w:val="99"/>
              </w:rPr>
              <w:t>i</w:t>
            </w:r>
            <w:r>
              <w:rPr>
                <w:spacing w:val="-2"/>
                <w:w w:val="99"/>
              </w:rPr>
              <w:t>n</w:t>
            </w:r>
            <w:r>
              <w:rPr>
                <w:w w:val="99"/>
              </w:rPr>
              <w:t>g</w:t>
            </w:r>
          </w:p>
        </w:tc>
        <w:tc>
          <w:tcPr>
            <w:tcW w:w="2977" w:type="dxa"/>
            <w:vAlign w:val="center"/>
          </w:tcPr>
          <w:p w14:paraId="550BAAD3" w14:textId="77777777" w:rsidR="00E02374" w:rsidRDefault="00E02374" w:rsidP="00892C8C">
            <w:pPr>
              <w:spacing w:after="0"/>
              <w:contextualSpacing/>
            </w:pPr>
            <w:r>
              <w:t>Nat</w:t>
            </w:r>
            <w:r>
              <w:rPr>
                <w:spacing w:val="2"/>
              </w:rPr>
              <w:t>i</w:t>
            </w:r>
            <w:r>
              <w:t>o</w:t>
            </w:r>
            <w:r>
              <w:rPr>
                <w:spacing w:val="-2"/>
              </w:rPr>
              <w:t>n</w:t>
            </w:r>
            <w:r>
              <w:t>al</w:t>
            </w:r>
            <w:r w:rsidR="00CC2B7E">
              <w:t xml:space="preserve"> </w:t>
            </w:r>
            <w:r>
              <w:t>Dr</w:t>
            </w:r>
            <w:r>
              <w:rPr>
                <w:spacing w:val="-2"/>
              </w:rPr>
              <w:t>u</w:t>
            </w:r>
            <w:r>
              <w:t>g</w:t>
            </w:r>
            <w:r w:rsidR="00CC2B7E">
              <w:t xml:space="preserve"> </w:t>
            </w:r>
            <w:r>
              <w:t>a</w:t>
            </w:r>
            <w:r>
              <w:rPr>
                <w:spacing w:val="-2"/>
              </w:rPr>
              <w:t>n</w:t>
            </w:r>
            <w:r>
              <w:t>d</w:t>
            </w:r>
            <w:r w:rsidR="00CC2B7E">
              <w:t xml:space="preserve"> </w:t>
            </w:r>
            <w:r>
              <w:rPr>
                <w:w w:val="99"/>
              </w:rPr>
              <w:t>A</w:t>
            </w:r>
            <w:r>
              <w:rPr>
                <w:spacing w:val="2"/>
                <w:w w:val="99"/>
              </w:rPr>
              <w:t>l</w:t>
            </w:r>
            <w:r>
              <w:rPr>
                <w:w w:val="99"/>
              </w:rPr>
              <w:t>co</w:t>
            </w:r>
            <w:r>
              <w:rPr>
                <w:spacing w:val="-2"/>
                <w:w w:val="99"/>
              </w:rPr>
              <w:t>h</w:t>
            </w:r>
            <w:r>
              <w:rPr>
                <w:w w:val="99"/>
              </w:rPr>
              <w:t>ol</w:t>
            </w:r>
            <w:r w:rsidR="00CC2B7E">
              <w:rPr>
                <w:w w:val="99"/>
              </w:rPr>
              <w:t xml:space="preserve"> </w:t>
            </w:r>
            <w:r>
              <w:t>Research</w:t>
            </w:r>
            <w:r w:rsidR="00CC2B7E">
              <w:t xml:space="preserve"> </w:t>
            </w:r>
            <w:r>
              <w:rPr>
                <w:w w:val="99"/>
              </w:rPr>
              <w:t>Ce</w:t>
            </w:r>
            <w:r>
              <w:rPr>
                <w:spacing w:val="-2"/>
                <w:w w:val="99"/>
              </w:rPr>
              <w:t>n</w:t>
            </w:r>
            <w:r>
              <w:rPr>
                <w:w w:val="99"/>
              </w:rPr>
              <w:t>tre</w:t>
            </w:r>
          </w:p>
        </w:tc>
        <w:tc>
          <w:tcPr>
            <w:tcW w:w="1038" w:type="dxa"/>
            <w:vAlign w:val="center"/>
          </w:tcPr>
          <w:p w14:paraId="550BAAD4" w14:textId="77777777" w:rsidR="00E02374" w:rsidRDefault="00E02374" w:rsidP="00892C8C">
            <w:pPr>
              <w:spacing w:after="0"/>
              <w:contextualSpacing/>
            </w:pPr>
            <w:r>
              <w:t>A</w:t>
            </w:r>
            <w:r>
              <w:rPr>
                <w:spacing w:val="-2"/>
              </w:rPr>
              <w:t>u</w:t>
            </w:r>
            <w:r>
              <w:t>stra</w:t>
            </w:r>
            <w:r>
              <w:rPr>
                <w:spacing w:val="2"/>
              </w:rPr>
              <w:t>li</w:t>
            </w:r>
            <w:r>
              <w:t>a</w:t>
            </w:r>
          </w:p>
        </w:tc>
        <w:tc>
          <w:tcPr>
            <w:tcW w:w="3073" w:type="dxa"/>
            <w:vAlign w:val="center"/>
          </w:tcPr>
          <w:p w14:paraId="550BAAD5" w14:textId="77777777" w:rsidR="00E02374" w:rsidRDefault="00E02374" w:rsidP="00892C8C">
            <w:pPr>
              <w:spacing w:after="0"/>
              <w:contextualSpacing/>
            </w:pPr>
            <w:r>
              <w:rPr>
                <w:color w:val="0000FF"/>
                <w:u w:val="single" w:color="0000FF"/>
              </w:rPr>
              <w:t>k.do</w:t>
            </w:r>
            <w:r>
              <w:rPr>
                <w:color w:val="0000FF"/>
                <w:spacing w:val="2"/>
                <w:u w:val="single" w:color="0000FF"/>
              </w:rPr>
              <w:t>l</w:t>
            </w:r>
            <w:r>
              <w:rPr>
                <w:color w:val="0000FF"/>
                <w:u w:val="single" w:color="0000FF"/>
              </w:rPr>
              <w:t>a</w:t>
            </w:r>
            <w:r>
              <w:rPr>
                <w:color w:val="0000FF"/>
                <w:spacing w:val="-2"/>
                <w:u w:val="single" w:color="0000FF"/>
              </w:rPr>
              <w:t>n</w:t>
            </w:r>
            <w:r>
              <w:rPr>
                <w:color w:val="0000FF"/>
                <w:u w:val="single" w:color="0000FF"/>
              </w:rPr>
              <w:t>@</w:t>
            </w:r>
            <w:r>
              <w:rPr>
                <w:color w:val="0000FF"/>
                <w:spacing w:val="-2"/>
                <w:u w:val="single" w:color="0000FF"/>
              </w:rPr>
              <w:t>un</w:t>
            </w:r>
            <w:r>
              <w:rPr>
                <w:color w:val="0000FF"/>
                <w:u w:val="single" w:color="0000FF"/>
              </w:rPr>
              <w:t>sw.ed</w:t>
            </w:r>
            <w:r>
              <w:rPr>
                <w:color w:val="0000FF"/>
                <w:spacing w:val="-2"/>
                <w:u w:val="single" w:color="0000FF"/>
              </w:rPr>
              <w:t>u</w:t>
            </w:r>
            <w:r>
              <w:rPr>
                <w:color w:val="0000FF"/>
              </w:rPr>
              <w:t>.</w:t>
            </w:r>
            <w:r>
              <w:rPr>
                <w:color w:val="0000FF"/>
                <w:u w:val="single" w:color="0000FF"/>
              </w:rPr>
              <w:t>au</w:t>
            </w:r>
          </w:p>
        </w:tc>
      </w:tr>
      <w:tr w:rsidR="00E02374" w14:paraId="550BAADE" w14:textId="77777777" w:rsidTr="00A1427E">
        <w:trPr>
          <w:cantSplit/>
          <w:trHeight w:val="20"/>
        </w:trPr>
        <w:tc>
          <w:tcPr>
            <w:tcW w:w="534" w:type="dxa"/>
            <w:vAlign w:val="center"/>
          </w:tcPr>
          <w:p w14:paraId="550BAAD7" w14:textId="77777777" w:rsidR="00E02374" w:rsidRDefault="00E02374" w:rsidP="00892C8C">
            <w:pPr>
              <w:spacing w:after="0"/>
              <w:contextualSpacing/>
            </w:pPr>
            <w:r>
              <w:rPr>
                <w:w w:val="99"/>
              </w:rPr>
              <w:t>3</w:t>
            </w:r>
          </w:p>
        </w:tc>
        <w:tc>
          <w:tcPr>
            <w:tcW w:w="708" w:type="dxa"/>
            <w:vAlign w:val="center"/>
          </w:tcPr>
          <w:p w14:paraId="550BAAD8" w14:textId="77777777" w:rsidR="00E02374" w:rsidRDefault="00E02374" w:rsidP="00892C8C">
            <w:pPr>
              <w:spacing w:after="0"/>
              <w:contextualSpacing/>
            </w:pPr>
            <w:r>
              <w:t>Dr</w:t>
            </w:r>
          </w:p>
        </w:tc>
        <w:tc>
          <w:tcPr>
            <w:tcW w:w="1843" w:type="dxa"/>
            <w:vAlign w:val="center"/>
          </w:tcPr>
          <w:p w14:paraId="550BAAD9" w14:textId="77777777" w:rsidR="00E02374" w:rsidRDefault="00E02374" w:rsidP="00892C8C">
            <w:pPr>
              <w:spacing w:after="0"/>
              <w:contextualSpacing/>
            </w:pPr>
            <w:r>
              <w:t>C</w:t>
            </w:r>
            <w:r>
              <w:rPr>
                <w:spacing w:val="-2"/>
              </w:rPr>
              <w:t>hh</w:t>
            </w:r>
            <w:r>
              <w:rPr>
                <w:spacing w:val="2"/>
              </w:rPr>
              <w:t>i</w:t>
            </w:r>
            <w:r>
              <w:t>t</w:t>
            </w:r>
            <w:r w:rsidR="00CC2B7E">
              <w:t xml:space="preserve"> </w:t>
            </w:r>
            <w:r>
              <w:t>Sop</w:t>
            </w:r>
            <w:r>
              <w:rPr>
                <w:spacing w:val="-2"/>
              </w:rPr>
              <w:t>h</w:t>
            </w:r>
            <w:r>
              <w:t>al</w:t>
            </w:r>
          </w:p>
        </w:tc>
        <w:tc>
          <w:tcPr>
            <w:tcW w:w="2268" w:type="dxa"/>
            <w:vAlign w:val="center"/>
          </w:tcPr>
          <w:p w14:paraId="550BAADA" w14:textId="77777777" w:rsidR="00E02374" w:rsidRDefault="00E02374" w:rsidP="00892C8C">
            <w:pPr>
              <w:spacing w:after="0"/>
              <w:contextualSpacing/>
            </w:pPr>
            <w:r>
              <w:t>Dep</w:t>
            </w:r>
            <w:r>
              <w:rPr>
                <w:spacing w:val="-2"/>
              </w:rPr>
              <w:t>u</w:t>
            </w:r>
            <w:r>
              <w:t>ty</w:t>
            </w:r>
            <w:r w:rsidR="00CC2B7E">
              <w:t xml:space="preserve"> </w:t>
            </w:r>
            <w:r>
              <w:t>D</w:t>
            </w:r>
            <w:r>
              <w:rPr>
                <w:spacing w:val="2"/>
              </w:rPr>
              <w:t>i</w:t>
            </w:r>
            <w:r>
              <w:t>rector</w:t>
            </w:r>
            <w:r w:rsidR="00CC2B7E">
              <w:t xml:space="preserve"> </w:t>
            </w:r>
            <w:r>
              <w:rPr>
                <w:w w:val="99"/>
              </w:rPr>
              <w:t>of</w:t>
            </w:r>
            <w:r w:rsidR="00CC2B7E">
              <w:rPr>
                <w:w w:val="99"/>
              </w:rPr>
              <w:t xml:space="preserve"> </w:t>
            </w:r>
            <w:r>
              <w:t>Nat</w:t>
            </w:r>
            <w:r>
              <w:rPr>
                <w:spacing w:val="2"/>
              </w:rPr>
              <w:t>i</w:t>
            </w:r>
            <w:r>
              <w:t>o</w:t>
            </w:r>
            <w:r>
              <w:rPr>
                <w:spacing w:val="-2"/>
              </w:rPr>
              <w:t>n</w:t>
            </w:r>
            <w:r>
              <w:t>al</w:t>
            </w:r>
            <w:r w:rsidR="00CC2B7E">
              <w:t xml:space="preserve"> </w:t>
            </w:r>
            <w:r>
              <w:t>Me</w:t>
            </w:r>
            <w:r>
              <w:rPr>
                <w:spacing w:val="-2"/>
              </w:rPr>
              <w:t>n</w:t>
            </w:r>
            <w:r>
              <w:t>tal</w:t>
            </w:r>
            <w:r w:rsidR="00CC2B7E">
              <w:t xml:space="preserve"> </w:t>
            </w:r>
            <w:r>
              <w:rPr>
                <w:w w:val="99"/>
              </w:rPr>
              <w:t>Hea</w:t>
            </w:r>
            <w:r>
              <w:rPr>
                <w:spacing w:val="2"/>
                <w:w w:val="99"/>
              </w:rPr>
              <w:t>l</w:t>
            </w:r>
            <w:r>
              <w:rPr>
                <w:w w:val="99"/>
              </w:rPr>
              <w:t>th</w:t>
            </w:r>
          </w:p>
        </w:tc>
        <w:tc>
          <w:tcPr>
            <w:tcW w:w="2977" w:type="dxa"/>
            <w:vAlign w:val="center"/>
          </w:tcPr>
          <w:p w14:paraId="550BAADB" w14:textId="77777777" w:rsidR="00E02374" w:rsidRDefault="00E02374" w:rsidP="00892C8C">
            <w:pPr>
              <w:spacing w:after="0"/>
              <w:contextualSpacing/>
            </w:pPr>
            <w:r>
              <w:t>M</w:t>
            </w:r>
            <w:r>
              <w:rPr>
                <w:spacing w:val="2"/>
              </w:rPr>
              <w:t>i</w:t>
            </w:r>
            <w:r>
              <w:rPr>
                <w:spacing w:val="-2"/>
              </w:rPr>
              <w:t>n</w:t>
            </w:r>
            <w:r>
              <w:rPr>
                <w:spacing w:val="2"/>
              </w:rPr>
              <w:t>i</w:t>
            </w:r>
            <w:r>
              <w:t>stry</w:t>
            </w:r>
            <w:r w:rsidR="00CC2B7E">
              <w:t xml:space="preserve"> </w:t>
            </w:r>
            <w:r>
              <w:t>of</w:t>
            </w:r>
            <w:r w:rsidR="00CC2B7E">
              <w:t xml:space="preserve"> </w:t>
            </w:r>
            <w:r>
              <w:t>Hea</w:t>
            </w:r>
            <w:r>
              <w:rPr>
                <w:spacing w:val="2"/>
              </w:rPr>
              <w:t>l</w:t>
            </w:r>
            <w:r>
              <w:t>th</w:t>
            </w:r>
          </w:p>
        </w:tc>
        <w:tc>
          <w:tcPr>
            <w:tcW w:w="1038" w:type="dxa"/>
            <w:vAlign w:val="center"/>
          </w:tcPr>
          <w:p w14:paraId="550BAADC" w14:textId="77777777" w:rsidR="00E02374" w:rsidRDefault="00E02374" w:rsidP="00892C8C">
            <w:pPr>
              <w:spacing w:after="0"/>
              <w:contextualSpacing/>
            </w:pPr>
            <w:r>
              <w:t>Cambod</w:t>
            </w:r>
            <w:r>
              <w:rPr>
                <w:spacing w:val="2"/>
              </w:rPr>
              <w:t>i</w:t>
            </w:r>
            <w:r>
              <w:t>a</w:t>
            </w:r>
          </w:p>
        </w:tc>
        <w:tc>
          <w:tcPr>
            <w:tcW w:w="3073" w:type="dxa"/>
            <w:vAlign w:val="center"/>
          </w:tcPr>
          <w:p w14:paraId="550BAADD" w14:textId="77777777" w:rsidR="00E02374" w:rsidRDefault="00E02374" w:rsidP="00892C8C">
            <w:pPr>
              <w:spacing w:after="0"/>
              <w:contextualSpacing/>
            </w:pPr>
            <w:r>
              <w:rPr>
                <w:color w:val="0000FF"/>
                <w:u w:val="single" w:color="0000FF"/>
              </w:rPr>
              <w:t>c</w:t>
            </w:r>
            <w:r>
              <w:rPr>
                <w:color w:val="0000FF"/>
                <w:spacing w:val="-2"/>
                <w:u w:val="single" w:color="0000FF"/>
              </w:rPr>
              <w:t>hh</w:t>
            </w:r>
            <w:r>
              <w:rPr>
                <w:color w:val="0000FF"/>
                <w:spacing w:val="2"/>
                <w:u w:val="single" w:color="0000FF"/>
              </w:rPr>
              <w:t>i</w:t>
            </w:r>
            <w:r>
              <w:rPr>
                <w:color w:val="0000FF"/>
                <w:u w:val="single" w:color="0000FF"/>
              </w:rPr>
              <w:t>t_sop</w:t>
            </w:r>
            <w:r>
              <w:rPr>
                <w:color w:val="0000FF"/>
                <w:spacing w:val="-2"/>
                <w:u w:val="single" w:color="0000FF"/>
              </w:rPr>
              <w:t>h</w:t>
            </w:r>
            <w:r>
              <w:rPr>
                <w:color w:val="0000FF"/>
                <w:u w:val="single" w:color="0000FF"/>
              </w:rPr>
              <w:t>a</w:t>
            </w:r>
            <w:r>
              <w:rPr>
                <w:color w:val="0000FF"/>
                <w:spacing w:val="2"/>
                <w:u w:val="single" w:color="0000FF"/>
              </w:rPr>
              <w:t>l</w:t>
            </w:r>
            <w:r>
              <w:rPr>
                <w:color w:val="0000FF"/>
                <w:u w:val="single" w:color="0000FF"/>
              </w:rPr>
              <w:t>@</w:t>
            </w:r>
            <w:r>
              <w:rPr>
                <w:color w:val="0000FF"/>
                <w:spacing w:val="-2"/>
                <w:u w:val="single" w:color="0000FF"/>
              </w:rPr>
              <w:t>h</w:t>
            </w:r>
            <w:r>
              <w:rPr>
                <w:color w:val="0000FF"/>
                <w:u w:val="single" w:color="0000FF"/>
              </w:rPr>
              <w:t>otma</w:t>
            </w:r>
            <w:r>
              <w:rPr>
                <w:color w:val="0000FF"/>
                <w:spacing w:val="2"/>
                <w:u w:val="single" w:color="0000FF"/>
              </w:rPr>
              <w:t>il</w:t>
            </w:r>
            <w:r>
              <w:rPr>
                <w:color w:val="0000FF"/>
                <w:u w:val="single" w:color="0000FF"/>
              </w:rPr>
              <w:t>.com</w:t>
            </w:r>
          </w:p>
        </w:tc>
      </w:tr>
      <w:tr w:rsidR="00E02374" w14:paraId="550BAAE6" w14:textId="77777777" w:rsidTr="00A1427E">
        <w:trPr>
          <w:cantSplit/>
          <w:trHeight w:val="20"/>
        </w:trPr>
        <w:tc>
          <w:tcPr>
            <w:tcW w:w="534" w:type="dxa"/>
            <w:vAlign w:val="center"/>
          </w:tcPr>
          <w:p w14:paraId="550BAADF" w14:textId="77777777" w:rsidR="00E02374" w:rsidRDefault="00E02374" w:rsidP="00892C8C">
            <w:pPr>
              <w:spacing w:after="0"/>
              <w:contextualSpacing/>
            </w:pPr>
            <w:r>
              <w:rPr>
                <w:w w:val="99"/>
              </w:rPr>
              <w:t>4</w:t>
            </w:r>
          </w:p>
        </w:tc>
        <w:tc>
          <w:tcPr>
            <w:tcW w:w="708" w:type="dxa"/>
            <w:vAlign w:val="center"/>
          </w:tcPr>
          <w:p w14:paraId="550BAAE0" w14:textId="77777777" w:rsidR="00E02374" w:rsidRDefault="00E02374" w:rsidP="00892C8C">
            <w:pPr>
              <w:spacing w:after="0"/>
              <w:contextualSpacing/>
            </w:pPr>
            <w:r>
              <w:t>Mr</w:t>
            </w:r>
          </w:p>
        </w:tc>
        <w:tc>
          <w:tcPr>
            <w:tcW w:w="1843" w:type="dxa"/>
            <w:vAlign w:val="center"/>
          </w:tcPr>
          <w:p w14:paraId="550BAAE1" w14:textId="77777777" w:rsidR="00E02374" w:rsidRDefault="00E02374" w:rsidP="00892C8C">
            <w:pPr>
              <w:spacing w:after="0"/>
              <w:contextualSpacing/>
            </w:pPr>
            <w:r>
              <w:t>Ge</w:t>
            </w:r>
            <w:r>
              <w:rPr>
                <w:spacing w:val="-2"/>
              </w:rPr>
              <w:t>n</w:t>
            </w:r>
            <w:r>
              <w:t>.Neak</w:t>
            </w:r>
            <w:r>
              <w:rPr>
                <w:spacing w:val="-2"/>
              </w:rPr>
              <w:t>Yu</w:t>
            </w:r>
            <w:r>
              <w:t>t</w:t>
            </w:r>
            <w:r>
              <w:rPr>
                <w:spacing w:val="-2"/>
              </w:rPr>
              <w:t>h</w:t>
            </w:r>
            <w:r>
              <w:t>ea</w:t>
            </w:r>
          </w:p>
        </w:tc>
        <w:tc>
          <w:tcPr>
            <w:tcW w:w="2268" w:type="dxa"/>
            <w:vAlign w:val="center"/>
          </w:tcPr>
          <w:p w14:paraId="550BAAE2" w14:textId="77777777" w:rsidR="00E02374" w:rsidRDefault="00E02374" w:rsidP="00CC2B7E">
            <w:pPr>
              <w:spacing w:after="0"/>
              <w:contextualSpacing/>
            </w:pPr>
            <w:r>
              <w:t>D</w:t>
            </w:r>
            <w:r>
              <w:rPr>
                <w:spacing w:val="2"/>
              </w:rPr>
              <w:t>i</w:t>
            </w:r>
            <w:r>
              <w:t>rector</w:t>
            </w:r>
            <w:r w:rsidR="00CC2B7E">
              <w:t xml:space="preserve"> </w:t>
            </w:r>
            <w:r>
              <w:t>of</w:t>
            </w:r>
            <w:r w:rsidR="00CC2B7E">
              <w:t xml:space="preserve"> </w:t>
            </w:r>
            <w:r>
              <w:rPr>
                <w:w w:val="99"/>
              </w:rPr>
              <w:t>Leg</w:t>
            </w:r>
            <w:r>
              <w:rPr>
                <w:spacing w:val="2"/>
                <w:w w:val="99"/>
              </w:rPr>
              <w:t>i</w:t>
            </w:r>
            <w:r>
              <w:rPr>
                <w:w w:val="99"/>
              </w:rPr>
              <w:t>s</w:t>
            </w:r>
            <w:r w:rsidR="00CC2B7E">
              <w:rPr>
                <w:w w:val="99"/>
              </w:rPr>
              <w:t>l</w:t>
            </w:r>
            <w:r>
              <w:rPr>
                <w:w w:val="99"/>
              </w:rPr>
              <w:t>at</w:t>
            </w:r>
            <w:r>
              <w:rPr>
                <w:spacing w:val="2"/>
                <w:w w:val="99"/>
              </w:rPr>
              <w:t>i</w:t>
            </w:r>
            <w:r>
              <w:rPr>
                <w:w w:val="99"/>
              </w:rPr>
              <w:t>o</w:t>
            </w:r>
            <w:r>
              <w:rPr>
                <w:spacing w:val="-2"/>
                <w:w w:val="99"/>
              </w:rPr>
              <w:t>n</w:t>
            </w:r>
            <w:r>
              <w:rPr>
                <w:w w:val="99"/>
              </w:rPr>
              <w:t>,</w:t>
            </w:r>
            <w:r w:rsidR="00CC2B7E">
              <w:rPr>
                <w:w w:val="99"/>
              </w:rPr>
              <w:t xml:space="preserve"> </w:t>
            </w:r>
            <w:r>
              <w:t>Preve</w:t>
            </w:r>
            <w:r>
              <w:rPr>
                <w:spacing w:val="-2"/>
              </w:rPr>
              <w:t>n</w:t>
            </w:r>
            <w:r>
              <w:t>t</w:t>
            </w:r>
            <w:r>
              <w:rPr>
                <w:spacing w:val="2"/>
              </w:rPr>
              <w:t>i</w:t>
            </w:r>
            <w:r>
              <w:t>on</w:t>
            </w:r>
            <w:r w:rsidR="00CC2B7E">
              <w:t xml:space="preserve"> </w:t>
            </w:r>
            <w:r>
              <w:rPr>
                <w:w w:val="99"/>
              </w:rPr>
              <w:t>a</w:t>
            </w:r>
            <w:r>
              <w:rPr>
                <w:spacing w:val="-2"/>
                <w:w w:val="99"/>
              </w:rPr>
              <w:t>n</w:t>
            </w:r>
            <w:r>
              <w:rPr>
                <w:w w:val="99"/>
              </w:rPr>
              <w:t>d Re</w:t>
            </w:r>
            <w:r>
              <w:rPr>
                <w:spacing w:val="-2"/>
                <w:w w:val="99"/>
              </w:rPr>
              <w:t>h</w:t>
            </w:r>
            <w:r>
              <w:rPr>
                <w:w w:val="99"/>
              </w:rPr>
              <w:t>ab</w:t>
            </w:r>
            <w:r>
              <w:rPr>
                <w:spacing w:val="2"/>
                <w:w w:val="99"/>
              </w:rPr>
              <w:t>ili</w:t>
            </w:r>
            <w:r>
              <w:rPr>
                <w:w w:val="99"/>
              </w:rPr>
              <w:t>tat</w:t>
            </w:r>
            <w:r>
              <w:rPr>
                <w:spacing w:val="2"/>
                <w:w w:val="99"/>
              </w:rPr>
              <w:t>i</w:t>
            </w:r>
            <w:r>
              <w:rPr>
                <w:w w:val="99"/>
              </w:rPr>
              <w:t>on Departme</w:t>
            </w:r>
            <w:r>
              <w:rPr>
                <w:spacing w:val="-2"/>
                <w:w w:val="99"/>
              </w:rPr>
              <w:t>n</w:t>
            </w:r>
            <w:r>
              <w:rPr>
                <w:w w:val="99"/>
              </w:rPr>
              <w:t>t</w:t>
            </w:r>
          </w:p>
        </w:tc>
        <w:tc>
          <w:tcPr>
            <w:tcW w:w="2977" w:type="dxa"/>
            <w:vAlign w:val="center"/>
          </w:tcPr>
          <w:p w14:paraId="550BAAE3" w14:textId="77777777" w:rsidR="00E02374" w:rsidRDefault="00E02374" w:rsidP="00892C8C">
            <w:pPr>
              <w:spacing w:after="0"/>
              <w:contextualSpacing/>
            </w:pPr>
            <w:r>
              <w:t>Nat</w:t>
            </w:r>
            <w:r>
              <w:rPr>
                <w:spacing w:val="2"/>
              </w:rPr>
              <w:t>i</w:t>
            </w:r>
            <w:r>
              <w:t>o</w:t>
            </w:r>
            <w:r>
              <w:rPr>
                <w:spacing w:val="-2"/>
              </w:rPr>
              <w:t>n</w:t>
            </w:r>
            <w:r>
              <w:t>al</w:t>
            </w:r>
            <w:r w:rsidR="00CC2B7E">
              <w:t xml:space="preserve"> </w:t>
            </w:r>
            <w:r>
              <w:t>A</w:t>
            </w:r>
            <w:r>
              <w:rPr>
                <w:spacing w:val="-2"/>
              </w:rPr>
              <w:t>u</w:t>
            </w:r>
            <w:r>
              <w:t>t</w:t>
            </w:r>
            <w:r>
              <w:rPr>
                <w:spacing w:val="-2"/>
              </w:rPr>
              <w:t>h</w:t>
            </w:r>
            <w:r>
              <w:t>or</w:t>
            </w:r>
            <w:r>
              <w:rPr>
                <w:spacing w:val="2"/>
              </w:rPr>
              <w:t>i</w:t>
            </w:r>
            <w:r>
              <w:t>ty</w:t>
            </w:r>
            <w:r w:rsidR="00CC2B7E">
              <w:t xml:space="preserve"> </w:t>
            </w:r>
            <w:r>
              <w:t>for</w:t>
            </w:r>
            <w:r w:rsidR="00CC2B7E">
              <w:t xml:space="preserve"> </w:t>
            </w:r>
            <w:r>
              <w:rPr>
                <w:w w:val="99"/>
              </w:rPr>
              <w:t>Combat</w:t>
            </w:r>
            <w:r>
              <w:rPr>
                <w:spacing w:val="2"/>
                <w:w w:val="99"/>
              </w:rPr>
              <w:t>i</w:t>
            </w:r>
            <w:r>
              <w:rPr>
                <w:spacing w:val="-2"/>
                <w:w w:val="99"/>
              </w:rPr>
              <w:t>n</w:t>
            </w:r>
            <w:r>
              <w:rPr>
                <w:w w:val="99"/>
              </w:rPr>
              <w:t>g</w:t>
            </w:r>
            <w:r w:rsidR="00CC2B7E">
              <w:rPr>
                <w:w w:val="99"/>
              </w:rPr>
              <w:t xml:space="preserve"> </w:t>
            </w:r>
            <w:r>
              <w:t>Dr</w:t>
            </w:r>
            <w:r>
              <w:rPr>
                <w:spacing w:val="-2"/>
              </w:rPr>
              <w:t>u</w:t>
            </w:r>
            <w:r>
              <w:t>gs</w:t>
            </w:r>
            <w:r w:rsidR="00CC2B7E">
              <w:t xml:space="preserve"> </w:t>
            </w:r>
            <w:r>
              <w:rPr>
                <w:w w:val="99"/>
              </w:rPr>
              <w:t>(NACD)</w:t>
            </w:r>
          </w:p>
        </w:tc>
        <w:tc>
          <w:tcPr>
            <w:tcW w:w="1038" w:type="dxa"/>
            <w:vAlign w:val="center"/>
          </w:tcPr>
          <w:p w14:paraId="550BAAE4" w14:textId="77777777" w:rsidR="00E02374" w:rsidRDefault="00E02374" w:rsidP="00892C8C">
            <w:pPr>
              <w:spacing w:after="0"/>
              <w:contextualSpacing/>
            </w:pPr>
            <w:r>
              <w:t>Cambod</w:t>
            </w:r>
            <w:r>
              <w:rPr>
                <w:spacing w:val="2"/>
              </w:rPr>
              <w:t>i</w:t>
            </w:r>
            <w:r>
              <w:t>a</w:t>
            </w:r>
          </w:p>
        </w:tc>
        <w:tc>
          <w:tcPr>
            <w:tcW w:w="3073" w:type="dxa"/>
            <w:vAlign w:val="center"/>
          </w:tcPr>
          <w:p w14:paraId="550BAAE5" w14:textId="77777777" w:rsidR="00E02374" w:rsidRDefault="00E02374" w:rsidP="00892C8C">
            <w:pPr>
              <w:spacing w:after="0"/>
              <w:contextualSpacing/>
            </w:pPr>
            <w:r>
              <w:rPr>
                <w:color w:val="0000FF"/>
                <w:spacing w:val="-2"/>
                <w:u w:val="single" w:color="0000FF"/>
              </w:rPr>
              <w:t>n</w:t>
            </w:r>
            <w:r>
              <w:rPr>
                <w:color w:val="0000FF"/>
                <w:u w:val="single" w:color="0000FF"/>
              </w:rPr>
              <w:t>eak.y</w:t>
            </w:r>
            <w:r>
              <w:rPr>
                <w:color w:val="0000FF"/>
                <w:spacing w:val="-2"/>
                <w:u w:val="single" w:color="0000FF"/>
              </w:rPr>
              <w:t>u</w:t>
            </w:r>
            <w:r>
              <w:rPr>
                <w:color w:val="0000FF"/>
                <w:u w:val="single" w:color="0000FF"/>
              </w:rPr>
              <w:t>t</w:t>
            </w:r>
            <w:r>
              <w:rPr>
                <w:color w:val="0000FF"/>
                <w:spacing w:val="-2"/>
                <w:u w:val="single" w:color="0000FF"/>
              </w:rPr>
              <w:t>h</w:t>
            </w:r>
            <w:r>
              <w:rPr>
                <w:color w:val="0000FF"/>
                <w:u w:val="single" w:color="0000FF"/>
              </w:rPr>
              <w:t>ea@</w:t>
            </w:r>
            <w:r>
              <w:rPr>
                <w:color w:val="0000FF"/>
                <w:spacing w:val="-2"/>
                <w:u w:val="single" w:color="0000FF"/>
              </w:rPr>
              <w:t>n</w:t>
            </w:r>
            <w:r>
              <w:rPr>
                <w:color w:val="0000FF"/>
                <w:u w:val="single" w:color="0000FF"/>
              </w:rPr>
              <w:t>acd</w:t>
            </w:r>
            <w:r>
              <w:rPr>
                <w:color w:val="0000FF"/>
              </w:rPr>
              <w:t>.</w:t>
            </w:r>
            <w:r>
              <w:rPr>
                <w:color w:val="0000FF"/>
                <w:u w:val="single" w:color="0000FF"/>
              </w:rPr>
              <w:t>gov.kh</w:t>
            </w:r>
          </w:p>
        </w:tc>
      </w:tr>
      <w:tr w:rsidR="00E02374" w14:paraId="550BAAEE" w14:textId="77777777" w:rsidTr="00A1427E">
        <w:trPr>
          <w:cantSplit/>
          <w:trHeight w:val="20"/>
        </w:trPr>
        <w:tc>
          <w:tcPr>
            <w:tcW w:w="534" w:type="dxa"/>
            <w:vAlign w:val="center"/>
          </w:tcPr>
          <w:p w14:paraId="550BAAE7" w14:textId="77777777" w:rsidR="00E02374" w:rsidRDefault="00E02374" w:rsidP="00892C8C">
            <w:pPr>
              <w:spacing w:after="0"/>
              <w:contextualSpacing/>
            </w:pPr>
            <w:r>
              <w:rPr>
                <w:w w:val="99"/>
              </w:rPr>
              <w:t>5</w:t>
            </w:r>
          </w:p>
        </w:tc>
        <w:tc>
          <w:tcPr>
            <w:tcW w:w="708" w:type="dxa"/>
            <w:vAlign w:val="center"/>
          </w:tcPr>
          <w:p w14:paraId="550BAAE8" w14:textId="77777777" w:rsidR="00E02374" w:rsidRDefault="00E02374" w:rsidP="00892C8C">
            <w:pPr>
              <w:spacing w:after="0"/>
              <w:contextualSpacing/>
            </w:pPr>
            <w:r>
              <w:t>Mr</w:t>
            </w:r>
          </w:p>
        </w:tc>
        <w:tc>
          <w:tcPr>
            <w:tcW w:w="1843" w:type="dxa"/>
            <w:vAlign w:val="center"/>
          </w:tcPr>
          <w:p w14:paraId="550BAAE9" w14:textId="77777777" w:rsidR="00E02374" w:rsidRDefault="00E02374" w:rsidP="00892C8C">
            <w:pPr>
              <w:spacing w:after="0"/>
              <w:contextualSpacing/>
            </w:pPr>
            <w:r>
              <w:t>Ge</w:t>
            </w:r>
            <w:r>
              <w:rPr>
                <w:spacing w:val="-2"/>
              </w:rPr>
              <w:t>n</w:t>
            </w:r>
            <w:r>
              <w:t>.P</w:t>
            </w:r>
            <w:r>
              <w:rPr>
                <w:spacing w:val="-2"/>
              </w:rPr>
              <w:t>h</w:t>
            </w:r>
            <w:r>
              <w:t>orn</w:t>
            </w:r>
            <w:r w:rsidR="00CC2B7E">
              <w:t xml:space="preserve"> </w:t>
            </w:r>
            <w:r>
              <w:t>Boramy</w:t>
            </w:r>
          </w:p>
        </w:tc>
        <w:tc>
          <w:tcPr>
            <w:tcW w:w="2268" w:type="dxa"/>
            <w:vAlign w:val="center"/>
          </w:tcPr>
          <w:p w14:paraId="550BAAEA" w14:textId="77777777" w:rsidR="00E02374" w:rsidRDefault="00E02374" w:rsidP="00892C8C">
            <w:pPr>
              <w:spacing w:after="0"/>
              <w:contextualSpacing/>
            </w:pPr>
            <w:r>
              <w:t>D</w:t>
            </w:r>
            <w:r>
              <w:rPr>
                <w:spacing w:val="2"/>
              </w:rPr>
              <w:t>i</w:t>
            </w:r>
            <w:r>
              <w:t>rector</w:t>
            </w:r>
            <w:r w:rsidR="00CC2B7E">
              <w:t xml:space="preserve"> </w:t>
            </w:r>
            <w:r>
              <w:t>of</w:t>
            </w:r>
            <w:r w:rsidR="00CC2B7E">
              <w:t xml:space="preserve"> </w:t>
            </w:r>
            <w:r>
              <w:t>Law</w:t>
            </w:r>
            <w:r w:rsidR="00CC2B7E">
              <w:t xml:space="preserve"> </w:t>
            </w:r>
            <w:r>
              <w:t>E</w:t>
            </w:r>
            <w:r>
              <w:rPr>
                <w:spacing w:val="-2"/>
              </w:rPr>
              <w:t>n</w:t>
            </w:r>
            <w:r>
              <w:t>forceme</w:t>
            </w:r>
            <w:r>
              <w:rPr>
                <w:spacing w:val="-2"/>
              </w:rPr>
              <w:t>n</w:t>
            </w:r>
            <w:r>
              <w:t>t</w:t>
            </w:r>
            <w:r w:rsidR="00CC2B7E">
              <w:t xml:space="preserve"> </w:t>
            </w:r>
            <w:r>
              <w:t>Dept</w:t>
            </w:r>
          </w:p>
        </w:tc>
        <w:tc>
          <w:tcPr>
            <w:tcW w:w="2977" w:type="dxa"/>
            <w:vAlign w:val="center"/>
          </w:tcPr>
          <w:p w14:paraId="550BAAEB" w14:textId="77777777" w:rsidR="00E02374" w:rsidRDefault="00E02374" w:rsidP="00892C8C">
            <w:pPr>
              <w:spacing w:after="0"/>
              <w:contextualSpacing/>
            </w:pPr>
            <w:r>
              <w:t>Nat</w:t>
            </w:r>
            <w:r>
              <w:rPr>
                <w:spacing w:val="2"/>
              </w:rPr>
              <w:t>i</w:t>
            </w:r>
            <w:r>
              <w:t>o</w:t>
            </w:r>
            <w:r>
              <w:rPr>
                <w:spacing w:val="-2"/>
              </w:rPr>
              <w:t>n</w:t>
            </w:r>
            <w:r>
              <w:t>al</w:t>
            </w:r>
            <w:r w:rsidR="00CC2B7E">
              <w:t xml:space="preserve"> </w:t>
            </w:r>
            <w:r>
              <w:t>A</w:t>
            </w:r>
            <w:r>
              <w:rPr>
                <w:spacing w:val="-2"/>
              </w:rPr>
              <w:t>u</w:t>
            </w:r>
            <w:r>
              <w:t>t</w:t>
            </w:r>
            <w:r>
              <w:rPr>
                <w:spacing w:val="-2"/>
              </w:rPr>
              <w:t>h</w:t>
            </w:r>
            <w:r>
              <w:t>or</w:t>
            </w:r>
            <w:r>
              <w:rPr>
                <w:spacing w:val="2"/>
              </w:rPr>
              <w:t>i</w:t>
            </w:r>
            <w:r>
              <w:t>ty</w:t>
            </w:r>
            <w:r w:rsidR="00CC2B7E">
              <w:t xml:space="preserve"> </w:t>
            </w:r>
            <w:r>
              <w:t>for</w:t>
            </w:r>
            <w:r w:rsidR="00CC2B7E">
              <w:t xml:space="preserve"> </w:t>
            </w:r>
            <w:r>
              <w:rPr>
                <w:w w:val="99"/>
              </w:rPr>
              <w:t>Combat</w:t>
            </w:r>
            <w:r>
              <w:rPr>
                <w:spacing w:val="2"/>
                <w:w w:val="99"/>
              </w:rPr>
              <w:t>i</w:t>
            </w:r>
            <w:r>
              <w:rPr>
                <w:spacing w:val="-2"/>
                <w:w w:val="99"/>
              </w:rPr>
              <w:t>n</w:t>
            </w:r>
            <w:r>
              <w:rPr>
                <w:w w:val="99"/>
              </w:rPr>
              <w:t>g</w:t>
            </w:r>
            <w:r w:rsidR="00CC2B7E">
              <w:rPr>
                <w:w w:val="99"/>
              </w:rPr>
              <w:t xml:space="preserve"> </w:t>
            </w:r>
            <w:r>
              <w:t>Dr</w:t>
            </w:r>
            <w:r>
              <w:rPr>
                <w:spacing w:val="-2"/>
              </w:rPr>
              <w:t>u</w:t>
            </w:r>
            <w:r>
              <w:t>gs</w:t>
            </w:r>
            <w:r>
              <w:rPr>
                <w:w w:val="99"/>
              </w:rPr>
              <w:t>(NACD)</w:t>
            </w:r>
          </w:p>
        </w:tc>
        <w:tc>
          <w:tcPr>
            <w:tcW w:w="1038" w:type="dxa"/>
            <w:vAlign w:val="center"/>
          </w:tcPr>
          <w:p w14:paraId="550BAAEC" w14:textId="77777777" w:rsidR="00E02374" w:rsidRDefault="00E02374" w:rsidP="00892C8C">
            <w:pPr>
              <w:spacing w:after="0"/>
              <w:contextualSpacing/>
            </w:pPr>
            <w:r>
              <w:t>Cambod</w:t>
            </w:r>
            <w:r>
              <w:rPr>
                <w:spacing w:val="2"/>
              </w:rPr>
              <w:t>i</w:t>
            </w:r>
            <w:r>
              <w:t>a</w:t>
            </w:r>
          </w:p>
        </w:tc>
        <w:tc>
          <w:tcPr>
            <w:tcW w:w="3073" w:type="dxa"/>
            <w:vAlign w:val="center"/>
          </w:tcPr>
          <w:p w14:paraId="550BAAED" w14:textId="77777777" w:rsidR="00E02374" w:rsidRDefault="00E02374" w:rsidP="00892C8C">
            <w:pPr>
              <w:spacing w:after="0"/>
              <w:contextualSpacing/>
            </w:pPr>
            <w:r>
              <w:rPr>
                <w:color w:val="0000FF"/>
                <w:u w:val="single" w:color="0000FF"/>
              </w:rPr>
              <w:t>p</w:t>
            </w:r>
            <w:r>
              <w:rPr>
                <w:color w:val="0000FF"/>
                <w:spacing w:val="-2"/>
                <w:u w:val="single" w:color="0000FF"/>
              </w:rPr>
              <w:t>h</w:t>
            </w:r>
            <w:r>
              <w:rPr>
                <w:color w:val="0000FF"/>
                <w:u w:val="single" w:color="0000FF"/>
              </w:rPr>
              <w:t>or</w:t>
            </w:r>
            <w:r>
              <w:rPr>
                <w:color w:val="0000FF"/>
                <w:spacing w:val="-2"/>
                <w:u w:val="single" w:color="0000FF"/>
              </w:rPr>
              <w:t>n</w:t>
            </w:r>
            <w:r>
              <w:rPr>
                <w:color w:val="0000FF"/>
                <w:u w:val="single" w:color="0000FF"/>
              </w:rPr>
              <w:t>.boramy@</w:t>
            </w:r>
            <w:r>
              <w:rPr>
                <w:color w:val="0000FF"/>
                <w:spacing w:val="-2"/>
                <w:u w:val="single" w:color="0000FF"/>
              </w:rPr>
              <w:t>n</w:t>
            </w:r>
            <w:r>
              <w:rPr>
                <w:color w:val="0000FF"/>
                <w:u w:val="single" w:color="0000FF"/>
              </w:rPr>
              <w:t>acd.gov.kh</w:t>
            </w:r>
          </w:p>
        </w:tc>
      </w:tr>
      <w:tr w:rsidR="00E02374" w14:paraId="550BAAF6" w14:textId="77777777" w:rsidTr="00A1427E">
        <w:trPr>
          <w:cantSplit/>
          <w:trHeight w:val="20"/>
        </w:trPr>
        <w:tc>
          <w:tcPr>
            <w:tcW w:w="534" w:type="dxa"/>
            <w:vAlign w:val="center"/>
          </w:tcPr>
          <w:p w14:paraId="550BAAEF" w14:textId="77777777" w:rsidR="00E02374" w:rsidRDefault="00E02374" w:rsidP="00892C8C">
            <w:pPr>
              <w:spacing w:after="0"/>
              <w:contextualSpacing/>
            </w:pPr>
            <w:r>
              <w:rPr>
                <w:w w:val="99"/>
              </w:rPr>
              <w:t>6</w:t>
            </w:r>
          </w:p>
        </w:tc>
        <w:tc>
          <w:tcPr>
            <w:tcW w:w="708" w:type="dxa"/>
            <w:vAlign w:val="center"/>
          </w:tcPr>
          <w:p w14:paraId="550BAAF0" w14:textId="77777777" w:rsidR="00E02374" w:rsidRDefault="00E02374" w:rsidP="00892C8C">
            <w:pPr>
              <w:spacing w:after="0"/>
              <w:contextualSpacing/>
            </w:pPr>
            <w:r>
              <w:t>Mr</w:t>
            </w:r>
          </w:p>
        </w:tc>
        <w:tc>
          <w:tcPr>
            <w:tcW w:w="1843" w:type="dxa"/>
            <w:vAlign w:val="center"/>
          </w:tcPr>
          <w:p w14:paraId="550BAAF1" w14:textId="77777777" w:rsidR="00E02374" w:rsidRDefault="00E02374" w:rsidP="00892C8C">
            <w:pPr>
              <w:spacing w:after="0"/>
              <w:contextualSpacing/>
            </w:pPr>
            <w:r>
              <w:t>Gregory</w:t>
            </w:r>
            <w:r w:rsidR="00CC2B7E">
              <w:t xml:space="preserve"> </w:t>
            </w:r>
            <w:r>
              <w:t>Robert</w:t>
            </w:r>
            <w:r w:rsidR="00CC2B7E">
              <w:t xml:space="preserve"> </w:t>
            </w:r>
            <w:r>
              <w:t>Gray</w:t>
            </w:r>
          </w:p>
        </w:tc>
        <w:tc>
          <w:tcPr>
            <w:tcW w:w="2268" w:type="dxa"/>
            <w:vAlign w:val="center"/>
          </w:tcPr>
          <w:p w14:paraId="550BAAF2" w14:textId="77777777" w:rsidR="00E02374" w:rsidRDefault="00E02374" w:rsidP="00892C8C">
            <w:pPr>
              <w:spacing w:after="0"/>
              <w:contextualSpacing/>
            </w:pPr>
            <w:r>
              <w:t>TS</w:t>
            </w:r>
            <w:r w:rsidR="00CC2B7E">
              <w:t xml:space="preserve"> </w:t>
            </w:r>
            <w:r>
              <w:t>H</w:t>
            </w:r>
            <w:r>
              <w:rPr>
                <w:spacing w:val="-2"/>
              </w:rPr>
              <w:t>u</w:t>
            </w:r>
            <w:r>
              <w:t>b</w:t>
            </w:r>
            <w:r w:rsidR="00CC2B7E">
              <w:t xml:space="preserve"> </w:t>
            </w:r>
            <w:r>
              <w:t>Ma</w:t>
            </w:r>
            <w:r>
              <w:rPr>
                <w:spacing w:val="-2"/>
              </w:rPr>
              <w:t>n</w:t>
            </w:r>
            <w:r>
              <w:t>ager</w:t>
            </w:r>
            <w:r w:rsidR="00CC2B7E">
              <w:t xml:space="preserve"> </w:t>
            </w:r>
            <w:r>
              <w:t>for</w:t>
            </w:r>
            <w:r w:rsidR="00CC2B7E">
              <w:t xml:space="preserve"> </w:t>
            </w:r>
            <w:r>
              <w:t>So</w:t>
            </w:r>
            <w:r>
              <w:rPr>
                <w:spacing w:val="-2"/>
              </w:rPr>
              <w:t>u</w:t>
            </w:r>
            <w:r>
              <w:t>t</w:t>
            </w:r>
            <w:r>
              <w:rPr>
                <w:spacing w:val="-2"/>
              </w:rPr>
              <w:t>h</w:t>
            </w:r>
            <w:r w:rsidR="00CC2B7E">
              <w:rPr>
                <w:spacing w:val="-2"/>
              </w:rPr>
              <w:t xml:space="preserve"> </w:t>
            </w:r>
            <w:r>
              <w:t>east</w:t>
            </w:r>
            <w:r w:rsidR="00CC2B7E">
              <w:t xml:space="preserve"> </w:t>
            </w:r>
            <w:r>
              <w:t>As</w:t>
            </w:r>
            <w:r>
              <w:rPr>
                <w:spacing w:val="2"/>
              </w:rPr>
              <w:t>i</w:t>
            </w:r>
            <w:r>
              <w:t>a</w:t>
            </w:r>
            <w:r w:rsidR="00CC2B7E">
              <w:t xml:space="preserve"> </w:t>
            </w:r>
            <w:r>
              <w:t>Pac</w:t>
            </w:r>
            <w:r>
              <w:rPr>
                <w:spacing w:val="2"/>
              </w:rPr>
              <w:t>i</w:t>
            </w:r>
            <w:r>
              <w:t>f</w:t>
            </w:r>
            <w:r>
              <w:rPr>
                <w:spacing w:val="2"/>
              </w:rPr>
              <w:t>i</w:t>
            </w:r>
            <w:r>
              <w:t>c</w:t>
            </w:r>
          </w:p>
        </w:tc>
        <w:tc>
          <w:tcPr>
            <w:tcW w:w="2977" w:type="dxa"/>
            <w:vAlign w:val="center"/>
          </w:tcPr>
          <w:p w14:paraId="550BAAF3" w14:textId="77777777" w:rsidR="00E02374" w:rsidRDefault="00E02374" w:rsidP="00892C8C">
            <w:pPr>
              <w:spacing w:after="0"/>
              <w:contextualSpacing/>
            </w:pPr>
            <w:r>
              <w:t>K</w:t>
            </w:r>
            <w:r>
              <w:rPr>
                <w:spacing w:val="-2"/>
              </w:rPr>
              <w:t>h</w:t>
            </w:r>
            <w:r>
              <w:t>mer</w:t>
            </w:r>
            <w:r w:rsidR="00CC2B7E">
              <w:t xml:space="preserve"> </w:t>
            </w:r>
            <w:r>
              <w:t>HIV/AIDS</w:t>
            </w:r>
            <w:r w:rsidR="00CC2B7E">
              <w:t xml:space="preserve"> </w:t>
            </w:r>
            <w:r>
              <w:t>NGO</w:t>
            </w:r>
            <w:r w:rsidR="00CC2B7E">
              <w:t xml:space="preserve"> </w:t>
            </w:r>
            <w:r>
              <w:rPr>
                <w:w w:val="99"/>
              </w:rPr>
              <w:t>A</w:t>
            </w:r>
            <w:r>
              <w:rPr>
                <w:spacing w:val="2"/>
                <w:w w:val="99"/>
              </w:rPr>
              <w:t>lli</w:t>
            </w:r>
            <w:r>
              <w:rPr>
                <w:w w:val="99"/>
              </w:rPr>
              <w:t>a</w:t>
            </w:r>
            <w:r>
              <w:rPr>
                <w:spacing w:val="-2"/>
                <w:w w:val="99"/>
              </w:rPr>
              <w:t>n</w:t>
            </w:r>
            <w:r>
              <w:rPr>
                <w:w w:val="99"/>
              </w:rPr>
              <w:t>ce(K</w:t>
            </w:r>
            <w:r>
              <w:rPr>
                <w:spacing w:val="-2"/>
                <w:w w:val="99"/>
              </w:rPr>
              <w:t>h</w:t>
            </w:r>
            <w:r>
              <w:rPr>
                <w:w w:val="99"/>
              </w:rPr>
              <w:t>a</w:t>
            </w:r>
            <w:r>
              <w:rPr>
                <w:spacing w:val="-2"/>
                <w:w w:val="99"/>
              </w:rPr>
              <w:t>n</w:t>
            </w:r>
            <w:r>
              <w:rPr>
                <w:w w:val="99"/>
              </w:rPr>
              <w:t>a)</w:t>
            </w:r>
          </w:p>
        </w:tc>
        <w:tc>
          <w:tcPr>
            <w:tcW w:w="1038" w:type="dxa"/>
            <w:vAlign w:val="center"/>
          </w:tcPr>
          <w:p w14:paraId="550BAAF4" w14:textId="77777777" w:rsidR="00E02374" w:rsidRDefault="00E02374" w:rsidP="00892C8C">
            <w:pPr>
              <w:spacing w:after="0"/>
              <w:contextualSpacing/>
            </w:pPr>
            <w:r>
              <w:t>Cambod</w:t>
            </w:r>
            <w:r>
              <w:rPr>
                <w:spacing w:val="2"/>
              </w:rPr>
              <w:t>i</w:t>
            </w:r>
            <w:r>
              <w:t>a</w:t>
            </w:r>
          </w:p>
        </w:tc>
        <w:tc>
          <w:tcPr>
            <w:tcW w:w="3073" w:type="dxa"/>
            <w:vAlign w:val="center"/>
          </w:tcPr>
          <w:p w14:paraId="550BAAF5" w14:textId="77777777" w:rsidR="00E02374" w:rsidRDefault="00BE242B" w:rsidP="00892C8C">
            <w:pPr>
              <w:spacing w:after="0"/>
              <w:contextualSpacing/>
            </w:pPr>
            <w:hyperlink r:id="rId17">
              <w:r w:rsidR="00E02374">
                <w:rPr>
                  <w:color w:val="0000FF"/>
                  <w:u w:val="single" w:color="0000FF"/>
                </w:rPr>
                <w:t>ggray@k</w:t>
              </w:r>
              <w:r w:rsidR="00E02374">
                <w:rPr>
                  <w:color w:val="0000FF"/>
                  <w:spacing w:val="-2"/>
                  <w:u w:val="single" w:color="0000FF"/>
                </w:rPr>
                <w:t>h</w:t>
              </w:r>
              <w:r w:rsidR="00E02374">
                <w:rPr>
                  <w:color w:val="0000FF"/>
                  <w:u w:val="single" w:color="0000FF"/>
                </w:rPr>
                <w:t>a</w:t>
              </w:r>
              <w:r w:rsidR="00E02374">
                <w:rPr>
                  <w:color w:val="0000FF"/>
                  <w:spacing w:val="-2"/>
                  <w:u w:val="single" w:color="0000FF"/>
                </w:rPr>
                <w:t>n</w:t>
              </w:r>
              <w:r w:rsidR="00E02374">
                <w:rPr>
                  <w:color w:val="0000FF"/>
                  <w:u w:val="single" w:color="0000FF"/>
                </w:rPr>
                <w:t>a.org.k</w:t>
              </w:r>
            </w:hyperlink>
            <w:r w:rsidR="00E02374">
              <w:rPr>
                <w:color w:val="0000FF"/>
              </w:rPr>
              <w:t>h</w:t>
            </w:r>
          </w:p>
        </w:tc>
      </w:tr>
      <w:tr w:rsidR="00E02374" w14:paraId="550BAAFE" w14:textId="77777777" w:rsidTr="00A1427E">
        <w:trPr>
          <w:cantSplit/>
          <w:trHeight w:val="20"/>
        </w:trPr>
        <w:tc>
          <w:tcPr>
            <w:tcW w:w="534" w:type="dxa"/>
            <w:vAlign w:val="center"/>
          </w:tcPr>
          <w:p w14:paraId="550BAAF7" w14:textId="77777777" w:rsidR="00E02374" w:rsidRDefault="00E02374" w:rsidP="00892C8C">
            <w:pPr>
              <w:spacing w:after="0"/>
              <w:contextualSpacing/>
            </w:pPr>
            <w:r>
              <w:rPr>
                <w:w w:val="99"/>
              </w:rPr>
              <w:t>7</w:t>
            </w:r>
          </w:p>
        </w:tc>
        <w:tc>
          <w:tcPr>
            <w:tcW w:w="708" w:type="dxa"/>
            <w:vAlign w:val="center"/>
          </w:tcPr>
          <w:p w14:paraId="550BAAF8" w14:textId="77777777" w:rsidR="00E02374" w:rsidRDefault="00E02374" w:rsidP="00892C8C">
            <w:pPr>
              <w:spacing w:after="0"/>
              <w:contextualSpacing/>
            </w:pPr>
            <w:r>
              <w:t>Mr</w:t>
            </w:r>
          </w:p>
        </w:tc>
        <w:tc>
          <w:tcPr>
            <w:tcW w:w="1843" w:type="dxa"/>
            <w:vAlign w:val="center"/>
          </w:tcPr>
          <w:p w14:paraId="550BAAF9" w14:textId="77777777" w:rsidR="00E02374" w:rsidRDefault="00E02374" w:rsidP="00892C8C">
            <w:pPr>
              <w:spacing w:after="0"/>
              <w:contextualSpacing/>
            </w:pPr>
            <w:r>
              <w:t>Ho</w:t>
            </w:r>
            <w:r>
              <w:rPr>
                <w:spacing w:val="-2"/>
              </w:rPr>
              <w:t>n</w:t>
            </w:r>
            <w:r>
              <w:t>g</w:t>
            </w:r>
            <w:r w:rsidR="00CC2B7E">
              <w:t xml:space="preserve"> </w:t>
            </w:r>
            <w:r>
              <w:t>Sova</w:t>
            </w:r>
            <w:r>
              <w:rPr>
                <w:spacing w:val="-2"/>
              </w:rPr>
              <w:t>n</w:t>
            </w:r>
            <w:r>
              <w:t>n</w:t>
            </w:r>
          </w:p>
        </w:tc>
        <w:tc>
          <w:tcPr>
            <w:tcW w:w="2268" w:type="dxa"/>
            <w:vAlign w:val="center"/>
          </w:tcPr>
          <w:p w14:paraId="550BAAFA" w14:textId="77777777" w:rsidR="00E02374" w:rsidRDefault="00E02374" w:rsidP="00892C8C">
            <w:pPr>
              <w:spacing w:after="0"/>
              <w:contextualSpacing/>
            </w:pPr>
            <w:r>
              <w:t>Dr</w:t>
            </w:r>
            <w:r>
              <w:rPr>
                <w:spacing w:val="-2"/>
              </w:rPr>
              <w:t>u</w:t>
            </w:r>
            <w:r>
              <w:t>g</w:t>
            </w:r>
            <w:r w:rsidR="00CC2B7E">
              <w:t xml:space="preserve"> </w:t>
            </w:r>
            <w:r>
              <w:t>Pro</w:t>
            </w:r>
            <w:r>
              <w:rPr>
                <w:spacing w:val="2"/>
              </w:rPr>
              <w:t>j</w:t>
            </w:r>
            <w:r>
              <w:t>ect</w:t>
            </w:r>
            <w:r w:rsidR="00CC2B7E">
              <w:t xml:space="preserve"> </w:t>
            </w:r>
            <w:r>
              <w:t>Ma</w:t>
            </w:r>
            <w:r>
              <w:rPr>
                <w:spacing w:val="-2"/>
              </w:rPr>
              <w:t>n</w:t>
            </w:r>
            <w:r>
              <w:t>ager</w:t>
            </w:r>
          </w:p>
        </w:tc>
        <w:tc>
          <w:tcPr>
            <w:tcW w:w="2977" w:type="dxa"/>
            <w:vAlign w:val="center"/>
          </w:tcPr>
          <w:p w14:paraId="550BAAFB" w14:textId="77777777" w:rsidR="00E02374" w:rsidRDefault="00E02374" w:rsidP="00892C8C">
            <w:pPr>
              <w:spacing w:after="0"/>
              <w:contextualSpacing/>
            </w:pPr>
            <w:r>
              <w:t>Fr</w:t>
            </w:r>
            <w:r>
              <w:rPr>
                <w:spacing w:val="2"/>
              </w:rPr>
              <w:t>i</w:t>
            </w:r>
            <w:r>
              <w:t>e</w:t>
            </w:r>
            <w:r>
              <w:rPr>
                <w:spacing w:val="-2"/>
              </w:rPr>
              <w:t>n</w:t>
            </w:r>
            <w:r>
              <w:t>ds</w:t>
            </w:r>
            <w:r w:rsidR="00CC2B7E">
              <w:t xml:space="preserve"> </w:t>
            </w:r>
            <w:r>
              <w:t>I</w:t>
            </w:r>
            <w:r>
              <w:rPr>
                <w:spacing w:val="-2"/>
              </w:rPr>
              <w:t>n</w:t>
            </w:r>
            <w:r>
              <w:t>ter</w:t>
            </w:r>
            <w:r>
              <w:rPr>
                <w:spacing w:val="-2"/>
              </w:rPr>
              <w:t>n</w:t>
            </w:r>
            <w:r>
              <w:t>at</w:t>
            </w:r>
            <w:r>
              <w:rPr>
                <w:spacing w:val="2"/>
              </w:rPr>
              <w:t>i</w:t>
            </w:r>
            <w:r>
              <w:t>o</w:t>
            </w:r>
            <w:r>
              <w:rPr>
                <w:spacing w:val="-2"/>
              </w:rPr>
              <w:t>n</w:t>
            </w:r>
            <w:r>
              <w:t>al</w:t>
            </w:r>
          </w:p>
        </w:tc>
        <w:tc>
          <w:tcPr>
            <w:tcW w:w="1038" w:type="dxa"/>
            <w:vAlign w:val="center"/>
          </w:tcPr>
          <w:p w14:paraId="550BAAFC" w14:textId="77777777" w:rsidR="00E02374" w:rsidRDefault="00E02374" w:rsidP="00892C8C">
            <w:pPr>
              <w:spacing w:after="0"/>
              <w:contextualSpacing/>
            </w:pPr>
            <w:r>
              <w:t>Cambod</w:t>
            </w:r>
            <w:r>
              <w:rPr>
                <w:spacing w:val="2"/>
              </w:rPr>
              <w:t>i</w:t>
            </w:r>
            <w:r>
              <w:t>a</w:t>
            </w:r>
          </w:p>
        </w:tc>
        <w:tc>
          <w:tcPr>
            <w:tcW w:w="3073" w:type="dxa"/>
            <w:vAlign w:val="center"/>
          </w:tcPr>
          <w:p w14:paraId="550BAAFD" w14:textId="77777777" w:rsidR="00E02374" w:rsidRDefault="00E02374" w:rsidP="00892C8C">
            <w:pPr>
              <w:spacing w:after="0"/>
              <w:contextualSpacing/>
            </w:pPr>
            <w:r>
              <w:rPr>
                <w:color w:val="0000FF"/>
                <w:u w:val="single" w:color="0000FF"/>
              </w:rPr>
              <w:t>sova</w:t>
            </w:r>
            <w:r>
              <w:rPr>
                <w:color w:val="0000FF"/>
                <w:spacing w:val="-2"/>
                <w:u w:val="single" w:color="0000FF"/>
              </w:rPr>
              <w:t>nn</w:t>
            </w:r>
            <w:r>
              <w:rPr>
                <w:color w:val="0000FF"/>
                <w:u w:val="single" w:color="0000FF"/>
              </w:rPr>
              <w:t>@fr</w:t>
            </w:r>
            <w:r>
              <w:rPr>
                <w:color w:val="0000FF"/>
                <w:spacing w:val="2"/>
                <w:u w:val="single" w:color="0000FF"/>
              </w:rPr>
              <w:t>i</w:t>
            </w:r>
            <w:r>
              <w:rPr>
                <w:color w:val="0000FF"/>
                <w:u w:val="single" w:color="0000FF"/>
              </w:rPr>
              <w:t>e</w:t>
            </w:r>
            <w:r>
              <w:rPr>
                <w:color w:val="0000FF"/>
                <w:spacing w:val="-2"/>
                <w:u w:val="single" w:color="0000FF"/>
              </w:rPr>
              <w:t>n</w:t>
            </w:r>
            <w:r>
              <w:rPr>
                <w:color w:val="0000FF"/>
                <w:u w:val="single" w:color="0000FF"/>
              </w:rPr>
              <w:t>ds-</w:t>
            </w:r>
            <w:r>
              <w:rPr>
                <w:color w:val="0000FF"/>
                <w:spacing w:val="2"/>
              </w:rPr>
              <w:t>i</w:t>
            </w:r>
            <w:r>
              <w:rPr>
                <w:color w:val="0000FF"/>
                <w:spacing w:val="-2"/>
              </w:rPr>
              <w:t>n</w:t>
            </w:r>
            <w:r>
              <w:rPr>
                <w:color w:val="0000FF"/>
              </w:rPr>
              <w:t>ter</w:t>
            </w:r>
            <w:r>
              <w:rPr>
                <w:color w:val="0000FF"/>
                <w:spacing w:val="-2"/>
              </w:rPr>
              <w:t>n</w:t>
            </w:r>
            <w:r>
              <w:rPr>
                <w:color w:val="0000FF"/>
              </w:rPr>
              <w:t>at</w:t>
            </w:r>
            <w:r>
              <w:rPr>
                <w:color w:val="0000FF"/>
                <w:spacing w:val="2"/>
              </w:rPr>
              <w:t>i</w:t>
            </w:r>
            <w:r>
              <w:rPr>
                <w:color w:val="0000FF"/>
              </w:rPr>
              <w:t>o</w:t>
            </w:r>
            <w:r>
              <w:rPr>
                <w:color w:val="0000FF"/>
                <w:spacing w:val="-2"/>
              </w:rPr>
              <w:t>n</w:t>
            </w:r>
            <w:r>
              <w:rPr>
                <w:color w:val="0000FF"/>
              </w:rPr>
              <w:t>a</w:t>
            </w:r>
            <w:r>
              <w:rPr>
                <w:color w:val="0000FF"/>
                <w:spacing w:val="2"/>
              </w:rPr>
              <w:t>l</w:t>
            </w:r>
            <w:r>
              <w:rPr>
                <w:color w:val="0000FF"/>
              </w:rPr>
              <w:t>.org</w:t>
            </w:r>
          </w:p>
        </w:tc>
      </w:tr>
      <w:tr w:rsidR="00E02374" w14:paraId="550BAB06" w14:textId="77777777" w:rsidTr="00A1427E">
        <w:trPr>
          <w:cantSplit/>
          <w:trHeight w:val="20"/>
        </w:trPr>
        <w:tc>
          <w:tcPr>
            <w:tcW w:w="534" w:type="dxa"/>
            <w:vAlign w:val="center"/>
          </w:tcPr>
          <w:p w14:paraId="550BAAFF" w14:textId="77777777" w:rsidR="00E02374" w:rsidRDefault="00E02374" w:rsidP="00892C8C">
            <w:pPr>
              <w:spacing w:after="0"/>
              <w:contextualSpacing/>
            </w:pPr>
            <w:r>
              <w:rPr>
                <w:w w:val="99"/>
              </w:rPr>
              <w:t>8</w:t>
            </w:r>
          </w:p>
        </w:tc>
        <w:tc>
          <w:tcPr>
            <w:tcW w:w="708" w:type="dxa"/>
            <w:vAlign w:val="center"/>
          </w:tcPr>
          <w:p w14:paraId="550BAB00" w14:textId="77777777" w:rsidR="00E02374" w:rsidRDefault="00E02374" w:rsidP="00892C8C">
            <w:pPr>
              <w:spacing w:after="0"/>
              <w:contextualSpacing/>
            </w:pPr>
            <w:r>
              <w:t>Mr</w:t>
            </w:r>
          </w:p>
        </w:tc>
        <w:tc>
          <w:tcPr>
            <w:tcW w:w="1843" w:type="dxa"/>
            <w:vAlign w:val="center"/>
          </w:tcPr>
          <w:p w14:paraId="550BAB01" w14:textId="77777777" w:rsidR="00E02374" w:rsidRDefault="00E02374" w:rsidP="00892C8C">
            <w:pPr>
              <w:spacing w:after="0"/>
              <w:contextualSpacing/>
            </w:pPr>
            <w:r>
              <w:t>Kao</w:t>
            </w:r>
            <w:r w:rsidR="00CC2B7E">
              <w:t xml:space="preserve"> </w:t>
            </w:r>
            <w:r>
              <w:t>Bo</w:t>
            </w:r>
            <w:r>
              <w:rPr>
                <w:spacing w:val="-2"/>
              </w:rPr>
              <w:t>u</w:t>
            </w:r>
            <w:r>
              <w:t>mo</w:t>
            </w:r>
            <w:r>
              <w:rPr>
                <w:spacing w:val="-2"/>
              </w:rPr>
              <w:t>n</w:t>
            </w:r>
            <w:r>
              <w:t>y</w:t>
            </w:r>
          </w:p>
        </w:tc>
        <w:tc>
          <w:tcPr>
            <w:tcW w:w="2268" w:type="dxa"/>
            <w:vAlign w:val="center"/>
          </w:tcPr>
          <w:p w14:paraId="550BAB02" w14:textId="77777777" w:rsidR="00E02374" w:rsidRDefault="00E02374" w:rsidP="00892C8C">
            <w:pPr>
              <w:spacing w:after="0"/>
              <w:contextualSpacing/>
            </w:pPr>
            <w:r>
              <w:t>D</w:t>
            </w:r>
            <w:r>
              <w:rPr>
                <w:spacing w:val="2"/>
              </w:rPr>
              <w:t>i</w:t>
            </w:r>
            <w:r>
              <w:t>rector</w:t>
            </w:r>
            <w:r w:rsidR="00CC2B7E">
              <w:t xml:space="preserve"> </w:t>
            </w:r>
            <w:r>
              <w:t>of</w:t>
            </w:r>
            <w:r w:rsidR="00CC2B7E">
              <w:t xml:space="preserve"> </w:t>
            </w:r>
            <w:r>
              <w:t>Dr</w:t>
            </w:r>
            <w:r>
              <w:rPr>
                <w:spacing w:val="-2"/>
              </w:rPr>
              <w:t>u</w:t>
            </w:r>
            <w:r>
              <w:t>g</w:t>
            </w:r>
            <w:r w:rsidR="00CC2B7E">
              <w:t xml:space="preserve"> </w:t>
            </w:r>
            <w:r>
              <w:t>I</w:t>
            </w:r>
            <w:r>
              <w:rPr>
                <w:spacing w:val="-2"/>
              </w:rPr>
              <w:t>n</w:t>
            </w:r>
            <w:r>
              <w:t>format</w:t>
            </w:r>
            <w:r>
              <w:rPr>
                <w:spacing w:val="2"/>
              </w:rPr>
              <w:t>i</w:t>
            </w:r>
            <w:r>
              <w:t>on</w:t>
            </w:r>
            <w:r w:rsidR="00CC2B7E">
              <w:t xml:space="preserve"> </w:t>
            </w:r>
            <w:r>
              <w:t>Ce</w:t>
            </w:r>
            <w:r>
              <w:rPr>
                <w:spacing w:val="-2"/>
              </w:rPr>
              <w:t>n</w:t>
            </w:r>
            <w:r>
              <w:t>ter</w:t>
            </w:r>
          </w:p>
        </w:tc>
        <w:tc>
          <w:tcPr>
            <w:tcW w:w="2977" w:type="dxa"/>
            <w:vAlign w:val="center"/>
          </w:tcPr>
          <w:p w14:paraId="550BAB03" w14:textId="77777777" w:rsidR="00E02374" w:rsidRDefault="00E02374" w:rsidP="00892C8C">
            <w:pPr>
              <w:spacing w:after="0"/>
              <w:contextualSpacing/>
            </w:pPr>
            <w:r>
              <w:t>Nat</w:t>
            </w:r>
            <w:r>
              <w:rPr>
                <w:spacing w:val="2"/>
              </w:rPr>
              <w:t>i</w:t>
            </w:r>
            <w:r>
              <w:t>o</w:t>
            </w:r>
            <w:r>
              <w:rPr>
                <w:spacing w:val="-2"/>
              </w:rPr>
              <w:t>n</w:t>
            </w:r>
            <w:r>
              <w:t>al</w:t>
            </w:r>
            <w:r w:rsidR="00CC2B7E">
              <w:t xml:space="preserve"> </w:t>
            </w:r>
            <w:r>
              <w:t>A</w:t>
            </w:r>
            <w:r>
              <w:rPr>
                <w:spacing w:val="-2"/>
              </w:rPr>
              <w:t>u</w:t>
            </w:r>
            <w:r>
              <w:t>t</w:t>
            </w:r>
            <w:r>
              <w:rPr>
                <w:spacing w:val="-2"/>
              </w:rPr>
              <w:t>h</w:t>
            </w:r>
            <w:r>
              <w:t>or</w:t>
            </w:r>
            <w:r>
              <w:rPr>
                <w:spacing w:val="2"/>
              </w:rPr>
              <w:t>i</w:t>
            </w:r>
            <w:r>
              <w:t>ty</w:t>
            </w:r>
            <w:r w:rsidR="00CC2B7E">
              <w:t xml:space="preserve"> </w:t>
            </w:r>
            <w:r>
              <w:t>for</w:t>
            </w:r>
            <w:r w:rsidR="00CC2B7E">
              <w:t xml:space="preserve"> </w:t>
            </w:r>
            <w:r>
              <w:rPr>
                <w:w w:val="99"/>
              </w:rPr>
              <w:t>Combat</w:t>
            </w:r>
            <w:r>
              <w:rPr>
                <w:spacing w:val="2"/>
                <w:w w:val="99"/>
              </w:rPr>
              <w:t>i</w:t>
            </w:r>
            <w:r>
              <w:rPr>
                <w:spacing w:val="-2"/>
                <w:w w:val="99"/>
              </w:rPr>
              <w:t>n</w:t>
            </w:r>
            <w:r>
              <w:rPr>
                <w:w w:val="99"/>
              </w:rPr>
              <w:t>g</w:t>
            </w:r>
            <w:r w:rsidR="00CC2B7E">
              <w:rPr>
                <w:w w:val="99"/>
              </w:rPr>
              <w:t xml:space="preserve"> </w:t>
            </w:r>
            <w:r>
              <w:t>Dr</w:t>
            </w:r>
            <w:r>
              <w:rPr>
                <w:spacing w:val="-2"/>
              </w:rPr>
              <w:t>u</w:t>
            </w:r>
            <w:r>
              <w:t>gs</w:t>
            </w:r>
            <w:r>
              <w:rPr>
                <w:w w:val="99"/>
              </w:rPr>
              <w:t>(NACD)</w:t>
            </w:r>
          </w:p>
        </w:tc>
        <w:tc>
          <w:tcPr>
            <w:tcW w:w="1038" w:type="dxa"/>
            <w:vAlign w:val="center"/>
          </w:tcPr>
          <w:p w14:paraId="550BAB04" w14:textId="77777777" w:rsidR="00E02374" w:rsidRDefault="00E02374" w:rsidP="00892C8C">
            <w:pPr>
              <w:spacing w:after="0"/>
              <w:contextualSpacing/>
            </w:pPr>
            <w:r>
              <w:t>Cambod</w:t>
            </w:r>
            <w:r>
              <w:rPr>
                <w:spacing w:val="2"/>
              </w:rPr>
              <w:t>i</w:t>
            </w:r>
            <w:r>
              <w:t>a</w:t>
            </w:r>
          </w:p>
        </w:tc>
        <w:tc>
          <w:tcPr>
            <w:tcW w:w="3073" w:type="dxa"/>
            <w:vAlign w:val="center"/>
          </w:tcPr>
          <w:p w14:paraId="550BAB05" w14:textId="77777777" w:rsidR="00E02374" w:rsidRDefault="00BE242B" w:rsidP="00892C8C">
            <w:pPr>
              <w:spacing w:after="0"/>
              <w:contextualSpacing/>
            </w:pPr>
            <w:hyperlink r:id="rId18">
              <w:r w:rsidR="00E02374">
                <w:rPr>
                  <w:color w:val="0000FF"/>
                  <w:u w:val="single" w:color="0000FF"/>
                </w:rPr>
                <w:t>bo</w:t>
              </w:r>
              <w:r w:rsidR="00E02374">
                <w:rPr>
                  <w:color w:val="0000FF"/>
                  <w:spacing w:val="-2"/>
                  <w:u w:val="single" w:color="0000FF"/>
                </w:rPr>
                <w:t>u</w:t>
              </w:r>
              <w:r w:rsidR="00E02374">
                <w:rPr>
                  <w:color w:val="0000FF"/>
                  <w:u w:val="single" w:color="0000FF"/>
                </w:rPr>
                <w:t>mo</w:t>
              </w:r>
              <w:r w:rsidR="00E02374">
                <w:rPr>
                  <w:color w:val="0000FF"/>
                  <w:spacing w:val="-2"/>
                  <w:u w:val="single" w:color="0000FF"/>
                </w:rPr>
                <w:t>n</w:t>
              </w:r>
              <w:r w:rsidR="00E02374">
                <w:rPr>
                  <w:color w:val="0000FF"/>
                  <w:u w:val="single" w:color="0000FF"/>
                </w:rPr>
                <w:t>y@gma</w:t>
              </w:r>
              <w:r w:rsidR="00E02374">
                <w:rPr>
                  <w:color w:val="0000FF"/>
                  <w:spacing w:val="2"/>
                  <w:u w:val="single" w:color="0000FF"/>
                </w:rPr>
                <w:t>il</w:t>
              </w:r>
              <w:r w:rsidR="00E02374">
                <w:rPr>
                  <w:color w:val="0000FF"/>
                  <w:u w:val="single" w:color="0000FF"/>
                </w:rPr>
                <w:t>.co</w:t>
              </w:r>
            </w:hyperlink>
            <w:r w:rsidR="00E02374">
              <w:rPr>
                <w:color w:val="0000FF"/>
                <w:u w:val="single" w:color="0000FF"/>
              </w:rPr>
              <w:t>m</w:t>
            </w:r>
          </w:p>
        </w:tc>
      </w:tr>
      <w:tr w:rsidR="00E02374" w14:paraId="550BAB0E" w14:textId="77777777" w:rsidTr="00A1427E">
        <w:trPr>
          <w:cantSplit/>
          <w:trHeight w:val="20"/>
        </w:trPr>
        <w:tc>
          <w:tcPr>
            <w:tcW w:w="534" w:type="dxa"/>
            <w:vAlign w:val="center"/>
          </w:tcPr>
          <w:p w14:paraId="550BAB07" w14:textId="77777777" w:rsidR="00E02374" w:rsidRDefault="00E02374" w:rsidP="00892C8C">
            <w:pPr>
              <w:spacing w:after="0"/>
              <w:contextualSpacing/>
            </w:pPr>
            <w:r>
              <w:rPr>
                <w:w w:val="99"/>
              </w:rPr>
              <w:t>9</w:t>
            </w:r>
          </w:p>
        </w:tc>
        <w:tc>
          <w:tcPr>
            <w:tcW w:w="708" w:type="dxa"/>
            <w:vAlign w:val="center"/>
          </w:tcPr>
          <w:p w14:paraId="550BAB08" w14:textId="77777777" w:rsidR="00E02374" w:rsidRDefault="00E02374" w:rsidP="00892C8C">
            <w:pPr>
              <w:spacing w:after="0"/>
              <w:contextualSpacing/>
            </w:pPr>
            <w:r>
              <w:t>Dr</w:t>
            </w:r>
          </w:p>
        </w:tc>
        <w:tc>
          <w:tcPr>
            <w:tcW w:w="1843" w:type="dxa"/>
            <w:vAlign w:val="center"/>
          </w:tcPr>
          <w:p w14:paraId="550BAB09" w14:textId="77777777" w:rsidR="00E02374" w:rsidRDefault="00E02374" w:rsidP="00892C8C">
            <w:pPr>
              <w:spacing w:after="0"/>
              <w:contextualSpacing/>
            </w:pPr>
            <w:r>
              <w:t>Ly</w:t>
            </w:r>
            <w:r w:rsidR="00CC2B7E">
              <w:t xml:space="preserve"> </w:t>
            </w:r>
            <w:r>
              <w:t>Pe</w:t>
            </w:r>
            <w:r>
              <w:rPr>
                <w:spacing w:val="-2"/>
              </w:rPr>
              <w:t>nh</w:t>
            </w:r>
            <w:r>
              <w:t>s</w:t>
            </w:r>
            <w:r>
              <w:rPr>
                <w:spacing w:val="-2"/>
              </w:rPr>
              <w:t>u</w:t>
            </w:r>
            <w:r>
              <w:t>n</w:t>
            </w:r>
          </w:p>
        </w:tc>
        <w:tc>
          <w:tcPr>
            <w:tcW w:w="2268" w:type="dxa"/>
            <w:vAlign w:val="center"/>
          </w:tcPr>
          <w:p w14:paraId="550BAB0A" w14:textId="77777777" w:rsidR="00E02374" w:rsidRDefault="00E02374" w:rsidP="00892C8C">
            <w:pPr>
              <w:spacing w:after="0"/>
              <w:contextualSpacing/>
            </w:pPr>
            <w:r>
              <w:t>Dep</w:t>
            </w:r>
            <w:r>
              <w:rPr>
                <w:spacing w:val="-2"/>
              </w:rPr>
              <w:t>u</w:t>
            </w:r>
            <w:r>
              <w:t>ty</w:t>
            </w:r>
            <w:r w:rsidR="00CC2B7E">
              <w:t xml:space="preserve"> </w:t>
            </w:r>
            <w:r>
              <w:t>D</w:t>
            </w:r>
            <w:r>
              <w:rPr>
                <w:spacing w:val="2"/>
              </w:rPr>
              <w:t>i</w:t>
            </w:r>
            <w:r>
              <w:t>rector</w:t>
            </w:r>
          </w:p>
        </w:tc>
        <w:tc>
          <w:tcPr>
            <w:tcW w:w="2977" w:type="dxa"/>
            <w:vAlign w:val="center"/>
          </w:tcPr>
          <w:p w14:paraId="550BAB0B" w14:textId="77777777" w:rsidR="00E02374" w:rsidRDefault="00E02374" w:rsidP="00892C8C">
            <w:pPr>
              <w:spacing w:after="0"/>
              <w:contextualSpacing/>
            </w:pPr>
            <w:r>
              <w:t>T</w:t>
            </w:r>
            <w:r>
              <w:rPr>
                <w:spacing w:val="-2"/>
              </w:rPr>
              <w:t>h</w:t>
            </w:r>
            <w:r>
              <w:t>e</w:t>
            </w:r>
            <w:r w:rsidR="00CC2B7E">
              <w:t xml:space="preserve"> </w:t>
            </w:r>
            <w:r>
              <w:t>Nat</w:t>
            </w:r>
            <w:r>
              <w:rPr>
                <w:spacing w:val="2"/>
              </w:rPr>
              <w:t>i</w:t>
            </w:r>
            <w:r>
              <w:t>o</w:t>
            </w:r>
            <w:r>
              <w:rPr>
                <w:spacing w:val="-2"/>
              </w:rPr>
              <w:t>n</w:t>
            </w:r>
            <w:r>
              <w:t>al</w:t>
            </w:r>
            <w:r w:rsidR="00CC2B7E">
              <w:t xml:space="preserve"> </w:t>
            </w:r>
            <w:r>
              <w:t>Ce</w:t>
            </w:r>
            <w:r>
              <w:rPr>
                <w:spacing w:val="-2"/>
              </w:rPr>
              <w:t>n</w:t>
            </w:r>
            <w:r>
              <w:t>ter</w:t>
            </w:r>
            <w:r w:rsidR="00CC2B7E">
              <w:t xml:space="preserve"> </w:t>
            </w:r>
            <w:r>
              <w:t>for</w:t>
            </w:r>
            <w:r w:rsidR="00CC2B7E">
              <w:t xml:space="preserve"> </w:t>
            </w:r>
            <w:r>
              <w:t>HIV/AIDS Dermato</w:t>
            </w:r>
            <w:r>
              <w:rPr>
                <w:spacing w:val="2"/>
              </w:rPr>
              <w:t>l</w:t>
            </w:r>
            <w:r>
              <w:t>ogy</w:t>
            </w:r>
            <w:r w:rsidR="00CC2B7E">
              <w:t xml:space="preserve"> </w:t>
            </w:r>
            <w:r>
              <w:t>a</w:t>
            </w:r>
            <w:r>
              <w:rPr>
                <w:spacing w:val="-2"/>
              </w:rPr>
              <w:t>n</w:t>
            </w:r>
            <w:r>
              <w:t>d</w:t>
            </w:r>
            <w:r w:rsidR="00CC2B7E">
              <w:t xml:space="preserve"> </w:t>
            </w:r>
            <w:r>
              <w:t>STD</w:t>
            </w:r>
            <w:r w:rsidR="00CC2B7E">
              <w:t xml:space="preserve"> </w:t>
            </w:r>
            <w:r>
              <w:t>(NCAIDS)</w:t>
            </w:r>
          </w:p>
        </w:tc>
        <w:tc>
          <w:tcPr>
            <w:tcW w:w="1038" w:type="dxa"/>
            <w:vAlign w:val="center"/>
          </w:tcPr>
          <w:p w14:paraId="550BAB0C" w14:textId="77777777" w:rsidR="00E02374" w:rsidRDefault="00E02374" w:rsidP="00892C8C">
            <w:pPr>
              <w:spacing w:after="0"/>
              <w:contextualSpacing/>
            </w:pPr>
            <w:r>
              <w:t>Cambod</w:t>
            </w:r>
            <w:r>
              <w:rPr>
                <w:spacing w:val="2"/>
              </w:rPr>
              <w:t>i</w:t>
            </w:r>
            <w:r>
              <w:t>a</w:t>
            </w:r>
          </w:p>
        </w:tc>
        <w:tc>
          <w:tcPr>
            <w:tcW w:w="3073" w:type="dxa"/>
            <w:vAlign w:val="center"/>
          </w:tcPr>
          <w:p w14:paraId="550BAB0D" w14:textId="77777777" w:rsidR="00E02374" w:rsidRDefault="00BE242B" w:rsidP="00892C8C">
            <w:pPr>
              <w:spacing w:after="0"/>
              <w:contextualSpacing/>
            </w:pPr>
            <w:hyperlink r:id="rId19">
              <w:r w:rsidR="00E02374">
                <w:rPr>
                  <w:color w:val="0000FF"/>
                  <w:u w:val="single" w:color="0000FF"/>
                </w:rPr>
                <w:t>pe</w:t>
              </w:r>
              <w:r w:rsidR="00E02374">
                <w:rPr>
                  <w:color w:val="0000FF"/>
                  <w:spacing w:val="-2"/>
                  <w:u w:val="single" w:color="0000FF"/>
                </w:rPr>
                <w:t>nh</w:t>
              </w:r>
              <w:r w:rsidR="00E02374">
                <w:rPr>
                  <w:color w:val="0000FF"/>
                  <w:u w:val="single" w:color="0000FF"/>
                </w:rPr>
                <w:t>s</w:t>
              </w:r>
              <w:r w:rsidR="00E02374">
                <w:rPr>
                  <w:color w:val="0000FF"/>
                  <w:spacing w:val="-2"/>
                  <w:u w:val="single" w:color="0000FF"/>
                </w:rPr>
                <w:t>un</w:t>
              </w:r>
              <w:r w:rsidR="00E02374">
                <w:rPr>
                  <w:color w:val="0000FF"/>
                  <w:u w:val="single" w:color="0000FF"/>
                </w:rPr>
                <w:t>@</w:t>
              </w:r>
              <w:r w:rsidR="00E02374">
                <w:rPr>
                  <w:color w:val="0000FF"/>
                  <w:spacing w:val="-2"/>
                  <w:u w:val="single" w:color="0000FF"/>
                </w:rPr>
                <w:t>n</w:t>
              </w:r>
              <w:r w:rsidR="00E02374">
                <w:rPr>
                  <w:color w:val="0000FF"/>
                  <w:u w:val="single" w:color="0000FF"/>
                </w:rPr>
                <w:t>c</w:t>
              </w:r>
              <w:r w:rsidR="00E02374">
                <w:rPr>
                  <w:color w:val="0000FF"/>
                  <w:spacing w:val="-2"/>
                  <w:u w:val="single" w:color="0000FF"/>
                </w:rPr>
                <w:t>h</w:t>
              </w:r>
              <w:r w:rsidR="00E02374">
                <w:rPr>
                  <w:color w:val="0000FF"/>
                  <w:u w:val="single" w:color="0000FF"/>
                </w:rPr>
                <w:t>ads.o</w:t>
              </w:r>
            </w:hyperlink>
            <w:r w:rsidR="00E02374">
              <w:rPr>
                <w:color w:val="0000FF"/>
                <w:u w:val="single" w:color="0000FF"/>
              </w:rPr>
              <w:t>rg</w:t>
            </w:r>
          </w:p>
        </w:tc>
      </w:tr>
      <w:tr w:rsidR="00E02374" w14:paraId="550BAB16" w14:textId="77777777" w:rsidTr="00A1427E">
        <w:trPr>
          <w:cantSplit/>
          <w:trHeight w:val="20"/>
        </w:trPr>
        <w:tc>
          <w:tcPr>
            <w:tcW w:w="534" w:type="dxa"/>
            <w:vAlign w:val="center"/>
          </w:tcPr>
          <w:p w14:paraId="550BAB0F" w14:textId="77777777" w:rsidR="00E02374" w:rsidRDefault="00E02374" w:rsidP="00892C8C">
            <w:pPr>
              <w:spacing w:after="0"/>
              <w:contextualSpacing/>
            </w:pPr>
            <w:r>
              <w:t>10</w:t>
            </w:r>
          </w:p>
        </w:tc>
        <w:tc>
          <w:tcPr>
            <w:tcW w:w="708" w:type="dxa"/>
            <w:vAlign w:val="center"/>
          </w:tcPr>
          <w:p w14:paraId="550BAB10" w14:textId="77777777" w:rsidR="00E02374" w:rsidRDefault="00E02374" w:rsidP="00892C8C">
            <w:pPr>
              <w:spacing w:after="0"/>
              <w:contextualSpacing/>
            </w:pPr>
            <w:r>
              <w:t>Mr</w:t>
            </w:r>
          </w:p>
        </w:tc>
        <w:tc>
          <w:tcPr>
            <w:tcW w:w="1843" w:type="dxa"/>
            <w:vAlign w:val="center"/>
          </w:tcPr>
          <w:p w14:paraId="550BAB11" w14:textId="77777777" w:rsidR="00E02374" w:rsidRDefault="00E02374" w:rsidP="00892C8C">
            <w:pPr>
              <w:spacing w:after="0"/>
              <w:contextualSpacing/>
            </w:pPr>
            <w:r>
              <w:t>Premprey</w:t>
            </w:r>
            <w:r w:rsidR="00CC2B7E">
              <w:t xml:space="preserve"> </w:t>
            </w:r>
            <w:r>
              <w:t>S</w:t>
            </w:r>
            <w:r>
              <w:rPr>
                <w:spacing w:val="-2"/>
              </w:rPr>
              <w:t>u</w:t>
            </w:r>
            <w:r>
              <w:t>os</w:t>
            </w:r>
          </w:p>
        </w:tc>
        <w:tc>
          <w:tcPr>
            <w:tcW w:w="2268" w:type="dxa"/>
            <w:vAlign w:val="center"/>
          </w:tcPr>
          <w:p w14:paraId="550BAB12" w14:textId="77777777" w:rsidR="00E02374" w:rsidRDefault="00E02374" w:rsidP="00892C8C">
            <w:pPr>
              <w:spacing w:after="0"/>
              <w:contextualSpacing/>
            </w:pPr>
            <w:r>
              <w:t>Se</w:t>
            </w:r>
            <w:r>
              <w:rPr>
                <w:spacing w:val="-2"/>
              </w:rPr>
              <w:t>n</w:t>
            </w:r>
            <w:r>
              <w:rPr>
                <w:spacing w:val="2"/>
              </w:rPr>
              <w:t>i</w:t>
            </w:r>
            <w:r>
              <w:t>or</w:t>
            </w:r>
            <w:r w:rsidR="00CC2B7E">
              <w:t xml:space="preserve"> </w:t>
            </w:r>
            <w:r>
              <w:rPr>
                <w:w w:val="99"/>
              </w:rPr>
              <w:t>Program</w:t>
            </w:r>
            <w:r w:rsidR="00CC2B7E">
              <w:rPr>
                <w:w w:val="99"/>
              </w:rPr>
              <w:t xml:space="preserve"> </w:t>
            </w:r>
            <w:r>
              <w:rPr>
                <w:w w:val="99"/>
              </w:rPr>
              <w:t>Ma</w:t>
            </w:r>
            <w:r>
              <w:rPr>
                <w:spacing w:val="-2"/>
                <w:w w:val="99"/>
              </w:rPr>
              <w:t>n</w:t>
            </w:r>
            <w:r>
              <w:rPr>
                <w:w w:val="99"/>
              </w:rPr>
              <w:t>ager</w:t>
            </w:r>
          </w:p>
        </w:tc>
        <w:tc>
          <w:tcPr>
            <w:tcW w:w="2977" w:type="dxa"/>
            <w:vAlign w:val="center"/>
          </w:tcPr>
          <w:p w14:paraId="550BAB13" w14:textId="77777777" w:rsidR="00E02374" w:rsidRDefault="00E02374" w:rsidP="00CC2B7E">
            <w:pPr>
              <w:spacing w:after="0"/>
              <w:contextualSpacing/>
            </w:pPr>
            <w:r>
              <w:t>A</w:t>
            </w:r>
            <w:r>
              <w:rPr>
                <w:spacing w:val="-2"/>
              </w:rPr>
              <w:t>u</w:t>
            </w:r>
            <w:r>
              <w:t>stra</w:t>
            </w:r>
            <w:r>
              <w:rPr>
                <w:spacing w:val="2"/>
              </w:rPr>
              <w:t>li</w:t>
            </w:r>
            <w:r>
              <w:t>an</w:t>
            </w:r>
            <w:r w:rsidR="00CC2B7E">
              <w:t xml:space="preserve"> </w:t>
            </w:r>
            <w:r>
              <w:t>Age</w:t>
            </w:r>
            <w:r>
              <w:rPr>
                <w:spacing w:val="-2"/>
              </w:rPr>
              <w:t>n</w:t>
            </w:r>
            <w:r>
              <w:t>cy</w:t>
            </w:r>
            <w:r w:rsidR="00CC2B7E">
              <w:t xml:space="preserve"> </w:t>
            </w:r>
            <w:r>
              <w:rPr>
                <w:w w:val="99"/>
              </w:rPr>
              <w:t xml:space="preserve">for </w:t>
            </w:r>
            <w:r>
              <w:t>I</w:t>
            </w:r>
            <w:r>
              <w:rPr>
                <w:spacing w:val="-2"/>
              </w:rPr>
              <w:t>n</w:t>
            </w:r>
            <w:r>
              <w:t>ter</w:t>
            </w:r>
            <w:r>
              <w:rPr>
                <w:spacing w:val="-2"/>
              </w:rPr>
              <w:t>n</w:t>
            </w:r>
            <w:r>
              <w:t>at</w:t>
            </w:r>
            <w:r>
              <w:rPr>
                <w:spacing w:val="2"/>
              </w:rPr>
              <w:t>i</w:t>
            </w:r>
            <w:r>
              <w:t>o</w:t>
            </w:r>
            <w:r>
              <w:rPr>
                <w:spacing w:val="-2"/>
              </w:rPr>
              <w:t>n</w:t>
            </w:r>
            <w:r>
              <w:t>al</w:t>
            </w:r>
            <w:r w:rsidR="00CC2B7E">
              <w:t xml:space="preserve"> </w:t>
            </w:r>
            <w:r>
              <w:rPr>
                <w:w w:val="99"/>
              </w:rPr>
              <w:t>Deve</w:t>
            </w:r>
            <w:r>
              <w:rPr>
                <w:spacing w:val="2"/>
                <w:w w:val="99"/>
              </w:rPr>
              <w:t>l</w:t>
            </w:r>
            <w:r>
              <w:rPr>
                <w:w w:val="99"/>
              </w:rPr>
              <w:t>opme</w:t>
            </w:r>
            <w:r>
              <w:rPr>
                <w:spacing w:val="-2"/>
                <w:w w:val="99"/>
              </w:rPr>
              <w:t>n</w:t>
            </w:r>
            <w:r>
              <w:rPr>
                <w:w w:val="99"/>
              </w:rPr>
              <w:t>t</w:t>
            </w:r>
            <w:r w:rsidR="00CC2B7E">
              <w:rPr>
                <w:w w:val="99"/>
              </w:rPr>
              <w:t xml:space="preserve"> </w:t>
            </w:r>
          </w:p>
        </w:tc>
        <w:tc>
          <w:tcPr>
            <w:tcW w:w="1038" w:type="dxa"/>
            <w:vAlign w:val="center"/>
          </w:tcPr>
          <w:p w14:paraId="550BAB14" w14:textId="77777777" w:rsidR="00E02374" w:rsidRDefault="00E02374" w:rsidP="00892C8C">
            <w:pPr>
              <w:spacing w:after="0"/>
              <w:contextualSpacing/>
            </w:pPr>
            <w:r>
              <w:t>Cambod</w:t>
            </w:r>
            <w:r>
              <w:rPr>
                <w:spacing w:val="2"/>
              </w:rPr>
              <w:t>i</w:t>
            </w:r>
            <w:r>
              <w:t>a</w:t>
            </w:r>
          </w:p>
        </w:tc>
        <w:tc>
          <w:tcPr>
            <w:tcW w:w="3073" w:type="dxa"/>
            <w:vAlign w:val="center"/>
          </w:tcPr>
          <w:p w14:paraId="550BAB15" w14:textId="77777777" w:rsidR="00E02374" w:rsidRDefault="00E02374" w:rsidP="00892C8C">
            <w:pPr>
              <w:spacing w:after="0"/>
              <w:contextualSpacing/>
            </w:pPr>
            <w:r>
              <w:rPr>
                <w:color w:val="0000FF"/>
                <w:u w:val="single" w:color="0000FF"/>
              </w:rPr>
              <w:t>premprey.s</w:t>
            </w:r>
            <w:r>
              <w:rPr>
                <w:color w:val="0000FF"/>
                <w:spacing w:val="-2"/>
                <w:u w:val="single" w:color="0000FF"/>
              </w:rPr>
              <w:t>u</w:t>
            </w:r>
            <w:r>
              <w:rPr>
                <w:color w:val="0000FF"/>
                <w:u w:val="single" w:color="0000FF"/>
              </w:rPr>
              <w:t>os@ausa</w:t>
            </w:r>
            <w:r>
              <w:rPr>
                <w:color w:val="0000FF"/>
                <w:spacing w:val="2"/>
                <w:u w:val="single" w:color="0000FF"/>
              </w:rPr>
              <w:t>i</w:t>
            </w:r>
            <w:r>
              <w:rPr>
                <w:color w:val="0000FF"/>
                <w:u w:val="single" w:color="0000FF"/>
              </w:rPr>
              <w:t>d.gov.au</w:t>
            </w:r>
          </w:p>
        </w:tc>
      </w:tr>
      <w:tr w:rsidR="00E02374" w14:paraId="550BAB1E" w14:textId="77777777" w:rsidTr="00A1427E">
        <w:trPr>
          <w:cantSplit/>
          <w:trHeight w:val="20"/>
        </w:trPr>
        <w:tc>
          <w:tcPr>
            <w:tcW w:w="534" w:type="dxa"/>
            <w:vAlign w:val="center"/>
          </w:tcPr>
          <w:p w14:paraId="550BAB17" w14:textId="77777777" w:rsidR="00E02374" w:rsidRDefault="00E02374" w:rsidP="00892C8C">
            <w:pPr>
              <w:spacing w:after="0"/>
              <w:contextualSpacing/>
            </w:pPr>
            <w:r>
              <w:t>11</w:t>
            </w:r>
          </w:p>
        </w:tc>
        <w:tc>
          <w:tcPr>
            <w:tcW w:w="708" w:type="dxa"/>
            <w:vAlign w:val="center"/>
          </w:tcPr>
          <w:p w14:paraId="550BAB18" w14:textId="77777777" w:rsidR="00E02374" w:rsidRDefault="00E02374" w:rsidP="00892C8C">
            <w:pPr>
              <w:spacing w:after="0"/>
              <w:contextualSpacing/>
            </w:pPr>
            <w:r>
              <w:t>Dr</w:t>
            </w:r>
          </w:p>
        </w:tc>
        <w:tc>
          <w:tcPr>
            <w:tcW w:w="1843" w:type="dxa"/>
            <w:vAlign w:val="center"/>
          </w:tcPr>
          <w:p w14:paraId="550BAB19" w14:textId="77777777" w:rsidR="00E02374" w:rsidRDefault="00E02374" w:rsidP="00892C8C">
            <w:pPr>
              <w:spacing w:after="0"/>
              <w:contextualSpacing/>
            </w:pPr>
            <w:r>
              <w:t>Ros</w:t>
            </w:r>
            <w:r w:rsidR="00CC2B7E">
              <w:t xml:space="preserve"> </w:t>
            </w:r>
            <w:r>
              <w:t>Se</w:t>
            </w:r>
            <w:r>
              <w:rPr>
                <w:spacing w:val="2"/>
              </w:rPr>
              <w:t>il</w:t>
            </w:r>
            <w:r>
              <w:t>avath</w:t>
            </w:r>
          </w:p>
        </w:tc>
        <w:tc>
          <w:tcPr>
            <w:tcW w:w="2268" w:type="dxa"/>
            <w:vAlign w:val="center"/>
          </w:tcPr>
          <w:p w14:paraId="550BAB1A" w14:textId="77777777" w:rsidR="00E02374" w:rsidRDefault="00E02374" w:rsidP="00892C8C">
            <w:pPr>
              <w:spacing w:after="0"/>
              <w:contextualSpacing/>
            </w:pPr>
            <w:r>
              <w:t>Dep</w:t>
            </w:r>
            <w:r>
              <w:rPr>
                <w:spacing w:val="-2"/>
              </w:rPr>
              <w:t>u</w:t>
            </w:r>
            <w:r>
              <w:t>ty</w:t>
            </w:r>
            <w:r w:rsidR="00CC2B7E">
              <w:t xml:space="preserve"> </w:t>
            </w:r>
            <w:r>
              <w:rPr>
                <w:w w:val="99"/>
              </w:rPr>
              <w:t>Secretary</w:t>
            </w:r>
            <w:r w:rsidR="00CC2B7E">
              <w:rPr>
                <w:w w:val="99"/>
              </w:rPr>
              <w:t xml:space="preserve"> </w:t>
            </w:r>
            <w:r>
              <w:rPr>
                <w:w w:val="99"/>
              </w:rPr>
              <w:t>Ge</w:t>
            </w:r>
            <w:r>
              <w:rPr>
                <w:spacing w:val="-2"/>
                <w:w w:val="99"/>
              </w:rPr>
              <w:t>n</w:t>
            </w:r>
            <w:r>
              <w:rPr>
                <w:w w:val="99"/>
              </w:rPr>
              <w:t>eral</w:t>
            </w:r>
          </w:p>
        </w:tc>
        <w:tc>
          <w:tcPr>
            <w:tcW w:w="2977" w:type="dxa"/>
            <w:vAlign w:val="center"/>
          </w:tcPr>
          <w:p w14:paraId="550BAB1B" w14:textId="77777777" w:rsidR="00E02374" w:rsidRDefault="00E02374" w:rsidP="00CC2B7E">
            <w:pPr>
              <w:spacing w:after="0"/>
              <w:contextualSpacing/>
            </w:pPr>
            <w:r>
              <w:t>NAA</w:t>
            </w:r>
            <w:r w:rsidR="00CC2B7E">
              <w:t xml:space="preserve"> </w:t>
            </w:r>
            <w:r>
              <w:t>(</w:t>
            </w:r>
            <w:r w:rsidR="00CC2B7E">
              <w:t xml:space="preserve">representative </w:t>
            </w:r>
            <w:r>
              <w:t>of</w:t>
            </w:r>
            <w:r w:rsidR="00CC2B7E">
              <w:t xml:space="preserve"> </w:t>
            </w:r>
            <w:r>
              <w:t>t</w:t>
            </w:r>
            <w:r>
              <w:rPr>
                <w:spacing w:val="-2"/>
              </w:rPr>
              <w:t>h</w:t>
            </w:r>
            <w:r>
              <w:t>e</w:t>
            </w:r>
            <w:r w:rsidR="00CC2B7E">
              <w:t xml:space="preserve"> </w:t>
            </w:r>
            <w:r>
              <w:t>dr</w:t>
            </w:r>
            <w:r>
              <w:rPr>
                <w:spacing w:val="-2"/>
              </w:rPr>
              <w:t>u</w:t>
            </w:r>
            <w:r>
              <w:t>g a</w:t>
            </w:r>
            <w:r>
              <w:rPr>
                <w:spacing w:val="-2"/>
              </w:rPr>
              <w:t>n</w:t>
            </w:r>
            <w:r>
              <w:t>d</w:t>
            </w:r>
            <w:r w:rsidR="00CC2B7E">
              <w:t xml:space="preserve"> </w:t>
            </w:r>
            <w:r>
              <w:t>HIV/AIDS</w:t>
            </w:r>
            <w:r w:rsidR="00CC2B7E">
              <w:t xml:space="preserve"> </w:t>
            </w:r>
            <w:r>
              <w:t>secretar</w:t>
            </w:r>
            <w:r>
              <w:rPr>
                <w:spacing w:val="2"/>
              </w:rPr>
              <w:t>i</w:t>
            </w:r>
            <w:r>
              <w:t>at–DHA)</w:t>
            </w:r>
          </w:p>
        </w:tc>
        <w:tc>
          <w:tcPr>
            <w:tcW w:w="1038" w:type="dxa"/>
            <w:vAlign w:val="center"/>
          </w:tcPr>
          <w:p w14:paraId="550BAB1C" w14:textId="77777777" w:rsidR="00E02374" w:rsidRDefault="00E02374" w:rsidP="00892C8C">
            <w:pPr>
              <w:spacing w:after="0"/>
              <w:contextualSpacing/>
            </w:pPr>
            <w:r>
              <w:t>Cambod</w:t>
            </w:r>
            <w:r>
              <w:rPr>
                <w:spacing w:val="2"/>
              </w:rPr>
              <w:t>i</w:t>
            </w:r>
            <w:r>
              <w:t>a</w:t>
            </w:r>
          </w:p>
        </w:tc>
        <w:tc>
          <w:tcPr>
            <w:tcW w:w="3073" w:type="dxa"/>
            <w:vAlign w:val="center"/>
          </w:tcPr>
          <w:p w14:paraId="550BAB1D" w14:textId="77777777" w:rsidR="00E02374" w:rsidRDefault="00BE242B" w:rsidP="00892C8C">
            <w:pPr>
              <w:spacing w:after="0"/>
              <w:contextualSpacing/>
            </w:pPr>
            <w:hyperlink r:id="rId20">
              <w:r w:rsidR="00E02374">
                <w:rPr>
                  <w:color w:val="0000FF"/>
                  <w:u w:val="single" w:color="0000FF"/>
                </w:rPr>
                <w:t>se</w:t>
              </w:r>
              <w:r w:rsidR="00E02374">
                <w:rPr>
                  <w:color w:val="0000FF"/>
                  <w:spacing w:val="2"/>
                  <w:u w:val="single" w:color="0000FF"/>
                </w:rPr>
                <w:t>il</w:t>
              </w:r>
              <w:r w:rsidR="00E02374">
                <w:rPr>
                  <w:color w:val="0000FF"/>
                  <w:u w:val="single" w:color="0000FF"/>
                </w:rPr>
                <w:t>avat</w:t>
              </w:r>
              <w:r w:rsidR="00E02374">
                <w:rPr>
                  <w:color w:val="0000FF"/>
                  <w:spacing w:val="-2"/>
                  <w:u w:val="single" w:color="0000FF"/>
                </w:rPr>
                <w:t>h</w:t>
              </w:r>
              <w:r w:rsidR="00E02374">
                <w:rPr>
                  <w:color w:val="0000FF"/>
                  <w:u w:val="single" w:color="0000FF"/>
                </w:rPr>
                <w:t>@</w:t>
              </w:r>
              <w:r w:rsidR="00E02374">
                <w:rPr>
                  <w:color w:val="0000FF"/>
                  <w:spacing w:val="-2"/>
                  <w:u w:val="single" w:color="0000FF"/>
                </w:rPr>
                <w:t>n</w:t>
              </w:r>
              <w:r w:rsidR="00E02374">
                <w:rPr>
                  <w:color w:val="0000FF"/>
                  <w:u w:val="single" w:color="0000FF"/>
                </w:rPr>
                <w:t>aa.org</w:t>
              </w:r>
              <w:r w:rsidR="00E02374">
                <w:rPr>
                  <w:color w:val="0000FF"/>
                </w:rPr>
                <w:t>.</w:t>
              </w:r>
            </w:hyperlink>
            <w:r w:rsidR="00E02374">
              <w:rPr>
                <w:color w:val="0000FF"/>
                <w:u w:val="single" w:color="0000FF"/>
              </w:rPr>
              <w:t>kh</w:t>
            </w:r>
          </w:p>
        </w:tc>
      </w:tr>
      <w:tr w:rsidR="00E02374" w14:paraId="550BAB26" w14:textId="77777777" w:rsidTr="00A1427E">
        <w:trPr>
          <w:cantSplit/>
          <w:trHeight w:val="20"/>
        </w:trPr>
        <w:tc>
          <w:tcPr>
            <w:tcW w:w="534" w:type="dxa"/>
            <w:vAlign w:val="center"/>
          </w:tcPr>
          <w:p w14:paraId="550BAB1F" w14:textId="77777777" w:rsidR="00E02374" w:rsidRDefault="00E02374" w:rsidP="00892C8C">
            <w:pPr>
              <w:spacing w:after="0"/>
              <w:contextualSpacing/>
            </w:pPr>
            <w:r>
              <w:t>12</w:t>
            </w:r>
          </w:p>
        </w:tc>
        <w:tc>
          <w:tcPr>
            <w:tcW w:w="708" w:type="dxa"/>
            <w:vAlign w:val="center"/>
          </w:tcPr>
          <w:p w14:paraId="550BAB20" w14:textId="77777777" w:rsidR="00E02374" w:rsidRDefault="00E02374" w:rsidP="00892C8C">
            <w:pPr>
              <w:spacing w:after="0"/>
              <w:contextualSpacing/>
            </w:pPr>
            <w:r>
              <w:t>Ms</w:t>
            </w:r>
          </w:p>
        </w:tc>
        <w:tc>
          <w:tcPr>
            <w:tcW w:w="1843" w:type="dxa"/>
            <w:vAlign w:val="center"/>
          </w:tcPr>
          <w:p w14:paraId="550BAB21" w14:textId="77777777" w:rsidR="00E02374" w:rsidRDefault="00E02374" w:rsidP="00892C8C">
            <w:pPr>
              <w:spacing w:after="0"/>
              <w:contextualSpacing/>
            </w:pPr>
            <w:r>
              <w:t>Sam</w:t>
            </w:r>
            <w:r w:rsidR="00CC2B7E">
              <w:t xml:space="preserve"> </w:t>
            </w:r>
            <w:r>
              <w:t>Sot</w:t>
            </w:r>
            <w:r>
              <w:rPr>
                <w:spacing w:val="-2"/>
              </w:rPr>
              <w:t>h</w:t>
            </w:r>
            <w:r>
              <w:t>ea</w:t>
            </w:r>
          </w:p>
        </w:tc>
        <w:tc>
          <w:tcPr>
            <w:tcW w:w="2268" w:type="dxa"/>
            <w:vAlign w:val="center"/>
          </w:tcPr>
          <w:p w14:paraId="550BAB22" w14:textId="77777777" w:rsidR="00E02374" w:rsidRDefault="00E02374" w:rsidP="00892C8C">
            <w:pPr>
              <w:spacing w:after="0"/>
              <w:contextualSpacing/>
            </w:pPr>
            <w:r>
              <w:t>Adm</w:t>
            </w:r>
            <w:r>
              <w:rPr>
                <w:spacing w:val="2"/>
              </w:rPr>
              <w:t>i</w:t>
            </w:r>
            <w:r>
              <w:rPr>
                <w:spacing w:val="-2"/>
              </w:rPr>
              <w:t>n</w:t>
            </w:r>
            <w:r>
              <w:rPr>
                <w:spacing w:val="2"/>
              </w:rPr>
              <w:t>i</w:t>
            </w:r>
            <w:r>
              <w:t>strat</w:t>
            </w:r>
            <w:r>
              <w:rPr>
                <w:spacing w:val="2"/>
              </w:rPr>
              <w:t>i</w:t>
            </w:r>
            <w:r>
              <w:t>ve</w:t>
            </w:r>
            <w:r w:rsidR="00CC2B7E">
              <w:t xml:space="preserve"> </w:t>
            </w:r>
            <w:r>
              <w:t>Off</w:t>
            </w:r>
            <w:r>
              <w:rPr>
                <w:spacing w:val="2"/>
              </w:rPr>
              <w:t>i</w:t>
            </w:r>
            <w:r>
              <w:t>cer</w:t>
            </w:r>
          </w:p>
        </w:tc>
        <w:tc>
          <w:tcPr>
            <w:tcW w:w="2977" w:type="dxa"/>
            <w:vAlign w:val="center"/>
          </w:tcPr>
          <w:p w14:paraId="550BAB23" w14:textId="77777777" w:rsidR="00E02374" w:rsidRDefault="00E02374" w:rsidP="00CC2B7E">
            <w:pPr>
              <w:spacing w:after="0"/>
              <w:contextualSpacing/>
            </w:pPr>
            <w:r>
              <w:t>A</w:t>
            </w:r>
            <w:r>
              <w:rPr>
                <w:spacing w:val="-2"/>
              </w:rPr>
              <w:t>u</w:t>
            </w:r>
            <w:r>
              <w:t>stra</w:t>
            </w:r>
            <w:r>
              <w:rPr>
                <w:spacing w:val="2"/>
              </w:rPr>
              <w:t>li</w:t>
            </w:r>
            <w:r>
              <w:t>an</w:t>
            </w:r>
            <w:r w:rsidR="00CC2B7E">
              <w:t xml:space="preserve"> </w:t>
            </w:r>
            <w:r>
              <w:t>Age</w:t>
            </w:r>
            <w:r>
              <w:rPr>
                <w:spacing w:val="-2"/>
              </w:rPr>
              <w:t>n</w:t>
            </w:r>
            <w:r>
              <w:t>cy</w:t>
            </w:r>
            <w:r w:rsidR="00CC2B7E">
              <w:t xml:space="preserve"> </w:t>
            </w:r>
            <w:r>
              <w:rPr>
                <w:w w:val="99"/>
              </w:rPr>
              <w:t xml:space="preserve">for </w:t>
            </w:r>
            <w:r>
              <w:t>I</w:t>
            </w:r>
            <w:r>
              <w:rPr>
                <w:spacing w:val="-2"/>
              </w:rPr>
              <w:t>n</w:t>
            </w:r>
            <w:r>
              <w:t>ter</w:t>
            </w:r>
            <w:r>
              <w:rPr>
                <w:spacing w:val="-2"/>
              </w:rPr>
              <w:t>n</w:t>
            </w:r>
            <w:r>
              <w:t>at</w:t>
            </w:r>
            <w:r>
              <w:rPr>
                <w:spacing w:val="2"/>
              </w:rPr>
              <w:t>i</w:t>
            </w:r>
            <w:r>
              <w:t>o</w:t>
            </w:r>
            <w:r>
              <w:rPr>
                <w:spacing w:val="-2"/>
              </w:rPr>
              <w:t>n</w:t>
            </w:r>
            <w:r>
              <w:t>al</w:t>
            </w:r>
            <w:r w:rsidR="00CC2B7E">
              <w:t xml:space="preserve"> </w:t>
            </w:r>
            <w:r>
              <w:rPr>
                <w:w w:val="99"/>
              </w:rPr>
              <w:t>Deve</w:t>
            </w:r>
            <w:r>
              <w:rPr>
                <w:spacing w:val="2"/>
                <w:w w:val="99"/>
              </w:rPr>
              <w:t>l</w:t>
            </w:r>
            <w:r>
              <w:rPr>
                <w:w w:val="99"/>
              </w:rPr>
              <w:t>opme</w:t>
            </w:r>
            <w:r>
              <w:rPr>
                <w:spacing w:val="-2"/>
                <w:w w:val="99"/>
              </w:rPr>
              <w:t>n</w:t>
            </w:r>
            <w:r w:rsidR="00CC2B7E">
              <w:rPr>
                <w:w w:val="99"/>
              </w:rPr>
              <w:t xml:space="preserve">t </w:t>
            </w:r>
          </w:p>
        </w:tc>
        <w:tc>
          <w:tcPr>
            <w:tcW w:w="1038" w:type="dxa"/>
            <w:vAlign w:val="center"/>
          </w:tcPr>
          <w:p w14:paraId="550BAB24" w14:textId="77777777" w:rsidR="00E02374" w:rsidRDefault="00E02374" w:rsidP="00892C8C">
            <w:pPr>
              <w:spacing w:after="0"/>
              <w:contextualSpacing/>
            </w:pPr>
            <w:r>
              <w:t>Cambod</w:t>
            </w:r>
            <w:r>
              <w:rPr>
                <w:spacing w:val="2"/>
              </w:rPr>
              <w:t>i</w:t>
            </w:r>
            <w:r>
              <w:t>a</w:t>
            </w:r>
          </w:p>
        </w:tc>
        <w:tc>
          <w:tcPr>
            <w:tcW w:w="3073" w:type="dxa"/>
            <w:vAlign w:val="center"/>
          </w:tcPr>
          <w:p w14:paraId="550BAB25" w14:textId="77777777" w:rsidR="00E02374" w:rsidRDefault="00E02374" w:rsidP="00892C8C">
            <w:pPr>
              <w:spacing w:after="0"/>
              <w:contextualSpacing/>
            </w:pPr>
            <w:r>
              <w:rPr>
                <w:color w:val="0000FF"/>
                <w:u w:val="single" w:color="0000FF"/>
              </w:rPr>
              <w:t>sot</w:t>
            </w:r>
            <w:r>
              <w:rPr>
                <w:color w:val="0000FF"/>
                <w:spacing w:val="-2"/>
                <w:u w:val="single" w:color="0000FF"/>
              </w:rPr>
              <w:t>h</w:t>
            </w:r>
            <w:r>
              <w:rPr>
                <w:color w:val="0000FF"/>
                <w:u w:val="single" w:color="0000FF"/>
              </w:rPr>
              <w:t>ea.sam@a</w:t>
            </w:r>
            <w:r>
              <w:rPr>
                <w:color w:val="0000FF"/>
                <w:spacing w:val="-2"/>
                <w:u w:val="single" w:color="0000FF"/>
              </w:rPr>
              <w:t>u</w:t>
            </w:r>
            <w:r>
              <w:rPr>
                <w:color w:val="0000FF"/>
                <w:u w:val="single" w:color="0000FF"/>
              </w:rPr>
              <w:t>sa</w:t>
            </w:r>
            <w:r>
              <w:rPr>
                <w:color w:val="0000FF"/>
              </w:rPr>
              <w:t>i</w:t>
            </w:r>
            <w:r>
              <w:rPr>
                <w:color w:val="0000FF"/>
                <w:u w:val="single" w:color="0000FF"/>
              </w:rPr>
              <w:t>d.gov.au</w:t>
            </w:r>
          </w:p>
        </w:tc>
      </w:tr>
      <w:tr w:rsidR="00E02374" w14:paraId="550BAB2E" w14:textId="77777777" w:rsidTr="00A1427E">
        <w:trPr>
          <w:cantSplit/>
          <w:trHeight w:val="20"/>
        </w:trPr>
        <w:tc>
          <w:tcPr>
            <w:tcW w:w="534" w:type="dxa"/>
            <w:vAlign w:val="center"/>
          </w:tcPr>
          <w:p w14:paraId="550BAB27" w14:textId="77777777" w:rsidR="00E02374" w:rsidRDefault="00E02374" w:rsidP="00892C8C">
            <w:pPr>
              <w:spacing w:after="0"/>
              <w:contextualSpacing/>
            </w:pPr>
            <w:r>
              <w:t>13</w:t>
            </w:r>
          </w:p>
        </w:tc>
        <w:tc>
          <w:tcPr>
            <w:tcW w:w="708" w:type="dxa"/>
            <w:vAlign w:val="center"/>
          </w:tcPr>
          <w:p w14:paraId="550BAB28" w14:textId="77777777" w:rsidR="00E02374" w:rsidRDefault="00E02374" w:rsidP="00892C8C">
            <w:pPr>
              <w:spacing w:after="0"/>
              <w:contextualSpacing/>
            </w:pPr>
            <w:r>
              <w:t>Mr</w:t>
            </w:r>
          </w:p>
        </w:tc>
        <w:tc>
          <w:tcPr>
            <w:tcW w:w="1843" w:type="dxa"/>
            <w:vAlign w:val="center"/>
          </w:tcPr>
          <w:p w14:paraId="550BAB29" w14:textId="77777777" w:rsidR="00E02374" w:rsidRDefault="00E02374" w:rsidP="00892C8C">
            <w:pPr>
              <w:spacing w:after="0"/>
              <w:contextualSpacing/>
            </w:pPr>
            <w:r>
              <w:t>So</w:t>
            </w:r>
            <w:r w:rsidR="00CC2B7E">
              <w:t xml:space="preserve"> </w:t>
            </w:r>
            <w:r>
              <w:t>K</w:t>
            </w:r>
            <w:r>
              <w:rPr>
                <w:spacing w:val="2"/>
              </w:rPr>
              <w:t>i</w:t>
            </w:r>
            <w:r>
              <w:t>m</w:t>
            </w:r>
            <w:r>
              <w:rPr>
                <w:spacing w:val="-2"/>
              </w:rPr>
              <w:t>h</w:t>
            </w:r>
            <w:r>
              <w:t>ai</w:t>
            </w:r>
          </w:p>
        </w:tc>
        <w:tc>
          <w:tcPr>
            <w:tcW w:w="2268" w:type="dxa"/>
            <w:vAlign w:val="center"/>
          </w:tcPr>
          <w:p w14:paraId="550BAB2A" w14:textId="77777777" w:rsidR="00E02374" w:rsidRDefault="00E02374" w:rsidP="00892C8C">
            <w:pPr>
              <w:spacing w:after="0"/>
              <w:contextualSpacing/>
            </w:pPr>
            <w:r>
              <w:t>Ce</w:t>
            </w:r>
            <w:r>
              <w:rPr>
                <w:spacing w:val="-2"/>
              </w:rPr>
              <w:t>n</w:t>
            </w:r>
            <w:r>
              <w:t>ter</w:t>
            </w:r>
            <w:r w:rsidR="00CC2B7E">
              <w:t xml:space="preserve"> </w:t>
            </w:r>
            <w:r>
              <w:t>Ma</w:t>
            </w:r>
            <w:r>
              <w:rPr>
                <w:spacing w:val="-2"/>
              </w:rPr>
              <w:t>n</w:t>
            </w:r>
            <w:r>
              <w:t>ager</w:t>
            </w:r>
          </w:p>
        </w:tc>
        <w:tc>
          <w:tcPr>
            <w:tcW w:w="2977" w:type="dxa"/>
            <w:vAlign w:val="center"/>
          </w:tcPr>
          <w:p w14:paraId="550BAB2B" w14:textId="77777777" w:rsidR="00E02374" w:rsidRDefault="00E02374" w:rsidP="00CC2B7E">
            <w:pPr>
              <w:spacing w:after="0"/>
              <w:contextualSpacing/>
            </w:pPr>
            <w:r>
              <w:t>K</w:t>
            </w:r>
            <w:r>
              <w:rPr>
                <w:spacing w:val="-2"/>
              </w:rPr>
              <w:t>h</w:t>
            </w:r>
            <w:r>
              <w:t>mer</w:t>
            </w:r>
            <w:r w:rsidR="00CC2B7E">
              <w:t xml:space="preserve"> </w:t>
            </w:r>
            <w:r>
              <w:t>HIV/AIDS</w:t>
            </w:r>
            <w:r w:rsidR="00CC2B7E">
              <w:t xml:space="preserve"> </w:t>
            </w:r>
            <w:r>
              <w:t>NGO</w:t>
            </w:r>
            <w:r w:rsidR="00CC2B7E">
              <w:t xml:space="preserve"> </w:t>
            </w:r>
            <w:r>
              <w:rPr>
                <w:w w:val="99"/>
              </w:rPr>
              <w:t>A</w:t>
            </w:r>
            <w:r>
              <w:rPr>
                <w:spacing w:val="2"/>
                <w:w w:val="99"/>
              </w:rPr>
              <w:t>lli</w:t>
            </w:r>
            <w:r>
              <w:rPr>
                <w:w w:val="99"/>
              </w:rPr>
              <w:t>a</w:t>
            </w:r>
            <w:r>
              <w:rPr>
                <w:spacing w:val="-2"/>
                <w:w w:val="99"/>
              </w:rPr>
              <w:t>n</w:t>
            </w:r>
            <w:r>
              <w:rPr>
                <w:w w:val="99"/>
              </w:rPr>
              <w:t>ce</w:t>
            </w:r>
            <w:r w:rsidR="00CC2B7E">
              <w:rPr>
                <w:w w:val="99"/>
              </w:rPr>
              <w:t xml:space="preserve"> </w:t>
            </w:r>
            <w:r>
              <w:rPr>
                <w:w w:val="99"/>
              </w:rPr>
              <w:t>(K</w:t>
            </w:r>
            <w:r>
              <w:rPr>
                <w:spacing w:val="-2"/>
                <w:w w:val="99"/>
              </w:rPr>
              <w:t>h</w:t>
            </w:r>
            <w:r>
              <w:rPr>
                <w:w w:val="99"/>
              </w:rPr>
              <w:t>a</w:t>
            </w:r>
            <w:r>
              <w:rPr>
                <w:spacing w:val="-2"/>
                <w:w w:val="99"/>
              </w:rPr>
              <w:t>n</w:t>
            </w:r>
            <w:r>
              <w:rPr>
                <w:w w:val="99"/>
              </w:rPr>
              <w:t>a)</w:t>
            </w:r>
          </w:p>
        </w:tc>
        <w:tc>
          <w:tcPr>
            <w:tcW w:w="1038" w:type="dxa"/>
            <w:vAlign w:val="center"/>
          </w:tcPr>
          <w:p w14:paraId="550BAB2C" w14:textId="77777777" w:rsidR="00E02374" w:rsidRDefault="00E02374" w:rsidP="00892C8C">
            <w:pPr>
              <w:spacing w:after="0"/>
              <w:contextualSpacing/>
            </w:pPr>
            <w:r>
              <w:t>Cambod</w:t>
            </w:r>
            <w:r>
              <w:rPr>
                <w:spacing w:val="2"/>
              </w:rPr>
              <w:t>i</w:t>
            </w:r>
            <w:r>
              <w:t>a</w:t>
            </w:r>
          </w:p>
        </w:tc>
        <w:tc>
          <w:tcPr>
            <w:tcW w:w="3073" w:type="dxa"/>
            <w:vAlign w:val="center"/>
          </w:tcPr>
          <w:p w14:paraId="550BAB2D" w14:textId="77777777" w:rsidR="00E02374" w:rsidRDefault="00BE242B" w:rsidP="00892C8C">
            <w:pPr>
              <w:spacing w:after="0"/>
              <w:contextualSpacing/>
            </w:pPr>
            <w:hyperlink r:id="rId21">
              <w:r w:rsidR="00E02374">
                <w:rPr>
                  <w:color w:val="0000FF"/>
                  <w:w w:val="99"/>
                  <w:u w:val="single" w:color="0000FF"/>
                </w:rPr>
                <w:t>sk</w:t>
              </w:r>
              <w:r w:rsidR="00E02374">
                <w:rPr>
                  <w:color w:val="0000FF"/>
                  <w:spacing w:val="2"/>
                  <w:w w:val="99"/>
                  <w:u w:val="single" w:color="0000FF"/>
                </w:rPr>
                <w:t>i</w:t>
              </w:r>
              <w:r w:rsidR="00E02374">
                <w:rPr>
                  <w:color w:val="0000FF"/>
                  <w:w w:val="99"/>
                  <w:u w:val="single" w:color="0000FF"/>
                </w:rPr>
                <w:t>m</w:t>
              </w:r>
              <w:r w:rsidR="00E02374">
                <w:rPr>
                  <w:color w:val="0000FF"/>
                  <w:spacing w:val="-2"/>
                  <w:w w:val="99"/>
                  <w:u w:val="single" w:color="0000FF"/>
                </w:rPr>
                <w:t>h</w:t>
              </w:r>
              <w:r w:rsidR="00E02374">
                <w:rPr>
                  <w:color w:val="0000FF"/>
                  <w:w w:val="99"/>
                  <w:u w:val="single" w:color="0000FF"/>
                </w:rPr>
                <w:t>a</w:t>
              </w:r>
              <w:r w:rsidR="00E02374">
                <w:rPr>
                  <w:color w:val="0000FF"/>
                  <w:spacing w:val="2"/>
                  <w:w w:val="99"/>
                  <w:u w:val="single" w:color="0000FF"/>
                </w:rPr>
                <w:t>i</w:t>
              </w:r>
              <w:r w:rsidR="00E02374">
                <w:rPr>
                  <w:color w:val="0000FF"/>
                  <w:w w:val="99"/>
                  <w:u w:val="single" w:color="0000FF"/>
                </w:rPr>
                <w:t>@k</w:t>
              </w:r>
              <w:r w:rsidR="00E02374">
                <w:rPr>
                  <w:color w:val="0000FF"/>
                  <w:spacing w:val="-2"/>
                  <w:w w:val="99"/>
                  <w:u w:val="single" w:color="0000FF"/>
                </w:rPr>
                <w:t>h</w:t>
              </w:r>
              <w:r w:rsidR="00E02374">
                <w:rPr>
                  <w:color w:val="0000FF"/>
                  <w:w w:val="99"/>
                  <w:u w:val="single" w:color="0000FF"/>
                </w:rPr>
                <w:t>a</w:t>
              </w:r>
              <w:r w:rsidR="00E02374">
                <w:rPr>
                  <w:color w:val="0000FF"/>
                  <w:spacing w:val="-2"/>
                  <w:w w:val="99"/>
                  <w:u w:val="single" w:color="0000FF"/>
                </w:rPr>
                <w:t>n</w:t>
              </w:r>
              <w:r w:rsidR="00E02374">
                <w:rPr>
                  <w:color w:val="0000FF"/>
                  <w:w w:val="99"/>
                  <w:u w:val="single" w:color="0000FF"/>
                </w:rPr>
                <w:t>a.org</w:t>
              </w:r>
            </w:hyperlink>
            <w:r w:rsidR="00E02374">
              <w:rPr>
                <w:color w:val="0000FF"/>
                <w:w w:val="99"/>
              </w:rPr>
              <w:t>.kh</w:t>
            </w:r>
          </w:p>
        </w:tc>
      </w:tr>
      <w:tr w:rsidR="00E02374" w14:paraId="550BAB36" w14:textId="77777777" w:rsidTr="00A1427E">
        <w:trPr>
          <w:cantSplit/>
          <w:trHeight w:val="20"/>
        </w:trPr>
        <w:tc>
          <w:tcPr>
            <w:tcW w:w="534" w:type="dxa"/>
            <w:vAlign w:val="center"/>
          </w:tcPr>
          <w:p w14:paraId="550BAB2F" w14:textId="77777777" w:rsidR="00E02374" w:rsidRDefault="00E02374" w:rsidP="00892C8C">
            <w:pPr>
              <w:spacing w:after="0"/>
              <w:contextualSpacing/>
            </w:pPr>
            <w:r>
              <w:t>14</w:t>
            </w:r>
          </w:p>
        </w:tc>
        <w:tc>
          <w:tcPr>
            <w:tcW w:w="708" w:type="dxa"/>
            <w:vAlign w:val="center"/>
          </w:tcPr>
          <w:p w14:paraId="550BAB30" w14:textId="77777777" w:rsidR="00E02374" w:rsidRDefault="00E02374" w:rsidP="00892C8C">
            <w:pPr>
              <w:spacing w:after="0"/>
              <w:contextualSpacing/>
            </w:pPr>
            <w:r>
              <w:t>Ms</w:t>
            </w:r>
          </w:p>
        </w:tc>
        <w:tc>
          <w:tcPr>
            <w:tcW w:w="1843" w:type="dxa"/>
            <w:vAlign w:val="center"/>
          </w:tcPr>
          <w:p w14:paraId="550BAB31" w14:textId="77777777" w:rsidR="00E02374" w:rsidRDefault="00E0586B" w:rsidP="00E0586B">
            <w:pPr>
              <w:spacing w:after="0"/>
              <w:contextualSpacing/>
            </w:pPr>
            <w:r>
              <w:rPr>
                <w:spacing w:val="7"/>
              </w:rPr>
              <w:t xml:space="preserve">Amy </w:t>
            </w:r>
            <w:r w:rsidR="00E02374">
              <w:rPr>
                <w:spacing w:val="7"/>
              </w:rPr>
              <w:t>W</w:t>
            </w:r>
            <w:r w:rsidR="00E02374">
              <w:t>e</w:t>
            </w:r>
            <w:r w:rsidR="00E02374">
              <w:rPr>
                <w:spacing w:val="2"/>
              </w:rPr>
              <w:t>i</w:t>
            </w:r>
            <w:r w:rsidR="00E02374">
              <w:t>ssman</w:t>
            </w:r>
          </w:p>
        </w:tc>
        <w:tc>
          <w:tcPr>
            <w:tcW w:w="2268" w:type="dxa"/>
            <w:vAlign w:val="center"/>
          </w:tcPr>
          <w:p w14:paraId="550BAB32" w14:textId="77777777" w:rsidR="00E02374" w:rsidRDefault="00E02374" w:rsidP="00892C8C">
            <w:pPr>
              <w:spacing w:after="0"/>
              <w:contextualSpacing/>
            </w:pPr>
            <w:r>
              <w:t>Assoc</w:t>
            </w:r>
            <w:r>
              <w:rPr>
                <w:spacing w:val="2"/>
              </w:rPr>
              <w:t>i</w:t>
            </w:r>
            <w:r>
              <w:t>ate</w:t>
            </w:r>
            <w:r w:rsidR="00CC2B7E">
              <w:t xml:space="preserve"> </w:t>
            </w:r>
            <w:r>
              <w:t>D</w:t>
            </w:r>
            <w:r>
              <w:rPr>
                <w:spacing w:val="2"/>
              </w:rPr>
              <w:t>i</w:t>
            </w:r>
            <w:r>
              <w:t>rector</w:t>
            </w:r>
          </w:p>
        </w:tc>
        <w:tc>
          <w:tcPr>
            <w:tcW w:w="2977" w:type="dxa"/>
            <w:vAlign w:val="center"/>
          </w:tcPr>
          <w:p w14:paraId="550BAB33" w14:textId="77777777" w:rsidR="00E02374" w:rsidRDefault="00E02374" w:rsidP="00892C8C">
            <w:pPr>
              <w:spacing w:after="0"/>
              <w:contextualSpacing/>
            </w:pPr>
            <w:r>
              <w:t>Fam</w:t>
            </w:r>
            <w:r>
              <w:rPr>
                <w:spacing w:val="2"/>
              </w:rPr>
              <w:t>il</w:t>
            </w:r>
            <w:r>
              <w:t>y</w:t>
            </w:r>
            <w:r w:rsidR="00CC2B7E">
              <w:t xml:space="preserve"> </w:t>
            </w:r>
            <w:r>
              <w:t>Hea</w:t>
            </w:r>
            <w:r>
              <w:rPr>
                <w:spacing w:val="2"/>
              </w:rPr>
              <w:t>l</w:t>
            </w:r>
            <w:r>
              <w:t>th</w:t>
            </w:r>
            <w:r w:rsidR="00CC2B7E">
              <w:t xml:space="preserve"> </w:t>
            </w:r>
            <w:r>
              <w:t>I</w:t>
            </w:r>
            <w:r>
              <w:rPr>
                <w:spacing w:val="-2"/>
              </w:rPr>
              <w:t>n</w:t>
            </w:r>
            <w:r>
              <w:t>ter</w:t>
            </w:r>
            <w:r>
              <w:rPr>
                <w:spacing w:val="-2"/>
              </w:rPr>
              <w:t>n</w:t>
            </w:r>
            <w:r>
              <w:t>at</w:t>
            </w:r>
            <w:r>
              <w:rPr>
                <w:spacing w:val="2"/>
              </w:rPr>
              <w:t>i</w:t>
            </w:r>
            <w:r>
              <w:t>o</w:t>
            </w:r>
            <w:r>
              <w:rPr>
                <w:spacing w:val="-2"/>
              </w:rPr>
              <w:t>n</w:t>
            </w:r>
            <w:r>
              <w:t>al(FHI)</w:t>
            </w:r>
          </w:p>
        </w:tc>
        <w:tc>
          <w:tcPr>
            <w:tcW w:w="1038" w:type="dxa"/>
            <w:vAlign w:val="center"/>
          </w:tcPr>
          <w:p w14:paraId="550BAB34" w14:textId="77777777" w:rsidR="00E02374" w:rsidRDefault="00E02374" w:rsidP="00892C8C">
            <w:pPr>
              <w:spacing w:after="0"/>
              <w:contextualSpacing/>
            </w:pPr>
            <w:r>
              <w:t>Cambod</w:t>
            </w:r>
            <w:r>
              <w:rPr>
                <w:spacing w:val="2"/>
              </w:rPr>
              <w:t>i</w:t>
            </w:r>
            <w:r>
              <w:t>a</w:t>
            </w:r>
          </w:p>
        </w:tc>
        <w:tc>
          <w:tcPr>
            <w:tcW w:w="3073" w:type="dxa"/>
            <w:vAlign w:val="center"/>
          </w:tcPr>
          <w:p w14:paraId="550BAB35" w14:textId="77777777" w:rsidR="00E02374" w:rsidRDefault="00BE242B" w:rsidP="00892C8C">
            <w:pPr>
              <w:spacing w:after="0"/>
              <w:contextualSpacing/>
            </w:pPr>
            <w:hyperlink r:id="rId22">
              <w:r w:rsidR="00E02374">
                <w:rPr>
                  <w:color w:val="0000FF"/>
                  <w:u w:val="single" w:color="0000FF"/>
                </w:rPr>
                <w:t>amy@f</w:t>
              </w:r>
              <w:r w:rsidR="00E02374">
                <w:rPr>
                  <w:color w:val="0000FF"/>
                  <w:spacing w:val="-2"/>
                  <w:u w:val="single" w:color="0000FF"/>
                </w:rPr>
                <w:t>h</w:t>
              </w:r>
              <w:r w:rsidR="00E02374">
                <w:rPr>
                  <w:color w:val="0000FF"/>
                  <w:spacing w:val="2"/>
                  <w:u w:val="single" w:color="0000FF"/>
                </w:rPr>
                <w:t>i</w:t>
              </w:r>
              <w:r w:rsidR="00E02374">
                <w:rPr>
                  <w:color w:val="0000FF"/>
                  <w:u w:val="single" w:color="0000FF"/>
                </w:rPr>
                <w:t>.org.kh</w:t>
              </w:r>
            </w:hyperlink>
          </w:p>
        </w:tc>
      </w:tr>
      <w:tr w:rsidR="00E02374" w14:paraId="550BAB3E" w14:textId="77777777" w:rsidTr="00A1427E">
        <w:trPr>
          <w:cantSplit/>
          <w:trHeight w:val="20"/>
        </w:trPr>
        <w:tc>
          <w:tcPr>
            <w:tcW w:w="534" w:type="dxa"/>
            <w:vAlign w:val="center"/>
          </w:tcPr>
          <w:p w14:paraId="550BAB37" w14:textId="77777777" w:rsidR="00E02374" w:rsidRDefault="00E02374" w:rsidP="00892C8C">
            <w:pPr>
              <w:spacing w:after="0"/>
              <w:contextualSpacing/>
            </w:pPr>
            <w:r>
              <w:t>15</w:t>
            </w:r>
          </w:p>
        </w:tc>
        <w:tc>
          <w:tcPr>
            <w:tcW w:w="708" w:type="dxa"/>
            <w:vAlign w:val="center"/>
          </w:tcPr>
          <w:p w14:paraId="550BAB38" w14:textId="77777777" w:rsidR="00E02374" w:rsidRDefault="00E02374" w:rsidP="00892C8C">
            <w:pPr>
              <w:spacing w:after="0"/>
              <w:contextualSpacing/>
            </w:pPr>
            <w:r>
              <w:t>Mr</w:t>
            </w:r>
          </w:p>
        </w:tc>
        <w:tc>
          <w:tcPr>
            <w:tcW w:w="1843" w:type="dxa"/>
            <w:vAlign w:val="center"/>
          </w:tcPr>
          <w:p w14:paraId="550BAB39" w14:textId="77777777" w:rsidR="00E02374" w:rsidRDefault="00E02374" w:rsidP="00892C8C">
            <w:pPr>
              <w:spacing w:after="0"/>
              <w:contextualSpacing/>
            </w:pPr>
            <w:r>
              <w:t>D</w:t>
            </w:r>
            <w:r>
              <w:rPr>
                <w:spacing w:val="-2"/>
              </w:rPr>
              <w:t>u</w:t>
            </w:r>
            <w:r>
              <w:t>o</w:t>
            </w:r>
            <w:r w:rsidR="00CC2B7E">
              <w:t xml:space="preserve"> </w:t>
            </w:r>
            <w:r>
              <w:rPr>
                <w:w w:val="99"/>
              </w:rPr>
              <w:t>L</w:t>
            </w:r>
            <w:r>
              <w:rPr>
                <w:spacing w:val="2"/>
                <w:w w:val="99"/>
              </w:rPr>
              <w:t>i</w:t>
            </w:r>
            <w:r>
              <w:rPr>
                <w:w w:val="99"/>
              </w:rPr>
              <w:t>n</w:t>
            </w:r>
          </w:p>
        </w:tc>
        <w:tc>
          <w:tcPr>
            <w:tcW w:w="2268" w:type="dxa"/>
            <w:vAlign w:val="center"/>
          </w:tcPr>
          <w:p w14:paraId="550BAB3A" w14:textId="77777777" w:rsidR="00E02374" w:rsidRDefault="00E02374" w:rsidP="00892C8C">
            <w:pPr>
              <w:spacing w:after="0"/>
              <w:contextualSpacing/>
            </w:pPr>
            <w:r>
              <w:t>Program</w:t>
            </w:r>
            <w:r w:rsidR="00CC2B7E">
              <w:t xml:space="preserve"> </w:t>
            </w:r>
            <w:r>
              <w:t>Ma</w:t>
            </w:r>
            <w:r>
              <w:rPr>
                <w:spacing w:val="-2"/>
              </w:rPr>
              <w:t>n</w:t>
            </w:r>
            <w:r>
              <w:t>ager</w:t>
            </w:r>
          </w:p>
        </w:tc>
        <w:tc>
          <w:tcPr>
            <w:tcW w:w="2977" w:type="dxa"/>
            <w:vAlign w:val="center"/>
          </w:tcPr>
          <w:p w14:paraId="550BAB3B" w14:textId="77777777" w:rsidR="00E02374" w:rsidRDefault="00E02374" w:rsidP="00506D60">
            <w:pPr>
              <w:spacing w:after="0"/>
              <w:contextualSpacing/>
            </w:pPr>
            <w:r>
              <w:t>HA</w:t>
            </w:r>
            <w:r w:rsidR="00506D60">
              <w:t>A</w:t>
            </w:r>
            <w:r>
              <w:t xml:space="preserve">RP- </w:t>
            </w:r>
            <w:r>
              <w:rPr>
                <w:spacing w:val="-2"/>
              </w:rPr>
              <w:t>Yunn</w:t>
            </w:r>
            <w:r>
              <w:t>an</w:t>
            </w:r>
          </w:p>
        </w:tc>
        <w:tc>
          <w:tcPr>
            <w:tcW w:w="1038" w:type="dxa"/>
            <w:vAlign w:val="center"/>
          </w:tcPr>
          <w:p w14:paraId="550BAB3C" w14:textId="77777777" w:rsidR="00E02374" w:rsidRDefault="00E02374" w:rsidP="00892C8C">
            <w:pPr>
              <w:spacing w:after="0"/>
              <w:contextualSpacing/>
            </w:pPr>
            <w:r>
              <w:t>C</w:t>
            </w:r>
            <w:r>
              <w:rPr>
                <w:spacing w:val="-2"/>
              </w:rPr>
              <w:t>h</w:t>
            </w:r>
            <w:r>
              <w:rPr>
                <w:spacing w:val="2"/>
              </w:rPr>
              <w:t>i</w:t>
            </w:r>
            <w:r>
              <w:rPr>
                <w:spacing w:val="-2"/>
              </w:rPr>
              <w:t>n</w:t>
            </w:r>
            <w:r>
              <w:t>a</w:t>
            </w:r>
          </w:p>
        </w:tc>
        <w:tc>
          <w:tcPr>
            <w:tcW w:w="3073" w:type="dxa"/>
            <w:vAlign w:val="center"/>
          </w:tcPr>
          <w:p w14:paraId="550BAB3D" w14:textId="77777777" w:rsidR="00E02374" w:rsidRDefault="00BE242B" w:rsidP="00892C8C">
            <w:pPr>
              <w:spacing w:after="0"/>
              <w:contextualSpacing/>
            </w:pPr>
            <w:hyperlink r:id="rId23">
              <w:r w:rsidR="00E02374">
                <w:rPr>
                  <w:color w:val="0000FF"/>
                  <w:u w:val="single" w:color="0000FF"/>
                </w:rPr>
                <w:t>d</w:t>
              </w:r>
              <w:r w:rsidR="00E02374">
                <w:rPr>
                  <w:color w:val="0000FF"/>
                  <w:spacing w:val="-2"/>
                  <w:u w:val="single" w:color="0000FF"/>
                </w:rPr>
                <w:t>u</w:t>
              </w:r>
              <w:r w:rsidR="00E02374">
                <w:rPr>
                  <w:color w:val="0000FF"/>
                  <w:u w:val="single" w:color="0000FF"/>
                </w:rPr>
                <w:t>o</w:t>
              </w:r>
              <w:r w:rsidR="00E02374">
                <w:rPr>
                  <w:color w:val="0000FF"/>
                  <w:spacing w:val="2"/>
                  <w:u w:val="single" w:color="0000FF"/>
                </w:rPr>
                <w:t>li</w:t>
              </w:r>
              <w:r w:rsidR="00E02374">
                <w:rPr>
                  <w:color w:val="0000FF"/>
                  <w:spacing w:val="-2"/>
                  <w:u w:val="single" w:color="0000FF"/>
                </w:rPr>
                <w:t>n</w:t>
              </w:r>
              <w:r w:rsidR="00E02374">
                <w:rPr>
                  <w:color w:val="0000FF"/>
                  <w:u w:val="single" w:color="0000FF"/>
                </w:rPr>
                <w:t>@</w:t>
              </w:r>
              <w:r w:rsidR="00E02374">
                <w:rPr>
                  <w:color w:val="0000FF"/>
                  <w:spacing w:val="-2"/>
                  <w:u w:val="single" w:color="0000FF"/>
                </w:rPr>
                <w:t>h</w:t>
              </w:r>
              <w:r w:rsidR="00E02374">
                <w:rPr>
                  <w:color w:val="0000FF"/>
                  <w:u w:val="single" w:color="0000FF"/>
                </w:rPr>
                <w:t>otma</w:t>
              </w:r>
              <w:r w:rsidR="00E02374">
                <w:rPr>
                  <w:color w:val="0000FF"/>
                  <w:spacing w:val="2"/>
                  <w:u w:val="single" w:color="0000FF"/>
                </w:rPr>
                <w:t>il</w:t>
              </w:r>
              <w:r w:rsidR="00E02374">
                <w:rPr>
                  <w:color w:val="0000FF"/>
                  <w:u w:val="single" w:color="0000FF"/>
                </w:rPr>
                <w:t>.co</w:t>
              </w:r>
            </w:hyperlink>
            <w:r w:rsidR="00E02374">
              <w:rPr>
                <w:color w:val="0000FF"/>
                <w:u w:val="single" w:color="0000FF"/>
              </w:rPr>
              <w:t>m</w:t>
            </w:r>
          </w:p>
        </w:tc>
      </w:tr>
      <w:tr w:rsidR="00E02374" w14:paraId="550BAB46" w14:textId="77777777" w:rsidTr="00A1427E">
        <w:trPr>
          <w:cantSplit/>
          <w:trHeight w:val="20"/>
        </w:trPr>
        <w:tc>
          <w:tcPr>
            <w:tcW w:w="534" w:type="dxa"/>
            <w:vAlign w:val="center"/>
          </w:tcPr>
          <w:p w14:paraId="550BAB3F" w14:textId="77777777" w:rsidR="00E02374" w:rsidRDefault="00E02374" w:rsidP="00892C8C">
            <w:pPr>
              <w:spacing w:after="0"/>
              <w:contextualSpacing/>
            </w:pPr>
            <w:r>
              <w:lastRenderedPageBreak/>
              <w:t>16</w:t>
            </w:r>
          </w:p>
        </w:tc>
        <w:tc>
          <w:tcPr>
            <w:tcW w:w="708" w:type="dxa"/>
            <w:vAlign w:val="center"/>
          </w:tcPr>
          <w:p w14:paraId="550BAB40" w14:textId="77777777" w:rsidR="00E02374" w:rsidRDefault="00E02374" w:rsidP="00892C8C">
            <w:pPr>
              <w:spacing w:after="0"/>
              <w:contextualSpacing/>
            </w:pPr>
            <w:r>
              <w:t>Mr</w:t>
            </w:r>
          </w:p>
        </w:tc>
        <w:tc>
          <w:tcPr>
            <w:tcW w:w="1843" w:type="dxa"/>
            <w:vAlign w:val="center"/>
          </w:tcPr>
          <w:p w14:paraId="550BAB41" w14:textId="77777777" w:rsidR="00E02374" w:rsidRDefault="00E02374" w:rsidP="00892C8C">
            <w:pPr>
              <w:spacing w:after="0"/>
              <w:contextualSpacing/>
            </w:pPr>
            <w:r>
              <w:t>J</w:t>
            </w:r>
            <w:r>
              <w:rPr>
                <w:spacing w:val="2"/>
              </w:rPr>
              <w:t>i</w:t>
            </w:r>
            <w:r>
              <w:t>a</w:t>
            </w:r>
            <w:r>
              <w:rPr>
                <w:spacing w:val="-2"/>
              </w:rPr>
              <w:t>n</w:t>
            </w:r>
            <w:r>
              <w:t>g</w:t>
            </w:r>
            <w:r w:rsidR="00506D60">
              <w:t xml:space="preserve"> </w:t>
            </w:r>
            <w:r>
              <w:rPr>
                <w:spacing w:val="-2"/>
              </w:rPr>
              <w:t>Y</w:t>
            </w:r>
            <w:r>
              <w:t>o</w:t>
            </w:r>
            <w:r>
              <w:rPr>
                <w:spacing w:val="-2"/>
              </w:rPr>
              <w:t>n</w:t>
            </w:r>
            <w:r>
              <w:t>g</w:t>
            </w:r>
          </w:p>
        </w:tc>
        <w:tc>
          <w:tcPr>
            <w:tcW w:w="2268" w:type="dxa"/>
            <w:vAlign w:val="center"/>
          </w:tcPr>
          <w:p w14:paraId="550BAB42" w14:textId="77777777" w:rsidR="00E02374" w:rsidRDefault="00E02374" w:rsidP="00892C8C">
            <w:pPr>
              <w:spacing w:after="0"/>
              <w:contextualSpacing/>
            </w:pPr>
            <w:r>
              <w:t>Pro</w:t>
            </w:r>
            <w:r>
              <w:rPr>
                <w:spacing w:val="2"/>
              </w:rPr>
              <w:t>j</w:t>
            </w:r>
            <w:r>
              <w:t>ect</w:t>
            </w:r>
            <w:r w:rsidR="00506D60">
              <w:t xml:space="preserve"> </w:t>
            </w:r>
            <w:r>
              <w:t>Off</w:t>
            </w:r>
            <w:r>
              <w:rPr>
                <w:spacing w:val="2"/>
              </w:rPr>
              <w:t>i</w:t>
            </w:r>
            <w:r>
              <w:t>cer</w:t>
            </w:r>
          </w:p>
        </w:tc>
        <w:tc>
          <w:tcPr>
            <w:tcW w:w="2977" w:type="dxa"/>
            <w:vAlign w:val="center"/>
          </w:tcPr>
          <w:p w14:paraId="550BAB43" w14:textId="77777777" w:rsidR="00E02374" w:rsidRDefault="00E02374" w:rsidP="00892C8C">
            <w:pPr>
              <w:spacing w:after="0"/>
              <w:contextualSpacing/>
            </w:pPr>
            <w:r>
              <w:t>AIDS</w:t>
            </w:r>
            <w:r w:rsidR="00506D60">
              <w:t xml:space="preserve"> </w:t>
            </w:r>
            <w:r>
              <w:t>Care</w:t>
            </w:r>
            <w:r w:rsidR="00506D60">
              <w:t xml:space="preserve"> </w:t>
            </w:r>
            <w:r>
              <w:t>Off</w:t>
            </w:r>
            <w:r>
              <w:rPr>
                <w:spacing w:val="2"/>
              </w:rPr>
              <w:t>i</w:t>
            </w:r>
            <w:r>
              <w:t>ce</w:t>
            </w:r>
          </w:p>
        </w:tc>
        <w:tc>
          <w:tcPr>
            <w:tcW w:w="1038" w:type="dxa"/>
            <w:vAlign w:val="center"/>
          </w:tcPr>
          <w:p w14:paraId="550BAB44" w14:textId="77777777" w:rsidR="00E02374" w:rsidRDefault="00E02374" w:rsidP="00892C8C">
            <w:pPr>
              <w:spacing w:after="0"/>
              <w:contextualSpacing/>
            </w:pPr>
            <w:r>
              <w:t>C</w:t>
            </w:r>
            <w:r>
              <w:rPr>
                <w:spacing w:val="-2"/>
              </w:rPr>
              <w:t>h</w:t>
            </w:r>
            <w:r>
              <w:rPr>
                <w:spacing w:val="2"/>
              </w:rPr>
              <w:t>i</w:t>
            </w:r>
            <w:r>
              <w:rPr>
                <w:spacing w:val="-2"/>
              </w:rPr>
              <w:t>n</w:t>
            </w:r>
            <w:r>
              <w:t>a</w:t>
            </w:r>
          </w:p>
        </w:tc>
        <w:tc>
          <w:tcPr>
            <w:tcW w:w="3073" w:type="dxa"/>
            <w:vAlign w:val="center"/>
          </w:tcPr>
          <w:p w14:paraId="550BAB45" w14:textId="77777777" w:rsidR="00E02374" w:rsidRDefault="00E02374" w:rsidP="00892C8C">
            <w:pPr>
              <w:spacing w:after="0"/>
              <w:contextualSpacing/>
            </w:pPr>
          </w:p>
        </w:tc>
      </w:tr>
      <w:tr w:rsidR="00E02374" w14:paraId="550BAB4E" w14:textId="77777777" w:rsidTr="00A1427E">
        <w:trPr>
          <w:cantSplit/>
          <w:trHeight w:val="20"/>
        </w:trPr>
        <w:tc>
          <w:tcPr>
            <w:tcW w:w="534" w:type="dxa"/>
            <w:vAlign w:val="center"/>
          </w:tcPr>
          <w:p w14:paraId="550BAB47" w14:textId="77777777" w:rsidR="00E02374" w:rsidRDefault="00E02374" w:rsidP="00892C8C">
            <w:pPr>
              <w:spacing w:after="0"/>
              <w:contextualSpacing/>
            </w:pPr>
            <w:r>
              <w:t>17</w:t>
            </w:r>
          </w:p>
        </w:tc>
        <w:tc>
          <w:tcPr>
            <w:tcW w:w="708" w:type="dxa"/>
            <w:vAlign w:val="center"/>
          </w:tcPr>
          <w:p w14:paraId="550BAB48" w14:textId="77777777" w:rsidR="00E02374" w:rsidRDefault="00E02374" w:rsidP="00892C8C">
            <w:pPr>
              <w:spacing w:after="0"/>
              <w:contextualSpacing/>
            </w:pPr>
            <w:r>
              <w:t>Dr</w:t>
            </w:r>
          </w:p>
        </w:tc>
        <w:tc>
          <w:tcPr>
            <w:tcW w:w="1843" w:type="dxa"/>
            <w:vAlign w:val="center"/>
          </w:tcPr>
          <w:p w14:paraId="550BAB49" w14:textId="77777777" w:rsidR="00E02374" w:rsidRDefault="00E02374" w:rsidP="00892C8C">
            <w:pPr>
              <w:spacing w:after="0"/>
              <w:contextualSpacing/>
            </w:pPr>
            <w:r>
              <w:t>J</w:t>
            </w:r>
            <w:r>
              <w:rPr>
                <w:spacing w:val="2"/>
              </w:rPr>
              <w:t>i</w:t>
            </w:r>
            <w:r>
              <w:t>ao</w:t>
            </w:r>
            <w:r w:rsidR="00506D60">
              <w:t xml:space="preserve"> </w:t>
            </w:r>
            <w:r>
              <w:t>Z</w:t>
            </w:r>
            <w:r>
              <w:rPr>
                <w:spacing w:val="-2"/>
              </w:rPr>
              <w:t>h</w:t>
            </w:r>
            <w:r>
              <w:t>e</w:t>
            </w:r>
            <w:r>
              <w:rPr>
                <w:spacing w:val="-2"/>
              </w:rPr>
              <w:t>n</w:t>
            </w:r>
            <w:r>
              <w:t>q</w:t>
            </w:r>
            <w:r>
              <w:rPr>
                <w:spacing w:val="-2"/>
              </w:rPr>
              <w:t>u</w:t>
            </w:r>
            <w:r>
              <w:t>an</w:t>
            </w:r>
          </w:p>
        </w:tc>
        <w:tc>
          <w:tcPr>
            <w:tcW w:w="2268" w:type="dxa"/>
            <w:vAlign w:val="center"/>
          </w:tcPr>
          <w:p w14:paraId="550BAB4A" w14:textId="77777777" w:rsidR="00E02374" w:rsidRDefault="00E02374" w:rsidP="00892C8C">
            <w:pPr>
              <w:spacing w:after="0"/>
              <w:contextualSpacing/>
            </w:pPr>
            <w:r>
              <w:t>D</w:t>
            </w:r>
            <w:r>
              <w:rPr>
                <w:spacing w:val="2"/>
              </w:rPr>
              <w:t>i</w:t>
            </w:r>
            <w:r>
              <w:t>v</w:t>
            </w:r>
            <w:r>
              <w:rPr>
                <w:spacing w:val="2"/>
              </w:rPr>
              <w:t>i</w:t>
            </w:r>
            <w:r>
              <w:t>s</w:t>
            </w:r>
            <w:r>
              <w:rPr>
                <w:spacing w:val="2"/>
              </w:rPr>
              <w:t>i</w:t>
            </w:r>
            <w:r>
              <w:t>on</w:t>
            </w:r>
            <w:r w:rsidR="00506D60">
              <w:t xml:space="preserve"> </w:t>
            </w:r>
            <w:r>
              <w:rPr>
                <w:w w:val="99"/>
              </w:rPr>
              <w:t>Dep</w:t>
            </w:r>
            <w:r>
              <w:rPr>
                <w:spacing w:val="-2"/>
                <w:w w:val="99"/>
              </w:rPr>
              <w:t>u</w:t>
            </w:r>
            <w:r>
              <w:rPr>
                <w:w w:val="99"/>
              </w:rPr>
              <w:t>ty</w:t>
            </w:r>
            <w:r w:rsidR="00506D60">
              <w:rPr>
                <w:w w:val="99"/>
              </w:rPr>
              <w:t xml:space="preserve"> </w:t>
            </w:r>
            <w:r>
              <w:rPr>
                <w:w w:val="99"/>
              </w:rPr>
              <w:t>D</w:t>
            </w:r>
            <w:r>
              <w:rPr>
                <w:spacing w:val="2"/>
                <w:w w:val="99"/>
              </w:rPr>
              <w:t>i</w:t>
            </w:r>
            <w:r>
              <w:rPr>
                <w:w w:val="99"/>
              </w:rPr>
              <w:t>rector</w:t>
            </w:r>
          </w:p>
        </w:tc>
        <w:tc>
          <w:tcPr>
            <w:tcW w:w="2977" w:type="dxa"/>
            <w:vAlign w:val="center"/>
          </w:tcPr>
          <w:p w14:paraId="550BAB4B" w14:textId="77777777" w:rsidR="00E02374" w:rsidRDefault="00E02374" w:rsidP="00892C8C">
            <w:pPr>
              <w:spacing w:after="0"/>
              <w:contextualSpacing/>
            </w:pPr>
            <w:r>
              <w:t>HIV/AIDS</w:t>
            </w:r>
            <w:r w:rsidR="00506D60">
              <w:t xml:space="preserve"> </w:t>
            </w:r>
            <w:r>
              <w:t>Co</w:t>
            </w:r>
            <w:r>
              <w:rPr>
                <w:spacing w:val="-2"/>
              </w:rPr>
              <w:t>n</w:t>
            </w:r>
            <w:r>
              <w:t>trol</w:t>
            </w:r>
            <w:r w:rsidR="00506D60">
              <w:t xml:space="preserve"> </w:t>
            </w:r>
            <w:r>
              <w:t>a</w:t>
            </w:r>
            <w:r>
              <w:rPr>
                <w:spacing w:val="-2"/>
              </w:rPr>
              <w:t>n</w:t>
            </w:r>
            <w:r>
              <w:t>d</w:t>
            </w:r>
            <w:r w:rsidR="00506D60">
              <w:t xml:space="preserve"> </w:t>
            </w:r>
            <w:r>
              <w:t>Preve</w:t>
            </w:r>
            <w:r>
              <w:rPr>
                <w:spacing w:val="-2"/>
              </w:rPr>
              <w:t>n</w:t>
            </w:r>
            <w:r>
              <w:t>t</w:t>
            </w:r>
            <w:r>
              <w:rPr>
                <w:spacing w:val="2"/>
              </w:rPr>
              <w:t>i</w:t>
            </w:r>
            <w:r>
              <w:t>o</w:t>
            </w:r>
            <w:r>
              <w:rPr>
                <w:spacing w:val="-2"/>
              </w:rPr>
              <w:t>n</w:t>
            </w:r>
            <w:r>
              <w:t>, B</w:t>
            </w:r>
            <w:r>
              <w:rPr>
                <w:spacing w:val="-2"/>
              </w:rPr>
              <w:t>u</w:t>
            </w:r>
            <w:r>
              <w:t>reau</w:t>
            </w:r>
            <w:r w:rsidR="00506D60">
              <w:t xml:space="preserve"> </w:t>
            </w:r>
            <w:r>
              <w:t>of</w:t>
            </w:r>
            <w:r w:rsidR="00506D60">
              <w:t xml:space="preserve"> </w:t>
            </w:r>
            <w:r>
              <w:t>D</w:t>
            </w:r>
            <w:r>
              <w:rPr>
                <w:spacing w:val="2"/>
              </w:rPr>
              <w:t>i</w:t>
            </w:r>
            <w:r>
              <w:t>sease</w:t>
            </w:r>
            <w:r w:rsidR="00506D60">
              <w:t xml:space="preserve"> </w:t>
            </w:r>
            <w:r>
              <w:t>Co</w:t>
            </w:r>
            <w:r>
              <w:rPr>
                <w:spacing w:val="-2"/>
              </w:rPr>
              <w:t>n</w:t>
            </w:r>
            <w:r>
              <w:t>trol</w:t>
            </w:r>
          </w:p>
        </w:tc>
        <w:tc>
          <w:tcPr>
            <w:tcW w:w="1038" w:type="dxa"/>
            <w:vAlign w:val="center"/>
          </w:tcPr>
          <w:p w14:paraId="550BAB4C" w14:textId="77777777" w:rsidR="00E02374" w:rsidRDefault="00E02374" w:rsidP="00892C8C">
            <w:pPr>
              <w:spacing w:after="0"/>
              <w:contextualSpacing/>
            </w:pPr>
            <w:r>
              <w:t>C</w:t>
            </w:r>
            <w:r>
              <w:rPr>
                <w:spacing w:val="-2"/>
              </w:rPr>
              <w:t>h</w:t>
            </w:r>
            <w:r>
              <w:rPr>
                <w:spacing w:val="2"/>
              </w:rPr>
              <w:t>i</w:t>
            </w:r>
            <w:r>
              <w:rPr>
                <w:spacing w:val="-2"/>
              </w:rPr>
              <w:t>n</w:t>
            </w:r>
            <w:r>
              <w:t>a</w:t>
            </w:r>
          </w:p>
        </w:tc>
        <w:tc>
          <w:tcPr>
            <w:tcW w:w="3073" w:type="dxa"/>
            <w:vAlign w:val="center"/>
          </w:tcPr>
          <w:p w14:paraId="550BAB4D" w14:textId="77777777" w:rsidR="00E02374" w:rsidRDefault="00E02374" w:rsidP="00892C8C">
            <w:pPr>
              <w:spacing w:after="0"/>
              <w:contextualSpacing/>
            </w:pPr>
          </w:p>
        </w:tc>
      </w:tr>
      <w:tr w:rsidR="00E02374" w14:paraId="550BAB56" w14:textId="77777777" w:rsidTr="00A1427E">
        <w:trPr>
          <w:cantSplit/>
          <w:trHeight w:val="20"/>
        </w:trPr>
        <w:tc>
          <w:tcPr>
            <w:tcW w:w="534" w:type="dxa"/>
            <w:vAlign w:val="center"/>
          </w:tcPr>
          <w:p w14:paraId="550BAB4F" w14:textId="77777777" w:rsidR="00E02374" w:rsidRDefault="00E02374" w:rsidP="00892C8C">
            <w:pPr>
              <w:spacing w:after="0"/>
              <w:contextualSpacing/>
            </w:pPr>
            <w:r>
              <w:t>18</w:t>
            </w:r>
          </w:p>
        </w:tc>
        <w:tc>
          <w:tcPr>
            <w:tcW w:w="708" w:type="dxa"/>
            <w:vAlign w:val="center"/>
          </w:tcPr>
          <w:p w14:paraId="550BAB50" w14:textId="77777777" w:rsidR="00E02374" w:rsidRDefault="00E02374" w:rsidP="00892C8C">
            <w:pPr>
              <w:spacing w:after="0"/>
              <w:contextualSpacing/>
            </w:pPr>
            <w:r>
              <w:t>Mr</w:t>
            </w:r>
          </w:p>
        </w:tc>
        <w:tc>
          <w:tcPr>
            <w:tcW w:w="1843" w:type="dxa"/>
            <w:vAlign w:val="center"/>
          </w:tcPr>
          <w:p w14:paraId="550BAB51" w14:textId="77777777" w:rsidR="00E02374" w:rsidRDefault="00E02374" w:rsidP="00892C8C">
            <w:pPr>
              <w:spacing w:after="0"/>
              <w:contextualSpacing/>
            </w:pPr>
            <w:r>
              <w:t>Li</w:t>
            </w:r>
            <w:r w:rsidR="00506D60">
              <w:t xml:space="preserve"> </w:t>
            </w:r>
            <w:r>
              <w:t>Ro</w:t>
            </w:r>
            <w:r>
              <w:rPr>
                <w:spacing w:val="-2"/>
              </w:rPr>
              <w:t>n</w:t>
            </w:r>
            <w:r>
              <w:t>g</w:t>
            </w:r>
            <w:r>
              <w:rPr>
                <w:spacing w:val="2"/>
              </w:rPr>
              <w:t>ji</w:t>
            </w:r>
            <w:r>
              <w:t>an</w:t>
            </w:r>
          </w:p>
        </w:tc>
        <w:tc>
          <w:tcPr>
            <w:tcW w:w="2268" w:type="dxa"/>
            <w:vAlign w:val="center"/>
          </w:tcPr>
          <w:p w14:paraId="550BAB52" w14:textId="77777777" w:rsidR="00E02374" w:rsidRDefault="00E02374" w:rsidP="00892C8C">
            <w:pPr>
              <w:spacing w:after="0"/>
              <w:contextualSpacing/>
            </w:pPr>
            <w:r>
              <w:t>Tec</w:t>
            </w:r>
            <w:r>
              <w:rPr>
                <w:spacing w:val="-2"/>
              </w:rPr>
              <w:t>hn</w:t>
            </w:r>
            <w:r>
              <w:rPr>
                <w:spacing w:val="2"/>
              </w:rPr>
              <w:t>i</w:t>
            </w:r>
            <w:r>
              <w:t>cal</w:t>
            </w:r>
            <w:r w:rsidR="00506D60">
              <w:t xml:space="preserve"> </w:t>
            </w:r>
            <w:r>
              <w:t>E</w:t>
            </w:r>
            <w:r>
              <w:rPr>
                <w:spacing w:val="-2"/>
              </w:rPr>
              <w:t>x</w:t>
            </w:r>
            <w:r>
              <w:t>pert</w:t>
            </w:r>
          </w:p>
        </w:tc>
        <w:tc>
          <w:tcPr>
            <w:tcW w:w="2977" w:type="dxa"/>
            <w:vAlign w:val="center"/>
          </w:tcPr>
          <w:p w14:paraId="550BAB53" w14:textId="77777777" w:rsidR="00E02374" w:rsidRDefault="00E02374" w:rsidP="00506D60">
            <w:pPr>
              <w:spacing w:after="0"/>
              <w:contextualSpacing/>
            </w:pPr>
            <w:r>
              <w:t>HAARP- G</w:t>
            </w:r>
            <w:r>
              <w:rPr>
                <w:spacing w:val="-2"/>
              </w:rPr>
              <w:t>u</w:t>
            </w:r>
            <w:r>
              <w:t>a</w:t>
            </w:r>
            <w:r>
              <w:rPr>
                <w:spacing w:val="-2"/>
              </w:rPr>
              <w:t>n</w:t>
            </w:r>
            <w:r>
              <w:t>g</w:t>
            </w:r>
            <w:r>
              <w:rPr>
                <w:spacing w:val="-2"/>
              </w:rPr>
              <w:t>x</w:t>
            </w:r>
            <w:r>
              <w:t>i</w:t>
            </w:r>
          </w:p>
        </w:tc>
        <w:tc>
          <w:tcPr>
            <w:tcW w:w="1038" w:type="dxa"/>
            <w:vAlign w:val="center"/>
          </w:tcPr>
          <w:p w14:paraId="550BAB54" w14:textId="77777777" w:rsidR="00E02374" w:rsidRDefault="00E02374" w:rsidP="00892C8C">
            <w:pPr>
              <w:spacing w:after="0"/>
              <w:contextualSpacing/>
            </w:pPr>
            <w:r>
              <w:t>C</w:t>
            </w:r>
            <w:r>
              <w:rPr>
                <w:spacing w:val="-2"/>
              </w:rPr>
              <w:t>h</w:t>
            </w:r>
            <w:r>
              <w:rPr>
                <w:spacing w:val="2"/>
              </w:rPr>
              <w:t>i</w:t>
            </w:r>
            <w:r>
              <w:rPr>
                <w:spacing w:val="-2"/>
              </w:rPr>
              <w:t>n</w:t>
            </w:r>
            <w:r>
              <w:t>a</w:t>
            </w:r>
          </w:p>
        </w:tc>
        <w:tc>
          <w:tcPr>
            <w:tcW w:w="3073" w:type="dxa"/>
            <w:vAlign w:val="center"/>
          </w:tcPr>
          <w:p w14:paraId="550BAB55" w14:textId="77777777" w:rsidR="00E02374" w:rsidRDefault="00E02374" w:rsidP="00892C8C">
            <w:pPr>
              <w:spacing w:after="0"/>
              <w:contextualSpacing/>
            </w:pPr>
            <w:r>
              <w:rPr>
                <w:color w:val="0000FF"/>
                <w:u w:val="single" w:color="0000FF"/>
              </w:rPr>
              <w:t>g</w:t>
            </w:r>
            <w:r>
              <w:rPr>
                <w:color w:val="0000FF"/>
                <w:spacing w:val="-2"/>
                <w:u w:val="single" w:color="0000FF"/>
              </w:rPr>
              <w:t>x</w:t>
            </w:r>
            <w:r>
              <w:rPr>
                <w:color w:val="0000FF"/>
                <w:spacing w:val="2"/>
                <w:u w:val="single" w:color="0000FF"/>
              </w:rPr>
              <w:t>l</w:t>
            </w:r>
            <w:r>
              <w:rPr>
                <w:color w:val="0000FF"/>
                <w:u w:val="single" w:color="0000FF"/>
              </w:rPr>
              <w:t>r</w:t>
            </w:r>
            <w:r>
              <w:rPr>
                <w:color w:val="0000FF"/>
                <w:spacing w:val="2"/>
                <w:u w:val="single" w:color="0000FF"/>
              </w:rPr>
              <w:t>j</w:t>
            </w:r>
            <w:r>
              <w:rPr>
                <w:color w:val="0000FF"/>
                <w:u w:val="single" w:color="0000FF"/>
              </w:rPr>
              <w:t>126@.com</w:t>
            </w:r>
          </w:p>
        </w:tc>
      </w:tr>
      <w:tr w:rsidR="00E02374" w14:paraId="550BAB5E" w14:textId="77777777" w:rsidTr="00A1427E">
        <w:trPr>
          <w:cantSplit/>
          <w:trHeight w:val="20"/>
        </w:trPr>
        <w:tc>
          <w:tcPr>
            <w:tcW w:w="534" w:type="dxa"/>
            <w:vAlign w:val="center"/>
          </w:tcPr>
          <w:p w14:paraId="550BAB57" w14:textId="77777777" w:rsidR="00E02374" w:rsidRDefault="00E02374" w:rsidP="00892C8C">
            <w:pPr>
              <w:spacing w:after="0"/>
              <w:contextualSpacing/>
            </w:pPr>
            <w:r>
              <w:t>19</w:t>
            </w:r>
          </w:p>
        </w:tc>
        <w:tc>
          <w:tcPr>
            <w:tcW w:w="708" w:type="dxa"/>
            <w:vAlign w:val="center"/>
          </w:tcPr>
          <w:p w14:paraId="550BAB58" w14:textId="77777777" w:rsidR="00E02374" w:rsidRDefault="00E02374" w:rsidP="00892C8C">
            <w:pPr>
              <w:spacing w:after="0"/>
              <w:contextualSpacing/>
            </w:pPr>
            <w:r>
              <w:t>Dr</w:t>
            </w:r>
          </w:p>
        </w:tc>
        <w:tc>
          <w:tcPr>
            <w:tcW w:w="1843" w:type="dxa"/>
            <w:vAlign w:val="center"/>
          </w:tcPr>
          <w:p w14:paraId="550BAB59" w14:textId="77777777" w:rsidR="00E02374" w:rsidRDefault="00E02374" w:rsidP="00892C8C">
            <w:pPr>
              <w:spacing w:after="0"/>
              <w:contextualSpacing/>
            </w:pPr>
            <w:r>
              <w:t>L</w:t>
            </w:r>
            <w:r>
              <w:rPr>
                <w:spacing w:val="2"/>
              </w:rPr>
              <w:t>i</w:t>
            </w:r>
            <w:r>
              <w:t>u</w:t>
            </w:r>
            <w:r w:rsidR="00506D60">
              <w:t xml:space="preserve"> </w:t>
            </w:r>
            <w:r>
              <w:t>Ra</w:t>
            </w:r>
            <w:r>
              <w:rPr>
                <w:spacing w:val="-2"/>
              </w:rPr>
              <w:t>n</w:t>
            </w:r>
            <w:r>
              <w:t>ran</w:t>
            </w:r>
          </w:p>
        </w:tc>
        <w:tc>
          <w:tcPr>
            <w:tcW w:w="2268" w:type="dxa"/>
            <w:vAlign w:val="center"/>
          </w:tcPr>
          <w:p w14:paraId="550BAB5A" w14:textId="77777777" w:rsidR="00E02374" w:rsidRDefault="00E02374" w:rsidP="00892C8C">
            <w:pPr>
              <w:spacing w:after="0"/>
              <w:contextualSpacing/>
            </w:pPr>
            <w:r>
              <w:t>Pro</w:t>
            </w:r>
            <w:r>
              <w:rPr>
                <w:spacing w:val="2"/>
              </w:rPr>
              <w:t>j</w:t>
            </w:r>
            <w:r>
              <w:t>ect</w:t>
            </w:r>
            <w:r w:rsidR="00506D60">
              <w:t xml:space="preserve"> </w:t>
            </w:r>
            <w:r>
              <w:t>off</w:t>
            </w:r>
            <w:r>
              <w:rPr>
                <w:spacing w:val="2"/>
              </w:rPr>
              <w:t>i</w:t>
            </w:r>
            <w:r>
              <w:t>cer</w:t>
            </w:r>
          </w:p>
        </w:tc>
        <w:tc>
          <w:tcPr>
            <w:tcW w:w="2977" w:type="dxa"/>
            <w:vAlign w:val="center"/>
          </w:tcPr>
          <w:p w14:paraId="550BAB5B" w14:textId="77777777" w:rsidR="00E02374" w:rsidRDefault="00E02374" w:rsidP="00892C8C">
            <w:pPr>
              <w:spacing w:after="0"/>
              <w:contextualSpacing/>
            </w:pPr>
            <w:r>
              <w:t>D</w:t>
            </w:r>
            <w:r>
              <w:rPr>
                <w:spacing w:val="2"/>
              </w:rPr>
              <w:t>i</w:t>
            </w:r>
            <w:r>
              <w:t>v</w:t>
            </w:r>
            <w:r>
              <w:rPr>
                <w:spacing w:val="2"/>
              </w:rPr>
              <w:t>i</w:t>
            </w:r>
            <w:r>
              <w:t>s</w:t>
            </w:r>
            <w:r>
              <w:rPr>
                <w:spacing w:val="2"/>
              </w:rPr>
              <w:t>i</w:t>
            </w:r>
            <w:r>
              <w:t>on</w:t>
            </w:r>
            <w:r w:rsidR="00506D60">
              <w:t xml:space="preserve"> </w:t>
            </w:r>
            <w:r>
              <w:t>of</w:t>
            </w:r>
            <w:r w:rsidR="00506D60">
              <w:t xml:space="preserve"> </w:t>
            </w:r>
            <w:r>
              <w:t>As</w:t>
            </w:r>
            <w:r>
              <w:rPr>
                <w:spacing w:val="2"/>
              </w:rPr>
              <w:t>i</w:t>
            </w:r>
            <w:r>
              <w:t>an</w:t>
            </w:r>
            <w:r w:rsidR="00506D60">
              <w:t xml:space="preserve"> </w:t>
            </w:r>
            <w:r>
              <w:t>a</w:t>
            </w:r>
            <w:r>
              <w:rPr>
                <w:spacing w:val="-2"/>
              </w:rPr>
              <w:t>n</w:t>
            </w:r>
            <w:r>
              <w:t>d</w:t>
            </w:r>
            <w:r w:rsidR="00506D60">
              <w:t xml:space="preserve"> </w:t>
            </w:r>
            <w:r>
              <w:t>Afr</w:t>
            </w:r>
            <w:r>
              <w:rPr>
                <w:spacing w:val="2"/>
              </w:rPr>
              <w:t>i</w:t>
            </w:r>
            <w:r>
              <w:t>can Affa</w:t>
            </w:r>
            <w:r>
              <w:rPr>
                <w:spacing w:val="2"/>
              </w:rPr>
              <w:t>i</w:t>
            </w:r>
            <w:r>
              <w:t>res-Departme</w:t>
            </w:r>
            <w:r>
              <w:rPr>
                <w:spacing w:val="-2"/>
              </w:rPr>
              <w:t>n</w:t>
            </w:r>
            <w:r>
              <w:t>t</w:t>
            </w:r>
            <w:r w:rsidR="00506D60">
              <w:t xml:space="preserve"> </w:t>
            </w:r>
            <w:r>
              <w:t>of I</w:t>
            </w:r>
            <w:r>
              <w:rPr>
                <w:spacing w:val="-2"/>
              </w:rPr>
              <w:t>n</w:t>
            </w:r>
            <w:r>
              <w:t>ter</w:t>
            </w:r>
            <w:r>
              <w:rPr>
                <w:spacing w:val="-2"/>
              </w:rPr>
              <w:t>n</w:t>
            </w:r>
            <w:r>
              <w:t>at</w:t>
            </w:r>
            <w:r>
              <w:rPr>
                <w:spacing w:val="2"/>
              </w:rPr>
              <w:t>i</w:t>
            </w:r>
            <w:r>
              <w:t>o</w:t>
            </w:r>
            <w:r>
              <w:rPr>
                <w:spacing w:val="-2"/>
              </w:rPr>
              <w:t>n</w:t>
            </w:r>
            <w:r>
              <w:t>al</w:t>
            </w:r>
            <w:r w:rsidR="00506D60">
              <w:t xml:space="preserve"> </w:t>
            </w:r>
            <w:r>
              <w:t>Cooperat</w:t>
            </w:r>
            <w:r>
              <w:rPr>
                <w:spacing w:val="2"/>
              </w:rPr>
              <w:t>i</w:t>
            </w:r>
            <w:r>
              <w:t>on</w:t>
            </w:r>
          </w:p>
        </w:tc>
        <w:tc>
          <w:tcPr>
            <w:tcW w:w="1038" w:type="dxa"/>
            <w:vAlign w:val="center"/>
          </w:tcPr>
          <w:p w14:paraId="550BAB5C" w14:textId="77777777" w:rsidR="00E02374" w:rsidRDefault="00E02374" w:rsidP="00892C8C">
            <w:pPr>
              <w:spacing w:after="0"/>
              <w:contextualSpacing/>
            </w:pPr>
            <w:r>
              <w:t>C</w:t>
            </w:r>
            <w:r>
              <w:rPr>
                <w:spacing w:val="-2"/>
              </w:rPr>
              <w:t>h</w:t>
            </w:r>
            <w:r>
              <w:rPr>
                <w:spacing w:val="2"/>
              </w:rPr>
              <w:t>i</w:t>
            </w:r>
            <w:r>
              <w:rPr>
                <w:spacing w:val="-2"/>
              </w:rPr>
              <w:t>n</w:t>
            </w:r>
            <w:r>
              <w:t>a</w:t>
            </w:r>
          </w:p>
        </w:tc>
        <w:tc>
          <w:tcPr>
            <w:tcW w:w="3073" w:type="dxa"/>
            <w:vAlign w:val="center"/>
          </w:tcPr>
          <w:p w14:paraId="550BAB5D" w14:textId="77777777" w:rsidR="00E02374" w:rsidRDefault="00E02374" w:rsidP="00892C8C">
            <w:pPr>
              <w:spacing w:after="0"/>
              <w:contextualSpacing/>
            </w:pPr>
          </w:p>
        </w:tc>
      </w:tr>
      <w:tr w:rsidR="00E02374" w14:paraId="550BAB66" w14:textId="77777777" w:rsidTr="00A1427E">
        <w:trPr>
          <w:cantSplit/>
          <w:trHeight w:val="20"/>
        </w:trPr>
        <w:tc>
          <w:tcPr>
            <w:tcW w:w="534" w:type="dxa"/>
            <w:vAlign w:val="center"/>
          </w:tcPr>
          <w:p w14:paraId="550BAB5F" w14:textId="77777777" w:rsidR="00E02374" w:rsidRDefault="00E02374" w:rsidP="00892C8C">
            <w:pPr>
              <w:spacing w:after="0"/>
              <w:contextualSpacing/>
            </w:pPr>
            <w:r>
              <w:t>20</w:t>
            </w:r>
          </w:p>
        </w:tc>
        <w:tc>
          <w:tcPr>
            <w:tcW w:w="708" w:type="dxa"/>
            <w:vAlign w:val="center"/>
          </w:tcPr>
          <w:p w14:paraId="550BAB60" w14:textId="77777777" w:rsidR="00E02374" w:rsidRDefault="00E02374" w:rsidP="00892C8C">
            <w:pPr>
              <w:spacing w:after="0"/>
              <w:contextualSpacing/>
            </w:pPr>
            <w:r>
              <w:t>Ms</w:t>
            </w:r>
          </w:p>
        </w:tc>
        <w:tc>
          <w:tcPr>
            <w:tcW w:w="1843" w:type="dxa"/>
            <w:vAlign w:val="center"/>
          </w:tcPr>
          <w:p w14:paraId="550BAB61" w14:textId="77777777" w:rsidR="00E02374" w:rsidRDefault="00E02374" w:rsidP="00892C8C">
            <w:pPr>
              <w:spacing w:after="0"/>
              <w:contextualSpacing/>
            </w:pPr>
            <w:r>
              <w:t>L</w:t>
            </w:r>
            <w:r>
              <w:rPr>
                <w:spacing w:val="2"/>
              </w:rPr>
              <w:t>i</w:t>
            </w:r>
            <w:r>
              <w:t>u</w:t>
            </w:r>
            <w:r w:rsidR="00506D60">
              <w:t xml:space="preserve"> </w:t>
            </w:r>
            <w:r>
              <w:rPr>
                <w:spacing w:val="7"/>
                <w:w w:val="99"/>
              </w:rPr>
              <w:t>W</w:t>
            </w:r>
            <w:r>
              <w:rPr>
                <w:w w:val="99"/>
              </w:rPr>
              <w:t>ei</w:t>
            </w:r>
          </w:p>
        </w:tc>
        <w:tc>
          <w:tcPr>
            <w:tcW w:w="2268" w:type="dxa"/>
            <w:vAlign w:val="center"/>
          </w:tcPr>
          <w:p w14:paraId="550BAB62" w14:textId="77777777" w:rsidR="00E02374" w:rsidRDefault="00E02374" w:rsidP="00892C8C">
            <w:pPr>
              <w:spacing w:after="0"/>
              <w:contextualSpacing/>
            </w:pPr>
            <w:r>
              <w:t>Pro</w:t>
            </w:r>
            <w:r>
              <w:rPr>
                <w:spacing w:val="2"/>
              </w:rPr>
              <w:t>j</w:t>
            </w:r>
            <w:r>
              <w:t>ect</w:t>
            </w:r>
            <w:r w:rsidR="00506D60">
              <w:t xml:space="preserve"> </w:t>
            </w:r>
            <w:r>
              <w:t>Ma</w:t>
            </w:r>
            <w:r>
              <w:rPr>
                <w:spacing w:val="-2"/>
              </w:rPr>
              <w:t>n</w:t>
            </w:r>
            <w:r>
              <w:t>ager</w:t>
            </w:r>
          </w:p>
        </w:tc>
        <w:tc>
          <w:tcPr>
            <w:tcW w:w="2977" w:type="dxa"/>
            <w:vAlign w:val="center"/>
          </w:tcPr>
          <w:p w14:paraId="550BAB63" w14:textId="77777777" w:rsidR="00E02374" w:rsidRDefault="00E02374" w:rsidP="00506D60">
            <w:pPr>
              <w:spacing w:after="0"/>
              <w:contextualSpacing/>
            </w:pPr>
            <w:r>
              <w:t>HA</w:t>
            </w:r>
            <w:r w:rsidR="00506D60">
              <w:t>A</w:t>
            </w:r>
            <w:r>
              <w:t>RP- G</w:t>
            </w:r>
            <w:r>
              <w:rPr>
                <w:spacing w:val="-2"/>
              </w:rPr>
              <w:t>u</w:t>
            </w:r>
            <w:r>
              <w:t>a</w:t>
            </w:r>
            <w:r>
              <w:rPr>
                <w:spacing w:val="-2"/>
              </w:rPr>
              <w:t>n</w:t>
            </w:r>
            <w:r>
              <w:t>g</w:t>
            </w:r>
            <w:r>
              <w:rPr>
                <w:spacing w:val="-2"/>
              </w:rPr>
              <w:t>x</w:t>
            </w:r>
            <w:r>
              <w:t>i</w:t>
            </w:r>
          </w:p>
        </w:tc>
        <w:tc>
          <w:tcPr>
            <w:tcW w:w="1038" w:type="dxa"/>
            <w:vAlign w:val="center"/>
          </w:tcPr>
          <w:p w14:paraId="550BAB64" w14:textId="77777777" w:rsidR="00E02374" w:rsidRDefault="00E02374" w:rsidP="00892C8C">
            <w:pPr>
              <w:spacing w:after="0"/>
              <w:contextualSpacing/>
            </w:pPr>
            <w:r>
              <w:t>C</w:t>
            </w:r>
            <w:r>
              <w:rPr>
                <w:spacing w:val="-2"/>
              </w:rPr>
              <w:t>h</w:t>
            </w:r>
            <w:r>
              <w:rPr>
                <w:spacing w:val="2"/>
              </w:rPr>
              <w:t>i</w:t>
            </w:r>
            <w:r>
              <w:rPr>
                <w:spacing w:val="-2"/>
              </w:rPr>
              <w:t>n</w:t>
            </w:r>
            <w:r>
              <w:t>a</w:t>
            </w:r>
          </w:p>
        </w:tc>
        <w:tc>
          <w:tcPr>
            <w:tcW w:w="3073" w:type="dxa"/>
            <w:vAlign w:val="center"/>
          </w:tcPr>
          <w:p w14:paraId="550BAB65" w14:textId="77777777" w:rsidR="00E02374" w:rsidRDefault="00BE242B" w:rsidP="00892C8C">
            <w:pPr>
              <w:spacing w:after="0"/>
              <w:contextualSpacing/>
            </w:pPr>
            <w:hyperlink r:id="rId24">
              <w:r w:rsidR="00E02374">
                <w:rPr>
                  <w:color w:val="0000FF"/>
                  <w:spacing w:val="2"/>
                </w:rPr>
                <w:t>l</w:t>
              </w:r>
              <w:r w:rsidR="00E02374">
                <w:rPr>
                  <w:color w:val="0000FF"/>
                </w:rPr>
                <w:t>w_g</w:t>
              </w:r>
              <w:r w:rsidR="00E02374">
                <w:rPr>
                  <w:color w:val="0000FF"/>
                  <w:spacing w:val="-2"/>
                </w:rPr>
                <w:t>x</w:t>
              </w:r>
              <w:r w:rsidR="00E02374">
                <w:rPr>
                  <w:color w:val="0000FF"/>
                </w:rPr>
                <w:t>@126.com</w:t>
              </w:r>
            </w:hyperlink>
          </w:p>
        </w:tc>
      </w:tr>
      <w:tr w:rsidR="00E02374" w14:paraId="550BAB6E" w14:textId="77777777" w:rsidTr="00A1427E">
        <w:trPr>
          <w:cantSplit/>
          <w:trHeight w:val="572"/>
        </w:trPr>
        <w:tc>
          <w:tcPr>
            <w:tcW w:w="534" w:type="dxa"/>
            <w:vAlign w:val="center"/>
          </w:tcPr>
          <w:p w14:paraId="550BAB67" w14:textId="77777777" w:rsidR="00E02374" w:rsidRDefault="00E02374" w:rsidP="00892C8C">
            <w:pPr>
              <w:spacing w:after="0"/>
              <w:contextualSpacing/>
            </w:pPr>
            <w:r>
              <w:t>21</w:t>
            </w:r>
          </w:p>
        </w:tc>
        <w:tc>
          <w:tcPr>
            <w:tcW w:w="708" w:type="dxa"/>
            <w:vAlign w:val="center"/>
          </w:tcPr>
          <w:p w14:paraId="550BAB68" w14:textId="77777777" w:rsidR="00E02374" w:rsidRDefault="00E02374" w:rsidP="00892C8C">
            <w:pPr>
              <w:spacing w:after="0"/>
              <w:contextualSpacing/>
            </w:pPr>
            <w:r>
              <w:t>Mr</w:t>
            </w:r>
          </w:p>
        </w:tc>
        <w:tc>
          <w:tcPr>
            <w:tcW w:w="1843" w:type="dxa"/>
            <w:vAlign w:val="center"/>
          </w:tcPr>
          <w:p w14:paraId="550BAB69" w14:textId="77777777" w:rsidR="00E02374" w:rsidRDefault="00E02374" w:rsidP="00892C8C">
            <w:pPr>
              <w:spacing w:after="0"/>
              <w:contextualSpacing/>
            </w:pPr>
            <w:r>
              <w:t>L</w:t>
            </w:r>
            <w:r>
              <w:rPr>
                <w:spacing w:val="-2"/>
              </w:rPr>
              <w:t>u</w:t>
            </w:r>
            <w:r>
              <w:t>o</w:t>
            </w:r>
            <w:r w:rsidR="00506D60">
              <w:t xml:space="preserve"> </w:t>
            </w:r>
            <w:r>
              <w:rPr>
                <w:w w:val="99"/>
              </w:rPr>
              <w:t>Z</w:t>
            </w:r>
            <w:r>
              <w:rPr>
                <w:spacing w:val="-2"/>
                <w:w w:val="99"/>
              </w:rPr>
              <w:t>h</w:t>
            </w:r>
            <w:r>
              <w:rPr>
                <w:w w:val="99"/>
              </w:rPr>
              <w:t>i</w:t>
            </w:r>
          </w:p>
        </w:tc>
        <w:tc>
          <w:tcPr>
            <w:tcW w:w="2268" w:type="dxa"/>
            <w:vAlign w:val="center"/>
          </w:tcPr>
          <w:p w14:paraId="550BAB6A" w14:textId="77777777" w:rsidR="00E02374" w:rsidRDefault="00E02374" w:rsidP="00892C8C">
            <w:pPr>
              <w:spacing w:after="0"/>
              <w:contextualSpacing/>
            </w:pPr>
            <w:r>
              <w:rPr>
                <w:w w:val="99"/>
              </w:rPr>
              <w:t>D</w:t>
            </w:r>
            <w:r>
              <w:rPr>
                <w:spacing w:val="2"/>
                <w:w w:val="99"/>
              </w:rPr>
              <w:t>i</w:t>
            </w:r>
            <w:r>
              <w:rPr>
                <w:w w:val="99"/>
              </w:rPr>
              <w:t>rector</w:t>
            </w:r>
          </w:p>
        </w:tc>
        <w:tc>
          <w:tcPr>
            <w:tcW w:w="2977" w:type="dxa"/>
            <w:vAlign w:val="center"/>
          </w:tcPr>
          <w:p w14:paraId="550BAB6B" w14:textId="77777777" w:rsidR="00E02374" w:rsidRDefault="00E02374" w:rsidP="00892C8C">
            <w:pPr>
              <w:spacing w:after="0"/>
              <w:contextualSpacing/>
            </w:pPr>
            <w:r>
              <w:rPr>
                <w:spacing w:val="-2"/>
              </w:rPr>
              <w:t>Yun</w:t>
            </w:r>
            <w:r>
              <w:t>di</w:t>
            </w:r>
            <w:r w:rsidR="00506D60">
              <w:t xml:space="preserve"> </w:t>
            </w:r>
            <w:r>
              <w:t>Harm</w:t>
            </w:r>
            <w:r w:rsidR="00506D60">
              <w:t xml:space="preserve"> </w:t>
            </w:r>
            <w:r>
              <w:t>Red</w:t>
            </w:r>
            <w:r>
              <w:rPr>
                <w:spacing w:val="-2"/>
              </w:rPr>
              <w:t>u</w:t>
            </w:r>
            <w:r>
              <w:t>ct</w:t>
            </w:r>
            <w:r>
              <w:rPr>
                <w:spacing w:val="2"/>
              </w:rPr>
              <w:t>i</w:t>
            </w:r>
            <w:r>
              <w:t>on</w:t>
            </w:r>
            <w:r w:rsidR="00506D60">
              <w:t xml:space="preserve"> </w:t>
            </w:r>
            <w:r>
              <w:t>Network</w:t>
            </w:r>
          </w:p>
        </w:tc>
        <w:tc>
          <w:tcPr>
            <w:tcW w:w="1038" w:type="dxa"/>
            <w:vAlign w:val="center"/>
          </w:tcPr>
          <w:p w14:paraId="550BAB6C" w14:textId="77777777" w:rsidR="00E02374" w:rsidRDefault="00E02374" w:rsidP="00892C8C">
            <w:pPr>
              <w:spacing w:after="0"/>
              <w:contextualSpacing/>
            </w:pPr>
            <w:r>
              <w:t>C</w:t>
            </w:r>
            <w:r>
              <w:rPr>
                <w:spacing w:val="-2"/>
              </w:rPr>
              <w:t>h</w:t>
            </w:r>
            <w:r>
              <w:rPr>
                <w:spacing w:val="2"/>
              </w:rPr>
              <w:t>i</w:t>
            </w:r>
            <w:r>
              <w:rPr>
                <w:spacing w:val="-2"/>
              </w:rPr>
              <w:t>n</w:t>
            </w:r>
            <w:r>
              <w:t>a</w:t>
            </w:r>
          </w:p>
        </w:tc>
        <w:tc>
          <w:tcPr>
            <w:tcW w:w="3073" w:type="dxa"/>
            <w:vAlign w:val="center"/>
          </w:tcPr>
          <w:p w14:paraId="550BAB6D" w14:textId="77777777" w:rsidR="00E02374" w:rsidRDefault="00E02374" w:rsidP="00892C8C">
            <w:pPr>
              <w:spacing w:after="0"/>
              <w:contextualSpacing/>
            </w:pPr>
            <w:r>
              <w:rPr>
                <w:color w:val="0000FF"/>
                <w:spacing w:val="2"/>
                <w:position w:val="-1"/>
              </w:rPr>
              <w:t>l</w:t>
            </w:r>
            <w:r>
              <w:rPr>
                <w:color w:val="0000FF"/>
                <w:spacing w:val="-2"/>
                <w:position w:val="-1"/>
              </w:rPr>
              <w:t>u</w:t>
            </w:r>
            <w:r>
              <w:rPr>
                <w:color w:val="0000FF"/>
                <w:position w:val="-1"/>
              </w:rPr>
              <w:t>o</w:t>
            </w:r>
            <w:r>
              <w:rPr>
                <w:color w:val="0000FF"/>
                <w:spacing w:val="-2"/>
                <w:position w:val="-1"/>
              </w:rPr>
              <w:t>zh</w:t>
            </w:r>
            <w:r>
              <w:rPr>
                <w:color w:val="0000FF"/>
                <w:spacing w:val="2"/>
                <w:position w:val="-1"/>
              </w:rPr>
              <w:t>il</w:t>
            </w:r>
            <w:r>
              <w:rPr>
                <w:color w:val="0000FF"/>
                <w:spacing w:val="-2"/>
                <w:position w:val="-1"/>
              </w:rPr>
              <w:t>u</w:t>
            </w:r>
            <w:r>
              <w:rPr>
                <w:color w:val="0000FF"/>
                <w:position w:val="-1"/>
              </w:rPr>
              <w:t>o</w:t>
            </w:r>
            <w:r>
              <w:rPr>
                <w:color w:val="0000FF"/>
                <w:spacing w:val="-2"/>
                <w:position w:val="-1"/>
              </w:rPr>
              <w:t>zh</w:t>
            </w:r>
            <w:r>
              <w:rPr>
                <w:color w:val="0000FF"/>
                <w:spacing w:val="2"/>
                <w:position w:val="-1"/>
              </w:rPr>
              <w:t>i</w:t>
            </w:r>
            <w:r>
              <w:rPr>
                <w:color w:val="0000FF"/>
                <w:position w:val="-1"/>
              </w:rPr>
              <w:t>@gma</w:t>
            </w:r>
            <w:r>
              <w:rPr>
                <w:color w:val="0000FF"/>
                <w:spacing w:val="2"/>
                <w:position w:val="-1"/>
              </w:rPr>
              <w:t>il</w:t>
            </w:r>
            <w:r>
              <w:rPr>
                <w:color w:val="0000FF"/>
                <w:position w:val="-1"/>
              </w:rPr>
              <w:t>.</w:t>
            </w:r>
            <w:r>
              <w:rPr>
                <w:color w:val="0000FF"/>
                <w:w w:val="99"/>
                <w:u w:val="single" w:color="0000FF"/>
              </w:rPr>
              <w:t>com</w:t>
            </w:r>
          </w:p>
        </w:tc>
      </w:tr>
      <w:tr w:rsidR="00E02374" w14:paraId="550BAB76" w14:textId="77777777" w:rsidTr="00A1427E">
        <w:trPr>
          <w:cantSplit/>
          <w:trHeight w:val="20"/>
        </w:trPr>
        <w:tc>
          <w:tcPr>
            <w:tcW w:w="534" w:type="dxa"/>
            <w:vAlign w:val="center"/>
          </w:tcPr>
          <w:p w14:paraId="550BAB6F" w14:textId="77777777" w:rsidR="00E02374" w:rsidRDefault="00E02374" w:rsidP="00892C8C">
            <w:pPr>
              <w:spacing w:after="0"/>
              <w:contextualSpacing/>
            </w:pPr>
            <w:r>
              <w:t>22</w:t>
            </w:r>
          </w:p>
        </w:tc>
        <w:tc>
          <w:tcPr>
            <w:tcW w:w="708" w:type="dxa"/>
            <w:vAlign w:val="center"/>
          </w:tcPr>
          <w:p w14:paraId="550BAB70" w14:textId="77777777" w:rsidR="00E02374" w:rsidRDefault="00E02374" w:rsidP="00892C8C">
            <w:pPr>
              <w:spacing w:after="0"/>
              <w:contextualSpacing/>
            </w:pPr>
            <w:r>
              <w:t>Dr</w:t>
            </w:r>
          </w:p>
        </w:tc>
        <w:tc>
          <w:tcPr>
            <w:tcW w:w="1843" w:type="dxa"/>
            <w:vAlign w:val="center"/>
          </w:tcPr>
          <w:p w14:paraId="550BAB71" w14:textId="77777777" w:rsidR="00E02374" w:rsidRDefault="00E02374" w:rsidP="00892C8C">
            <w:pPr>
              <w:spacing w:after="0"/>
              <w:contextualSpacing/>
            </w:pPr>
            <w:r>
              <w:t>S</w:t>
            </w:r>
            <w:r>
              <w:rPr>
                <w:spacing w:val="-2"/>
              </w:rPr>
              <w:t>u</w:t>
            </w:r>
            <w:r>
              <w:t>n</w:t>
            </w:r>
            <w:r w:rsidR="00506D60">
              <w:t xml:space="preserve"> </w:t>
            </w:r>
            <w:r>
              <w:t>J</w:t>
            </w:r>
            <w:r>
              <w:rPr>
                <w:spacing w:val="2"/>
              </w:rPr>
              <w:t>i</w:t>
            </w:r>
            <w:r>
              <w:t>a</w:t>
            </w:r>
            <w:r>
              <w:rPr>
                <w:spacing w:val="-2"/>
              </w:rPr>
              <w:t>n</w:t>
            </w:r>
            <w:r>
              <w:t>g</w:t>
            </w:r>
            <w:r w:rsidR="00506D60">
              <w:t xml:space="preserve"> </w:t>
            </w:r>
            <w:r>
              <w:t>p</w:t>
            </w:r>
            <w:r>
              <w:rPr>
                <w:spacing w:val="2"/>
              </w:rPr>
              <w:t>i</w:t>
            </w:r>
            <w:r>
              <w:rPr>
                <w:spacing w:val="-2"/>
              </w:rPr>
              <w:t>n</w:t>
            </w:r>
            <w:r>
              <w:t>g</w:t>
            </w:r>
          </w:p>
        </w:tc>
        <w:tc>
          <w:tcPr>
            <w:tcW w:w="2268" w:type="dxa"/>
            <w:vAlign w:val="center"/>
          </w:tcPr>
          <w:p w14:paraId="550BAB72" w14:textId="77777777" w:rsidR="00E02374" w:rsidRDefault="00E02374" w:rsidP="00892C8C">
            <w:pPr>
              <w:spacing w:after="0"/>
              <w:contextualSpacing/>
            </w:pPr>
            <w:r>
              <w:t>Pro</w:t>
            </w:r>
            <w:r>
              <w:rPr>
                <w:spacing w:val="2"/>
              </w:rPr>
              <w:t>j</w:t>
            </w:r>
            <w:r>
              <w:t>ect</w:t>
            </w:r>
            <w:r w:rsidR="00506D60">
              <w:t xml:space="preserve"> </w:t>
            </w:r>
            <w:r>
              <w:t>D</w:t>
            </w:r>
            <w:r>
              <w:rPr>
                <w:spacing w:val="2"/>
              </w:rPr>
              <w:t>i</w:t>
            </w:r>
            <w:r>
              <w:t>rector</w:t>
            </w:r>
          </w:p>
        </w:tc>
        <w:tc>
          <w:tcPr>
            <w:tcW w:w="2977" w:type="dxa"/>
            <w:vAlign w:val="center"/>
          </w:tcPr>
          <w:p w14:paraId="550BAB73" w14:textId="77777777" w:rsidR="00E02374" w:rsidRDefault="00E02374" w:rsidP="00892C8C">
            <w:pPr>
              <w:spacing w:after="0"/>
              <w:contextualSpacing/>
            </w:pPr>
            <w:r>
              <w:t>Nat</w:t>
            </w:r>
            <w:r>
              <w:rPr>
                <w:spacing w:val="2"/>
              </w:rPr>
              <w:t>i</w:t>
            </w:r>
            <w:r>
              <w:t>o</w:t>
            </w:r>
            <w:r>
              <w:rPr>
                <w:spacing w:val="-2"/>
              </w:rPr>
              <w:t>n</w:t>
            </w:r>
            <w:r>
              <w:t>al</w:t>
            </w:r>
            <w:r w:rsidR="00506D60">
              <w:t xml:space="preserve"> </w:t>
            </w:r>
            <w:r>
              <w:t>Ce</w:t>
            </w:r>
            <w:r>
              <w:rPr>
                <w:spacing w:val="-2"/>
              </w:rPr>
              <w:t>n</w:t>
            </w:r>
            <w:r>
              <w:t>tre</w:t>
            </w:r>
            <w:r w:rsidR="00506D60">
              <w:t xml:space="preserve"> </w:t>
            </w:r>
            <w:r>
              <w:t>for</w:t>
            </w:r>
            <w:r w:rsidR="00506D60">
              <w:t xml:space="preserve"> </w:t>
            </w:r>
            <w:r>
              <w:t>AIDS/STD Co</w:t>
            </w:r>
            <w:r>
              <w:rPr>
                <w:spacing w:val="-2"/>
              </w:rPr>
              <w:t>n</w:t>
            </w:r>
            <w:r>
              <w:t>trol</w:t>
            </w:r>
            <w:r w:rsidR="00506D60">
              <w:t xml:space="preserve"> </w:t>
            </w:r>
            <w:r>
              <w:t>a</w:t>
            </w:r>
            <w:r>
              <w:rPr>
                <w:spacing w:val="-2"/>
              </w:rPr>
              <w:t>n</w:t>
            </w:r>
            <w:r>
              <w:t>d</w:t>
            </w:r>
            <w:r w:rsidR="00506D60">
              <w:t xml:space="preserve"> </w:t>
            </w:r>
            <w:r>
              <w:t>Preve</w:t>
            </w:r>
            <w:r>
              <w:rPr>
                <w:spacing w:val="-2"/>
              </w:rPr>
              <w:t>n</w:t>
            </w:r>
            <w:r>
              <w:t>t</w:t>
            </w:r>
            <w:r>
              <w:rPr>
                <w:spacing w:val="2"/>
              </w:rPr>
              <w:t>i</w:t>
            </w:r>
            <w:r>
              <w:t>on</w:t>
            </w:r>
          </w:p>
        </w:tc>
        <w:tc>
          <w:tcPr>
            <w:tcW w:w="1038" w:type="dxa"/>
            <w:vAlign w:val="center"/>
          </w:tcPr>
          <w:p w14:paraId="550BAB74" w14:textId="77777777" w:rsidR="00E02374" w:rsidRDefault="00E02374" w:rsidP="00892C8C">
            <w:pPr>
              <w:spacing w:after="0"/>
              <w:contextualSpacing/>
            </w:pPr>
            <w:r>
              <w:t>C</w:t>
            </w:r>
            <w:r>
              <w:rPr>
                <w:spacing w:val="-2"/>
              </w:rPr>
              <w:t>h</w:t>
            </w:r>
            <w:r>
              <w:rPr>
                <w:spacing w:val="2"/>
              </w:rPr>
              <w:t>i</w:t>
            </w:r>
            <w:r>
              <w:rPr>
                <w:spacing w:val="-2"/>
              </w:rPr>
              <w:t>n</w:t>
            </w:r>
            <w:r>
              <w:t>a</w:t>
            </w:r>
          </w:p>
        </w:tc>
        <w:tc>
          <w:tcPr>
            <w:tcW w:w="3073" w:type="dxa"/>
            <w:vAlign w:val="center"/>
          </w:tcPr>
          <w:p w14:paraId="550BAB75" w14:textId="77777777" w:rsidR="00E02374" w:rsidRDefault="00E02374" w:rsidP="00892C8C">
            <w:pPr>
              <w:spacing w:after="0"/>
              <w:contextualSpacing/>
            </w:pPr>
          </w:p>
        </w:tc>
      </w:tr>
      <w:tr w:rsidR="00E02374" w14:paraId="550BAB7E" w14:textId="77777777" w:rsidTr="00A1427E">
        <w:trPr>
          <w:cantSplit/>
          <w:trHeight w:val="20"/>
        </w:trPr>
        <w:tc>
          <w:tcPr>
            <w:tcW w:w="534" w:type="dxa"/>
            <w:vAlign w:val="center"/>
          </w:tcPr>
          <w:p w14:paraId="550BAB77" w14:textId="77777777" w:rsidR="00E02374" w:rsidRDefault="00E02374" w:rsidP="00892C8C">
            <w:pPr>
              <w:spacing w:after="0"/>
              <w:contextualSpacing/>
            </w:pPr>
            <w:r>
              <w:t>23</w:t>
            </w:r>
          </w:p>
        </w:tc>
        <w:tc>
          <w:tcPr>
            <w:tcW w:w="708" w:type="dxa"/>
            <w:vAlign w:val="center"/>
          </w:tcPr>
          <w:p w14:paraId="550BAB78" w14:textId="77777777" w:rsidR="00E02374" w:rsidRDefault="00E02374" w:rsidP="00892C8C">
            <w:pPr>
              <w:spacing w:after="0"/>
              <w:contextualSpacing/>
            </w:pPr>
            <w:r>
              <w:t>Ms</w:t>
            </w:r>
          </w:p>
        </w:tc>
        <w:tc>
          <w:tcPr>
            <w:tcW w:w="1843" w:type="dxa"/>
            <w:vAlign w:val="center"/>
          </w:tcPr>
          <w:p w14:paraId="550BAB79" w14:textId="77777777" w:rsidR="00E02374" w:rsidRDefault="00E02374" w:rsidP="00892C8C">
            <w:pPr>
              <w:spacing w:after="0"/>
              <w:contextualSpacing/>
            </w:pPr>
            <w:r>
              <w:rPr>
                <w:spacing w:val="7"/>
              </w:rPr>
              <w:t>W</w:t>
            </w:r>
            <w:r>
              <w:t>u</w:t>
            </w:r>
            <w:r w:rsidR="00506D60">
              <w:t xml:space="preserve"> </w:t>
            </w:r>
            <w:r>
              <w:rPr>
                <w:spacing w:val="-2"/>
              </w:rPr>
              <w:t>Yu</w:t>
            </w:r>
            <w:r>
              <w:t>fei(Ama</w:t>
            </w:r>
            <w:r>
              <w:rPr>
                <w:spacing w:val="-2"/>
              </w:rPr>
              <w:t>n</w:t>
            </w:r>
            <w:r>
              <w:t>da)</w:t>
            </w:r>
          </w:p>
        </w:tc>
        <w:tc>
          <w:tcPr>
            <w:tcW w:w="2268" w:type="dxa"/>
            <w:vAlign w:val="center"/>
          </w:tcPr>
          <w:p w14:paraId="550BAB7A" w14:textId="77777777" w:rsidR="00E02374" w:rsidRDefault="00E02374" w:rsidP="00892C8C">
            <w:pPr>
              <w:spacing w:after="0"/>
              <w:contextualSpacing/>
            </w:pPr>
            <w:r>
              <w:t>Pro</w:t>
            </w:r>
            <w:r>
              <w:rPr>
                <w:spacing w:val="2"/>
              </w:rPr>
              <w:t>j</w:t>
            </w:r>
            <w:r>
              <w:t>ect</w:t>
            </w:r>
            <w:r w:rsidR="00506D60">
              <w:t xml:space="preserve"> </w:t>
            </w:r>
            <w:r>
              <w:t>Off</w:t>
            </w:r>
            <w:r>
              <w:rPr>
                <w:spacing w:val="2"/>
              </w:rPr>
              <w:t>i</w:t>
            </w:r>
            <w:r>
              <w:t>cer</w:t>
            </w:r>
          </w:p>
        </w:tc>
        <w:tc>
          <w:tcPr>
            <w:tcW w:w="2977" w:type="dxa"/>
            <w:vAlign w:val="center"/>
          </w:tcPr>
          <w:p w14:paraId="550BAB7B" w14:textId="77777777" w:rsidR="00E02374" w:rsidRDefault="00E02374" w:rsidP="00506D60">
            <w:pPr>
              <w:spacing w:after="0"/>
              <w:contextualSpacing/>
            </w:pPr>
            <w:r>
              <w:t>HAARP- G</w:t>
            </w:r>
            <w:r>
              <w:rPr>
                <w:spacing w:val="-2"/>
              </w:rPr>
              <w:t>u</w:t>
            </w:r>
            <w:r>
              <w:t>a</w:t>
            </w:r>
            <w:r>
              <w:rPr>
                <w:spacing w:val="-2"/>
              </w:rPr>
              <w:t>n</w:t>
            </w:r>
            <w:r>
              <w:t>g</w:t>
            </w:r>
            <w:r>
              <w:rPr>
                <w:spacing w:val="-2"/>
              </w:rPr>
              <w:t>x</w:t>
            </w:r>
            <w:r>
              <w:t>i</w:t>
            </w:r>
          </w:p>
        </w:tc>
        <w:tc>
          <w:tcPr>
            <w:tcW w:w="1038" w:type="dxa"/>
            <w:vAlign w:val="center"/>
          </w:tcPr>
          <w:p w14:paraId="550BAB7C" w14:textId="77777777" w:rsidR="00E02374" w:rsidRDefault="00E02374" w:rsidP="00892C8C">
            <w:pPr>
              <w:spacing w:after="0"/>
              <w:contextualSpacing/>
            </w:pPr>
            <w:r>
              <w:t>C</w:t>
            </w:r>
            <w:r>
              <w:rPr>
                <w:spacing w:val="-2"/>
              </w:rPr>
              <w:t>h</w:t>
            </w:r>
            <w:r>
              <w:rPr>
                <w:spacing w:val="2"/>
              </w:rPr>
              <w:t>i</w:t>
            </w:r>
            <w:r>
              <w:rPr>
                <w:spacing w:val="-2"/>
              </w:rPr>
              <w:t>n</w:t>
            </w:r>
            <w:r>
              <w:t>a</w:t>
            </w:r>
          </w:p>
        </w:tc>
        <w:tc>
          <w:tcPr>
            <w:tcW w:w="3073" w:type="dxa"/>
            <w:vAlign w:val="center"/>
          </w:tcPr>
          <w:p w14:paraId="550BAB7D" w14:textId="77777777" w:rsidR="00E02374" w:rsidRDefault="00BE242B" w:rsidP="00892C8C">
            <w:pPr>
              <w:spacing w:after="0"/>
              <w:contextualSpacing/>
            </w:pPr>
            <w:hyperlink r:id="rId25">
              <w:r w:rsidR="00E02374">
                <w:rPr>
                  <w:color w:val="0000FF"/>
                  <w:u w:val="single" w:color="0000FF"/>
                </w:rPr>
                <w:t>g</w:t>
              </w:r>
              <w:r w:rsidR="00E02374">
                <w:rPr>
                  <w:color w:val="0000FF"/>
                  <w:spacing w:val="-2"/>
                  <w:u w:val="single" w:color="0000FF"/>
                </w:rPr>
                <w:t>xh</w:t>
              </w:r>
              <w:r w:rsidR="00E02374">
                <w:rPr>
                  <w:color w:val="0000FF"/>
                  <w:u w:val="single" w:color="0000FF"/>
                </w:rPr>
                <w:t>aarp@163.com</w:t>
              </w:r>
            </w:hyperlink>
          </w:p>
        </w:tc>
      </w:tr>
      <w:tr w:rsidR="00E02374" w14:paraId="550BAB86" w14:textId="77777777" w:rsidTr="00A1427E">
        <w:trPr>
          <w:cantSplit/>
          <w:trHeight w:val="20"/>
        </w:trPr>
        <w:tc>
          <w:tcPr>
            <w:tcW w:w="534" w:type="dxa"/>
            <w:vAlign w:val="center"/>
          </w:tcPr>
          <w:p w14:paraId="550BAB7F" w14:textId="77777777" w:rsidR="00E02374" w:rsidRDefault="00E02374" w:rsidP="00892C8C">
            <w:pPr>
              <w:spacing w:after="0"/>
              <w:contextualSpacing/>
            </w:pPr>
            <w:r>
              <w:t>24</w:t>
            </w:r>
          </w:p>
        </w:tc>
        <w:tc>
          <w:tcPr>
            <w:tcW w:w="708" w:type="dxa"/>
            <w:vAlign w:val="center"/>
          </w:tcPr>
          <w:p w14:paraId="550BAB80" w14:textId="77777777" w:rsidR="00E02374" w:rsidRDefault="00E02374" w:rsidP="00892C8C">
            <w:pPr>
              <w:spacing w:after="0"/>
              <w:contextualSpacing/>
            </w:pPr>
            <w:r>
              <w:t>Dr</w:t>
            </w:r>
          </w:p>
        </w:tc>
        <w:tc>
          <w:tcPr>
            <w:tcW w:w="1843" w:type="dxa"/>
            <w:vAlign w:val="center"/>
          </w:tcPr>
          <w:p w14:paraId="550BAB81" w14:textId="77777777" w:rsidR="00E02374" w:rsidRDefault="00E02374" w:rsidP="00892C8C">
            <w:pPr>
              <w:spacing w:after="0"/>
              <w:contextualSpacing/>
            </w:pPr>
            <w:r>
              <w:rPr>
                <w:spacing w:val="-2"/>
              </w:rPr>
              <w:t>Xu</w:t>
            </w:r>
            <w:r>
              <w:t>e</w:t>
            </w:r>
            <w:r w:rsidR="00506D60">
              <w:t xml:space="preserve"> </w:t>
            </w:r>
            <w:r>
              <w:rPr>
                <w:w w:val="99"/>
              </w:rPr>
              <w:t>H</w:t>
            </w:r>
            <w:r>
              <w:rPr>
                <w:spacing w:val="-2"/>
                <w:w w:val="99"/>
              </w:rPr>
              <w:t>u</w:t>
            </w:r>
            <w:r>
              <w:rPr>
                <w:w w:val="99"/>
              </w:rPr>
              <w:t>i</w:t>
            </w:r>
          </w:p>
        </w:tc>
        <w:tc>
          <w:tcPr>
            <w:tcW w:w="2268" w:type="dxa"/>
            <w:vAlign w:val="center"/>
          </w:tcPr>
          <w:p w14:paraId="550BAB82" w14:textId="77777777" w:rsidR="00E02374" w:rsidRDefault="00E02374" w:rsidP="00892C8C">
            <w:pPr>
              <w:spacing w:after="0"/>
              <w:contextualSpacing/>
            </w:pPr>
            <w:r>
              <w:t>Pro</w:t>
            </w:r>
            <w:r>
              <w:rPr>
                <w:spacing w:val="2"/>
              </w:rPr>
              <w:t>j</w:t>
            </w:r>
            <w:r>
              <w:t>ect</w:t>
            </w:r>
            <w:r w:rsidR="00506D60">
              <w:t xml:space="preserve"> </w:t>
            </w:r>
            <w:r>
              <w:t>Off</w:t>
            </w:r>
            <w:r>
              <w:rPr>
                <w:spacing w:val="2"/>
              </w:rPr>
              <w:t>i</w:t>
            </w:r>
            <w:r>
              <w:t>cer</w:t>
            </w:r>
          </w:p>
        </w:tc>
        <w:tc>
          <w:tcPr>
            <w:tcW w:w="2977" w:type="dxa"/>
            <w:vAlign w:val="center"/>
          </w:tcPr>
          <w:p w14:paraId="550BAB83" w14:textId="77777777" w:rsidR="00E02374" w:rsidRDefault="00E02374" w:rsidP="00892C8C">
            <w:pPr>
              <w:spacing w:after="0"/>
              <w:contextualSpacing/>
            </w:pPr>
            <w:r>
              <w:t>Nat</w:t>
            </w:r>
            <w:r>
              <w:rPr>
                <w:spacing w:val="2"/>
              </w:rPr>
              <w:t>i</w:t>
            </w:r>
            <w:r>
              <w:t>o</w:t>
            </w:r>
            <w:r>
              <w:rPr>
                <w:spacing w:val="-2"/>
              </w:rPr>
              <w:t>n</w:t>
            </w:r>
            <w:r>
              <w:t>al</w:t>
            </w:r>
            <w:r w:rsidR="00506D60">
              <w:t xml:space="preserve"> </w:t>
            </w:r>
            <w:r>
              <w:t>Ce</w:t>
            </w:r>
            <w:r>
              <w:rPr>
                <w:spacing w:val="-2"/>
              </w:rPr>
              <w:t>n</w:t>
            </w:r>
            <w:r>
              <w:t>tre</w:t>
            </w:r>
            <w:r w:rsidR="00506D60">
              <w:t xml:space="preserve"> </w:t>
            </w:r>
            <w:r>
              <w:t>for</w:t>
            </w:r>
            <w:r w:rsidR="00506D60">
              <w:t xml:space="preserve"> </w:t>
            </w:r>
            <w:r>
              <w:t>AIDS/STD Co</w:t>
            </w:r>
            <w:r>
              <w:rPr>
                <w:spacing w:val="-2"/>
              </w:rPr>
              <w:t>n</w:t>
            </w:r>
            <w:r>
              <w:t>trol</w:t>
            </w:r>
            <w:r w:rsidR="00506D60">
              <w:t xml:space="preserve"> </w:t>
            </w:r>
            <w:r>
              <w:t>a</w:t>
            </w:r>
            <w:r>
              <w:rPr>
                <w:spacing w:val="-2"/>
              </w:rPr>
              <w:t>n</w:t>
            </w:r>
            <w:r>
              <w:t>d</w:t>
            </w:r>
            <w:r w:rsidR="00506D60">
              <w:t xml:space="preserve"> </w:t>
            </w:r>
            <w:r>
              <w:t>Preve</w:t>
            </w:r>
            <w:r>
              <w:rPr>
                <w:spacing w:val="-2"/>
              </w:rPr>
              <w:t>n</w:t>
            </w:r>
            <w:r>
              <w:t>t</w:t>
            </w:r>
            <w:r>
              <w:rPr>
                <w:spacing w:val="2"/>
              </w:rPr>
              <w:t>i</w:t>
            </w:r>
            <w:r>
              <w:t>on</w:t>
            </w:r>
          </w:p>
        </w:tc>
        <w:tc>
          <w:tcPr>
            <w:tcW w:w="1038" w:type="dxa"/>
            <w:vAlign w:val="center"/>
          </w:tcPr>
          <w:p w14:paraId="550BAB84" w14:textId="77777777" w:rsidR="00E02374" w:rsidRDefault="00E02374" w:rsidP="00892C8C">
            <w:pPr>
              <w:spacing w:after="0"/>
              <w:contextualSpacing/>
            </w:pPr>
            <w:r>
              <w:t>C</w:t>
            </w:r>
            <w:r>
              <w:rPr>
                <w:spacing w:val="-2"/>
              </w:rPr>
              <w:t>h</w:t>
            </w:r>
            <w:r>
              <w:rPr>
                <w:spacing w:val="2"/>
              </w:rPr>
              <w:t>i</w:t>
            </w:r>
            <w:r>
              <w:rPr>
                <w:spacing w:val="-2"/>
              </w:rPr>
              <w:t>n</w:t>
            </w:r>
            <w:r>
              <w:t>a</w:t>
            </w:r>
          </w:p>
        </w:tc>
        <w:tc>
          <w:tcPr>
            <w:tcW w:w="3073" w:type="dxa"/>
            <w:vAlign w:val="center"/>
          </w:tcPr>
          <w:p w14:paraId="550BAB85" w14:textId="77777777" w:rsidR="00E02374" w:rsidRDefault="00E02374" w:rsidP="00892C8C">
            <w:pPr>
              <w:spacing w:after="0"/>
              <w:contextualSpacing/>
            </w:pPr>
            <w:r>
              <w:rPr>
                <w:color w:val="0000FF"/>
                <w:spacing w:val="-2"/>
                <w:w w:val="99"/>
                <w:u w:val="single" w:color="0000FF"/>
              </w:rPr>
              <w:t>xu</w:t>
            </w:r>
            <w:r>
              <w:rPr>
                <w:color w:val="0000FF"/>
                <w:w w:val="99"/>
                <w:u w:val="single" w:color="0000FF"/>
              </w:rPr>
              <w:t>e</w:t>
            </w:r>
            <w:r>
              <w:rPr>
                <w:color w:val="0000FF"/>
                <w:spacing w:val="-2"/>
                <w:w w:val="99"/>
                <w:u w:val="single" w:color="0000FF"/>
              </w:rPr>
              <w:t>hu</w:t>
            </w:r>
            <w:r>
              <w:rPr>
                <w:color w:val="0000FF"/>
                <w:spacing w:val="2"/>
                <w:w w:val="99"/>
                <w:u w:val="single" w:color="0000FF"/>
              </w:rPr>
              <w:t>i</w:t>
            </w:r>
            <w:r>
              <w:rPr>
                <w:color w:val="0000FF"/>
                <w:w w:val="99"/>
                <w:u w:val="single" w:color="0000FF"/>
              </w:rPr>
              <w:t>198382@163</w:t>
            </w:r>
            <w:r>
              <w:rPr>
                <w:color w:val="0000FF"/>
                <w:w w:val="99"/>
              </w:rPr>
              <w:t>.com</w:t>
            </w:r>
          </w:p>
        </w:tc>
      </w:tr>
      <w:tr w:rsidR="00E02374" w14:paraId="550BAB8E" w14:textId="77777777" w:rsidTr="00A1427E">
        <w:trPr>
          <w:cantSplit/>
          <w:trHeight w:val="20"/>
        </w:trPr>
        <w:tc>
          <w:tcPr>
            <w:tcW w:w="534" w:type="dxa"/>
            <w:vAlign w:val="center"/>
          </w:tcPr>
          <w:p w14:paraId="550BAB87" w14:textId="77777777" w:rsidR="00E02374" w:rsidRDefault="00E02374" w:rsidP="00892C8C">
            <w:pPr>
              <w:spacing w:after="0"/>
              <w:contextualSpacing/>
            </w:pPr>
            <w:r>
              <w:t>25</w:t>
            </w:r>
          </w:p>
        </w:tc>
        <w:tc>
          <w:tcPr>
            <w:tcW w:w="708" w:type="dxa"/>
            <w:vAlign w:val="center"/>
          </w:tcPr>
          <w:p w14:paraId="550BAB88" w14:textId="77777777" w:rsidR="00E02374" w:rsidRDefault="00E02374" w:rsidP="00892C8C">
            <w:pPr>
              <w:spacing w:after="0"/>
              <w:contextualSpacing/>
            </w:pPr>
            <w:r>
              <w:t>Mr</w:t>
            </w:r>
          </w:p>
        </w:tc>
        <w:tc>
          <w:tcPr>
            <w:tcW w:w="1843" w:type="dxa"/>
            <w:vAlign w:val="center"/>
          </w:tcPr>
          <w:p w14:paraId="550BAB89" w14:textId="77777777" w:rsidR="00E02374" w:rsidRDefault="00E02374" w:rsidP="00892C8C">
            <w:pPr>
              <w:spacing w:after="0"/>
              <w:contextualSpacing/>
            </w:pPr>
            <w:r>
              <w:rPr>
                <w:spacing w:val="-2"/>
              </w:rPr>
              <w:t>Y</w:t>
            </w:r>
            <w:r>
              <w:t>a</w:t>
            </w:r>
            <w:r>
              <w:rPr>
                <w:spacing w:val="-2"/>
              </w:rPr>
              <w:t>n</w:t>
            </w:r>
            <w:r>
              <w:t>g</w:t>
            </w:r>
            <w:r>
              <w:rPr>
                <w:w w:val="99"/>
              </w:rPr>
              <w:t>Ji</w:t>
            </w:r>
          </w:p>
        </w:tc>
        <w:tc>
          <w:tcPr>
            <w:tcW w:w="2268" w:type="dxa"/>
            <w:vAlign w:val="center"/>
          </w:tcPr>
          <w:p w14:paraId="550BAB8A" w14:textId="77777777" w:rsidR="00E02374" w:rsidRDefault="00E02374" w:rsidP="00892C8C">
            <w:pPr>
              <w:spacing w:after="0"/>
              <w:contextualSpacing/>
            </w:pPr>
            <w:r>
              <w:t>Pro</w:t>
            </w:r>
            <w:r>
              <w:rPr>
                <w:spacing w:val="2"/>
              </w:rPr>
              <w:t>j</w:t>
            </w:r>
            <w:r>
              <w:t>ect</w:t>
            </w:r>
            <w:r w:rsidR="00506D60">
              <w:t xml:space="preserve"> </w:t>
            </w:r>
            <w:r>
              <w:t>Off</w:t>
            </w:r>
            <w:r>
              <w:rPr>
                <w:spacing w:val="2"/>
              </w:rPr>
              <w:t>i</w:t>
            </w:r>
            <w:r>
              <w:t>cer</w:t>
            </w:r>
          </w:p>
        </w:tc>
        <w:tc>
          <w:tcPr>
            <w:tcW w:w="2977" w:type="dxa"/>
            <w:vAlign w:val="center"/>
          </w:tcPr>
          <w:p w14:paraId="550BAB8B" w14:textId="77777777" w:rsidR="00E02374" w:rsidRDefault="00E02374" w:rsidP="00506D60">
            <w:pPr>
              <w:spacing w:after="0"/>
              <w:contextualSpacing/>
            </w:pPr>
            <w:r>
              <w:t>HAARP- G</w:t>
            </w:r>
            <w:r>
              <w:rPr>
                <w:spacing w:val="-2"/>
              </w:rPr>
              <w:t>u</w:t>
            </w:r>
            <w:r>
              <w:t>a</w:t>
            </w:r>
            <w:r>
              <w:rPr>
                <w:spacing w:val="-2"/>
              </w:rPr>
              <w:t>n</w:t>
            </w:r>
            <w:r>
              <w:t>g</w:t>
            </w:r>
            <w:r>
              <w:rPr>
                <w:spacing w:val="-2"/>
              </w:rPr>
              <w:t>x</w:t>
            </w:r>
            <w:r>
              <w:t>i</w:t>
            </w:r>
          </w:p>
        </w:tc>
        <w:tc>
          <w:tcPr>
            <w:tcW w:w="1038" w:type="dxa"/>
            <w:vAlign w:val="center"/>
          </w:tcPr>
          <w:p w14:paraId="550BAB8C" w14:textId="77777777" w:rsidR="00E02374" w:rsidRDefault="00E02374" w:rsidP="00892C8C">
            <w:pPr>
              <w:spacing w:after="0"/>
              <w:contextualSpacing/>
            </w:pPr>
            <w:r>
              <w:t>C</w:t>
            </w:r>
            <w:r>
              <w:rPr>
                <w:spacing w:val="-2"/>
              </w:rPr>
              <w:t>h</w:t>
            </w:r>
            <w:r>
              <w:rPr>
                <w:spacing w:val="2"/>
              </w:rPr>
              <w:t>i</w:t>
            </w:r>
            <w:r>
              <w:rPr>
                <w:spacing w:val="-2"/>
              </w:rPr>
              <w:t>n</w:t>
            </w:r>
            <w:r>
              <w:t>a</w:t>
            </w:r>
          </w:p>
        </w:tc>
        <w:tc>
          <w:tcPr>
            <w:tcW w:w="3073" w:type="dxa"/>
            <w:vAlign w:val="center"/>
          </w:tcPr>
          <w:p w14:paraId="550BAB8D" w14:textId="77777777" w:rsidR="00E02374" w:rsidRDefault="00BE242B" w:rsidP="00892C8C">
            <w:pPr>
              <w:spacing w:after="0"/>
              <w:contextualSpacing/>
            </w:pPr>
            <w:hyperlink r:id="rId26">
              <w:r w:rsidR="00E02374">
                <w:rPr>
                  <w:color w:val="0000FF"/>
                </w:rPr>
                <w:t>g</w:t>
              </w:r>
              <w:r w:rsidR="00E02374">
                <w:rPr>
                  <w:color w:val="0000FF"/>
                  <w:spacing w:val="-2"/>
                </w:rPr>
                <w:t>xh</w:t>
              </w:r>
              <w:r w:rsidR="00E02374">
                <w:rPr>
                  <w:color w:val="0000FF"/>
                </w:rPr>
                <w:t>aarp@163.com</w:t>
              </w:r>
            </w:hyperlink>
          </w:p>
        </w:tc>
      </w:tr>
      <w:tr w:rsidR="00E02374" w14:paraId="550BAB96" w14:textId="77777777" w:rsidTr="00A1427E">
        <w:trPr>
          <w:cantSplit/>
          <w:trHeight w:val="20"/>
        </w:trPr>
        <w:tc>
          <w:tcPr>
            <w:tcW w:w="534" w:type="dxa"/>
            <w:vAlign w:val="center"/>
          </w:tcPr>
          <w:p w14:paraId="550BAB8F" w14:textId="77777777" w:rsidR="00E02374" w:rsidRDefault="00E02374" w:rsidP="00892C8C">
            <w:pPr>
              <w:spacing w:after="0"/>
              <w:contextualSpacing/>
            </w:pPr>
            <w:r>
              <w:t>26</w:t>
            </w:r>
          </w:p>
        </w:tc>
        <w:tc>
          <w:tcPr>
            <w:tcW w:w="708" w:type="dxa"/>
            <w:vAlign w:val="center"/>
          </w:tcPr>
          <w:p w14:paraId="550BAB90" w14:textId="77777777" w:rsidR="00E02374" w:rsidRDefault="00506D60" w:rsidP="00892C8C">
            <w:pPr>
              <w:spacing w:after="0"/>
              <w:contextualSpacing/>
            </w:pPr>
            <w:r>
              <w:t>Dr</w:t>
            </w:r>
          </w:p>
        </w:tc>
        <w:tc>
          <w:tcPr>
            <w:tcW w:w="1843" w:type="dxa"/>
            <w:vAlign w:val="center"/>
          </w:tcPr>
          <w:p w14:paraId="550BAB91" w14:textId="77777777" w:rsidR="00E02374" w:rsidRDefault="00E02374" w:rsidP="00892C8C">
            <w:pPr>
              <w:spacing w:after="0"/>
              <w:contextualSpacing/>
            </w:pPr>
            <w:r>
              <w:t>C</w:t>
            </w:r>
            <w:r>
              <w:rPr>
                <w:spacing w:val="-2"/>
              </w:rPr>
              <w:t>h</w:t>
            </w:r>
            <w:r>
              <w:t>a</w:t>
            </w:r>
            <w:r>
              <w:rPr>
                <w:spacing w:val="-2"/>
              </w:rPr>
              <w:t>n</w:t>
            </w:r>
            <w:r>
              <w:t>p</w:t>
            </w:r>
            <w:r>
              <w:rPr>
                <w:spacing w:val="-2"/>
              </w:rPr>
              <w:t>h</w:t>
            </w:r>
            <w:r>
              <w:t>omma Vo</w:t>
            </w:r>
            <w:r>
              <w:rPr>
                <w:spacing w:val="-2"/>
              </w:rPr>
              <w:t>n</w:t>
            </w:r>
            <w:r>
              <w:t>gsamp</w:t>
            </w:r>
            <w:r>
              <w:rPr>
                <w:spacing w:val="-2"/>
              </w:rPr>
              <w:t>h</w:t>
            </w:r>
            <w:r>
              <w:t>a</w:t>
            </w:r>
            <w:r>
              <w:rPr>
                <w:spacing w:val="-2"/>
              </w:rPr>
              <w:t>n</w:t>
            </w:r>
            <w:r>
              <w:t>h</w:t>
            </w:r>
          </w:p>
        </w:tc>
        <w:tc>
          <w:tcPr>
            <w:tcW w:w="2268" w:type="dxa"/>
            <w:vAlign w:val="center"/>
          </w:tcPr>
          <w:p w14:paraId="550BAB92" w14:textId="77777777" w:rsidR="00E02374" w:rsidRDefault="00E02374" w:rsidP="00506D60">
            <w:pPr>
              <w:spacing w:after="0"/>
              <w:contextualSpacing/>
            </w:pPr>
            <w:r>
              <w:t>Dep</w:t>
            </w:r>
            <w:r>
              <w:rPr>
                <w:spacing w:val="-2"/>
              </w:rPr>
              <w:t>u</w:t>
            </w:r>
            <w:r>
              <w:t>ty</w:t>
            </w:r>
            <w:r w:rsidR="00506D60">
              <w:t xml:space="preserve"> </w:t>
            </w:r>
            <w:r>
              <w:t>D</w:t>
            </w:r>
            <w:r>
              <w:rPr>
                <w:spacing w:val="2"/>
              </w:rPr>
              <w:t>i</w:t>
            </w:r>
            <w:r>
              <w:t>rector</w:t>
            </w:r>
            <w:r w:rsidR="00506D60">
              <w:t xml:space="preserve"> </w:t>
            </w:r>
            <w:r>
              <w:rPr>
                <w:w w:val="99"/>
              </w:rPr>
              <w:t>of</w:t>
            </w:r>
            <w:r w:rsidR="00506D60">
              <w:rPr>
                <w:w w:val="99"/>
              </w:rPr>
              <w:t xml:space="preserve"> </w:t>
            </w:r>
            <w:r>
              <w:t>Hea</w:t>
            </w:r>
            <w:r>
              <w:rPr>
                <w:spacing w:val="2"/>
              </w:rPr>
              <w:t>l</w:t>
            </w:r>
            <w:r>
              <w:t>th</w:t>
            </w:r>
            <w:r>
              <w:rPr>
                <w:w w:val="99"/>
              </w:rPr>
              <w:t xml:space="preserve">Care </w:t>
            </w:r>
            <w:r>
              <w:t>departme</w:t>
            </w:r>
            <w:r>
              <w:rPr>
                <w:spacing w:val="-2"/>
              </w:rPr>
              <w:t>n</w:t>
            </w:r>
            <w:r>
              <w:t>t</w:t>
            </w:r>
            <w:r w:rsidR="00506D60">
              <w:t xml:space="preserve"> </w:t>
            </w:r>
            <w:r>
              <w:t>a</w:t>
            </w:r>
            <w:r>
              <w:rPr>
                <w:spacing w:val="-2"/>
              </w:rPr>
              <w:t>n</w:t>
            </w:r>
            <w:r>
              <w:t>d</w:t>
            </w:r>
            <w:r w:rsidR="00506D60">
              <w:t xml:space="preserve"> </w:t>
            </w:r>
            <w:r>
              <w:rPr>
                <w:w w:val="99"/>
              </w:rPr>
              <w:t>Co-</w:t>
            </w:r>
            <w:r>
              <w:t>C</w:t>
            </w:r>
            <w:r>
              <w:rPr>
                <w:spacing w:val="-2"/>
              </w:rPr>
              <w:t>h</w:t>
            </w:r>
            <w:r>
              <w:t>a</w:t>
            </w:r>
            <w:r>
              <w:rPr>
                <w:spacing w:val="2"/>
              </w:rPr>
              <w:t>i</w:t>
            </w:r>
            <w:r>
              <w:t>r</w:t>
            </w:r>
            <w:r w:rsidR="00506D60">
              <w:t xml:space="preserve"> </w:t>
            </w:r>
            <w:r>
              <w:rPr>
                <w:w w:val="99"/>
              </w:rPr>
              <w:t>NTF</w:t>
            </w:r>
          </w:p>
        </w:tc>
        <w:tc>
          <w:tcPr>
            <w:tcW w:w="2977" w:type="dxa"/>
            <w:vAlign w:val="center"/>
          </w:tcPr>
          <w:p w14:paraId="550BAB93" w14:textId="77777777" w:rsidR="00E02374" w:rsidRDefault="00E02374" w:rsidP="00892C8C">
            <w:pPr>
              <w:spacing w:after="0"/>
              <w:contextualSpacing/>
            </w:pPr>
            <w:r>
              <w:t>M</w:t>
            </w:r>
            <w:r>
              <w:rPr>
                <w:spacing w:val="2"/>
              </w:rPr>
              <w:t>i</w:t>
            </w:r>
            <w:r>
              <w:rPr>
                <w:spacing w:val="-2"/>
              </w:rPr>
              <w:t>n</w:t>
            </w:r>
            <w:r>
              <w:rPr>
                <w:spacing w:val="2"/>
              </w:rPr>
              <w:t>i</w:t>
            </w:r>
            <w:r>
              <w:t>stry</w:t>
            </w:r>
            <w:r w:rsidR="00506D60">
              <w:t xml:space="preserve"> </w:t>
            </w:r>
            <w:r>
              <w:t>of</w:t>
            </w:r>
            <w:r w:rsidR="00506D60">
              <w:t xml:space="preserve"> </w:t>
            </w:r>
            <w:r>
              <w:t>Hea</w:t>
            </w:r>
            <w:r>
              <w:rPr>
                <w:spacing w:val="2"/>
              </w:rPr>
              <w:t>l</w:t>
            </w:r>
            <w:r>
              <w:t>th</w:t>
            </w:r>
          </w:p>
        </w:tc>
        <w:tc>
          <w:tcPr>
            <w:tcW w:w="1038" w:type="dxa"/>
            <w:vAlign w:val="center"/>
          </w:tcPr>
          <w:p w14:paraId="550BAB94" w14:textId="77777777" w:rsidR="00E02374" w:rsidRDefault="00E02374" w:rsidP="00892C8C">
            <w:pPr>
              <w:spacing w:after="0"/>
              <w:contextualSpacing/>
            </w:pPr>
            <w:r>
              <w:t>Laos</w:t>
            </w:r>
          </w:p>
        </w:tc>
        <w:tc>
          <w:tcPr>
            <w:tcW w:w="3073" w:type="dxa"/>
            <w:vAlign w:val="center"/>
          </w:tcPr>
          <w:p w14:paraId="550BAB95" w14:textId="77777777" w:rsidR="00E02374" w:rsidRDefault="00E02374" w:rsidP="00892C8C">
            <w:pPr>
              <w:spacing w:after="0"/>
              <w:contextualSpacing/>
            </w:pPr>
          </w:p>
        </w:tc>
      </w:tr>
      <w:tr w:rsidR="00E02374" w14:paraId="550BAB9E" w14:textId="77777777" w:rsidTr="00A1427E">
        <w:trPr>
          <w:cantSplit/>
          <w:trHeight w:val="20"/>
        </w:trPr>
        <w:tc>
          <w:tcPr>
            <w:tcW w:w="534" w:type="dxa"/>
            <w:vAlign w:val="center"/>
          </w:tcPr>
          <w:p w14:paraId="550BAB97" w14:textId="77777777" w:rsidR="00E02374" w:rsidRDefault="00E02374" w:rsidP="00892C8C">
            <w:pPr>
              <w:spacing w:after="0"/>
              <w:contextualSpacing/>
            </w:pPr>
            <w:r>
              <w:t>27</w:t>
            </w:r>
          </w:p>
        </w:tc>
        <w:tc>
          <w:tcPr>
            <w:tcW w:w="708" w:type="dxa"/>
            <w:vAlign w:val="center"/>
          </w:tcPr>
          <w:p w14:paraId="550BAB98" w14:textId="77777777" w:rsidR="00E02374" w:rsidRDefault="00E02374" w:rsidP="00892C8C">
            <w:pPr>
              <w:spacing w:after="0"/>
              <w:contextualSpacing/>
            </w:pPr>
            <w:r>
              <w:t>Ms</w:t>
            </w:r>
          </w:p>
        </w:tc>
        <w:tc>
          <w:tcPr>
            <w:tcW w:w="1843" w:type="dxa"/>
            <w:vAlign w:val="center"/>
          </w:tcPr>
          <w:p w14:paraId="550BAB99" w14:textId="77777777" w:rsidR="00E02374" w:rsidRDefault="00E02374" w:rsidP="00892C8C">
            <w:pPr>
              <w:spacing w:after="0"/>
              <w:contextualSpacing/>
            </w:pPr>
            <w:r>
              <w:rPr>
                <w:w w:val="99"/>
              </w:rPr>
              <w:t>Ba</w:t>
            </w:r>
            <w:r>
              <w:rPr>
                <w:spacing w:val="-2"/>
                <w:w w:val="99"/>
              </w:rPr>
              <w:t>n</w:t>
            </w:r>
            <w:r>
              <w:rPr>
                <w:w w:val="99"/>
              </w:rPr>
              <w:t>go</w:t>
            </w:r>
            <w:r>
              <w:rPr>
                <w:spacing w:val="-2"/>
                <w:w w:val="99"/>
              </w:rPr>
              <w:t>n</w:t>
            </w:r>
            <w:r>
              <w:rPr>
                <w:w w:val="99"/>
              </w:rPr>
              <w:t>e</w:t>
            </w:r>
          </w:p>
        </w:tc>
        <w:tc>
          <w:tcPr>
            <w:tcW w:w="2268" w:type="dxa"/>
            <w:vAlign w:val="center"/>
          </w:tcPr>
          <w:p w14:paraId="550BAB9A" w14:textId="77777777" w:rsidR="00E02374" w:rsidRDefault="00E02374" w:rsidP="00892C8C">
            <w:pPr>
              <w:spacing w:after="0"/>
              <w:contextualSpacing/>
            </w:pPr>
            <w:r>
              <w:t>Nat</w:t>
            </w:r>
            <w:r>
              <w:rPr>
                <w:spacing w:val="2"/>
              </w:rPr>
              <w:t>i</w:t>
            </w:r>
            <w:r>
              <w:t>o</w:t>
            </w:r>
            <w:r>
              <w:rPr>
                <w:spacing w:val="-2"/>
              </w:rPr>
              <w:t>n</w:t>
            </w:r>
            <w:r>
              <w:t>al</w:t>
            </w:r>
            <w:r w:rsidR="00506D60">
              <w:t xml:space="preserve"> </w:t>
            </w:r>
            <w:r>
              <w:rPr>
                <w:w w:val="99"/>
              </w:rPr>
              <w:t>Program</w:t>
            </w:r>
            <w:r w:rsidR="00506D60">
              <w:rPr>
                <w:w w:val="99"/>
              </w:rPr>
              <w:t xml:space="preserve"> </w:t>
            </w:r>
            <w:r>
              <w:rPr>
                <w:w w:val="99"/>
              </w:rPr>
              <w:t>Off</w:t>
            </w:r>
            <w:r>
              <w:rPr>
                <w:spacing w:val="2"/>
                <w:w w:val="99"/>
              </w:rPr>
              <w:t>i</w:t>
            </w:r>
            <w:r>
              <w:rPr>
                <w:w w:val="99"/>
              </w:rPr>
              <w:t>cer</w:t>
            </w:r>
          </w:p>
        </w:tc>
        <w:tc>
          <w:tcPr>
            <w:tcW w:w="2977" w:type="dxa"/>
            <w:vAlign w:val="center"/>
          </w:tcPr>
          <w:p w14:paraId="550BAB9B" w14:textId="77777777" w:rsidR="00E02374" w:rsidRDefault="00E02374" w:rsidP="00892C8C">
            <w:pPr>
              <w:spacing w:after="0"/>
              <w:contextualSpacing/>
            </w:pPr>
            <w:r>
              <w:rPr>
                <w:spacing w:val="7"/>
              </w:rPr>
              <w:t>W</w:t>
            </w:r>
            <w:r>
              <w:t>or</w:t>
            </w:r>
            <w:r>
              <w:rPr>
                <w:spacing w:val="2"/>
              </w:rPr>
              <w:t>l</w:t>
            </w:r>
            <w:r>
              <w:t>d</w:t>
            </w:r>
            <w:r w:rsidR="00506D60">
              <w:t xml:space="preserve"> </w:t>
            </w:r>
            <w:r>
              <w:t>Hea</w:t>
            </w:r>
            <w:r>
              <w:rPr>
                <w:spacing w:val="2"/>
              </w:rPr>
              <w:t>l</w:t>
            </w:r>
            <w:r>
              <w:t>th</w:t>
            </w:r>
            <w:r w:rsidR="00506D60">
              <w:t xml:space="preserve"> </w:t>
            </w:r>
            <w:r>
              <w:t>Orga</w:t>
            </w:r>
            <w:r>
              <w:rPr>
                <w:spacing w:val="-2"/>
              </w:rPr>
              <w:t>n</w:t>
            </w:r>
            <w:r>
              <w:rPr>
                <w:spacing w:val="2"/>
              </w:rPr>
              <w:t>i</w:t>
            </w:r>
            <w:r>
              <w:t>sat</w:t>
            </w:r>
            <w:r>
              <w:rPr>
                <w:spacing w:val="2"/>
              </w:rPr>
              <w:t>i</w:t>
            </w:r>
            <w:r>
              <w:t>on</w:t>
            </w:r>
          </w:p>
        </w:tc>
        <w:tc>
          <w:tcPr>
            <w:tcW w:w="1038" w:type="dxa"/>
            <w:vAlign w:val="center"/>
          </w:tcPr>
          <w:p w14:paraId="550BAB9C" w14:textId="77777777" w:rsidR="00E02374" w:rsidRDefault="00E02374" w:rsidP="00892C8C">
            <w:pPr>
              <w:spacing w:after="0"/>
              <w:contextualSpacing/>
            </w:pPr>
            <w:r>
              <w:t>Laos</w:t>
            </w:r>
          </w:p>
        </w:tc>
        <w:tc>
          <w:tcPr>
            <w:tcW w:w="3073" w:type="dxa"/>
            <w:vAlign w:val="center"/>
          </w:tcPr>
          <w:p w14:paraId="550BAB9D" w14:textId="77777777" w:rsidR="00E02374" w:rsidRDefault="00E02374" w:rsidP="00892C8C">
            <w:pPr>
              <w:spacing w:after="0"/>
              <w:contextualSpacing/>
            </w:pPr>
          </w:p>
        </w:tc>
      </w:tr>
      <w:tr w:rsidR="00E02374" w14:paraId="550BABA6" w14:textId="77777777" w:rsidTr="00A1427E">
        <w:trPr>
          <w:cantSplit/>
          <w:trHeight w:val="20"/>
        </w:trPr>
        <w:tc>
          <w:tcPr>
            <w:tcW w:w="534" w:type="dxa"/>
            <w:vAlign w:val="center"/>
          </w:tcPr>
          <w:p w14:paraId="550BAB9F" w14:textId="77777777" w:rsidR="00E02374" w:rsidRDefault="00E02374" w:rsidP="00892C8C">
            <w:pPr>
              <w:spacing w:after="0"/>
              <w:contextualSpacing/>
            </w:pPr>
            <w:r>
              <w:t>28</w:t>
            </w:r>
          </w:p>
        </w:tc>
        <w:tc>
          <w:tcPr>
            <w:tcW w:w="708" w:type="dxa"/>
            <w:vAlign w:val="center"/>
          </w:tcPr>
          <w:p w14:paraId="550BABA0" w14:textId="77777777" w:rsidR="00E02374" w:rsidRDefault="00E02374" w:rsidP="00892C8C">
            <w:pPr>
              <w:spacing w:after="0"/>
              <w:contextualSpacing/>
            </w:pPr>
            <w:r>
              <w:t>Ms</w:t>
            </w:r>
          </w:p>
        </w:tc>
        <w:tc>
          <w:tcPr>
            <w:tcW w:w="1843" w:type="dxa"/>
            <w:vAlign w:val="center"/>
          </w:tcPr>
          <w:p w14:paraId="550BABA1" w14:textId="77777777" w:rsidR="00E02374" w:rsidRDefault="00E02374" w:rsidP="00892C8C">
            <w:pPr>
              <w:spacing w:after="0"/>
              <w:contextualSpacing/>
            </w:pPr>
            <w:r>
              <w:t>Bo</w:t>
            </w:r>
            <w:r>
              <w:rPr>
                <w:spacing w:val="-2"/>
              </w:rPr>
              <w:t>u</w:t>
            </w:r>
            <w:r>
              <w:t>ava</w:t>
            </w:r>
            <w:r>
              <w:rPr>
                <w:spacing w:val="-2"/>
              </w:rPr>
              <w:t>n</w:t>
            </w:r>
            <w:r>
              <w:t>h</w:t>
            </w:r>
            <w:r w:rsidR="00506D60">
              <w:t xml:space="preserve"> </w:t>
            </w:r>
            <w:r>
              <w:t>So</w:t>
            </w:r>
            <w:r>
              <w:rPr>
                <w:spacing w:val="-2"/>
              </w:rPr>
              <w:t>u</w:t>
            </w:r>
            <w:r>
              <w:t>t</w:t>
            </w:r>
            <w:r>
              <w:rPr>
                <w:spacing w:val="-2"/>
              </w:rPr>
              <w:t>h</w:t>
            </w:r>
            <w:r>
              <w:rPr>
                <w:spacing w:val="2"/>
              </w:rPr>
              <w:t>i</w:t>
            </w:r>
            <w:r>
              <w:t>vo</w:t>
            </w:r>
            <w:r>
              <w:rPr>
                <w:spacing w:val="-2"/>
              </w:rPr>
              <w:t>n</w:t>
            </w:r>
            <w:r>
              <w:t>g</w:t>
            </w:r>
          </w:p>
        </w:tc>
        <w:tc>
          <w:tcPr>
            <w:tcW w:w="2268" w:type="dxa"/>
            <w:vAlign w:val="center"/>
          </w:tcPr>
          <w:p w14:paraId="550BABA2" w14:textId="77777777" w:rsidR="00E02374" w:rsidRDefault="00E02374" w:rsidP="00892C8C">
            <w:pPr>
              <w:spacing w:after="0"/>
              <w:contextualSpacing/>
            </w:pPr>
            <w:r>
              <w:t>Dep</w:t>
            </w:r>
            <w:r>
              <w:rPr>
                <w:spacing w:val="-2"/>
              </w:rPr>
              <w:t>u</w:t>
            </w:r>
            <w:r>
              <w:t>ty</w:t>
            </w:r>
            <w:r w:rsidR="00506D60">
              <w:t xml:space="preserve"> </w:t>
            </w:r>
            <w:r>
              <w:t>d</w:t>
            </w:r>
            <w:r>
              <w:rPr>
                <w:spacing w:val="2"/>
              </w:rPr>
              <w:t>i</w:t>
            </w:r>
            <w:r>
              <w:t>rector</w:t>
            </w:r>
            <w:r w:rsidR="00506D60">
              <w:t xml:space="preserve"> </w:t>
            </w:r>
            <w:r>
              <w:rPr>
                <w:w w:val="99"/>
              </w:rPr>
              <w:t>of</w:t>
            </w:r>
            <w:r w:rsidR="00506D60">
              <w:rPr>
                <w:w w:val="99"/>
              </w:rPr>
              <w:t xml:space="preserve"> </w:t>
            </w:r>
            <w:r>
              <w:rPr>
                <w:w w:val="99"/>
              </w:rPr>
              <w:t>Re</w:t>
            </w:r>
            <w:r>
              <w:rPr>
                <w:spacing w:val="-2"/>
                <w:w w:val="99"/>
              </w:rPr>
              <w:t>h</w:t>
            </w:r>
            <w:r>
              <w:rPr>
                <w:w w:val="99"/>
              </w:rPr>
              <w:t>ab</w:t>
            </w:r>
            <w:r>
              <w:rPr>
                <w:spacing w:val="2"/>
                <w:w w:val="99"/>
              </w:rPr>
              <w:t>ili</w:t>
            </w:r>
            <w:r>
              <w:rPr>
                <w:w w:val="99"/>
              </w:rPr>
              <w:t>tat</w:t>
            </w:r>
            <w:r>
              <w:rPr>
                <w:spacing w:val="2"/>
                <w:w w:val="99"/>
              </w:rPr>
              <w:t>i</w:t>
            </w:r>
            <w:r>
              <w:rPr>
                <w:w w:val="99"/>
              </w:rPr>
              <w:t>on</w:t>
            </w:r>
          </w:p>
        </w:tc>
        <w:tc>
          <w:tcPr>
            <w:tcW w:w="2977" w:type="dxa"/>
            <w:vAlign w:val="center"/>
          </w:tcPr>
          <w:p w14:paraId="550BABA3" w14:textId="77777777" w:rsidR="00E02374" w:rsidRDefault="00E02374" w:rsidP="00892C8C">
            <w:pPr>
              <w:spacing w:after="0"/>
              <w:contextualSpacing/>
            </w:pPr>
            <w:r>
              <w:t>Dr</w:t>
            </w:r>
            <w:r>
              <w:rPr>
                <w:spacing w:val="-2"/>
              </w:rPr>
              <w:t>u</w:t>
            </w:r>
            <w:r>
              <w:t>g</w:t>
            </w:r>
            <w:r w:rsidR="00506D60">
              <w:t xml:space="preserve"> </w:t>
            </w:r>
            <w:r>
              <w:t>Add</w:t>
            </w:r>
            <w:r>
              <w:rPr>
                <w:spacing w:val="2"/>
              </w:rPr>
              <w:t>i</w:t>
            </w:r>
            <w:r>
              <w:t>cts</w:t>
            </w:r>
            <w:r w:rsidR="00506D60">
              <w:t xml:space="preserve"> </w:t>
            </w:r>
            <w:r>
              <w:t>Treatme</w:t>
            </w:r>
            <w:r>
              <w:rPr>
                <w:spacing w:val="-2"/>
              </w:rPr>
              <w:t>n</w:t>
            </w:r>
            <w:r>
              <w:t>t</w:t>
            </w:r>
            <w:r w:rsidR="00506D60">
              <w:t xml:space="preserve"> </w:t>
            </w:r>
            <w:r>
              <w:t>a</w:t>
            </w:r>
            <w:r>
              <w:rPr>
                <w:spacing w:val="-2"/>
              </w:rPr>
              <w:t>n</w:t>
            </w:r>
            <w:r>
              <w:t>d</w:t>
            </w:r>
            <w:r w:rsidR="00506D60">
              <w:t xml:space="preserve"> </w:t>
            </w:r>
            <w:r>
              <w:t>Me</w:t>
            </w:r>
            <w:r>
              <w:rPr>
                <w:spacing w:val="-2"/>
              </w:rPr>
              <w:t>n</w:t>
            </w:r>
            <w:r>
              <w:t>tal</w:t>
            </w:r>
            <w:r w:rsidR="00506D60">
              <w:t xml:space="preserve"> </w:t>
            </w:r>
            <w:r>
              <w:t>Hea</w:t>
            </w:r>
            <w:r>
              <w:rPr>
                <w:spacing w:val="2"/>
              </w:rPr>
              <w:t>l</w:t>
            </w:r>
            <w:r>
              <w:t>th</w:t>
            </w:r>
            <w:r w:rsidR="00506D60">
              <w:t xml:space="preserve"> </w:t>
            </w:r>
            <w:r>
              <w:t>D</w:t>
            </w:r>
            <w:r>
              <w:rPr>
                <w:spacing w:val="2"/>
              </w:rPr>
              <w:t>i</w:t>
            </w:r>
            <w:r>
              <w:t>v</w:t>
            </w:r>
            <w:r>
              <w:rPr>
                <w:spacing w:val="2"/>
              </w:rPr>
              <w:t>i</w:t>
            </w:r>
            <w:r>
              <w:t>s</w:t>
            </w:r>
            <w:r>
              <w:rPr>
                <w:spacing w:val="2"/>
              </w:rPr>
              <w:t>i</w:t>
            </w:r>
            <w:r>
              <w:t>o</w:t>
            </w:r>
            <w:r>
              <w:rPr>
                <w:spacing w:val="-2"/>
              </w:rPr>
              <w:t>n</w:t>
            </w:r>
            <w:r>
              <w:t>,</w:t>
            </w:r>
            <w:r w:rsidR="00506D60">
              <w:t xml:space="preserve"> </w:t>
            </w:r>
            <w:r>
              <w:t>MoPS</w:t>
            </w:r>
          </w:p>
        </w:tc>
        <w:tc>
          <w:tcPr>
            <w:tcW w:w="1038" w:type="dxa"/>
            <w:vAlign w:val="center"/>
          </w:tcPr>
          <w:p w14:paraId="550BABA4" w14:textId="77777777" w:rsidR="00E02374" w:rsidRDefault="00E02374" w:rsidP="00892C8C">
            <w:pPr>
              <w:spacing w:after="0"/>
              <w:contextualSpacing/>
            </w:pPr>
            <w:r>
              <w:t>Laos</w:t>
            </w:r>
          </w:p>
        </w:tc>
        <w:tc>
          <w:tcPr>
            <w:tcW w:w="3073" w:type="dxa"/>
            <w:vAlign w:val="center"/>
          </w:tcPr>
          <w:p w14:paraId="550BABA5" w14:textId="77777777" w:rsidR="00E02374" w:rsidRDefault="00E02374" w:rsidP="00892C8C">
            <w:pPr>
              <w:spacing w:after="0"/>
              <w:contextualSpacing/>
            </w:pPr>
            <w:r>
              <w:rPr>
                <w:color w:val="0000FF"/>
                <w:u w:val="single" w:color="0000FF"/>
              </w:rPr>
              <w:t>va</w:t>
            </w:r>
            <w:r>
              <w:rPr>
                <w:color w:val="0000FF"/>
                <w:spacing w:val="-2"/>
                <w:u w:val="single" w:color="0000FF"/>
              </w:rPr>
              <w:t>nh</w:t>
            </w:r>
            <w:r>
              <w:rPr>
                <w:color w:val="0000FF"/>
                <w:u w:val="single" w:color="0000FF"/>
              </w:rPr>
              <w:t>so</w:t>
            </w:r>
            <w:r>
              <w:rPr>
                <w:color w:val="0000FF"/>
                <w:spacing w:val="-2"/>
                <w:u w:val="single" w:color="0000FF"/>
              </w:rPr>
              <w:t>u</w:t>
            </w:r>
            <w:r>
              <w:rPr>
                <w:color w:val="0000FF"/>
                <w:u w:val="single" w:color="0000FF"/>
              </w:rPr>
              <w:t>t</w:t>
            </w:r>
            <w:r>
              <w:rPr>
                <w:color w:val="0000FF"/>
                <w:spacing w:val="-2"/>
                <w:u w:val="single" w:color="0000FF"/>
              </w:rPr>
              <w:t>h</w:t>
            </w:r>
            <w:r>
              <w:rPr>
                <w:color w:val="0000FF"/>
                <w:spacing w:val="2"/>
                <w:u w:val="single" w:color="0000FF"/>
              </w:rPr>
              <w:t>i</w:t>
            </w:r>
            <w:r>
              <w:rPr>
                <w:color w:val="0000FF"/>
                <w:u w:val="single" w:color="0000FF"/>
              </w:rPr>
              <w:t>vo</w:t>
            </w:r>
            <w:r>
              <w:rPr>
                <w:color w:val="0000FF"/>
                <w:spacing w:val="-2"/>
                <w:u w:val="single" w:color="0000FF"/>
              </w:rPr>
              <w:t>n</w:t>
            </w:r>
            <w:r>
              <w:rPr>
                <w:color w:val="0000FF"/>
                <w:u w:val="single" w:color="0000FF"/>
              </w:rPr>
              <w:t>g@ya</w:t>
            </w:r>
            <w:r>
              <w:rPr>
                <w:color w:val="0000FF"/>
                <w:spacing w:val="-2"/>
                <w:u w:val="single" w:color="0000FF"/>
              </w:rPr>
              <w:t>h</w:t>
            </w:r>
            <w:r>
              <w:rPr>
                <w:color w:val="0000FF"/>
                <w:u w:val="single" w:color="0000FF"/>
              </w:rPr>
              <w:t xml:space="preserve">oo.com </w:t>
            </w:r>
          </w:p>
        </w:tc>
      </w:tr>
      <w:tr w:rsidR="00E02374" w14:paraId="550BABAE" w14:textId="77777777" w:rsidTr="00A1427E">
        <w:trPr>
          <w:cantSplit/>
          <w:trHeight w:val="20"/>
        </w:trPr>
        <w:tc>
          <w:tcPr>
            <w:tcW w:w="534" w:type="dxa"/>
            <w:vAlign w:val="center"/>
          </w:tcPr>
          <w:p w14:paraId="550BABA7" w14:textId="77777777" w:rsidR="00E02374" w:rsidRDefault="00E02374" w:rsidP="00892C8C">
            <w:pPr>
              <w:spacing w:after="0"/>
              <w:contextualSpacing/>
            </w:pPr>
            <w:r>
              <w:t>29</w:t>
            </w:r>
          </w:p>
        </w:tc>
        <w:tc>
          <w:tcPr>
            <w:tcW w:w="708" w:type="dxa"/>
            <w:vAlign w:val="center"/>
          </w:tcPr>
          <w:p w14:paraId="550BABA8" w14:textId="77777777" w:rsidR="00E02374" w:rsidRDefault="00E02374" w:rsidP="00892C8C">
            <w:pPr>
              <w:spacing w:after="0"/>
              <w:contextualSpacing/>
            </w:pPr>
            <w:r>
              <w:t>Dr</w:t>
            </w:r>
          </w:p>
        </w:tc>
        <w:tc>
          <w:tcPr>
            <w:tcW w:w="1843" w:type="dxa"/>
            <w:vAlign w:val="center"/>
          </w:tcPr>
          <w:p w14:paraId="550BABA9" w14:textId="77777777" w:rsidR="00E02374" w:rsidRDefault="00E02374" w:rsidP="00892C8C">
            <w:pPr>
              <w:spacing w:after="0"/>
              <w:contextualSpacing/>
            </w:pPr>
            <w:r>
              <w:t>Bo</w:t>
            </w:r>
            <w:r>
              <w:rPr>
                <w:spacing w:val="-2"/>
              </w:rPr>
              <w:t>un</w:t>
            </w:r>
            <w:r>
              <w:t>p</w:t>
            </w:r>
            <w:r>
              <w:rPr>
                <w:spacing w:val="-2"/>
              </w:rPr>
              <w:t>h</w:t>
            </w:r>
            <w:r>
              <w:t>e</w:t>
            </w:r>
            <w:r>
              <w:rPr>
                <w:spacing w:val="-2"/>
              </w:rPr>
              <w:t>n</w:t>
            </w:r>
            <w:r>
              <w:t>g</w:t>
            </w:r>
            <w:r w:rsidR="00E0586B">
              <w:t xml:space="preserve"> </w:t>
            </w:r>
            <w:r>
              <w:t>P</w:t>
            </w:r>
            <w:r>
              <w:rPr>
                <w:spacing w:val="-2"/>
              </w:rPr>
              <w:t>h</w:t>
            </w:r>
            <w:r>
              <w:rPr>
                <w:spacing w:val="2"/>
              </w:rPr>
              <w:t>il</w:t>
            </w:r>
            <w:r>
              <w:t>avo</w:t>
            </w:r>
            <w:r>
              <w:rPr>
                <w:spacing w:val="-2"/>
              </w:rPr>
              <w:t>n</w:t>
            </w:r>
            <w:r>
              <w:t>g</w:t>
            </w:r>
          </w:p>
        </w:tc>
        <w:tc>
          <w:tcPr>
            <w:tcW w:w="2268" w:type="dxa"/>
            <w:vAlign w:val="center"/>
          </w:tcPr>
          <w:p w14:paraId="550BABAA" w14:textId="77777777" w:rsidR="00E02374" w:rsidRDefault="00E02374" w:rsidP="00892C8C">
            <w:pPr>
              <w:spacing w:after="0"/>
              <w:contextualSpacing/>
            </w:pPr>
            <w:r>
              <w:t>Dep</w:t>
            </w:r>
            <w:r>
              <w:rPr>
                <w:spacing w:val="-2"/>
              </w:rPr>
              <w:t>u</w:t>
            </w:r>
            <w:r>
              <w:t>ty</w:t>
            </w:r>
            <w:r w:rsidR="00506D60">
              <w:t xml:space="preserve"> </w:t>
            </w:r>
            <w:r>
              <w:t>D</w:t>
            </w:r>
            <w:r>
              <w:rPr>
                <w:spacing w:val="2"/>
              </w:rPr>
              <w:t>i</w:t>
            </w:r>
            <w:r>
              <w:t>rector</w:t>
            </w:r>
            <w:r w:rsidR="00506D60">
              <w:t xml:space="preserve"> </w:t>
            </w:r>
            <w:r>
              <w:t>Ge</w:t>
            </w:r>
            <w:r>
              <w:rPr>
                <w:spacing w:val="-2"/>
              </w:rPr>
              <w:t>n</w:t>
            </w:r>
            <w:r>
              <w:t>eral</w:t>
            </w:r>
            <w:r w:rsidR="00506D60">
              <w:t xml:space="preserve"> </w:t>
            </w:r>
            <w:r>
              <w:t>of</w:t>
            </w:r>
            <w:r w:rsidR="00506D60">
              <w:t xml:space="preserve"> </w:t>
            </w:r>
            <w:r>
              <w:t>Cab</w:t>
            </w:r>
            <w:r>
              <w:rPr>
                <w:spacing w:val="2"/>
              </w:rPr>
              <w:t>i</w:t>
            </w:r>
            <w:r>
              <w:rPr>
                <w:spacing w:val="-2"/>
              </w:rPr>
              <w:t>n</w:t>
            </w:r>
            <w:r>
              <w:t>et</w:t>
            </w:r>
          </w:p>
        </w:tc>
        <w:tc>
          <w:tcPr>
            <w:tcW w:w="2977" w:type="dxa"/>
            <w:vAlign w:val="center"/>
          </w:tcPr>
          <w:p w14:paraId="550BABAB" w14:textId="77777777" w:rsidR="00E02374" w:rsidRDefault="00E02374" w:rsidP="00892C8C">
            <w:pPr>
              <w:spacing w:after="0"/>
              <w:contextualSpacing/>
            </w:pPr>
            <w:r>
              <w:t>M</w:t>
            </w:r>
            <w:r>
              <w:rPr>
                <w:spacing w:val="2"/>
              </w:rPr>
              <w:t>i</w:t>
            </w:r>
            <w:r>
              <w:rPr>
                <w:spacing w:val="-2"/>
              </w:rPr>
              <w:t>n</w:t>
            </w:r>
            <w:r>
              <w:rPr>
                <w:spacing w:val="2"/>
              </w:rPr>
              <w:t>i</w:t>
            </w:r>
            <w:r>
              <w:t>stry</w:t>
            </w:r>
            <w:r w:rsidR="00506D60">
              <w:t xml:space="preserve"> </w:t>
            </w:r>
            <w:r>
              <w:t>of</w:t>
            </w:r>
            <w:r w:rsidR="00506D60">
              <w:t xml:space="preserve"> </w:t>
            </w:r>
            <w:r>
              <w:t>Hea</w:t>
            </w:r>
            <w:r>
              <w:rPr>
                <w:spacing w:val="2"/>
              </w:rPr>
              <w:t>l</w:t>
            </w:r>
            <w:r>
              <w:t>th</w:t>
            </w:r>
          </w:p>
        </w:tc>
        <w:tc>
          <w:tcPr>
            <w:tcW w:w="1038" w:type="dxa"/>
            <w:vAlign w:val="center"/>
          </w:tcPr>
          <w:p w14:paraId="550BABAC" w14:textId="77777777" w:rsidR="00E02374" w:rsidRDefault="00E02374" w:rsidP="00892C8C">
            <w:pPr>
              <w:spacing w:after="0"/>
              <w:contextualSpacing/>
            </w:pPr>
            <w:r>
              <w:t>Laos</w:t>
            </w:r>
          </w:p>
        </w:tc>
        <w:tc>
          <w:tcPr>
            <w:tcW w:w="3073" w:type="dxa"/>
            <w:vAlign w:val="center"/>
          </w:tcPr>
          <w:p w14:paraId="550BABAD" w14:textId="77777777" w:rsidR="00E02374" w:rsidRDefault="00E02374" w:rsidP="00892C8C">
            <w:pPr>
              <w:spacing w:after="0"/>
              <w:contextualSpacing/>
            </w:pPr>
          </w:p>
        </w:tc>
      </w:tr>
      <w:tr w:rsidR="00E02374" w14:paraId="550BABB6" w14:textId="77777777" w:rsidTr="00A1427E">
        <w:trPr>
          <w:cantSplit/>
          <w:trHeight w:val="20"/>
        </w:trPr>
        <w:tc>
          <w:tcPr>
            <w:tcW w:w="534" w:type="dxa"/>
            <w:vAlign w:val="center"/>
          </w:tcPr>
          <w:p w14:paraId="550BABAF" w14:textId="77777777" w:rsidR="00E02374" w:rsidRDefault="00E02374" w:rsidP="00892C8C">
            <w:pPr>
              <w:spacing w:after="0"/>
              <w:contextualSpacing/>
            </w:pPr>
            <w:r>
              <w:t>30</w:t>
            </w:r>
          </w:p>
        </w:tc>
        <w:tc>
          <w:tcPr>
            <w:tcW w:w="708" w:type="dxa"/>
            <w:vAlign w:val="center"/>
          </w:tcPr>
          <w:p w14:paraId="550BABB0" w14:textId="77777777" w:rsidR="00E02374" w:rsidRDefault="00506D60" w:rsidP="00506D60">
            <w:pPr>
              <w:spacing w:after="0"/>
              <w:contextualSpacing/>
            </w:pPr>
            <w:r>
              <w:t>Dr</w:t>
            </w:r>
          </w:p>
        </w:tc>
        <w:tc>
          <w:tcPr>
            <w:tcW w:w="1843" w:type="dxa"/>
            <w:vAlign w:val="center"/>
          </w:tcPr>
          <w:p w14:paraId="550BABB1" w14:textId="77777777" w:rsidR="00E02374" w:rsidRDefault="00E02374" w:rsidP="00892C8C">
            <w:pPr>
              <w:spacing w:after="0"/>
              <w:contextualSpacing/>
            </w:pPr>
            <w:r>
              <w:t>Bo</w:t>
            </w:r>
            <w:r>
              <w:rPr>
                <w:spacing w:val="-2"/>
              </w:rPr>
              <w:t>un</w:t>
            </w:r>
            <w:r>
              <w:t>po</w:t>
            </w:r>
            <w:r>
              <w:rPr>
                <w:spacing w:val="-2"/>
              </w:rPr>
              <w:t>n</w:t>
            </w:r>
            <w:r>
              <w:t>e</w:t>
            </w:r>
            <w:r w:rsidR="00506D60">
              <w:t xml:space="preserve"> </w:t>
            </w:r>
            <w:r>
              <w:t>S</w:t>
            </w:r>
            <w:r>
              <w:rPr>
                <w:spacing w:val="2"/>
              </w:rPr>
              <w:t>i</w:t>
            </w:r>
            <w:r>
              <w:t>r</w:t>
            </w:r>
            <w:r>
              <w:rPr>
                <w:spacing w:val="2"/>
              </w:rPr>
              <w:t>i</w:t>
            </w:r>
            <w:r>
              <w:t>vo</w:t>
            </w:r>
            <w:r>
              <w:rPr>
                <w:spacing w:val="-2"/>
              </w:rPr>
              <w:t>n</w:t>
            </w:r>
            <w:r>
              <w:t>g</w:t>
            </w:r>
          </w:p>
        </w:tc>
        <w:tc>
          <w:tcPr>
            <w:tcW w:w="2268" w:type="dxa"/>
            <w:vAlign w:val="center"/>
          </w:tcPr>
          <w:p w14:paraId="550BABB2" w14:textId="77777777" w:rsidR="00E02374" w:rsidRDefault="00E02374" w:rsidP="00506D60">
            <w:pPr>
              <w:spacing w:after="0"/>
              <w:contextualSpacing/>
            </w:pPr>
            <w:r>
              <w:rPr>
                <w:position w:val="1"/>
              </w:rPr>
              <w:t>Dep</w:t>
            </w:r>
            <w:r>
              <w:rPr>
                <w:spacing w:val="-2"/>
                <w:position w:val="1"/>
              </w:rPr>
              <w:t>u</w:t>
            </w:r>
            <w:r>
              <w:rPr>
                <w:position w:val="1"/>
              </w:rPr>
              <w:t>ty</w:t>
            </w:r>
            <w:r w:rsidR="00506D60">
              <w:rPr>
                <w:position w:val="1"/>
              </w:rPr>
              <w:t xml:space="preserve"> </w:t>
            </w:r>
            <w:r>
              <w:rPr>
                <w:position w:val="1"/>
              </w:rPr>
              <w:t>Head</w:t>
            </w:r>
            <w:r w:rsidR="00506D60">
              <w:rPr>
                <w:position w:val="1"/>
              </w:rPr>
              <w:t xml:space="preserve"> </w:t>
            </w:r>
            <w:r>
              <w:rPr>
                <w:w w:val="99"/>
                <w:position w:val="1"/>
              </w:rPr>
              <w:t>of</w:t>
            </w:r>
            <w:r w:rsidR="00506D60">
              <w:rPr>
                <w:w w:val="99"/>
                <w:position w:val="1"/>
              </w:rPr>
              <w:t xml:space="preserve"> </w:t>
            </w:r>
            <w:r>
              <w:t>Perma</w:t>
            </w:r>
            <w:r>
              <w:rPr>
                <w:spacing w:val="-2"/>
              </w:rPr>
              <w:t>n</w:t>
            </w:r>
            <w:r>
              <w:t>e</w:t>
            </w:r>
            <w:r>
              <w:rPr>
                <w:spacing w:val="-2"/>
              </w:rPr>
              <w:t>n</w:t>
            </w:r>
            <w:r>
              <w:t>t</w:t>
            </w:r>
            <w:r w:rsidR="00506D60">
              <w:t xml:space="preserve"> </w:t>
            </w:r>
            <w:r>
              <w:rPr>
                <w:w w:val="99"/>
              </w:rPr>
              <w:t>Secretar</w:t>
            </w:r>
            <w:r>
              <w:rPr>
                <w:spacing w:val="2"/>
                <w:w w:val="99"/>
              </w:rPr>
              <w:t>i</w:t>
            </w:r>
            <w:r>
              <w:rPr>
                <w:w w:val="99"/>
              </w:rPr>
              <w:t xml:space="preserve">at </w:t>
            </w:r>
            <w:r>
              <w:t>of</w:t>
            </w:r>
            <w:r w:rsidR="00506D60">
              <w:t xml:space="preserve"> </w:t>
            </w:r>
            <w:r>
              <w:t>LCDC</w:t>
            </w:r>
            <w:r w:rsidR="00506D60">
              <w:t xml:space="preserve">, </w:t>
            </w:r>
            <w:r>
              <w:rPr>
                <w:w w:val="99"/>
              </w:rPr>
              <w:t>Co-c</w:t>
            </w:r>
            <w:r>
              <w:rPr>
                <w:spacing w:val="-2"/>
                <w:w w:val="99"/>
              </w:rPr>
              <w:t>h</w:t>
            </w:r>
            <w:r>
              <w:rPr>
                <w:w w:val="99"/>
              </w:rPr>
              <w:t>a</w:t>
            </w:r>
            <w:r>
              <w:rPr>
                <w:spacing w:val="2"/>
                <w:w w:val="99"/>
              </w:rPr>
              <w:t>i</w:t>
            </w:r>
            <w:r>
              <w:rPr>
                <w:w w:val="99"/>
              </w:rPr>
              <w:t xml:space="preserve">r </w:t>
            </w:r>
            <w:r>
              <w:t>of</w:t>
            </w:r>
            <w:r w:rsidR="00506D60">
              <w:t xml:space="preserve"> </w:t>
            </w:r>
            <w:r>
              <w:rPr>
                <w:w w:val="99"/>
              </w:rPr>
              <w:t>NTF</w:t>
            </w:r>
          </w:p>
        </w:tc>
        <w:tc>
          <w:tcPr>
            <w:tcW w:w="2977" w:type="dxa"/>
            <w:vAlign w:val="center"/>
          </w:tcPr>
          <w:p w14:paraId="550BABB3" w14:textId="77777777" w:rsidR="00E02374" w:rsidRDefault="00E02374" w:rsidP="00892C8C">
            <w:pPr>
              <w:spacing w:after="0"/>
              <w:contextualSpacing/>
            </w:pPr>
            <w:r>
              <w:t>Lao</w:t>
            </w:r>
            <w:r w:rsidR="00E0586B">
              <w:t xml:space="preserve"> </w:t>
            </w:r>
            <w:r>
              <w:t>Nat</w:t>
            </w:r>
            <w:r>
              <w:rPr>
                <w:spacing w:val="2"/>
              </w:rPr>
              <w:t>i</w:t>
            </w:r>
            <w:r>
              <w:t>o</w:t>
            </w:r>
            <w:r>
              <w:rPr>
                <w:spacing w:val="-2"/>
              </w:rPr>
              <w:t>n</w:t>
            </w:r>
            <w:r>
              <w:t>al</w:t>
            </w:r>
            <w:r w:rsidR="00E0586B">
              <w:t xml:space="preserve"> Comm</w:t>
            </w:r>
            <w:r w:rsidR="00E0586B">
              <w:rPr>
                <w:spacing w:val="2"/>
              </w:rPr>
              <w:t>i</w:t>
            </w:r>
            <w:r w:rsidR="00E0586B">
              <w:t>ss</w:t>
            </w:r>
            <w:r w:rsidR="00E0586B">
              <w:rPr>
                <w:spacing w:val="2"/>
              </w:rPr>
              <w:t>i</w:t>
            </w:r>
            <w:r w:rsidR="00E0586B">
              <w:t>on</w:t>
            </w:r>
            <w:r w:rsidR="00E0586B">
              <w:rPr>
                <w:w w:val="99"/>
              </w:rPr>
              <w:t xml:space="preserve"> on</w:t>
            </w:r>
            <w:r w:rsidR="00A1427E">
              <w:rPr>
                <w:w w:val="99"/>
              </w:rPr>
              <w:t xml:space="preserve"> </w:t>
            </w:r>
            <w:r>
              <w:t>Dr</w:t>
            </w:r>
            <w:r>
              <w:rPr>
                <w:spacing w:val="-2"/>
              </w:rPr>
              <w:t>u</w:t>
            </w:r>
            <w:r>
              <w:t>g</w:t>
            </w:r>
            <w:r w:rsidR="00A1427E">
              <w:t xml:space="preserve"> </w:t>
            </w:r>
            <w:r>
              <w:rPr>
                <w:w w:val="99"/>
              </w:rPr>
              <w:t>Co</w:t>
            </w:r>
            <w:r>
              <w:rPr>
                <w:spacing w:val="-2"/>
                <w:w w:val="99"/>
              </w:rPr>
              <w:t>n</w:t>
            </w:r>
            <w:r>
              <w:rPr>
                <w:w w:val="99"/>
              </w:rPr>
              <w:t>trol</w:t>
            </w:r>
            <w:r w:rsidR="00E0586B">
              <w:rPr>
                <w:w w:val="99"/>
              </w:rPr>
              <w:t xml:space="preserve"> </w:t>
            </w:r>
            <w:r>
              <w:t>a</w:t>
            </w:r>
            <w:r>
              <w:rPr>
                <w:spacing w:val="-2"/>
              </w:rPr>
              <w:t>n</w:t>
            </w:r>
            <w:r>
              <w:t>d</w:t>
            </w:r>
            <w:r w:rsidR="00E0586B">
              <w:t xml:space="preserve"> </w:t>
            </w:r>
            <w:r>
              <w:t>S</w:t>
            </w:r>
            <w:r>
              <w:rPr>
                <w:spacing w:val="-2"/>
              </w:rPr>
              <w:t>u</w:t>
            </w:r>
            <w:r>
              <w:t>perv</w:t>
            </w:r>
            <w:r>
              <w:rPr>
                <w:spacing w:val="2"/>
              </w:rPr>
              <w:t>i</w:t>
            </w:r>
            <w:r>
              <w:t>s</w:t>
            </w:r>
            <w:r>
              <w:rPr>
                <w:spacing w:val="2"/>
              </w:rPr>
              <w:t>i</w:t>
            </w:r>
            <w:r>
              <w:t>on</w:t>
            </w:r>
            <w:r>
              <w:rPr>
                <w:w w:val="99"/>
              </w:rPr>
              <w:t>(LCDC)</w:t>
            </w:r>
          </w:p>
        </w:tc>
        <w:tc>
          <w:tcPr>
            <w:tcW w:w="1038" w:type="dxa"/>
            <w:vAlign w:val="center"/>
          </w:tcPr>
          <w:p w14:paraId="550BABB4" w14:textId="77777777" w:rsidR="00E02374" w:rsidRDefault="00E02374" w:rsidP="00892C8C">
            <w:pPr>
              <w:spacing w:after="0"/>
              <w:contextualSpacing/>
            </w:pPr>
            <w:r>
              <w:t>Laos</w:t>
            </w:r>
          </w:p>
        </w:tc>
        <w:tc>
          <w:tcPr>
            <w:tcW w:w="3073" w:type="dxa"/>
            <w:vAlign w:val="center"/>
          </w:tcPr>
          <w:p w14:paraId="550BABB5" w14:textId="77777777" w:rsidR="00E02374" w:rsidRDefault="00E02374" w:rsidP="00892C8C">
            <w:pPr>
              <w:spacing w:after="0"/>
              <w:contextualSpacing/>
            </w:pPr>
            <w:r>
              <w:rPr>
                <w:color w:val="0000FF"/>
                <w:w w:val="99"/>
                <w:u w:val="single" w:color="0000FF"/>
              </w:rPr>
              <w:t>bo</w:t>
            </w:r>
            <w:r>
              <w:rPr>
                <w:color w:val="0000FF"/>
                <w:spacing w:val="-2"/>
                <w:w w:val="99"/>
                <w:u w:val="single" w:color="0000FF"/>
              </w:rPr>
              <w:t>un</w:t>
            </w:r>
            <w:r>
              <w:rPr>
                <w:color w:val="0000FF"/>
                <w:w w:val="99"/>
                <w:u w:val="single" w:color="0000FF"/>
              </w:rPr>
              <w:t>po</w:t>
            </w:r>
            <w:r>
              <w:rPr>
                <w:color w:val="0000FF"/>
                <w:spacing w:val="-2"/>
                <w:w w:val="99"/>
                <w:u w:val="single" w:color="0000FF"/>
              </w:rPr>
              <w:t>n</w:t>
            </w:r>
            <w:r>
              <w:rPr>
                <w:color w:val="0000FF"/>
                <w:w w:val="99"/>
                <w:u w:val="single" w:color="0000FF"/>
              </w:rPr>
              <w:t>e_s</w:t>
            </w:r>
            <w:r>
              <w:rPr>
                <w:color w:val="0000FF"/>
                <w:spacing w:val="2"/>
                <w:w w:val="99"/>
                <w:u w:val="single" w:color="0000FF"/>
              </w:rPr>
              <w:t>i</w:t>
            </w:r>
            <w:r>
              <w:rPr>
                <w:color w:val="0000FF"/>
                <w:w w:val="99"/>
                <w:u w:val="single" w:color="0000FF"/>
              </w:rPr>
              <w:t>r</w:t>
            </w:r>
            <w:r>
              <w:rPr>
                <w:color w:val="0000FF"/>
                <w:spacing w:val="2"/>
                <w:w w:val="99"/>
                <w:u w:val="single" w:color="0000FF"/>
              </w:rPr>
              <w:t>i</w:t>
            </w:r>
            <w:r>
              <w:rPr>
                <w:color w:val="0000FF"/>
                <w:w w:val="99"/>
                <w:u w:val="single" w:color="0000FF"/>
              </w:rPr>
              <w:t>vo</w:t>
            </w:r>
            <w:r>
              <w:rPr>
                <w:color w:val="0000FF"/>
                <w:spacing w:val="-2"/>
                <w:w w:val="99"/>
                <w:u w:val="single" w:color="0000FF"/>
              </w:rPr>
              <w:t>n</w:t>
            </w:r>
            <w:r>
              <w:rPr>
                <w:color w:val="0000FF"/>
                <w:w w:val="99"/>
                <w:u w:val="single" w:color="0000FF"/>
              </w:rPr>
              <w:t>g@ya</w:t>
            </w:r>
            <w:r>
              <w:rPr>
                <w:color w:val="0000FF"/>
                <w:spacing w:val="-2"/>
                <w:w w:val="99"/>
                <w:u w:val="single" w:color="0000FF"/>
              </w:rPr>
              <w:t>h</w:t>
            </w:r>
            <w:r>
              <w:rPr>
                <w:color w:val="0000FF"/>
                <w:w w:val="99"/>
                <w:u w:val="single" w:color="0000FF"/>
              </w:rPr>
              <w:t>oo.com</w:t>
            </w:r>
          </w:p>
        </w:tc>
      </w:tr>
      <w:tr w:rsidR="00E02374" w14:paraId="550BABBE" w14:textId="77777777" w:rsidTr="00A1427E">
        <w:trPr>
          <w:cantSplit/>
          <w:trHeight w:val="20"/>
        </w:trPr>
        <w:tc>
          <w:tcPr>
            <w:tcW w:w="534" w:type="dxa"/>
            <w:vAlign w:val="center"/>
          </w:tcPr>
          <w:p w14:paraId="550BABB7" w14:textId="77777777" w:rsidR="00E02374" w:rsidRDefault="00E02374" w:rsidP="00892C8C">
            <w:pPr>
              <w:spacing w:after="0"/>
              <w:contextualSpacing/>
            </w:pPr>
            <w:r>
              <w:t>31</w:t>
            </w:r>
          </w:p>
        </w:tc>
        <w:tc>
          <w:tcPr>
            <w:tcW w:w="708" w:type="dxa"/>
            <w:vAlign w:val="center"/>
          </w:tcPr>
          <w:p w14:paraId="550BABB8" w14:textId="77777777" w:rsidR="00E02374" w:rsidRDefault="00E02374" w:rsidP="00892C8C">
            <w:pPr>
              <w:spacing w:after="0"/>
              <w:contextualSpacing/>
            </w:pPr>
            <w:r>
              <w:t>Ms</w:t>
            </w:r>
          </w:p>
        </w:tc>
        <w:tc>
          <w:tcPr>
            <w:tcW w:w="1843" w:type="dxa"/>
            <w:vAlign w:val="center"/>
          </w:tcPr>
          <w:p w14:paraId="550BABB9" w14:textId="77777777" w:rsidR="00E02374" w:rsidRDefault="00E02374" w:rsidP="00892C8C">
            <w:pPr>
              <w:spacing w:after="0"/>
              <w:contextualSpacing/>
            </w:pPr>
            <w:r>
              <w:t>Kat</w:t>
            </w:r>
            <w:r>
              <w:rPr>
                <w:spacing w:val="-2"/>
              </w:rPr>
              <w:t>h</w:t>
            </w:r>
            <w:r>
              <w:t>eryn</w:t>
            </w:r>
            <w:r w:rsidR="00506D60">
              <w:t xml:space="preserve"> </w:t>
            </w:r>
            <w:r>
              <w:t>Be</w:t>
            </w:r>
            <w:r>
              <w:rPr>
                <w:spacing w:val="-2"/>
              </w:rPr>
              <w:t>nn</w:t>
            </w:r>
            <w:r>
              <w:t>ett</w:t>
            </w:r>
          </w:p>
        </w:tc>
        <w:tc>
          <w:tcPr>
            <w:tcW w:w="2268" w:type="dxa"/>
            <w:vAlign w:val="center"/>
          </w:tcPr>
          <w:p w14:paraId="550BABBA" w14:textId="77777777" w:rsidR="00E02374" w:rsidRDefault="00E02374" w:rsidP="00892C8C">
            <w:pPr>
              <w:spacing w:after="0"/>
              <w:contextualSpacing/>
            </w:pPr>
            <w:r>
              <w:t>Head</w:t>
            </w:r>
            <w:r w:rsidR="00506D60">
              <w:t xml:space="preserve"> </w:t>
            </w:r>
            <w:r>
              <w:t>of</w:t>
            </w:r>
            <w:r w:rsidR="00506D60">
              <w:t xml:space="preserve"> </w:t>
            </w:r>
            <w:r>
              <w:rPr>
                <w:w w:val="99"/>
              </w:rPr>
              <w:t>Deve</w:t>
            </w:r>
            <w:r>
              <w:rPr>
                <w:spacing w:val="2"/>
                <w:w w:val="99"/>
              </w:rPr>
              <w:t>l</w:t>
            </w:r>
            <w:r>
              <w:rPr>
                <w:w w:val="99"/>
              </w:rPr>
              <w:t>opme</w:t>
            </w:r>
            <w:r>
              <w:rPr>
                <w:spacing w:val="-2"/>
                <w:w w:val="99"/>
              </w:rPr>
              <w:t>n</w:t>
            </w:r>
            <w:r>
              <w:rPr>
                <w:w w:val="99"/>
              </w:rPr>
              <w:t>t Cooperat</w:t>
            </w:r>
            <w:r>
              <w:rPr>
                <w:spacing w:val="2"/>
                <w:w w:val="99"/>
              </w:rPr>
              <w:t>i</w:t>
            </w:r>
            <w:r>
              <w:rPr>
                <w:w w:val="99"/>
              </w:rPr>
              <w:t>o</w:t>
            </w:r>
            <w:r>
              <w:rPr>
                <w:spacing w:val="-2"/>
                <w:w w:val="99"/>
              </w:rPr>
              <w:t>n</w:t>
            </w:r>
            <w:r>
              <w:rPr>
                <w:w w:val="99"/>
              </w:rPr>
              <w:t>/Act</w:t>
            </w:r>
            <w:r>
              <w:rPr>
                <w:spacing w:val="2"/>
                <w:w w:val="99"/>
              </w:rPr>
              <w:t>i</w:t>
            </w:r>
            <w:r>
              <w:rPr>
                <w:spacing w:val="-2"/>
                <w:w w:val="99"/>
              </w:rPr>
              <w:t>n</w:t>
            </w:r>
            <w:r>
              <w:rPr>
                <w:w w:val="99"/>
              </w:rPr>
              <w:t>g Co</w:t>
            </w:r>
            <w:r>
              <w:rPr>
                <w:spacing w:val="-2"/>
                <w:w w:val="99"/>
              </w:rPr>
              <w:t>un</w:t>
            </w:r>
            <w:r>
              <w:rPr>
                <w:w w:val="99"/>
              </w:rPr>
              <w:t>se</w:t>
            </w:r>
            <w:r>
              <w:rPr>
                <w:spacing w:val="2"/>
                <w:w w:val="99"/>
              </w:rPr>
              <w:t>ll</w:t>
            </w:r>
            <w:r>
              <w:rPr>
                <w:w w:val="99"/>
              </w:rPr>
              <w:t>or</w:t>
            </w:r>
          </w:p>
        </w:tc>
        <w:tc>
          <w:tcPr>
            <w:tcW w:w="2977" w:type="dxa"/>
            <w:vAlign w:val="center"/>
          </w:tcPr>
          <w:p w14:paraId="550BABBB" w14:textId="77777777" w:rsidR="00E02374" w:rsidRDefault="00E02374" w:rsidP="00892C8C">
            <w:pPr>
              <w:spacing w:after="0"/>
              <w:contextualSpacing/>
            </w:pPr>
            <w:r>
              <w:t>A</w:t>
            </w:r>
            <w:r>
              <w:rPr>
                <w:spacing w:val="-2"/>
              </w:rPr>
              <w:t>u</w:t>
            </w:r>
            <w:r>
              <w:t>stra</w:t>
            </w:r>
            <w:r>
              <w:rPr>
                <w:spacing w:val="2"/>
              </w:rPr>
              <w:t>li</w:t>
            </w:r>
            <w:r>
              <w:t>an</w:t>
            </w:r>
            <w:r w:rsidR="00506D60">
              <w:t xml:space="preserve"> </w:t>
            </w:r>
            <w:r>
              <w:t>Age</w:t>
            </w:r>
            <w:r>
              <w:rPr>
                <w:spacing w:val="-2"/>
              </w:rPr>
              <w:t>n</w:t>
            </w:r>
            <w:r>
              <w:t>cy</w:t>
            </w:r>
            <w:r w:rsidR="00506D60">
              <w:t xml:space="preserve"> </w:t>
            </w:r>
            <w:r>
              <w:rPr>
                <w:w w:val="99"/>
              </w:rPr>
              <w:t xml:space="preserve">for </w:t>
            </w:r>
            <w:r>
              <w:t>I</w:t>
            </w:r>
            <w:r>
              <w:rPr>
                <w:spacing w:val="-2"/>
              </w:rPr>
              <w:t>n</w:t>
            </w:r>
            <w:r>
              <w:t>ter</w:t>
            </w:r>
            <w:r>
              <w:rPr>
                <w:spacing w:val="-2"/>
              </w:rPr>
              <w:t>n</w:t>
            </w:r>
            <w:r>
              <w:t>at</w:t>
            </w:r>
            <w:r>
              <w:rPr>
                <w:spacing w:val="2"/>
              </w:rPr>
              <w:t>i</w:t>
            </w:r>
            <w:r>
              <w:t>o</w:t>
            </w:r>
            <w:r>
              <w:rPr>
                <w:spacing w:val="-2"/>
              </w:rPr>
              <w:t>n</w:t>
            </w:r>
            <w:r>
              <w:t>al</w:t>
            </w:r>
            <w:r w:rsidR="00506D60">
              <w:t xml:space="preserve"> </w:t>
            </w:r>
            <w:r>
              <w:rPr>
                <w:w w:val="99"/>
              </w:rPr>
              <w:t>Deve</w:t>
            </w:r>
            <w:r>
              <w:rPr>
                <w:spacing w:val="2"/>
                <w:w w:val="99"/>
              </w:rPr>
              <w:t>l</w:t>
            </w:r>
            <w:r>
              <w:rPr>
                <w:w w:val="99"/>
              </w:rPr>
              <w:t>opme</w:t>
            </w:r>
            <w:r>
              <w:rPr>
                <w:spacing w:val="-2"/>
                <w:w w:val="99"/>
              </w:rPr>
              <w:t>n</w:t>
            </w:r>
            <w:r w:rsidR="00506D60">
              <w:rPr>
                <w:w w:val="99"/>
              </w:rPr>
              <w:t xml:space="preserve">t </w:t>
            </w:r>
          </w:p>
        </w:tc>
        <w:tc>
          <w:tcPr>
            <w:tcW w:w="1038" w:type="dxa"/>
            <w:vAlign w:val="center"/>
          </w:tcPr>
          <w:p w14:paraId="550BABBC" w14:textId="77777777" w:rsidR="00E02374" w:rsidRDefault="00E02374" w:rsidP="00892C8C">
            <w:pPr>
              <w:spacing w:after="0"/>
              <w:contextualSpacing/>
            </w:pPr>
            <w:r>
              <w:t>Laos</w:t>
            </w:r>
          </w:p>
        </w:tc>
        <w:tc>
          <w:tcPr>
            <w:tcW w:w="3073" w:type="dxa"/>
            <w:vAlign w:val="center"/>
          </w:tcPr>
          <w:p w14:paraId="550BABBD" w14:textId="77777777" w:rsidR="00E02374" w:rsidRDefault="00E02374" w:rsidP="00892C8C">
            <w:pPr>
              <w:spacing w:after="0"/>
              <w:contextualSpacing/>
            </w:pPr>
            <w:r>
              <w:rPr>
                <w:color w:val="0000FF"/>
                <w:w w:val="99"/>
                <w:u w:val="single" w:color="0000FF"/>
              </w:rPr>
              <w:t>Kat</w:t>
            </w:r>
            <w:r>
              <w:rPr>
                <w:color w:val="0000FF"/>
                <w:spacing w:val="-2"/>
                <w:w w:val="99"/>
                <w:u w:val="single" w:color="0000FF"/>
              </w:rPr>
              <w:t>h</w:t>
            </w:r>
            <w:r>
              <w:rPr>
                <w:color w:val="0000FF"/>
                <w:w w:val="99"/>
                <w:u w:val="single" w:color="0000FF"/>
              </w:rPr>
              <w:t>ery</w:t>
            </w:r>
            <w:r>
              <w:rPr>
                <w:color w:val="0000FF"/>
                <w:spacing w:val="-2"/>
                <w:w w:val="99"/>
                <w:u w:val="single" w:color="0000FF"/>
              </w:rPr>
              <w:t>n</w:t>
            </w:r>
            <w:r>
              <w:rPr>
                <w:color w:val="0000FF"/>
                <w:w w:val="99"/>
                <w:u w:val="single" w:color="0000FF"/>
              </w:rPr>
              <w:t>.Be</w:t>
            </w:r>
            <w:r>
              <w:rPr>
                <w:color w:val="0000FF"/>
                <w:spacing w:val="-2"/>
                <w:w w:val="99"/>
                <w:u w:val="single" w:color="0000FF"/>
              </w:rPr>
              <w:t>nn</w:t>
            </w:r>
            <w:r>
              <w:rPr>
                <w:color w:val="0000FF"/>
                <w:w w:val="99"/>
                <w:u w:val="single" w:color="0000FF"/>
              </w:rPr>
              <w:t>ett@a</w:t>
            </w:r>
            <w:r>
              <w:rPr>
                <w:color w:val="0000FF"/>
                <w:spacing w:val="-2"/>
                <w:w w:val="99"/>
                <w:u w:val="single" w:color="0000FF"/>
              </w:rPr>
              <w:t>u</w:t>
            </w:r>
            <w:r>
              <w:rPr>
                <w:color w:val="0000FF"/>
                <w:w w:val="99"/>
                <w:u w:val="single" w:color="0000FF"/>
              </w:rPr>
              <w:t>sa</w:t>
            </w:r>
            <w:r>
              <w:rPr>
                <w:color w:val="0000FF"/>
                <w:spacing w:val="2"/>
                <w:w w:val="99"/>
                <w:u w:val="single" w:color="0000FF"/>
              </w:rPr>
              <w:t>i</w:t>
            </w:r>
            <w:r>
              <w:rPr>
                <w:color w:val="0000FF"/>
                <w:w w:val="99"/>
                <w:u w:val="single" w:color="0000FF"/>
              </w:rPr>
              <w:t>d.gov.au</w:t>
            </w:r>
          </w:p>
        </w:tc>
      </w:tr>
      <w:tr w:rsidR="00E02374" w14:paraId="550BABC6" w14:textId="77777777" w:rsidTr="00A1427E">
        <w:trPr>
          <w:cantSplit/>
          <w:trHeight w:val="20"/>
        </w:trPr>
        <w:tc>
          <w:tcPr>
            <w:tcW w:w="534" w:type="dxa"/>
            <w:vAlign w:val="center"/>
          </w:tcPr>
          <w:p w14:paraId="550BABBF" w14:textId="77777777" w:rsidR="00E02374" w:rsidRDefault="00E02374" w:rsidP="00892C8C">
            <w:pPr>
              <w:spacing w:after="0"/>
              <w:contextualSpacing/>
            </w:pPr>
            <w:r>
              <w:lastRenderedPageBreak/>
              <w:t>32</w:t>
            </w:r>
          </w:p>
        </w:tc>
        <w:tc>
          <w:tcPr>
            <w:tcW w:w="708" w:type="dxa"/>
            <w:vAlign w:val="center"/>
          </w:tcPr>
          <w:p w14:paraId="550BABC0" w14:textId="77777777" w:rsidR="00E02374" w:rsidRDefault="00E02374" w:rsidP="00892C8C">
            <w:pPr>
              <w:spacing w:after="0"/>
              <w:contextualSpacing/>
            </w:pPr>
            <w:r>
              <w:t>Mr</w:t>
            </w:r>
          </w:p>
        </w:tc>
        <w:tc>
          <w:tcPr>
            <w:tcW w:w="1843" w:type="dxa"/>
            <w:vAlign w:val="center"/>
          </w:tcPr>
          <w:p w14:paraId="550BABC1" w14:textId="77777777" w:rsidR="00E02374" w:rsidRDefault="00E02374" w:rsidP="00892C8C">
            <w:pPr>
              <w:spacing w:after="0"/>
              <w:contextualSpacing/>
            </w:pPr>
            <w:r>
              <w:t>Keop</w:t>
            </w:r>
            <w:r>
              <w:rPr>
                <w:spacing w:val="-2"/>
              </w:rPr>
              <w:t>h</w:t>
            </w:r>
            <w:r>
              <w:t>o</w:t>
            </w:r>
            <w:r>
              <w:rPr>
                <w:spacing w:val="-2"/>
              </w:rPr>
              <w:t>u</w:t>
            </w:r>
            <w:r>
              <w:t>va</w:t>
            </w:r>
            <w:r>
              <w:rPr>
                <w:spacing w:val="-2"/>
              </w:rPr>
              <w:t>n</w:t>
            </w:r>
            <w:r>
              <w:t>h</w:t>
            </w:r>
            <w:r w:rsidR="00506D60">
              <w:t xml:space="preserve"> </w:t>
            </w:r>
            <w:r>
              <w:t>Do</w:t>
            </w:r>
            <w:r>
              <w:rPr>
                <w:spacing w:val="-2"/>
              </w:rPr>
              <w:t>u</w:t>
            </w:r>
            <w:r>
              <w:t>a</w:t>
            </w:r>
            <w:r>
              <w:rPr>
                <w:spacing w:val="-2"/>
              </w:rPr>
              <w:t>n</w:t>
            </w:r>
            <w:r>
              <w:t>gp</w:t>
            </w:r>
            <w:r>
              <w:rPr>
                <w:spacing w:val="-2"/>
              </w:rPr>
              <w:t>h</w:t>
            </w:r>
            <w:r>
              <w:t>ac</w:t>
            </w:r>
            <w:r>
              <w:rPr>
                <w:spacing w:val="-2"/>
              </w:rPr>
              <w:t>h</w:t>
            </w:r>
            <w:r>
              <w:t>a</w:t>
            </w:r>
            <w:r>
              <w:rPr>
                <w:spacing w:val="-2"/>
              </w:rPr>
              <w:t>n</w:t>
            </w:r>
            <w:r>
              <w:t>h</w:t>
            </w:r>
          </w:p>
        </w:tc>
        <w:tc>
          <w:tcPr>
            <w:tcW w:w="2268" w:type="dxa"/>
            <w:vAlign w:val="center"/>
          </w:tcPr>
          <w:p w14:paraId="550BABC2" w14:textId="77777777" w:rsidR="00E02374" w:rsidRDefault="00E02374" w:rsidP="00892C8C">
            <w:pPr>
              <w:spacing w:after="0"/>
              <w:contextualSpacing/>
            </w:pPr>
            <w:r>
              <w:t>Head</w:t>
            </w:r>
            <w:r w:rsidR="00506D60">
              <w:t xml:space="preserve"> </w:t>
            </w:r>
            <w:r>
              <w:t>of</w:t>
            </w:r>
            <w:r w:rsidR="00506D60">
              <w:t xml:space="preserve"> </w:t>
            </w:r>
            <w:r>
              <w:rPr>
                <w:w w:val="99"/>
              </w:rPr>
              <w:t>Adm</w:t>
            </w:r>
            <w:r>
              <w:rPr>
                <w:spacing w:val="2"/>
                <w:w w:val="99"/>
              </w:rPr>
              <w:t>i</w:t>
            </w:r>
            <w:r>
              <w:rPr>
                <w:spacing w:val="-2"/>
                <w:w w:val="99"/>
              </w:rPr>
              <w:t>n</w:t>
            </w:r>
            <w:r>
              <w:rPr>
                <w:spacing w:val="2"/>
                <w:w w:val="99"/>
              </w:rPr>
              <w:t>i</w:t>
            </w:r>
            <w:r>
              <w:rPr>
                <w:w w:val="99"/>
              </w:rPr>
              <w:t>strat</w:t>
            </w:r>
            <w:r>
              <w:rPr>
                <w:spacing w:val="2"/>
                <w:w w:val="99"/>
              </w:rPr>
              <w:t>i</w:t>
            </w:r>
            <w:r>
              <w:rPr>
                <w:w w:val="99"/>
              </w:rPr>
              <w:t>on</w:t>
            </w:r>
            <w:r w:rsidR="00506D60">
              <w:rPr>
                <w:w w:val="99"/>
              </w:rPr>
              <w:t xml:space="preserve"> </w:t>
            </w:r>
            <w:r>
              <w:rPr>
                <w:w w:val="99"/>
              </w:rPr>
              <w:t>D</w:t>
            </w:r>
            <w:r>
              <w:rPr>
                <w:spacing w:val="2"/>
                <w:w w:val="99"/>
              </w:rPr>
              <w:t>i</w:t>
            </w:r>
            <w:r>
              <w:rPr>
                <w:w w:val="99"/>
              </w:rPr>
              <w:t>v</w:t>
            </w:r>
            <w:r>
              <w:rPr>
                <w:spacing w:val="2"/>
                <w:w w:val="99"/>
              </w:rPr>
              <w:t>i</w:t>
            </w:r>
            <w:r>
              <w:rPr>
                <w:w w:val="99"/>
              </w:rPr>
              <w:t>s</w:t>
            </w:r>
            <w:r>
              <w:rPr>
                <w:spacing w:val="2"/>
                <w:w w:val="99"/>
              </w:rPr>
              <w:t>i</w:t>
            </w:r>
            <w:r>
              <w:rPr>
                <w:w w:val="99"/>
              </w:rPr>
              <w:t>on</w:t>
            </w:r>
          </w:p>
        </w:tc>
        <w:tc>
          <w:tcPr>
            <w:tcW w:w="2977" w:type="dxa"/>
            <w:vAlign w:val="center"/>
          </w:tcPr>
          <w:p w14:paraId="550BABC3" w14:textId="77777777" w:rsidR="00E02374" w:rsidRDefault="00E02374" w:rsidP="00892C8C">
            <w:pPr>
              <w:spacing w:after="0"/>
              <w:contextualSpacing/>
            </w:pPr>
            <w:r>
              <w:t>Ce</w:t>
            </w:r>
            <w:r>
              <w:rPr>
                <w:spacing w:val="-2"/>
              </w:rPr>
              <w:t>n</w:t>
            </w:r>
            <w:r>
              <w:t>terforHIV/AIDSa</w:t>
            </w:r>
            <w:r>
              <w:rPr>
                <w:spacing w:val="-2"/>
              </w:rPr>
              <w:t>n</w:t>
            </w:r>
            <w:r>
              <w:t>d</w:t>
            </w:r>
            <w:r>
              <w:rPr>
                <w:w w:val="99"/>
              </w:rPr>
              <w:t>STIs(CHAS)</w:t>
            </w:r>
          </w:p>
        </w:tc>
        <w:tc>
          <w:tcPr>
            <w:tcW w:w="1038" w:type="dxa"/>
            <w:vAlign w:val="center"/>
          </w:tcPr>
          <w:p w14:paraId="550BABC4" w14:textId="77777777" w:rsidR="00E02374" w:rsidRDefault="00E02374" w:rsidP="00892C8C">
            <w:pPr>
              <w:spacing w:after="0"/>
              <w:contextualSpacing/>
            </w:pPr>
            <w:r>
              <w:t>Laos</w:t>
            </w:r>
          </w:p>
        </w:tc>
        <w:tc>
          <w:tcPr>
            <w:tcW w:w="3073" w:type="dxa"/>
            <w:vAlign w:val="center"/>
          </w:tcPr>
          <w:p w14:paraId="550BABC5" w14:textId="77777777" w:rsidR="00E02374" w:rsidRDefault="00E02374" w:rsidP="00892C8C">
            <w:pPr>
              <w:spacing w:after="0"/>
              <w:contextualSpacing/>
            </w:pPr>
            <w:r>
              <w:rPr>
                <w:color w:val="0000FF"/>
                <w:u w:val="single" w:color="0000FF"/>
              </w:rPr>
              <w:t>keop</w:t>
            </w:r>
            <w:r>
              <w:rPr>
                <w:color w:val="0000FF"/>
                <w:spacing w:val="-2"/>
                <w:u w:val="single" w:color="0000FF"/>
              </w:rPr>
              <w:t>h</w:t>
            </w:r>
            <w:r>
              <w:rPr>
                <w:color w:val="0000FF"/>
                <w:u w:val="single" w:color="0000FF"/>
              </w:rPr>
              <w:t>o</w:t>
            </w:r>
            <w:r>
              <w:rPr>
                <w:color w:val="0000FF"/>
                <w:spacing w:val="-2"/>
                <w:u w:val="single" w:color="0000FF"/>
              </w:rPr>
              <w:t>u</w:t>
            </w:r>
            <w:r>
              <w:rPr>
                <w:color w:val="0000FF"/>
                <w:u w:val="single" w:color="0000FF"/>
              </w:rPr>
              <w:t>va</w:t>
            </w:r>
            <w:r>
              <w:rPr>
                <w:color w:val="0000FF"/>
                <w:spacing w:val="-2"/>
                <w:u w:val="single" w:color="0000FF"/>
              </w:rPr>
              <w:t>nh</w:t>
            </w:r>
            <w:r>
              <w:rPr>
                <w:color w:val="0000FF"/>
                <w:u w:val="single" w:color="0000FF"/>
              </w:rPr>
              <w:t>d@ya</w:t>
            </w:r>
            <w:r>
              <w:rPr>
                <w:color w:val="0000FF"/>
                <w:spacing w:val="-2"/>
                <w:u w:val="single" w:color="0000FF"/>
              </w:rPr>
              <w:t>h</w:t>
            </w:r>
            <w:r>
              <w:rPr>
                <w:color w:val="0000FF"/>
                <w:u w:val="single" w:color="0000FF"/>
              </w:rPr>
              <w:t>oo.com</w:t>
            </w:r>
          </w:p>
        </w:tc>
      </w:tr>
      <w:tr w:rsidR="00E02374" w14:paraId="550BABCE" w14:textId="77777777" w:rsidTr="00A1427E">
        <w:trPr>
          <w:cantSplit/>
          <w:trHeight w:val="20"/>
        </w:trPr>
        <w:tc>
          <w:tcPr>
            <w:tcW w:w="534" w:type="dxa"/>
            <w:vAlign w:val="center"/>
          </w:tcPr>
          <w:p w14:paraId="550BABC7" w14:textId="77777777" w:rsidR="00E02374" w:rsidRDefault="00E02374" w:rsidP="00892C8C">
            <w:pPr>
              <w:spacing w:after="0"/>
              <w:contextualSpacing/>
            </w:pPr>
            <w:r>
              <w:t>33</w:t>
            </w:r>
          </w:p>
        </w:tc>
        <w:tc>
          <w:tcPr>
            <w:tcW w:w="708" w:type="dxa"/>
            <w:vAlign w:val="center"/>
          </w:tcPr>
          <w:p w14:paraId="550BABC8" w14:textId="77777777" w:rsidR="00E02374" w:rsidRDefault="00E02374" w:rsidP="00892C8C">
            <w:pPr>
              <w:spacing w:after="0"/>
              <w:contextualSpacing/>
            </w:pPr>
            <w:r>
              <w:t>Mr</w:t>
            </w:r>
          </w:p>
        </w:tc>
        <w:tc>
          <w:tcPr>
            <w:tcW w:w="1843" w:type="dxa"/>
            <w:vAlign w:val="center"/>
          </w:tcPr>
          <w:p w14:paraId="550BABC9" w14:textId="77777777" w:rsidR="00E02374" w:rsidRDefault="00E02374" w:rsidP="00892C8C">
            <w:pPr>
              <w:spacing w:after="0"/>
              <w:contextualSpacing/>
            </w:pPr>
            <w:r>
              <w:t>Nok</w:t>
            </w:r>
            <w:r w:rsidR="00506D60">
              <w:t xml:space="preserve"> </w:t>
            </w:r>
            <w:r>
              <w:t>Bo</w:t>
            </w:r>
            <w:r>
              <w:rPr>
                <w:spacing w:val="-2"/>
              </w:rPr>
              <w:t>u</w:t>
            </w:r>
            <w:r>
              <w:t>t</w:t>
            </w:r>
            <w:r>
              <w:rPr>
                <w:spacing w:val="-2"/>
              </w:rPr>
              <w:t>n</w:t>
            </w:r>
            <w:r>
              <w:t>o</w:t>
            </w:r>
            <w:r>
              <w:rPr>
                <w:spacing w:val="-2"/>
              </w:rPr>
              <w:t>u</w:t>
            </w:r>
            <w:r>
              <w:t>a</w:t>
            </w:r>
            <w:r>
              <w:rPr>
                <w:spacing w:val="-2"/>
              </w:rPr>
              <w:t>n</w:t>
            </w:r>
            <w:r>
              <w:t>c</w:t>
            </w:r>
            <w:r>
              <w:rPr>
                <w:spacing w:val="-2"/>
              </w:rPr>
              <w:t>h</w:t>
            </w:r>
            <w:r>
              <w:t>are</w:t>
            </w:r>
            <w:r>
              <w:rPr>
                <w:spacing w:val="-2"/>
              </w:rPr>
              <w:t>u</w:t>
            </w:r>
            <w:r>
              <w:t>n</w:t>
            </w:r>
          </w:p>
        </w:tc>
        <w:tc>
          <w:tcPr>
            <w:tcW w:w="2268" w:type="dxa"/>
            <w:vAlign w:val="center"/>
          </w:tcPr>
          <w:p w14:paraId="550BABCA" w14:textId="77777777" w:rsidR="00E02374" w:rsidRDefault="00E02374" w:rsidP="00892C8C">
            <w:pPr>
              <w:spacing w:after="0"/>
              <w:contextualSpacing/>
            </w:pPr>
            <w:r>
              <w:t>Head</w:t>
            </w:r>
            <w:r w:rsidR="00506D60">
              <w:t xml:space="preserve"> </w:t>
            </w:r>
            <w:r>
              <w:t>of</w:t>
            </w:r>
            <w:r w:rsidR="00506D60">
              <w:t xml:space="preserve"> </w:t>
            </w:r>
            <w:r>
              <w:t>Dr</w:t>
            </w:r>
            <w:r>
              <w:rPr>
                <w:spacing w:val="-2"/>
              </w:rPr>
              <w:t>u</w:t>
            </w:r>
            <w:r>
              <w:t>g</w:t>
            </w:r>
            <w:r w:rsidR="00506D60">
              <w:t xml:space="preserve"> </w:t>
            </w:r>
            <w:r>
              <w:rPr>
                <w:w w:val="99"/>
              </w:rPr>
              <w:t>Dema</w:t>
            </w:r>
            <w:r>
              <w:rPr>
                <w:spacing w:val="-2"/>
                <w:w w:val="99"/>
              </w:rPr>
              <w:t>n</w:t>
            </w:r>
            <w:r>
              <w:rPr>
                <w:w w:val="99"/>
              </w:rPr>
              <w:t>d</w:t>
            </w:r>
            <w:r w:rsidR="00506D60">
              <w:rPr>
                <w:w w:val="99"/>
              </w:rPr>
              <w:t xml:space="preserve"> </w:t>
            </w:r>
            <w:r>
              <w:t>Red</w:t>
            </w:r>
            <w:r>
              <w:rPr>
                <w:spacing w:val="-2"/>
              </w:rPr>
              <w:t>u</w:t>
            </w:r>
            <w:r>
              <w:t>ct</w:t>
            </w:r>
            <w:r>
              <w:rPr>
                <w:spacing w:val="2"/>
              </w:rPr>
              <w:t>i</w:t>
            </w:r>
            <w:r>
              <w:t>on</w:t>
            </w:r>
            <w:r w:rsidR="00506D60">
              <w:t xml:space="preserve"> </w:t>
            </w:r>
            <w:r>
              <w:rPr>
                <w:w w:val="99"/>
              </w:rPr>
              <w:t>D</w:t>
            </w:r>
            <w:r>
              <w:rPr>
                <w:spacing w:val="2"/>
                <w:w w:val="99"/>
              </w:rPr>
              <w:t>i</w:t>
            </w:r>
            <w:r>
              <w:rPr>
                <w:w w:val="99"/>
              </w:rPr>
              <w:t>v</w:t>
            </w:r>
            <w:r>
              <w:rPr>
                <w:spacing w:val="2"/>
                <w:w w:val="99"/>
              </w:rPr>
              <w:t>i</w:t>
            </w:r>
            <w:r>
              <w:rPr>
                <w:w w:val="99"/>
              </w:rPr>
              <w:t>s</w:t>
            </w:r>
            <w:r>
              <w:rPr>
                <w:spacing w:val="2"/>
                <w:w w:val="99"/>
              </w:rPr>
              <w:t>i</w:t>
            </w:r>
            <w:r>
              <w:rPr>
                <w:w w:val="99"/>
              </w:rPr>
              <w:t>on</w:t>
            </w:r>
          </w:p>
        </w:tc>
        <w:tc>
          <w:tcPr>
            <w:tcW w:w="2977" w:type="dxa"/>
            <w:vAlign w:val="center"/>
          </w:tcPr>
          <w:p w14:paraId="550BABCB" w14:textId="77777777" w:rsidR="00E02374" w:rsidRDefault="00E02374" w:rsidP="00506D60">
            <w:pPr>
              <w:spacing w:after="0"/>
              <w:contextualSpacing/>
            </w:pPr>
            <w:r>
              <w:t>T</w:t>
            </w:r>
            <w:r>
              <w:rPr>
                <w:spacing w:val="-2"/>
              </w:rPr>
              <w:t>h</w:t>
            </w:r>
            <w:r>
              <w:t>e</w:t>
            </w:r>
            <w:r w:rsidR="00506D60">
              <w:t xml:space="preserve"> </w:t>
            </w:r>
            <w:r>
              <w:t>Lao</w:t>
            </w:r>
            <w:r w:rsidR="00506D60">
              <w:t xml:space="preserve"> </w:t>
            </w:r>
            <w:r>
              <w:t>Nat</w:t>
            </w:r>
            <w:r>
              <w:rPr>
                <w:spacing w:val="2"/>
              </w:rPr>
              <w:t>i</w:t>
            </w:r>
            <w:r>
              <w:t>o</w:t>
            </w:r>
            <w:r>
              <w:rPr>
                <w:spacing w:val="-2"/>
              </w:rPr>
              <w:t>n</w:t>
            </w:r>
            <w:r>
              <w:t>al</w:t>
            </w:r>
            <w:r w:rsidR="00506D60">
              <w:t xml:space="preserve"> </w:t>
            </w:r>
            <w:r>
              <w:t>Comm</w:t>
            </w:r>
            <w:r>
              <w:rPr>
                <w:spacing w:val="2"/>
              </w:rPr>
              <w:t>i</w:t>
            </w:r>
            <w:r>
              <w:t>ss</w:t>
            </w:r>
            <w:r>
              <w:rPr>
                <w:spacing w:val="2"/>
              </w:rPr>
              <w:t>i</w:t>
            </w:r>
            <w:r>
              <w:t>on</w:t>
            </w:r>
            <w:r w:rsidR="00506D60">
              <w:t xml:space="preserve"> </w:t>
            </w:r>
            <w:r>
              <w:rPr>
                <w:w w:val="99"/>
              </w:rPr>
              <w:t>on</w:t>
            </w:r>
            <w:r w:rsidR="00506D60">
              <w:t xml:space="preserve"> D</w:t>
            </w:r>
            <w:r>
              <w:t>r</w:t>
            </w:r>
            <w:r>
              <w:rPr>
                <w:spacing w:val="-2"/>
              </w:rPr>
              <w:t>u</w:t>
            </w:r>
            <w:r>
              <w:t>g</w:t>
            </w:r>
            <w:r w:rsidR="00506D60">
              <w:t xml:space="preserve"> </w:t>
            </w:r>
            <w:r>
              <w:rPr>
                <w:w w:val="99"/>
              </w:rPr>
              <w:t>Co</w:t>
            </w:r>
            <w:r>
              <w:rPr>
                <w:spacing w:val="-2"/>
                <w:w w:val="99"/>
              </w:rPr>
              <w:t>n</w:t>
            </w:r>
            <w:r>
              <w:rPr>
                <w:w w:val="99"/>
              </w:rPr>
              <w:t>trol</w:t>
            </w:r>
            <w:r w:rsidR="00506D60">
              <w:rPr>
                <w:w w:val="99"/>
              </w:rPr>
              <w:t xml:space="preserve"> </w:t>
            </w:r>
            <w:r>
              <w:t>a</w:t>
            </w:r>
            <w:r>
              <w:rPr>
                <w:spacing w:val="-2"/>
              </w:rPr>
              <w:t>n</w:t>
            </w:r>
            <w:r>
              <w:t>d</w:t>
            </w:r>
            <w:r w:rsidR="00506D60">
              <w:t xml:space="preserve"> </w:t>
            </w:r>
            <w:r>
              <w:t>S</w:t>
            </w:r>
            <w:r>
              <w:rPr>
                <w:spacing w:val="-2"/>
              </w:rPr>
              <w:t>u</w:t>
            </w:r>
            <w:r>
              <w:t>perv</w:t>
            </w:r>
            <w:r>
              <w:rPr>
                <w:spacing w:val="2"/>
              </w:rPr>
              <w:t>i</w:t>
            </w:r>
            <w:r>
              <w:t>s</w:t>
            </w:r>
            <w:r>
              <w:rPr>
                <w:spacing w:val="2"/>
              </w:rPr>
              <w:t>i</w:t>
            </w:r>
            <w:r>
              <w:t>on</w:t>
            </w:r>
            <w:r>
              <w:rPr>
                <w:w w:val="99"/>
              </w:rPr>
              <w:t>(LCDC)</w:t>
            </w:r>
          </w:p>
        </w:tc>
        <w:tc>
          <w:tcPr>
            <w:tcW w:w="1038" w:type="dxa"/>
            <w:vAlign w:val="center"/>
          </w:tcPr>
          <w:p w14:paraId="550BABCC" w14:textId="77777777" w:rsidR="00E02374" w:rsidRDefault="00E02374" w:rsidP="00892C8C">
            <w:pPr>
              <w:spacing w:after="0"/>
              <w:contextualSpacing/>
            </w:pPr>
            <w:r>
              <w:t>Laos</w:t>
            </w:r>
          </w:p>
        </w:tc>
        <w:tc>
          <w:tcPr>
            <w:tcW w:w="3073" w:type="dxa"/>
            <w:vAlign w:val="center"/>
          </w:tcPr>
          <w:p w14:paraId="550BABCD" w14:textId="77777777" w:rsidR="00E02374" w:rsidRDefault="00BE242B" w:rsidP="00892C8C">
            <w:pPr>
              <w:spacing w:after="0"/>
              <w:contextualSpacing/>
            </w:pPr>
            <w:hyperlink r:id="rId27">
              <w:r w:rsidR="00E02374">
                <w:rPr>
                  <w:color w:val="0000FF"/>
                  <w:spacing w:val="-2"/>
                  <w:u w:val="single" w:color="0000FF"/>
                </w:rPr>
                <w:t>n</w:t>
              </w:r>
              <w:r w:rsidR="00E02374">
                <w:rPr>
                  <w:color w:val="0000FF"/>
                  <w:u w:val="single" w:color="0000FF"/>
                </w:rPr>
                <w:t>ok</w:t>
              </w:r>
              <w:r w:rsidR="00E02374">
                <w:rPr>
                  <w:color w:val="0000FF"/>
                  <w:spacing w:val="-2"/>
                  <w:u w:val="single" w:color="0000FF"/>
                </w:rPr>
                <w:t>n</w:t>
              </w:r>
              <w:r w:rsidR="00E02374">
                <w:rPr>
                  <w:color w:val="0000FF"/>
                  <w:u w:val="single" w:color="0000FF"/>
                </w:rPr>
                <w:t>oy79@ya</w:t>
              </w:r>
              <w:r w:rsidR="00E02374">
                <w:rPr>
                  <w:color w:val="0000FF"/>
                  <w:spacing w:val="-2"/>
                  <w:u w:val="single" w:color="0000FF"/>
                </w:rPr>
                <w:t>h</w:t>
              </w:r>
              <w:r w:rsidR="00E02374">
                <w:rPr>
                  <w:color w:val="0000FF"/>
                  <w:u w:val="single" w:color="0000FF"/>
                </w:rPr>
                <w:t>oo.c</w:t>
              </w:r>
            </w:hyperlink>
            <w:r w:rsidR="00E02374">
              <w:rPr>
                <w:color w:val="0000FF"/>
                <w:u w:val="single" w:color="0000FF"/>
              </w:rPr>
              <w:t>om</w:t>
            </w:r>
          </w:p>
        </w:tc>
      </w:tr>
      <w:tr w:rsidR="00E02374" w14:paraId="550BABD6" w14:textId="77777777" w:rsidTr="00A1427E">
        <w:trPr>
          <w:cantSplit/>
          <w:trHeight w:val="20"/>
        </w:trPr>
        <w:tc>
          <w:tcPr>
            <w:tcW w:w="534" w:type="dxa"/>
            <w:vAlign w:val="center"/>
          </w:tcPr>
          <w:p w14:paraId="550BABCF" w14:textId="77777777" w:rsidR="00E02374" w:rsidRDefault="00E02374" w:rsidP="00892C8C">
            <w:pPr>
              <w:spacing w:after="0"/>
              <w:contextualSpacing/>
            </w:pPr>
            <w:r>
              <w:t>34</w:t>
            </w:r>
          </w:p>
        </w:tc>
        <w:tc>
          <w:tcPr>
            <w:tcW w:w="708" w:type="dxa"/>
            <w:vAlign w:val="center"/>
          </w:tcPr>
          <w:p w14:paraId="550BABD0" w14:textId="77777777" w:rsidR="00E02374" w:rsidRDefault="00E02374" w:rsidP="00892C8C">
            <w:pPr>
              <w:spacing w:after="0"/>
              <w:contextualSpacing/>
            </w:pPr>
            <w:r>
              <w:t>Mr</w:t>
            </w:r>
          </w:p>
        </w:tc>
        <w:tc>
          <w:tcPr>
            <w:tcW w:w="1843" w:type="dxa"/>
            <w:vAlign w:val="center"/>
          </w:tcPr>
          <w:p w14:paraId="550BABD1" w14:textId="77777777" w:rsidR="00E02374" w:rsidRDefault="00E02374" w:rsidP="00892C8C">
            <w:pPr>
              <w:spacing w:after="0"/>
              <w:contextualSpacing/>
            </w:pPr>
            <w:r>
              <w:t>P</w:t>
            </w:r>
            <w:r>
              <w:rPr>
                <w:spacing w:val="-2"/>
              </w:rPr>
              <w:t>h</w:t>
            </w:r>
            <w:r>
              <w:t>a</w:t>
            </w:r>
            <w:r>
              <w:rPr>
                <w:spacing w:val="-2"/>
              </w:rPr>
              <w:t>n</w:t>
            </w:r>
            <w:r>
              <w:t>t</w:t>
            </w:r>
            <w:r>
              <w:rPr>
                <w:spacing w:val="-2"/>
              </w:rPr>
              <w:t>h</w:t>
            </w:r>
            <w:r>
              <w:t>am</w:t>
            </w:r>
            <w:r>
              <w:rPr>
                <w:spacing w:val="2"/>
              </w:rPr>
              <w:t>i</w:t>
            </w:r>
            <w:r>
              <w:t>th</w:t>
            </w:r>
            <w:r w:rsidR="00506D60">
              <w:t xml:space="preserve"> </w:t>
            </w:r>
            <w:r>
              <w:t>Sea</w:t>
            </w:r>
            <w:r>
              <w:rPr>
                <w:spacing w:val="-2"/>
              </w:rPr>
              <w:t>n</w:t>
            </w:r>
            <w:r>
              <w:t>gpa</w:t>
            </w:r>
            <w:r>
              <w:rPr>
                <w:spacing w:val="-2"/>
              </w:rPr>
              <w:t>n</w:t>
            </w:r>
            <w:r>
              <w:t>ya</w:t>
            </w:r>
          </w:p>
        </w:tc>
        <w:tc>
          <w:tcPr>
            <w:tcW w:w="2268" w:type="dxa"/>
            <w:vAlign w:val="center"/>
          </w:tcPr>
          <w:p w14:paraId="550BABD2" w14:textId="77777777" w:rsidR="00E02374" w:rsidRDefault="00E02374" w:rsidP="00892C8C">
            <w:pPr>
              <w:spacing w:after="0"/>
              <w:contextualSpacing/>
            </w:pPr>
            <w:r>
              <w:t>Coord</w:t>
            </w:r>
            <w:r>
              <w:rPr>
                <w:spacing w:val="2"/>
              </w:rPr>
              <w:t>i</w:t>
            </w:r>
            <w:r>
              <w:rPr>
                <w:spacing w:val="-2"/>
              </w:rPr>
              <w:t>n</w:t>
            </w:r>
            <w:r>
              <w:t>ator</w:t>
            </w:r>
          </w:p>
        </w:tc>
        <w:tc>
          <w:tcPr>
            <w:tcW w:w="2977" w:type="dxa"/>
            <w:vAlign w:val="center"/>
          </w:tcPr>
          <w:p w14:paraId="550BABD3" w14:textId="77777777" w:rsidR="00E02374" w:rsidRDefault="00E02374" w:rsidP="00892C8C">
            <w:pPr>
              <w:spacing w:after="0"/>
              <w:contextualSpacing/>
            </w:pPr>
            <w:r>
              <w:t>Lao</w:t>
            </w:r>
            <w:r w:rsidR="00506D60">
              <w:t xml:space="preserve"> </w:t>
            </w:r>
            <w:r>
              <w:t>Network</w:t>
            </w:r>
            <w:r w:rsidR="00506D60">
              <w:t xml:space="preserve"> </w:t>
            </w:r>
            <w:r>
              <w:t>of</w:t>
            </w:r>
            <w:r w:rsidR="00506D60">
              <w:t xml:space="preserve"> </w:t>
            </w:r>
            <w:r>
              <w:t>Peop</w:t>
            </w:r>
            <w:r>
              <w:rPr>
                <w:spacing w:val="2"/>
              </w:rPr>
              <w:t>l</w:t>
            </w:r>
            <w:r>
              <w:t>e</w:t>
            </w:r>
            <w:r w:rsidR="00506D60">
              <w:t xml:space="preserve"> </w:t>
            </w:r>
            <w:r>
              <w:t>L</w:t>
            </w:r>
            <w:r>
              <w:rPr>
                <w:spacing w:val="2"/>
              </w:rPr>
              <w:t>i</w:t>
            </w:r>
            <w:r>
              <w:t>v</w:t>
            </w:r>
            <w:r>
              <w:rPr>
                <w:spacing w:val="2"/>
              </w:rPr>
              <w:t>i</w:t>
            </w:r>
            <w:r>
              <w:rPr>
                <w:spacing w:val="-2"/>
              </w:rPr>
              <w:t>n</w:t>
            </w:r>
            <w:r>
              <w:t>g</w:t>
            </w:r>
            <w:r w:rsidR="00506D60">
              <w:t xml:space="preserve"> </w:t>
            </w:r>
            <w:r>
              <w:rPr>
                <w:w w:val="99"/>
              </w:rPr>
              <w:t>w</w:t>
            </w:r>
            <w:r>
              <w:rPr>
                <w:spacing w:val="2"/>
                <w:w w:val="99"/>
              </w:rPr>
              <w:t>i</w:t>
            </w:r>
            <w:r>
              <w:rPr>
                <w:w w:val="99"/>
              </w:rPr>
              <w:t>th</w:t>
            </w:r>
            <w:r w:rsidR="00506D60">
              <w:rPr>
                <w:w w:val="99"/>
              </w:rPr>
              <w:t xml:space="preserve"> </w:t>
            </w:r>
            <w:r>
              <w:t>HIV/AIDS</w:t>
            </w:r>
            <w:r>
              <w:rPr>
                <w:w w:val="99"/>
              </w:rPr>
              <w:t>(LNP</w:t>
            </w:r>
            <w:r>
              <w:rPr>
                <w:spacing w:val="1"/>
                <w:w w:val="99"/>
              </w:rPr>
              <w:t>+</w:t>
            </w:r>
            <w:r>
              <w:rPr>
                <w:w w:val="99"/>
              </w:rPr>
              <w:t>)</w:t>
            </w:r>
          </w:p>
        </w:tc>
        <w:tc>
          <w:tcPr>
            <w:tcW w:w="1038" w:type="dxa"/>
            <w:vAlign w:val="center"/>
          </w:tcPr>
          <w:p w14:paraId="550BABD4" w14:textId="77777777" w:rsidR="00E02374" w:rsidRDefault="00E02374" w:rsidP="00892C8C">
            <w:pPr>
              <w:spacing w:after="0"/>
              <w:contextualSpacing/>
            </w:pPr>
            <w:r>
              <w:t>Laos</w:t>
            </w:r>
          </w:p>
        </w:tc>
        <w:tc>
          <w:tcPr>
            <w:tcW w:w="3073" w:type="dxa"/>
            <w:vAlign w:val="center"/>
          </w:tcPr>
          <w:p w14:paraId="550BABD5" w14:textId="77777777" w:rsidR="00E02374" w:rsidRDefault="00E02374" w:rsidP="00892C8C">
            <w:pPr>
              <w:spacing w:after="0"/>
              <w:contextualSpacing/>
            </w:pPr>
            <w:r>
              <w:rPr>
                <w:color w:val="0000FF"/>
                <w:w w:val="99"/>
                <w:u w:val="single" w:color="0000FF"/>
              </w:rPr>
              <w:t>coord</w:t>
            </w:r>
            <w:r>
              <w:rPr>
                <w:color w:val="0000FF"/>
                <w:spacing w:val="2"/>
                <w:w w:val="99"/>
                <w:u w:val="single" w:color="0000FF"/>
              </w:rPr>
              <w:t>i</w:t>
            </w:r>
            <w:r>
              <w:rPr>
                <w:color w:val="0000FF"/>
                <w:spacing w:val="-2"/>
                <w:w w:val="99"/>
                <w:u w:val="single" w:color="0000FF"/>
              </w:rPr>
              <w:t>n</w:t>
            </w:r>
            <w:r>
              <w:rPr>
                <w:color w:val="0000FF"/>
                <w:w w:val="99"/>
                <w:u w:val="single" w:color="0000FF"/>
              </w:rPr>
              <w:t>at</w:t>
            </w:r>
            <w:r>
              <w:rPr>
                <w:color w:val="0000FF"/>
                <w:spacing w:val="2"/>
                <w:w w:val="99"/>
                <w:u w:val="single" w:color="0000FF"/>
              </w:rPr>
              <w:t>i</w:t>
            </w:r>
            <w:r>
              <w:rPr>
                <w:color w:val="0000FF"/>
                <w:w w:val="99"/>
                <w:u w:val="single" w:color="0000FF"/>
              </w:rPr>
              <w:t>o</w:t>
            </w:r>
            <w:r>
              <w:rPr>
                <w:color w:val="0000FF"/>
                <w:spacing w:val="-2"/>
                <w:w w:val="99"/>
                <w:u w:val="single" w:color="0000FF"/>
              </w:rPr>
              <w:t>n</w:t>
            </w:r>
            <w:r>
              <w:rPr>
                <w:color w:val="0000FF"/>
                <w:spacing w:val="2"/>
                <w:w w:val="99"/>
                <w:u w:val="single" w:color="0000FF"/>
              </w:rPr>
              <w:t>l</w:t>
            </w:r>
            <w:r>
              <w:rPr>
                <w:color w:val="0000FF"/>
                <w:spacing w:val="-2"/>
                <w:w w:val="99"/>
                <w:u w:val="single" w:color="0000FF"/>
              </w:rPr>
              <w:t>n</w:t>
            </w:r>
            <w:r>
              <w:rPr>
                <w:color w:val="0000FF"/>
                <w:w w:val="99"/>
                <w:u w:val="single" w:color="0000FF"/>
              </w:rPr>
              <w:t>pp</w:t>
            </w:r>
            <w:r>
              <w:rPr>
                <w:color w:val="0000FF"/>
                <w:spacing w:val="2"/>
                <w:w w:val="99"/>
                <w:u w:val="single" w:color="0000FF"/>
              </w:rPr>
              <w:t>l</w:t>
            </w:r>
            <w:r>
              <w:rPr>
                <w:color w:val="0000FF"/>
                <w:spacing w:val="-2"/>
                <w:w w:val="99"/>
                <w:u w:val="single" w:color="0000FF"/>
              </w:rPr>
              <w:t>u</w:t>
            </w:r>
            <w:r>
              <w:rPr>
                <w:color w:val="0000FF"/>
                <w:w w:val="99"/>
                <w:u w:val="single" w:color="0000FF"/>
              </w:rPr>
              <w:t>s@gma</w:t>
            </w:r>
            <w:r>
              <w:rPr>
                <w:color w:val="0000FF"/>
                <w:spacing w:val="2"/>
                <w:w w:val="99"/>
                <w:u w:val="single" w:color="0000FF"/>
              </w:rPr>
              <w:t>il</w:t>
            </w:r>
            <w:r>
              <w:rPr>
                <w:color w:val="0000FF"/>
                <w:w w:val="99"/>
                <w:u w:val="single" w:color="0000FF"/>
              </w:rPr>
              <w:t>.com</w:t>
            </w:r>
          </w:p>
        </w:tc>
      </w:tr>
      <w:tr w:rsidR="00E02374" w14:paraId="550BABDE" w14:textId="77777777" w:rsidTr="00A1427E">
        <w:trPr>
          <w:cantSplit/>
          <w:trHeight w:val="20"/>
        </w:trPr>
        <w:tc>
          <w:tcPr>
            <w:tcW w:w="534" w:type="dxa"/>
            <w:vAlign w:val="center"/>
          </w:tcPr>
          <w:p w14:paraId="550BABD7" w14:textId="77777777" w:rsidR="00E02374" w:rsidRDefault="00E02374" w:rsidP="00892C8C">
            <w:pPr>
              <w:spacing w:after="0"/>
              <w:contextualSpacing/>
            </w:pPr>
            <w:r>
              <w:t>35</w:t>
            </w:r>
          </w:p>
        </w:tc>
        <w:tc>
          <w:tcPr>
            <w:tcW w:w="708" w:type="dxa"/>
            <w:vAlign w:val="center"/>
          </w:tcPr>
          <w:p w14:paraId="550BABD8" w14:textId="77777777" w:rsidR="00E02374" w:rsidRDefault="00E02374" w:rsidP="00892C8C">
            <w:pPr>
              <w:spacing w:after="0"/>
              <w:contextualSpacing/>
            </w:pPr>
            <w:r>
              <w:t>Mr</w:t>
            </w:r>
          </w:p>
        </w:tc>
        <w:tc>
          <w:tcPr>
            <w:tcW w:w="1843" w:type="dxa"/>
            <w:vAlign w:val="center"/>
          </w:tcPr>
          <w:p w14:paraId="550BABD9" w14:textId="77777777" w:rsidR="00E02374" w:rsidRDefault="00E02374" w:rsidP="00892C8C">
            <w:pPr>
              <w:spacing w:after="0"/>
              <w:contextualSpacing/>
            </w:pPr>
            <w:r>
              <w:t>So</w:t>
            </w:r>
            <w:r>
              <w:rPr>
                <w:spacing w:val="-2"/>
              </w:rPr>
              <w:t>u</w:t>
            </w:r>
            <w:r>
              <w:rPr>
                <w:spacing w:val="2"/>
              </w:rPr>
              <w:t>li</w:t>
            </w:r>
            <w:r>
              <w:t>va</w:t>
            </w:r>
            <w:r>
              <w:rPr>
                <w:spacing w:val="-2"/>
              </w:rPr>
              <w:t>n</w:t>
            </w:r>
            <w:r>
              <w:t>h</w:t>
            </w:r>
            <w:r w:rsidR="00506D60">
              <w:t xml:space="preserve"> </w:t>
            </w:r>
            <w:r>
              <w:t>P</w:t>
            </w:r>
            <w:r>
              <w:rPr>
                <w:spacing w:val="-2"/>
              </w:rPr>
              <w:t>h</w:t>
            </w:r>
            <w:r>
              <w:t>e</w:t>
            </w:r>
            <w:r>
              <w:rPr>
                <w:spacing w:val="-2"/>
              </w:rPr>
              <w:t>n</w:t>
            </w:r>
            <w:r>
              <w:t>g</w:t>
            </w:r>
            <w:r>
              <w:rPr>
                <w:spacing w:val="-2"/>
              </w:rPr>
              <w:t>x</w:t>
            </w:r>
            <w:r>
              <w:t>ay</w:t>
            </w:r>
          </w:p>
        </w:tc>
        <w:tc>
          <w:tcPr>
            <w:tcW w:w="2268" w:type="dxa"/>
            <w:vAlign w:val="center"/>
          </w:tcPr>
          <w:p w14:paraId="550BABDA" w14:textId="77777777" w:rsidR="00E02374" w:rsidRDefault="00E02374" w:rsidP="00892C8C">
            <w:pPr>
              <w:spacing w:after="0"/>
              <w:contextualSpacing/>
            </w:pPr>
            <w:r>
              <w:t>Nat</w:t>
            </w:r>
            <w:r>
              <w:rPr>
                <w:spacing w:val="2"/>
              </w:rPr>
              <w:t>i</w:t>
            </w:r>
            <w:r>
              <w:t>o</w:t>
            </w:r>
            <w:r>
              <w:rPr>
                <w:spacing w:val="-2"/>
              </w:rPr>
              <w:t>n</w:t>
            </w:r>
            <w:r>
              <w:t>al</w:t>
            </w:r>
            <w:r>
              <w:rPr>
                <w:w w:val="99"/>
              </w:rPr>
              <w:t>ProgramOff</w:t>
            </w:r>
            <w:r>
              <w:rPr>
                <w:spacing w:val="2"/>
                <w:w w:val="99"/>
              </w:rPr>
              <w:t>i</w:t>
            </w:r>
            <w:r>
              <w:rPr>
                <w:w w:val="99"/>
              </w:rPr>
              <w:t>cer</w:t>
            </w:r>
          </w:p>
        </w:tc>
        <w:tc>
          <w:tcPr>
            <w:tcW w:w="2977" w:type="dxa"/>
            <w:vAlign w:val="center"/>
          </w:tcPr>
          <w:p w14:paraId="550BABDB" w14:textId="77777777" w:rsidR="00E02374" w:rsidRDefault="00506D60" w:rsidP="00892C8C">
            <w:pPr>
              <w:spacing w:after="0"/>
              <w:contextualSpacing/>
            </w:pPr>
            <w:r>
              <w:t>UNODC</w:t>
            </w:r>
          </w:p>
        </w:tc>
        <w:tc>
          <w:tcPr>
            <w:tcW w:w="1038" w:type="dxa"/>
            <w:vAlign w:val="center"/>
          </w:tcPr>
          <w:p w14:paraId="550BABDC" w14:textId="77777777" w:rsidR="00E02374" w:rsidRDefault="00E02374" w:rsidP="00892C8C">
            <w:pPr>
              <w:spacing w:after="0"/>
              <w:contextualSpacing/>
            </w:pPr>
            <w:r>
              <w:t>Laos</w:t>
            </w:r>
          </w:p>
        </w:tc>
        <w:tc>
          <w:tcPr>
            <w:tcW w:w="3073" w:type="dxa"/>
            <w:vAlign w:val="center"/>
          </w:tcPr>
          <w:p w14:paraId="550BABDD" w14:textId="77777777" w:rsidR="00E02374" w:rsidRDefault="00E02374" w:rsidP="00892C8C">
            <w:pPr>
              <w:spacing w:after="0"/>
              <w:contextualSpacing/>
            </w:pPr>
            <w:r>
              <w:rPr>
                <w:color w:val="0000FF"/>
                <w:u w:val="single" w:color="0000FF"/>
              </w:rPr>
              <w:t>So</w:t>
            </w:r>
            <w:r>
              <w:rPr>
                <w:color w:val="0000FF"/>
                <w:spacing w:val="-2"/>
                <w:u w:val="single" w:color="0000FF"/>
              </w:rPr>
              <w:t>u</w:t>
            </w:r>
            <w:r>
              <w:rPr>
                <w:color w:val="0000FF"/>
                <w:spacing w:val="2"/>
                <w:u w:val="single" w:color="0000FF"/>
              </w:rPr>
              <w:t>li</w:t>
            </w:r>
            <w:r>
              <w:rPr>
                <w:color w:val="0000FF"/>
                <w:u w:val="single" w:color="0000FF"/>
              </w:rPr>
              <w:t>va</w:t>
            </w:r>
            <w:r>
              <w:rPr>
                <w:color w:val="0000FF"/>
                <w:spacing w:val="-2"/>
                <w:u w:val="single" w:color="0000FF"/>
              </w:rPr>
              <w:t>nh</w:t>
            </w:r>
            <w:r>
              <w:rPr>
                <w:color w:val="0000FF"/>
                <w:u w:val="single" w:color="0000FF"/>
              </w:rPr>
              <w:t>.PHENGX</w:t>
            </w:r>
            <w:hyperlink r:id="rId28">
              <w:r>
                <w:rPr>
                  <w:color w:val="0000FF"/>
                  <w:u w:val="single" w:color="0000FF"/>
                </w:rPr>
                <w:t>A</w:t>
              </w:r>
              <w:r>
                <w:rPr>
                  <w:color w:val="0000FF"/>
                  <w:spacing w:val="-2"/>
                  <w:u w:val="single" w:color="0000FF"/>
                </w:rPr>
                <w:t>Y</w:t>
              </w:r>
              <w:r>
                <w:rPr>
                  <w:color w:val="0000FF"/>
                  <w:u w:val="single" w:color="0000FF"/>
                </w:rPr>
                <w:t>@</w:t>
              </w:r>
              <w:r>
                <w:rPr>
                  <w:color w:val="0000FF"/>
                  <w:spacing w:val="-2"/>
                  <w:u w:val="single" w:color="0000FF"/>
                </w:rPr>
                <w:t>un</w:t>
              </w:r>
              <w:r>
                <w:rPr>
                  <w:color w:val="0000FF"/>
                  <w:u w:val="single" w:color="0000FF"/>
                </w:rPr>
                <w:t>odc.org</w:t>
              </w:r>
            </w:hyperlink>
          </w:p>
        </w:tc>
      </w:tr>
      <w:tr w:rsidR="00E02374" w14:paraId="550BABE6" w14:textId="77777777" w:rsidTr="00A1427E">
        <w:trPr>
          <w:cantSplit/>
          <w:trHeight w:val="20"/>
        </w:trPr>
        <w:tc>
          <w:tcPr>
            <w:tcW w:w="534" w:type="dxa"/>
            <w:vAlign w:val="center"/>
          </w:tcPr>
          <w:p w14:paraId="550BABDF" w14:textId="77777777" w:rsidR="00E02374" w:rsidRDefault="00E02374" w:rsidP="00892C8C">
            <w:pPr>
              <w:spacing w:after="0"/>
              <w:contextualSpacing/>
            </w:pPr>
            <w:r>
              <w:t>36</w:t>
            </w:r>
          </w:p>
        </w:tc>
        <w:tc>
          <w:tcPr>
            <w:tcW w:w="708" w:type="dxa"/>
            <w:vAlign w:val="center"/>
          </w:tcPr>
          <w:p w14:paraId="550BABE0" w14:textId="77777777" w:rsidR="00E02374" w:rsidRDefault="00E02374" w:rsidP="00892C8C">
            <w:pPr>
              <w:spacing w:after="0"/>
              <w:contextualSpacing/>
            </w:pPr>
            <w:r>
              <w:t>Mr</w:t>
            </w:r>
          </w:p>
        </w:tc>
        <w:tc>
          <w:tcPr>
            <w:tcW w:w="1843" w:type="dxa"/>
            <w:vAlign w:val="center"/>
          </w:tcPr>
          <w:p w14:paraId="550BABE1" w14:textId="77777777" w:rsidR="00E02374" w:rsidRDefault="00E02374" w:rsidP="00892C8C">
            <w:pPr>
              <w:spacing w:after="0"/>
              <w:contextualSpacing/>
            </w:pPr>
            <w:r>
              <w:t>V</w:t>
            </w:r>
            <w:r>
              <w:rPr>
                <w:spacing w:val="2"/>
              </w:rPr>
              <w:t>i</w:t>
            </w:r>
            <w:r>
              <w:t>e</w:t>
            </w:r>
            <w:r>
              <w:rPr>
                <w:spacing w:val="-2"/>
              </w:rPr>
              <w:t>n</w:t>
            </w:r>
            <w:r>
              <w:t>gsy</w:t>
            </w:r>
            <w:r w:rsidR="00506D60">
              <w:t xml:space="preserve"> </w:t>
            </w:r>
            <w:r>
              <w:t>Se</w:t>
            </w:r>
            <w:r>
              <w:rPr>
                <w:spacing w:val="-2"/>
              </w:rPr>
              <w:t>n</w:t>
            </w:r>
            <w:r>
              <w:t>edao</w:t>
            </w:r>
            <w:r>
              <w:rPr>
                <w:spacing w:val="-2"/>
              </w:rPr>
              <w:t>h</w:t>
            </w:r>
            <w:r>
              <w:t>e</w:t>
            </w:r>
            <w:r>
              <w:rPr>
                <w:spacing w:val="-2"/>
              </w:rPr>
              <w:t>un</w:t>
            </w:r>
            <w:r>
              <w:t>mg</w:t>
            </w:r>
          </w:p>
        </w:tc>
        <w:tc>
          <w:tcPr>
            <w:tcW w:w="2268" w:type="dxa"/>
            <w:vAlign w:val="center"/>
          </w:tcPr>
          <w:p w14:paraId="550BABE2" w14:textId="77777777" w:rsidR="00E02374" w:rsidRDefault="00E02374" w:rsidP="00892C8C">
            <w:pPr>
              <w:spacing w:after="0"/>
              <w:contextualSpacing/>
            </w:pPr>
            <w:r>
              <w:t>Dep</w:t>
            </w:r>
            <w:r>
              <w:rPr>
                <w:spacing w:val="-2"/>
              </w:rPr>
              <w:t>u</w:t>
            </w:r>
            <w:r>
              <w:t>ty</w:t>
            </w:r>
            <w:r w:rsidR="00506D60">
              <w:t xml:space="preserve"> </w:t>
            </w:r>
            <w:r>
              <w:t>D</w:t>
            </w:r>
            <w:r>
              <w:rPr>
                <w:spacing w:val="2"/>
              </w:rPr>
              <w:t>i</w:t>
            </w:r>
            <w:r>
              <w:t>rector</w:t>
            </w:r>
            <w:r w:rsidR="00506D60">
              <w:t xml:space="preserve"> </w:t>
            </w:r>
            <w:r>
              <w:rPr>
                <w:w w:val="99"/>
              </w:rPr>
              <w:t xml:space="preserve">of </w:t>
            </w:r>
            <w:r>
              <w:t>P</w:t>
            </w:r>
            <w:r>
              <w:rPr>
                <w:spacing w:val="2"/>
              </w:rPr>
              <w:t>l</w:t>
            </w:r>
            <w:r>
              <w:t>a</w:t>
            </w:r>
            <w:r>
              <w:rPr>
                <w:spacing w:val="-2"/>
              </w:rPr>
              <w:t>n</w:t>
            </w:r>
            <w:r>
              <w:rPr>
                <w:spacing w:val="2"/>
              </w:rPr>
              <w:t>i</w:t>
            </w:r>
            <w:r>
              <w:rPr>
                <w:spacing w:val="-2"/>
              </w:rPr>
              <w:t>n</w:t>
            </w:r>
            <w:r>
              <w:t>g</w:t>
            </w:r>
            <w:r w:rsidR="00506D60">
              <w:t xml:space="preserve"> </w:t>
            </w:r>
            <w:r>
              <w:t>a</w:t>
            </w:r>
            <w:r>
              <w:rPr>
                <w:spacing w:val="-2"/>
              </w:rPr>
              <w:t>n</w:t>
            </w:r>
            <w:r>
              <w:t>d</w:t>
            </w:r>
            <w:r>
              <w:rPr>
                <w:spacing w:val="-2"/>
                <w:w w:val="99"/>
              </w:rPr>
              <w:t>h</w:t>
            </w:r>
            <w:r>
              <w:rPr>
                <w:w w:val="99"/>
              </w:rPr>
              <w:t>ea</w:t>
            </w:r>
            <w:r>
              <w:rPr>
                <w:spacing w:val="2"/>
                <w:w w:val="99"/>
              </w:rPr>
              <w:t>l</w:t>
            </w:r>
            <w:r>
              <w:rPr>
                <w:w w:val="99"/>
              </w:rPr>
              <w:t>th D</w:t>
            </w:r>
            <w:r>
              <w:rPr>
                <w:spacing w:val="2"/>
                <w:w w:val="99"/>
              </w:rPr>
              <w:t>i</w:t>
            </w:r>
            <w:r>
              <w:rPr>
                <w:w w:val="99"/>
              </w:rPr>
              <w:t>v</w:t>
            </w:r>
            <w:r>
              <w:rPr>
                <w:spacing w:val="2"/>
                <w:w w:val="99"/>
              </w:rPr>
              <w:t>i</w:t>
            </w:r>
            <w:r>
              <w:rPr>
                <w:w w:val="99"/>
              </w:rPr>
              <w:t>s</w:t>
            </w:r>
            <w:r>
              <w:rPr>
                <w:spacing w:val="2"/>
                <w:w w:val="99"/>
              </w:rPr>
              <w:t>i</w:t>
            </w:r>
            <w:r>
              <w:rPr>
                <w:w w:val="99"/>
              </w:rPr>
              <w:t>on</w:t>
            </w:r>
          </w:p>
        </w:tc>
        <w:tc>
          <w:tcPr>
            <w:tcW w:w="2977" w:type="dxa"/>
            <w:vAlign w:val="center"/>
          </w:tcPr>
          <w:p w14:paraId="550BABE3" w14:textId="77777777" w:rsidR="00E02374" w:rsidRDefault="00E02374" w:rsidP="00892C8C">
            <w:pPr>
              <w:spacing w:after="0"/>
              <w:contextualSpacing/>
            </w:pPr>
            <w:r>
              <w:t>MoPS</w:t>
            </w:r>
            <w:r w:rsidR="00506D60">
              <w:t xml:space="preserve"> </w:t>
            </w:r>
            <w:r>
              <w:t>coord</w:t>
            </w:r>
            <w:r>
              <w:rPr>
                <w:spacing w:val="2"/>
              </w:rPr>
              <w:t>i</w:t>
            </w:r>
            <w:r>
              <w:rPr>
                <w:spacing w:val="-2"/>
              </w:rPr>
              <w:t>n</w:t>
            </w:r>
            <w:r>
              <w:t>ator,MoPS</w:t>
            </w:r>
          </w:p>
        </w:tc>
        <w:tc>
          <w:tcPr>
            <w:tcW w:w="1038" w:type="dxa"/>
            <w:vAlign w:val="center"/>
          </w:tcPr>
          <w:p w14:paraId="550BABE4" w14:textId="77777777" w:rsidR="00E02374" w:rsidRDefault="00E02374" w:rsidP="00892C8C">
            <w:pPr>
              <w:spacing w:after="0"/>
              <w:contextualSpacing/>
            </w:pPr>
            <w:r>
              <w:t>Laos</w:t>
            </w:r>
          </w:p>
        </w:tc>
        <w:tc>
          <w:tcPr>
            <w:tcW w:w="3073" w:type="dxa"/>
            <w:vAlign w:val="center"/>
          </w:tcPr>
          <w:p w14:paraId="550BABE5" w14:textId="77777777" w:rsidR="00E02374" w:rsidRDefault="00E02374" w:rsidP="00892C8C">
            <w:pPr>
              <w:spacing w:after="0"/>
              <w:contextualSpacing/>
            </w:pPr>
          </w:p>
        </w:tc>
      </w:tr>
      <w:tr w:rsidR="00E02374" w14:paraId="550BABEE" w14:textId="77777777" w:rsidTr="00A1427E">
        <w:trPr>
          <w:cantSplit/>
          <w:trHeight w:val="20"/>
        </w:trPr>
        <w:tc>
          <w:tcPr>
            <w:tcW w:w="534" w:type="dxa"/>
            <w:vAlign w:val="center"/>
          </w:tcPr>
          <w:p w14:paraId="550BABE7" w14:textId="77777777" w:rsidR="00E02374" w:rsidRDefault="00E02374" w:rsidP="00892C8C">
            <w:pPr>
              <w:spacing w:after="0"/>
              <w:contextualSpacing/>
            </w:pPr>
            <w:r>
              <w:t>37</w:t>
            </w:r>
          </w:p>
        </w:tc>
        <w:tc>
          <w:tcPr>
            <w:tcW w:w="708" w:type="dxa"/>
            <w:vAlign w:val="center"/>
          </w:tcPr>
          <w:p w14:paraId="550BABE8" w14:textId="77777777" w:rsidR="00E02374" w:rsidRDefault="00E02374" w:rsidP="00892C8C">
            <w:pPr>
              <w:spacing w:after="0"/>
              <w:contextualSpacing/>
            </w:pPr>
            <w:r>
              <w:t>Mr</w:t>
            </w:r>
          </w:p>
        </w:tc>
        <w:tc>
          <w:tcPr>
            <w:tcW w:w="1843" w:type="dxa"/>
            <w:vAlign w:val="center"/>
          </w:tcPr>
          <w:p w14:paraId="550BABE9" w14:textId="77777777" w:rsidR="00E02374" w:rsidRDefault="00E02374" w:rsidP="00892C8C">
            <w:pPr>
              <w:spacing w:after="0"/>
              <w:contextualSpacing/>
            </w:pPr>
            <w:r>
              <w:t>H</w:t>
            </w:r>
            <w:r>
              <w:rPr>
                <w:spacing w:val="2"/>
              </w:rPr>
              <w:t>l</w:t>
            </w:r>
            <w:r>
              <w:t>a</w:t>
            </w:r>
            <w:r>
              <w:rPr>
                <w:w w:val="99"/>
              </w:rPr>
              <w:t>Htay</w:t>
            </w:r>
          </w:p>
        </w:tc>
        <w:tc>
          <w:tcPr>
            <w:tcW w:w="2268" w:type="dxa"/>
            <w:vAlign w:val="center"/>
          </w:tcPr>
          <w:p w14:paraId="550BABEA" w14:textId="77777777" w:rsidR="00E02374" w:rsidRDefault="00E02374" w:rsidP="00892C8C">
            <w:pPr>
              <w:spacing w:after="0"/>
              <w:contextualSpacing/>
            </w:pPr>
            <w:r>
              <w:t>Se</w:t>
            </w:r>
            <w:r>
              <w:rPr>
                <w:spacing w:val="-2"/>
              </w:rPr>
              <w:t>n</w:t>
            </w:r>
            <w:r>
              <w:rPr>
                <w:spacing w:val="2"/>
              </w:rPr>
              <w:t>i</w:t>
            </w:r>
            <w:r>
              <w:t>or</w:t>
            </w:r>
            <w:r>
              <w:rPr>
                <w:w w:val="99"/>
              </w:rPr>
              <w:t>Co</w:t>
            </w:r>
            <w:r>
              <w:rPr>
                <w:spacing w:val="-2"/>
                <w:w w:val="99"/>
              </w:rPr>
              <w:t>n</w:t>
            </w:r>
            <w:r>
              <w:rPr>
                <w:w w:val="99"/>
              </w:rPr>
              <w:t>s</w:t>
            </w:r>
            <w:r>
              <w:rPr>
                <w:spacing w:val="-2"/>
                <w:w w:val="99"/>
              </w:rPr>
              <w:t>u</w:t>
            </w:r>
            <w:r>
              <w:rPr>
                <w:spacing w:val="2"/>
                <w:w w:val="99"/>
              </w:rPr>
              <w:t>l</w:t>
            </w:r>
            <w:r>
              <w:rPr>
                <w:w w:val="99"/>
              </w:rPr>
              <w:t>ta</w:t>
            </w:r>
            <w:r>
              <w:rPr>
                <w:spacing w:val="-2"/>
                <w:w w:val="99"/>
              </w:rPr>
              <w:t>n</w:t>
            </w:r>
            <w:r>
              <w:rPr>
                <w:w w:val="99"/>
              </w:rPr>
              <w:t>t Psyc</w:t>
            </w:r>
            <w:r>
              <w:rPr>
                <w:spacing w:val="-2"/>
                <w:w w:val="99"/>
              </w:rPr>
              <w:t>h</w:t>
            </w:r>
            <w:r>
              <w:rPr>
                <w:spacing w:val="2"/>
                <w:w w:val="99"/>
              </w:rPr>
              <w:t>i</w:t>
            </w:r>
            <w:r>
              <w:rPr>
                <w:w w:val="99"/>
              </w:rPr>
              <w:t>atr</w:t>
            </w:r>
            <w:r>
              <w:rPr>
                <w:spacing w:val="2"/>
                <w:w w:val="99"/>
              </w:rPr>
              <w:t>i</w:t>
            </w:r>
            <w:r>
              <w:rPr>
                <w:w w:val="99"/>
              </w:rPr>
              <w:t>st/Pro</w:t>
            </w:r>
            <w:r>
              <w:rPr>
                <w:spacing w:val="2"/>
                <w:w w:val="99"/>
              </w:rPr>
              <w:t>j</w:t>
            </w:r>
            <w:r>
              <w:rPr>
                <w:w w:val="99"/>
              </w:rPr>
              <w:t xml:space="preserve">ect </w:t>
            </w:r>
            <w:r>
              <w:t>Ma</w:t>
            </w:r>
            <w:r>
              <w:rPr>
                <w:spacing w:val="-2"/>
              </w:rPr>
              <w:t>n</w:t>
            </w:r>
            <w:r>
              <w:t>agerof</w:t>
            </w:r>
            <w:r>
              <w:rPr>
                <w:w w:val="99"/>
              </w:rPr>
              <w:t>Dr</w:t>
            </w:r>
            <w:r>
              <w:rPr>
                <w:spacing w:val="-2"/>
                <w:w w:val="99"/>
              </w:rPr>
              <w:t>u</w:t>
            </w:r>
            <w:r>
              <w:rPr>
                <w:w w:val="99"/>
              </w:rPr>
              <w:t xml:space="preserve">g </w:t>
            </w:r>
            <w:r>
              <w:t>Ab</w:t>
            </w:r>
            <w:r>
              <w:rPr>
                <w:spacing w:val="-2"/>
              </w:rPr>
              <w:t>u</w:t>
            </w:r>
            <w:r>
              <w:t>seCo</w:t>
            </w:r>
            <w:r>
              <w:rPr>
                <w:spacing w:val="-2"/>
              </w:rPr>
              <w:t>n</w:t>
            </w:r>
            <w:r>
              <w:t>trol</w:t>
            </w:r>
            <w:r>
              <w:rPr>
                <w:w w:val="99"/>
              </w:rPr>
              <w:t>Pro</w:t>
            </w:r>
            <w:r>
              <w:rPr>
                <w:spacing w:val="2"/>
                <w:w w:val="99"/>
              </w:rPr>
              <w:t>j</w:t>
            </w:r>
            <w:r>
              <w:rPr>
                <w:w w:val="99"/>
              </w:rPr>
              <w:t>ect</w:t>
            </w:r>
          </w:p>
        </w:tc>
        <w:tc>
          <w:tcPr>
            <w:tcW w:w="2977" w:type="dxa"/>
            <w:vAlign w:val="center"/>
          </w:tcPr>
          <w:p w14:paraId="550BABEB" w14:textId="77777777" w:rsidR="00E02374" w:rsidRDefault="00E02374" w:rsidP="00114132">
            <w:pPr>
              <w:spacing w:after="0"/>
              <w:contextualSpacing/>
            </w:pPr>
            <w:r>
              <w:t>Dr</w:t>
            </w:r>
            <w:r>
              <w:rPr>
                <w:spacing w:val="-2"/>
              </w:rPr>
              <w:t>u</w:t>
            </w:r>
            <w:r>
              <w:t>g</w:t>
            </w:r>
            <w:r w:rsidR="00114132">
              <w:t xml:space="preserve"> D</w:t>
            </w:r>
            <w:r>
              <w:t>epe</w:t>
            </w:r>
            <w:r>
              <w:rPr>
                <w:spacing w:val="-2"/>
              </w:rPr>
              <w:t>n</w:t>
            </w:r>
            <w:r>
              <w:t>de</w:t>
            </w:r>
            <w:r>
              <w:rPr>
                <w:spacing w:val="-2"/>
              </w:rPr>
              <w:t>n</w:t>
            </w:r>
            <w:r>
              <w:t>cy</w:t>
            </w:r>
            <w:r w:rsidR="00114132">
              <w:t xml:space="preserve"> </w:t>
            </w:r>
            <w:r>
              <w:rPr>
                <w:w w:val="99"/>
              </w:rPr>
              <w:t>Treatme</w:t>
            </w:r>
            <w:r>
              <w:rPr>
                <w:spacing w:val="-2"/>
                <w:w w:val="99"/>
              </w:rPr>
              <w:t>n</w:t>
            </w:r>
            <w:r>
              <w:rPr>
                <w:w w:val="99"/>
              </w:rPr>
              <w:t>t&amp;</w:t>
            </w:r>
            <w:r w:rsidR="00506D60">
              <w:rPr>
                <w:w w:val="99"/>
              </w:rPr>
              <w:t xml:space="preserve"> </w:t>
            </w:r>
            <w:r>
              <w:t>Research</w:t>
            </w:r>
            <w:r w:rsidR="00114132">
              <w:t xml:space="preserve"> </w:t>
            </w:r>
            <w:r>
              <w:t>U</w:t>
            </w:r>
            <w:r>
              <w:rPr>
                <w:spacing w:val="-2"/>
              </w:rPr>
              <w:t>n</w:t>
            </w:r>
            <w:r>
              <w:rPr>
                <w:spacing w:val="2"/>
              </w:rPr>
              <w:t>i</w:t>
            </w:r>
            <w:r>
              <w:t>t,</w:t>
            </w:r>
            <w:r w:rsidR="00114132">
              <w:t xml:space="preserve"> </w:t>
            </w:r>
            <w:r>
              <w:t>Departme</w:t>
            </w:r>
            <w:r>
              <w:rPr>
                <w:spacing w:val="-2"/>
              </w:rPr>
              <w:t>n</w:t>
            </w:r>
            <w:r>
              <w:t>t</w:t>
            </w:r>
            <w:r w:rsidR="00506D60">
              <w:t xml:space="preserve"> </w:t>
            </w:r>
            <w:r>
              <w:rPr>
                <w:w w:val="99"/>
              </w:rPr>
              <w:t xml:space="preserve">of </w:t>
            </w:r>
            <w:r>
              <w:t>Hea</w:t>
            </w:r>
            <w:r>
              <w:rPr>
                <w:spacing w:val="2"/>
              </w:rPr>
              <w:t>l</w:t>
            </w:r>
            <w:r>
              <w:t>t</w:t>
            </w:r>
            <w:r>
              <w:rPr>
                <w:spacing w:val="-2"/>
              </w:rPr>
              <w:t>h</w:t>
            </w:r>
            <w:r>
              <w:t>,M</w:t>
            </w:r>
            <w:r>
              <w:rPr>
                <w:spacing w:val="2"/>
              </w:rPr>
              <w:t>i</w:t>
            </w:r>
            <w:r>
              <w:rPr>
                <w:spacing w:val="-2"/>
              </w:rPr>
              <w:t>n</w:t>
            </w:r>
            <w:r>
              <w:rPr>
                <w:spacing w:val="2"/>
              </w:rPr>
              <w:t>i</w:t>
            </w:r>
            <w:r>
              <w:t>stry</w:t>
            </w:r>
            <w:r w:rsidR="00114132">
              <w:t xml:space="preserve"> </w:t>
            </w:r>
            <w:r>
              <w:t>of</w:t>
            </w:r>
            <w:r w:rsidR="00114132">
              <w:t xml:space="preserve"> </w:t>
            </w:r>
            <w:r>
              <w:rPr>
                <w:w w:val="99"/>
              </w:rPr>
              <w:t>Hea</w:t>
            </w:r>
            <w:r>
              <w:rPr>
                <w:spacing w:val="2"/>
                <w:w w:val="99"/>
              </w:rPr>
              <w:t>l</w:t>
            </w:r>
            <w:r>
              <w:rPr>
                <w:w w:val="99"/>
              </w:rPr>
              <w:t>th</w:t>
            </w:r>
          </w:p>
        </w:tc>
        <w:tc>
          <w:tcPr>
            <w:tcW w:w="1038" w:type="dxa"/>
            <w:vAlign w:val="center"/>
          </w:tcPr>
          <w:p w14:paraId="550BABEC" w14:textId="77777777" w:rsidR="00E02374" w:rsidRDefault="00E02374" w:rsidP="00892C8C">
            <w:pPr>
              <w:spacing w:after="0"/>
              <w:contextualSpacing/>
            </w:pPr>
            <w:r>
              <w:t>Mya</w:t>
            </w:r>
            <w:r>
              <w:rPr>
                <w:spacing w:val="-2"/>
              </w:rPr>
              <w:t>n</w:t>
            </w:r>
            <w:r>
              <w:t>mar</w:t>
            </w:r>
          </w:p>
        </w:tc>
        <w:tc>
          <w:tcPr>
            <w:tcW w:w="3073" w:type="dxa"/>
            <w:vAlign w:val="center"/>
          </w:tcPr>
          <w:p w14:paraId="550BABED" w14:textId="77777777" w:rsidR="00E02374" w:rsidRDefault="00E02374" w:rsidP="00892C8C">
            <w:pPr>
              <w:spacing w:after="0"/>
              <w:contextualSpacing/>
            </w:pPr>
          </w:p>
        </w:tc>
      </w:tr>
      <w:tr w:rsidR="00E02374" w14:paraId="550BABF6" w14:textId="77777777" w:rsidTr="00A1427E">
        <w:trPr>
          <w:cantSplit/>
          <w:trHeight w:val="20"/>
        </w:trPr>
        <w:tc>
          <w:tcPr>
            <w:tcW w:w="534" w:type="dxa"/>
            <w:vAlign w:val="center"/>
          </w:tcPr>
          <w:p w14:paraId="550BABEF" w14:textId="77777777" w:rsidR="00E02374" w:rsidRDefault="00E02374" w:rsidP="00892C8C">
            <w:pPr>
              <w:spacing w:after="0"/>
              <w:contextualSpacing/>
            </w:pPr>
            <w:r>
              <w:t>38</w:t>
            </w:r>
          </w:p>
        </w:tc>
        <w:tc>
          <w:tcPr>
            <w:tcW w:w="708" w:type="dxa"/>
            <w:vAlign w:val="center"/>
          </w:tcPr>
          <w:p w14:paraId="550BABF0" w14:textId="77777777" w:rsidR="00E02374" w:rsidRDefault="00E02374" w:rsidP="00892C8C">
            <w:pPr>
              <w:spacing w:after="0"/>
              <w:contextualSpacing/>
            </w:pPr>
            <w:r>
              <w:t>Mr</w:t>
            </w:r>
          </w:p>
        </w:tc>
        <w:tc>
          <w:tcPr>
            <w:tcW w:w="1843" w:type="dxa"/>
            <w:vAlign w:val="center"/>
          </w:tcPr>
          <w:p w14:paraId="550BABF1" w14:textId="77777777" w:rsidR="00E02374" w:rsidRDefault="00E02374" w:rsidP="00892C8C">
            <w:pPr>
              <w:spacing w:after="0"/>
              <w:contextualSpacing/>
            </w:pPr>
            <w:r>
              <w:t>Htwe</w:t>
            </w:r>
            <w:r>
              <w:rPr>
                <w:w w:val="99"/>
              </w:rPr>
              <w:t>Kyu</w:t>
            </w:r>
          </w:p>
        </w:tc>
        <w:tc>
          <w:tcPr>
            <w:tcW w:w="2268" w:type="dxa"/>
            <w:vAlign w:val="center"/>
          </w:tcPr>
          <w:p w14:paraId="550BABF2" w14:textId="77777777" w:rsidR="00E02374" w:rsidRDefault="00E02374" w:rsidP="00892C8C">
            <w:pPr>
              <w:spacing w:after="0"/>
              <w:contextualSpacing/>
            </w:pPr>
            <w:r>
              <w:t>Pro</w:t>
            </w:r>
            <w:r>
              <w:rPr>
                <w:spacing w:val="2"/>
              </w:rPr>
              <w:t>j</w:t>
            </w:r>
            <w:r>
              <w:t>ect</w:t>
            </w:r>
            <w:r w:rsidR="00506D60">
              <w:t xml:space="preserve"> </w:t>
            </w:r>
            <w:r>
              <w:t>Coord</w:t>
            </w:r>
            <w:r>
              <w:rPr>
                <w:spacing w:val="2"/>
              </w:rPr>
              <w:t>i</w:t>
            </w:r>
            <w:r>
              <w:rPr>
                <w:spacing w:val="-2"/>
              </w:rPr>
              <w:t>n</w:t>
            </w:r>
            <w:r>
              <w:t>ator</w:t>
            </w:r>
          </w:p>
        </w:tc>
        <w:tc>
          <w:tcPr>
            <w:tcW w:w="2977" w:type="dxa"/>
            <w:vAlign w:val="center"/>
          </w:tcPr>
          <w:p w14:paraId="550BABF3" w14:textId="77777777" w:rsidR="00E02374" w:rsidRDefault="00506D60" w:rsidP="00892C8C">
            <w:pPr>
              <w:spacing w:after="0"/>
              <w:contextualSpacing/>
            </w:pPr>
            <w:r>
              <w:t>UNODC</w:t>
            </w:r>
          </w:p>
        </w:tc>
        <w:tc>
          <w:tcPr>
            <w:tcW w:w="1038" w:type="dxa"/>
            <w:vAlign w:val="center"/>
          </w:tcPr>
          <w:p w14:paraId="550BABF4" w14:textId="77777777" w:rsidR="00E02374" w:rsidRDefault="00E02374" w:rsidP="00892C8C">
            <w:pPr>
              <w:spacing w:after="0"/>
              <w:contextualSpacing/>
            </w:pPr>
            <w:r>
              <w:t>Mya</w:t>
            </w:r>
            <w:r>
              <w:rPr>
                <w:spacing w:val="-2"/>
              </w:rPr>
              <w:t>n</w:t>
            </w:r>
            <w:r>
              <w:t>mar</w:t>
            </w:r>
          </w:p>
        </w:tc>
        <w:tc>
          <w:tcPr>
            <w:tcW w:w="3073" w:type="dxa"/>
            <w:vAlign w:val="center"/>
          </w:tcPr>
          <w:p w14:paraId="550BABF5" w14:textId="77777777" w:rsidR="00E02374" w:rsidRDefault="00E02374" w:rsidP="00892C8C">
            <w:pPr>
              <w:spacing w:after="0"/>
              <w:contextualSpacing/>
            </w:pPr>
            <w:r>
              <w:rPr>
                <w:color w:val="0000FF"/>
                <w:u w:val="single" w:color="0000FF"/>
              </w:rPr>
              <w:t>Htwe.K</w:t>
            </w:r>
            <w:r>
              <w:rPr>
                <w:color w:val="0000FF"/>
                <w:spacing w:val="-2"/>
                <w:u w:val="single" w:color="0000FF"/>
              </w:rPr>
              <w:t>Y</w:t>
            </w:r>
            <w:r>
              <w:rPr>
                <w:color w:val="0000FF"/>
                <w:u w:val="single" w:color="0000FF"/>
              </w:rPr>
              <w:t>U@</w:t>
            </w:r>
            <w:r>
              <w:rPr>
                <w:color w:val="0000FF"/>
                <w:spacing w:val="-2"/>
                <w:u w:val="single" w:color="0000FF"/>
              </w:rPr>
              <w:t>un</w:t>
            </w:r>
            <w:r>
              <w:rPr>
                <w:color w:val="0000FF"/>
                <w:u w:val="single" w:color="0000FF"/>
              </w:rPr>
              <w:t>odc</w:t>
            </w:r>
            <w:r>
              <w:rPr>
                <w:color w:val="0000FF"/>
              </w:rPr>
              <w:t>.</w:t>
            </w:r>
            <w:r>
              <w:rPr>
                <w:color w:val="0000FF"/>
                <w:u w:val="single" w:color="0000FF"/>
              </w:rPr>
              <w:t>org</w:t>
            </w:r>
          </w:p>
        </w:tc>
      </w:tr>
      <w:tr w:rsidR="00E02374" w14:paraId="550BABFE" w14:textId="77777777" w:rsidTr="00A1427E">
        <w:trPr>
          <w:cantSplit/>
          <w:trHeight w:val="20"/>
        </w:trPr>
        <w:tc>
          <w:tcPr>
            <w:tcW w:w="534" w:type="dxa"/>
            <w:vAlign w:val="center"/>
          </w:tcPr>
          <w:p w14:paraId="550BABF7" w14:textId="77777777" w:rsidR="00E02374" w:rsidRDefault="00E02374" w:rsidP="00892C8C">
            <w:pPr>
              <w:spacing w:after="0"/>
              <w:contextualSpacing/>
            </w:pPr>
            <w:r>
              <w:t>39</w:t>
            </w:r>
          </w:p>
        </w:tc>
        <w:tc>
          <w:tcPr>
            <w:tcW w:w="708" w:type="dxa"/>
            <w:vAlign w:val="center"/>
          </w:tcPr>
          <w:p w14:paraId="550BABF8" w14:textId="77777777" w:rsidR="00E02374" w:rsidRDefault="00E02374" w:rsidP="00892C8C">
            <w:pPr>
              <w:spacing w:after="0"/>
              <w:contextualSpacing/>
            </w:pPr>
            <w:r>
              <w:t>Mr</w:t>
            </w:r>
          </w:p>
        </w:tc>
        <w:tc>
          <w:tcPr>
            <w:tcW w:w="1843" w:type="dxa"/>
            <w:vAlign w:val="center"/>
          </w:tcPr>
          <w:p w14:paraId="550BABF9" w14:textId="77777777" w:rsidR="00E02374" w:rsidRDefault="00E02374" w:rsidP="00892C8C">
            <w:pPr>
              <w:spacing w:after="0"/>
              <w:contextualSpacing/>
            </w:pPr>
            <w:r>
              <w:t>K</w:t>
            </w:r>
            <w:r>
              <w:rPr>
                <w:spacing w:val="-2"/>
              </w:rPr>
              <w:t>h</w:t>
            </w:r>
            <w:r>
              <w:rPr>
                <w:spacing w:val="2"/>
              </w:rPr>
              <w:t>i</w:t>
            </w:r>
            <w:r>
              <w:t>n</w:t>
            </w:r>
            <w:r w:rsidR="00506D60">
              <w:t xml:space="preserve"> </w:t>
            </w:r>
            <w:r>
              <w:t>Ma</w:t>
            </w:r>
            <w:r>
              <w:rPr>
                <w:spacing w:val="-2"/>
              </w:rPr>
              <w:t>un</w:t>
            </w:r>
            <w:r>
              <w:t>g</w:t>
            </w:r>
            <w:r w:rsidR="00506D60">
              <w:t xml:space="preserve"> </w:t>
            </w:r>
            <w:r>
              <w:t>Ht</w:t>
            </w:r>
            <w:r>
              <w:rPr>
                <w:spacing w:val="-2"/>
              </w:rPr>
              <w:t>u</w:t>
            </w:r>
            <w:r>
              <w:t>n</w:t>
            </w:r>
          </w:p>
        </w:tc>
        <w:tc>
          <w:tcPr>
            <w:tcW w:w="2268" w:type="dxa"/>
            <w:vAlign w:val="center"/>
          </w:tcPr>
          <w:p w14:paraId="550BABFA" w14:textId="77777777" w:rsidR="00E02374" w:rsidRDefault="00E02374" w:rsidP="00892C8C">
            <w:pPr>
              <w:spacing w:after="0"/>
              <w:contextualSpacing/>
            </w:pPr>
            <w:r>
              <w:t>Ass</w:t>
            </w:r>
            <w:r>
              <w:rPr>
                <w:spacing w:val="2"/>
              </w:rPr>
              <w:t>i</w:t>
            </w:r>
            <w:r>
              <w:t>sta</w:t>
            </w:r>
            <w:r>
              <w:rPr>
                <w:spacing w:val="-2"/>
              </w:rPr>
              <w:t>n</w:t>
            </w:r>
            <w:r>
              <w:t>t</w:t>
            </w:r>
            <w:r w:rsidR="00506D60">
              <w:t xml:space="preserve"> </w:t>
            </w:r>
            <w:r>
              <w:t>D</w:t>
            </w:r>
            <w:r>
              <w:rPr>
                <w:spacing w:val="2"/>
              </w:rPr>
              <w:t>i</w:t>
            </w:r>
            <w:r>
              <w:t>rector</w:t>
            </w:r>
          </w:p>
        </w:tc>
        <w:tc>
          <w:tcPr>
            <w:tcW w:w="2977" w:type="dxa"/>
            <w:vAlign w:val="center"/>
          </w:tcPr>
          <w:p w14:paraId="550BABFB" w14:textId="77777777" w:rsidR="00E02374" w:rsidRDefault="00E02374" w:rsidP="00892C8C">
            <w:pPr>
              <w:spacing w:after="0"/>
              <w:contextualSpacing/>
            </w:pPr>
            <w:r>
              <w:t>Ce</w:t>
            </w:r>
            <w:r>
              <w:rPr>
                <w:spacing w:val="-2"/>
              </w:rPr>
              <w:t>n</w:t>
            </w:r>
            <w:r>
              <w:t>tral</w:t>
            </w:r>
            <w:r w:rsidR="00506D60">
              <w:t xml:space="preserve"> </w:t>
            </w:r>
            <w:r>
              <w:t>Comm</w:t>
            </w:r>
            <w:r>
              <w:rPr>
                <w:spacing w:val="2"/>
              </w:rPr>
              <w:t>i</w:t>
            </w:r>
            <w:r>
              <w:t>ttee</w:t>
            </w:r>
            <w:r w:rsidR="00506D60">
              <w:t xml:space="preserve"> </w:t>
            </w:r>
            <w:r>
              <w:t>on</w:t>
            </w:r>
            <w:r w:rsidR="00506D60">
              <w:t xml:space="preserve"> </w:t>
            </w:r>
            <w:r>
              <w:rPr>
                <w:w w:val="99"/>
              </w:rPr>
              <w:t>Dr</w:t>
            </w:r>
            <w:r>
              <w:rPr>
                <w:spacing w:val="-2"/>
                <w:w w:val="99"/>
              </w:rPr>
              <w:t>u</w:t>
            </w:r>
            <w:r>
              <w:rPr>
                <w:w w:val="99"/>
              </w:rPr>
              <w:t>g</w:t>
            </w:r>
            <w:r w:rsidR="00506D60">
              <w:rPr>
                <w:w w:val="99"/>
              </w:rPr>
              <w:t xml:space="preserve"> </w:t>
            </w:r>
            <w:r>
              <w:t>Ab</w:t>
            </w:r>
            <w:r>
              <w:rPr>
                <w:spacing w:val="-2"/>
              </w:rPr>
              <w:t>u</w:t>
            </w:r>
            <w:r>
              <w:t>se</w:t>
            </w:r>
            <w:r w:rsidR="00506D60">
              <w:t xml:space="preserve"> </w:t>
            </w:r>
            <w:r>
              <w:t>Co</w:t>
            </w:r>
            <w:r>
              <w:rPr>
                <w:spacing w:val="-2"/>
              </w:rPr>
              <w:t>n</w:t>
            </w:r>
            <w:r>
              <w:t>trol</w:t>
            </w:r>
            <w:r>
              <w:rPr>
                <w:w w:val="99"/>
              </w:rPr>
              <w:t>(CCDAC)</w:t>
            </w:r>
          </w:p>
        </w:tc>
        <w:tc>
          <w:tcPr>
            <w:tcW w:w="1038" w:type="dxa"/>
            <w:vAlign w:val="center"/>
          </w:tcPr>
          <w:p w14:paraId="550BABFC" w14:textId="77777777" w:rsidR="00E02374" w:rsidRDefault="00E02374" w:rsidP="00892C8C">
            <w:pPr>
              <w:spacing w:after="0"/>
              <w:contextualSpacing/>
            </w:pPr>
            <w:r>
              <w:t>Mya</w:t>
            </w:r>
            <w:r>
              <w:rPr>
                <w:spacing w:val="-2"/>
              </w:rPr>
              <w:t>n</w:t>
            </w:r>
            <w:r>
              <w:t>mar</w:t>
            </w:r>
          </w:p>
        </w:tc>
        <w:tc>
          <w:tcPr>
            <w:tcW w:w="3073" w:type="dxa"/>
            <w:vAlign w:val="center"/>
          </w:tcPr>
          <w:p w14:paraId="550BABFD" w14:textId="77777777" w:rsidR="00E02374" w:rsidRDefault="00E02374" w:rsidP="00892C8C">
            <w:pPr>
              <w:spacing w:after="0"/>
              <w:contextualSpacing/>
            </w:pPr>
          </w:p>
        </w:tc>
      </w:tr>
      <w:tr w:rsidR="00E02374" w14:paraId="550BAC06" w14:textId="77777777" w:rsidTr="00A1427E">
        <w:trPr>
          <w:cantSplit/>
          <w:trHeight w:val="20"/>
        </w:trPr>
        <w:tc>
          <w:tcPr>
            <w:tcW w:w="534" w:type="dxa"/>
            <w:vAlign w:val="center"/>
          </w:tcPr>
          <w:p w14:paraId="550BABFF" w14:textId="77777777" w:rsidR="00E02374" w:rsidRDefault="00E02374" w:rsidP="00892C8C">
            <w:pPr>
              <w:spacing w:after="0"/>
              <w:contextualSpacing/>
            </w:pPr>
            <w:r>
              <w:t>40</w:t>
            </w:r>
          </w:p>
        </w:tc>
        <w:tc>
          <w:tcPr>
            <w:tcW w:w="708" w:type="dxa"/>
            <w:vAlign w:val="center"/>
          </w:tcPr>
          <w:p w14:paraId="550BAC00" w14:textId="77777777" w:rsidR="00E02374" w:rsidRDefault="00E02374" w:rsidP="00892C8C">
            <w:pPr>
              <w:spacing w:after="0"/>
              <w:contextualSpacing/>
            </w:pPr>
            <w:r>
              <w:t>Mr</w:t>
            </w:r>
          </w:p>
        </w:tc>
        <w:tc>
          <w:tcPr>
            <w:tcW w:w="1843" w:type="dxa"/>
            <w:vAlign w:val="center"/>
          </w:tcPr>
          <w:p w14:paraId="550BAC01" w14:textId="77777777" w:rsidR="00E02374" w:rsidRDefault="00E02374" w:rsidP="00892C8C">
            <w:pPr>
              <w:spacing w:after="0"/>
              <w:contextualSpacing/>
            </w:pPr>
            <w:r>
              <w:t>Kyaw</w:t>
            </w:r>
            <w:r w:rsidR="00506D60">
              <w:t xml:space="preserve"> </w:t>
            </w:r>
            <w:r>
              <w:t>T</w:t>
            </w:r>
            <w:r>
              <w:rPr>
                <w:spacing w:val="-2"/>
              </w:rPr>
              <w:t>h</w:t>
            </w:r>
            <w:r>
              <w:t>u</w:t>
            </w:r>
          </w:p>
        </w:tc>
        <w:tc>
          <w:tcPr>
            <w:tcW w:w="2268" w:type="dxa"/>
            <w:vAlign w:val="center"/>
          </w:tcPr>
          <w:p w14:paraId="550BAC02" w14:textId="77777777" w:rsidR="00E02374" w:rsidRDefault="00E02374" w:rsidP="00892C8C">
            <w:pPr>
              <w:spacing w:after="0"/>
              <w:contextualSpacing/>
            </w:pPr>
            <w:r>
              <w:t>C</w:t>
            </w:r>
            <w:r>
              <w:rPr>
                <w:spacing w:val="-2"/>
              </w:rPr>
              <w:t>h</w:t>
            </w:r>
            <w:r>
              <w:t>a</w:t>
            </w:r>
            <w:r>
              <w:rPr>
                <w:spacing w:val="2"/>
              </w:rPr>
              <w:t>i</w:t>
            </w:r>
            <w:r>
              <w:t>rman</w:t>
            </w:r>
          </w:p>
        </w:tc>
        <w:tc>
          <w:tcPr>
            <w:tcW w:w="2977" w:type="dxa"/>
            <w:vAlign w:val="center"/>
          </w:tcPr>
          <w:p w14:paraId="550BAC03" w14:textId="77777777" w:rsidR="00E02374" w:rsidRDefault="00E02374" w:rsidP="00892C8C">
            <w:pPr>
              <w:spacing w:after="0"/>
              <w:contextualSpacing/>
            </w:pPr>
            <w:r>
              <w:t>Nat</w:t>
            </w:r>
            <w:r>
              <w:rPr>
                <w:spacing w:val="2"/>
              </w:rPr>
              <w:t>i</w:t>
            </w:r>
            <w:r>
              <w:t>o</w:t>
            </w:r>
            <w:r>
              <w:rPr>
                <w:spacing w:val="-2"/>
              </w:rPr>
              <w:t>n</w:t>
            </w:r>
            <w:r>
              <w:t>al</w:t>
            </w:r>
            <w:r w:rsidR="00506D60">
              <w:t xml:space="preserve"> </w:t>
            </w:r>
            <w:r>
              <w:t>Dr</w:t>
            </w:r>
            <w:r>
              <w:rPr>
                <w:spacing w:val="-2"/>
              </w:rPr>
              <w:t>u</w:t>
            </w:r>
            <w:r>
              <w:t>g</w:t>
            </w:r>
            <w:r w:rsidR="00506D60">
              <w:t xml:space="preserve"> </w:t>
            </w:r>
            <w:r>
              <w:t>User</w:t>
            </w:r>
            <w:r w:rsidR="00506D60">
              <w:t xml:space="preserve"> </w:t>
            </w:r>
            <w:r>
              <w:rPr>
                <w:w w:val="99"/>
              </w:rPr>
              <w:t>Network</w:t>
            </w:r>
            <w:r w:rsidR="00506D60">
              <w:rPr>
                <w:w w:val="99"/>
              </w:rPr>
              <w:t xml:space="preserve"> </w:t>
            </w:r>
            <w:r>
              <w:t>Mya</w:t>
            </w:r>
            <w:r>
              <w:rPr>
                <w:spacing w:val="-2"/>
              </w:rPr>
              <w:t>n</w:t>
            </w:r>
            <w:r>
              <w:t>mar</w:t>
            </w:r>
            <w:r>
              <w:rPr>
                <w:w w:val="99"/>
              </w:rPr>
              <w:t>(NDNM)</w:t>
            </w:r>
          </w:p>
        </w:tc>
        <w:tc>
          <w:tcPr>
            <w:tcW w:w="1038" w:type="dxa"/>
            <w:vAlign w:val="center"/>
          </w:tcPr>
          <w:p w14:paraId="550BAC04" w14:textId="77777777" w:rsidR="00E02374" w:rsidRDefault="00E02374" w:rsidP="00892C8C">
            <w:pPr>
              <w:spacing w:after="0"/>
              <w:contextualSpacing/>
            </w:pPr>
            <w:r>
              <w:t>Mya</w:t>
            </w:r>
            <w:r>
              <w:rPr>
                <w:spacing w:val="-2"/>
              </w:rPr>
              <w:t>n</w:t>
            </w:r>
            <w:r>
              <w:t>mar</w:t>
            </w:r>
          </w:p>
        </w:tc>
        <w:tc>
          <w:tcPr>
            <w:tcW w:w="3073" w:type="dxa"/>
            <w:vAlign w:val="center"/>
          </w:tcPr>
          <w:p w14:paraId="550BAC05" w14:textId="77777777" w:rsidR="00E02374" w:rsidRDefault="00E02374" w:rsidP="00892C8C">
            <w:pPr>
              <w:spacing w:after="0"/>
              <w:contextualSpacing/>
            </w:pPr>
            <w:r>
              <w:rPr>
                <w:color w:val="0000FF"/>
              </w:rPr>
              <w:t>t</w:t>
            </w:r>
            <w:r>
              <w:rPr>
                <w:color w:val="0000FF"/>
                <w:spacing w:val="-2"/>
              </w:rPr>
              <w:t>h</w:t>
            </w:r>
            <w:r>
              <w:rPr>
                <w:color w:val="0000FF"/>
              </w:rPr>
              <w:t>et</w:t>
            </w:r>
            <w:r>
              <w:rPr>
                <w:color w:val="0000FF"/>
                <w:spacing w:val="-2"/>
              </w:rPr>
              <w:t>h</w:t>
            </w:r>
            <w:r>
              <w:rPr>
                <w:color w:val="0000FF"/>
              </w:rPr>
              <w:t>t</w:t>
            </w:r>
            <w:r>
              <w:rPr>
                <w:color w:val="0000FF"/>
                <w:spacing w:val="-2"/>
              </w:rPr>
              <w:t>un</w:t>
            </w:r>
            <w:r>
              <w:rPr>
                <w:color w:val="0000FF"/>
              </w:rPr>
              <w:t>@</w:t>
            </w:r>
            <w:r>
              <w:rPr>
                <w:color w:val="0000FF"/>
                <w:spacing w:val="-2"/>
              </w:rPr>
              <w:t>n</w:t>
            </w:r>
            <w:r>
              <w:rPr>
                <w:color w:val="0000FF"/>
              </w:rPr>
              <w:t>ewtech</w:t>
            </w:r>
            <w:r>
              <w:rPr>
                <w:color w:val="0000FF"/>
                <w:u w:val="single" w:color="0000FF"/>
              </w:rPr>
              <w:t>mya</w:t>
            </w:r>
            <w:r>
              <w:rPr>
                <w:color w:val="0000FF"/>
                <w:spacing w:val="-2"/>
                <w:u w:val="single" w:color="0000FF"/>
              </w:rPr>
              <w:t>n</w:t>
            </w:r>
            <w:r>
              <w:rPr>
                <w:color w:val="0000FF"/>
                <w:u w:val="single" w:color="0000FF"/>
              </w:rPr>
              <w:t>mar.com</w:t>
            </w:r>
          </w:p>
        </w:tc>
      </w:tr>
      <w:tr w:rsidR="00E02374" w14:paraId="550BAC0E" w14:textId="77777777" w:rsidTr="00A1427E">
        <w:trPr>
          <w:cantSplit/>
          <w:trHeight w:val="20"/>
        </w:trPr>
        <w:tc>
          <w:tcPr>
            <w:tcW w:w="534" w:type="dxa"/>
            <w:vAlign w:val="center"/>
          </w:tcPr>
          <w:p w14:paraId="550BAC07" w14:textId="77777777" w:rsidR="00E02374" w:rsidRDefault="00E02374" w:rsidP="00892C8C">
            <w:pPr>
              <w:spacing w:after="0"/>
              <w:contextualSpacing/>
            </w:pPr>
            <w:r>
              <w:t>41</w:t>
            </w:r>
          </w:p>
        </w:tc>
        <w:tc>
          <w:tcPr>
            <w:tcW w:w="708" w:type="dxa"/>
            <w:vAlign w:val="center"/>
          </w:tcPr>
          <w:p w14:paraId="550BAC08" w14:textId="77777777" w:rsidR="00E02374" w:rsidRDefault="00E02374" w:rsidP="00892C8C">
            <w:pPr>
              <w:spacing w:after="0"/>
              <w:contextualSpacing/>
            </w:pPr>
            <w:r>
              <w:t>Mr</w:t>
            </w:r>
          </w:p>
        </w:tc>
        <w:tc>
          <w:tcPr>
            <w:tcW w:w="1843" w:type="dxa"/>
            <w:vAlign w:val="center"/>
          </w:tcPr>
          <w:p w14:paraId="550BAC09" w14:textId="77777777" w:rsidR="00E02374" w:rsidRDefault="00E02374" w:rsidP="00892C8C">
            <w:pPr>
              <w:spacing w:after="0"/>
              <w:contextualSpacing/>
            </w:pPr>
            <w:r>
              <w:t>MoeMa</w:t>
            </w:r>
            <w:r>
              <w:rPr>
                <w:spacing w:val="-2"/>
              </w:rPr>
              <w:t>un</w:t>
            </w:r>
            <w:r>
              <w:t>gT</w:t>
            </w:r>
            <w:r>
              <w:rPr>
                <w:spacing w:val="-2"/>
              </w:rPr>
              <w:t>h</w:t>
            </w:r>
            <w:r>
              <w:t>an</w:t>
            </w:r>
          </w:p>
        </w:tc>
        <w:tc>
          <w:tcPr>
            <w:tcW w:w="2268" w:type="dxa"/>
            <w:vAlign w:val="center"/>
          </w:tcPr>
          <w:p w14:paraId="550BAC0A" w14:textId="77777777" w:rsidR="00E02374" w:rsidRDefault="00E02374" w:rsidP="00892C8C">
            <w:pPr>
              <w:spacing w:after="0"/>
              <w:contextualSpacing/>
            </w:pPr>
            <w:r>
              <w:t>Dep</w:t>
            </w:r>
            <w:r>
              <w:rPr>
                <w:spacing w:val="-2"/>
              </w:rPr>
              <w:t>u</w:t>
            </w:r>
            <w:r>
              <w:t>ty</w:t>
            </w:r>
            <w:r w:rsidR="00114132">
              <w:t xml:space="preserve"> </w:t>
            </w:r>
            <w:r>
              <w:rPr>
                <w:w w:val="99"/>
              </w:rPr>
              <w:t>Comm</w:t>
            </w:r>
            <w:r>
              <w:rPr>
                <w:spacing w:val="2"/>
                <w:w w:val="99"/>
              </w:rPr>
              <w:t>i</w:t>
            </w:r>
            <w:r>
              <w:rPr>
                <w:w w:val="99"/>
              </w:rPr>
              <w:t>ss</w:t>
            </w:r>
            <w:r>
              <w:rPr>
                <w:spacing w:val="2"/>
                <w:w w:val="99"/>
              </w:rPr>
              <w:t>i</w:t>
            </w:r>
            <w:r>
              <w:rPr>
                <w:w w:val="99"/>
              </w:rPr>
              <w:t>o</w:t>
            </w:r>
            <w:r>
              <w:rPr>
                <w:spacing w:val="-2"/>
                <w:w w:val="99"/>
              </w:rPr>
              <w:t>n</w:t>
            </w:r>
            <w:r>
              <w:rPr>
                <w:w w:val="99"/>
              </w:rPr>
              <w:t xml:space="preserve">er </w:t>
            </w:r>
            <w:r>
              <w:t>of</w:t>
            </w:r>
            <w:r w:rsidR="00114132">
              <w:t xml:space="preserve"> </w:t>
            </w:r>
            <w:r>
              <w:t>S</w:t>
            </w:r>
            <w:r>
              <w:rPr>
                <w:spacing w:val="-2"/>
              </w:rPr>
              <w:t>h</w:t>
            </w:r>
            <w:r>
              <w:t>an</w:t>
            </w:r>
            <w:r w:rsidR="00114132">
              <w:t xml:space="preserve"> </w:t>
            </w:r>
            <w:r>
              <w:t>State</w:t>
            </w:r>
            <w:r w:rsidR="00114132">
              <w:t xml:space="preserve"> </w:t>
            </w:r>
            <w:r>
              <w:rPr>
                <w:w w:val="99"/>
              </w:rPr>
              <w:t>Po</w:t>
            </w:r>
            <w:r>
              <w:rPr>
                <w:spacing w:val="2"/>
                <w:w w:val="99"/>
              </w:rPr>
              <w:t>li</w:t>
            </w:r>
            <w:r>
              <w:rPr>
                <w:w w:val="99"/>
              </w:rPr>
              <w:t>ce Force</w:t>
            </w:r>
          </w:p>
        </w:tc>
        <w:tc>
          <w:tcPr>
            <w:tcW w:w="2977" w:type="dxa"/>
            <w:vAlign w:val="center"/>
          </w:tcPr>
          <w:p w14:paraId="550BAC0B" w14:textId="77777777" w:rsidR="00E02374" w:rsidRDefault="00E02374" w:rsidP="00892C8C">
            <w:pPr>
              <w:spacing w:after="0"/>
              <w:contextualSpacing/>
            </w:pPr>
            <w:r>
              <w:t>Mya</w:t>
            </w:r>
            <w:r>
              <w:rPr>
                <w:spacing w:val="-2"/>
              </w:rPr>
              <w:t>n</w:t>
            </w:r>
            <w:r>
              <w:t>mar</w:t>
            </w:r>
            <w:r w:rsidR="00114132">
              <w:t xml:space="preserve"> </w:t>
            </w:r>
            <w:r>
              <w:t>Po</w:t>
            </w:r>
            <w:r>
              <w:rPr>
                <w:spacing w:val="2"/>
              </w:rPr>
              <w:t>li</w:t>
            </w:r>
            <w:r>
              <w:t>ce</w:t>
            </w:r>
            <w:r w:rsidR="00114132">
              <w:t xml:space="preserve"> </w:t>
            </w:r>
            <w:r>
              <w:t>Force,</w:t>
            </w:r>
            <w:r w:rsidR="00114132">
              <w:t xml:space="preserve"> </w:t>
            </w:r>
            <w:r>
              <w:t>M</w:t>
            </w:r>
            <w:r>
              <w:rPr>
                <w:spacing w:val="2"/>
              </w:rPr>
              <w:t>i</w:t>
            </w:r>
            <w:r>
              <w:rPr>
                <w:spacing w:val="-2"/>
              </w:rPr>
              <w:t>n</w:t>
            </w:r>
            <w:r>
              <w:rPr>
                <w:spacing w:val="2"/>
              </w:rPr>
              <w:t>i</w:t>
            </w:r>
            <w:r>
              <w:t>stry</w:t>
            </w:r>
            <w:r w:rsidR="00114132">
              <w:t xml:space="preserve"> </w:t>
            </w:r>
            <w:r>
              <w:rPr>
                <w:w w:val="99"/>
              </w:rPr>
              <w:t>of</w:t>
            </w:r>
            <w:r w:rsidR="00114132">
              <w:rPr>
                <w:w w:val="99"/>
              </w:rPr>
              <w:t xml:space="preserve"> </w:t>
            </w:r>
            <w:r>
              <w:t>Home</w:t>
            </w:r>
            <w:r w:rsidR="00114132">
              <w:t xml:space="preserve"> </w:t>
            </w:r>
            <w:r>
              <w:rPr>
                <w:w w:val="99"/>
              </w:rPr>
              <w:t>Affa</w:t>
            </w:r>
            <w:r>
              <w:rPr>
                <w:spacing w:val="2"/>
                <w:w w:val="99"/>
              </w:rPr>
              <w:t>i</w:t>
            </w:r>
            <w:r>
              <w:rPr>
                <w:w w:val="99"/>
              </w:rPr>
              <w:t>rs</w:t>
            </w:r>
          </w:p>
        </w:tc>
        <w:tc>
          <w:tcPr>
            <w:tcW w:w="1038" w:type="dxa"/>
            <w:vAlign w:val="center"/>
          </w:tcPr>
          <w:p w14:paraId="550BAC0C" w14:textId="77777777" w:rsidR="00E02374" w:rsidRDefault="00E02374" w:rsidP="00892C8C">
            <w:pPr>
              <w:spacing w:after="0"/>
              <w:contextualSpacing/>
            </w:pPr>
            <w:r>
              <w:t>Mya</w:t>
            </w:r>
            <w:r>
              <w:rPr>
                <w:spacing w:val="-2"/>
              </w:rPr>
              <w:t>n</w:t>
            </w:r>
            <w:r>
              <w:t>mar</w:t>
            </w:r>
          </w:p>
        </w:tc>
        <w:tc>
          <w:tcPr>
            <w:tcW w:w="3073" w:type="dxa"/>
            <w:vAlign w:val="center"/>
          </w:tcPr>
          <w:p w14:paraId="550BAC0D" w14:textId="77777777" w:rsidR="00E02374" w:rsidRDefault="00E02374" w:rsidP="00892C8C">
            <w:pPr>
              <w:spacing w:after="0"/>
              <w:contextualSpacing/>
            </w:pPr>
          </w:p>
        </w:tc>
      </w:tr>
      <w:tr w:rsidR="00E02374" w14:paraId="550BAC16" w14:textId="77777777" w:rsidTr="00A1427E">
        <w:trPr>
          <w:cantSplit/>
          <w:trHeight w:val="20"/>
        </w:trPr>
        <w:tc>
          <w:tcPr>
            <w:tcW w:w="534" w:type="dxa"/>
            <w:vAlign w:val="center"/>
          </w:tcPr>
          <w:p w14:paraId="550BAC0F" w14:textId="77777777" w:rsidR="00E02374" w:rsidRDefault="00E02374" w:rsidP="00892C8C">
            <w:pPr>
              <w:spacing w:after="0"/>
              <w:contextualSpacing/>
            </w:pPr>
            <w:r>
              <w:t>42</w:t>
            </w:r>
          </w:p>
        </w:tc>
        <w:tc>
          <w:tcPr>
            <w:tcW w:w="708" w:type="dxa"/>
            <w:vAlign w:val="center"/>
          </w:tcPr>
          <w:p w14:paraId="550BAC10" w14:textId="77777777" w:rsidR="00E02374" w:rsidRDefault="00E02374" w:rsidP="00892C8C">
            <w:pPr>
              <w:spacing w:after="0"/>
              <w:contextualSpacing/>
            </w:pPr>
            <w:r>
              <w:t>Mr</w:t>
            </w:r>
          </w:p>
        </w:tc>
        <w:tc>
          <w:tcPr>
            <w:tcW w:w="1843" w:type="dxa"/>
            <w:vAlign w:val="center"/>
          </w:tcPr>
          <w:p w14:paraId="550BAC11" w14:textId="77777777" w:rsidR="00E02374" w:rsidRDefault="00E02374" w:rsidP="00892C8C">
            <w:pPr>
              <w:spacing w:after="0"/>
              <w:contextualSpacing/>
            </w:pPr>
            <w:r>
              <w:t>My</w:t>
            </w:r>
            <w:r>
              <w:rPr>
                <w:spacing w:val="2"/>
              </w:rPr>
              <w:t>i</w:t>
            </w:r>
            <w:r>
              <w:rPr>
                <w:spacing w:val="-2"/>
              </w:rPr>
              <w:t>n</w:t>
            </w:r>
            <w:r>
              <w:t>tA</w:t>
            </w:r>
            <w:r>
              <w:rPr>
                <w:spacing w:val="-2"/>
              </w:rPr>
              <w:t>un</w:t>
            </w:r>
            <w:r>
              <w:t>g</w:t>
            </w:r>
          </w:p>
        </w:tc>
        <w:tc>
          <w:tcPr>
            <w:tcW w:w="2268" w:type="dxa"/>
            <w:vAlign w:val="center"/>
          </w:tcPr>
          <w:p w14:paraId="550BAC12" w14:textId="77777777" w:rsidR="00E02374" w:rsidRDefault="00E02374" w:rsidP="00892C8C">
            <w:pPr>
              <w:spacing w:after="0"/>
              <w:contextualSpacing/>
            </w:pPr>
            <w:r>
              <w:t>D</w:t>
            </w:r>
            <w:r>
              <w:rPr>
                <w:spacing w:val="2"/>
              </w:rPr>
              <w:t>i</w:t>
            </w:r>
            <w:r>
              <w:t>rector,I</w:t>
            </w:r>
            <w:r>
              <w:rPr>
                <w:spacing w:val="-2"/>
              </w:rPr>
              <w:t>n</w:t>
            </w:r>
            <w:r>
              <w:t>ter</w:t>
            </w:r>
            <w:r>
              <w:rPr>
                <w:spacing w:val="-2"/>
              </w:rPr>
              <w:t>n</w:t>
            </w:r>
            <w:r>
              <w:t>at</w:t>
            </w:r>
            <w:r>
              <w:rPr>
                <w:spacing w:val="2"/>
              </w:rPr>
              <w:t>i</w:t>
            </w:r>
            <w:r>
              <w:t>o</w:t>
            </w:r>
            <w:r>
              <w:rPr>
                <w:spacing w:val="-2"/>
              </w:rPr>
              <w:t>n</w:t>
            </w:r>
            <w:r>
              <w:t>al</w:t>
            </w:r>
            <w:r w:rsidR="00114132">
              <w:t xml:space="preserve"> </w:t>
            </w:r>
            <w:r>
              <w:t>Re</w:t>
            </w:r>
            <w:r>
              <w:rPr>
                <w:spacing w:val="2"/>
              </w:rPr>
              <w:t>l</w:t>
            </w:r>
            <w:r>
              <w:t>at</w:t>
            </w:r>
            <w:r>
              <w:rPr>
                <w:spacing w:val="2"/>
              </w:rPr>
              <w:t>i</w:t>
            </w:r>
            <w:r>
              <w:t>o</w:t>
            </w:r>
            <w:r>
              <w:rPr>
                <w:spacing w:val="-2"/>
              </w:rPr>
              <w:t>n</w:t>
            </w:r>
            <w:r>
              <w:t>s</w:t>
            </w:r>
            <w:r w:rsidR="00114132">
              <w:t xml:space="preserve"> </w:t>
            </w:r>
            <w:r>
              <w:t>Departme</w:t>
            </w:r>
            <w:r>
              <w:rPr>
                <w:spacing w:val="-2"/>
              </w:rPr>
              <w:t>n</w:t>
            </w:r>
            <w:r>
              <w:t>t</w:t>
            </w:r>
          </w:p>
        </w:tc>
        <w:tc>
          <w:tcPr>
            <w:tcW w:w="2977" w:type="dxa"/>
            <w:vAlign w:val="center"/>
          </w:tcPr>
          <w:p w14:paraId="550BAC13" w14:textId="77777777" w:rsidR="00E02374" w:rsidRDefault="00E02374" w:rsidP="00892C8C">
            <w:pPr>
              <w:spacing w:after="0"/>
              <w:contextualSpacing/>
            </w:pPr>
            <w:r>
              <w:t>Ce</w:t>
            </w:r>
            <w:r>
              <w:rPr>
                <w:spacing w:val="-2"/>
              </w:rPr>
              <w:t>n</w:t>
            </w:r>
            <w:r>
              <w:t>tral</w:t>
            </w:r>
            <w:r w:rsidR="00114132">
              <w:t xml:space="preserve"> </w:t>
            </w:r>
            <w:r>
              <w:t>Comm</w:t>
            </w:r>
            <w:r>
              <w:rPr>
                <w:spacing w:val="2"/>
              </w:rPr>
              <w:t>i</w:t>
            </w:r>
            <w:r>
              <w:t>ttee</w:t>
            </w:r>
            <w:r w:rsidR="00114132">
              <w:t xml:space="preserve"> </w:t>
            </w:r>
            <w:r>
              <w:t>on</w:t>
            </w:r>
            <w:r w:rsidR="00114132">
              <w:t xml:space="preserve"> </w:t>
            </w:r>
            <w:r>
              <w:rPr>
                <w:w w:val="99"/>
              </w:rPr>
              <w:t>Dr</w:t>
            </w:r>
            <w:r>
              <w:rPr>
                <w:spacing w:val="-2"/>
                <w:w w:val="99"/>
              </w:rPr>
              <w:t>u</w:t>
            </w:r>
            <w:r>
              <w:rPr>
                <w:w w:val="99"/>
              </w:rPr>
              <w:t>g</w:t>
            </w:r>
            <w:r w:rsidR="00114132">
              <w:rPr>
                <w:w w:val="99"/>
              </w:rPr>
              <w:t xml:space="preserve"> </w:t>
            </w:r>
            <w:r>
              <w:t>Ab</w:t>
            </w:r>
            <w:r>
              <w:rPr>
                <w:spacing w:val="-2"/>
              </w:rPr>
              <w:t>u</w:t>
            </w:r>
            <w:r>
              <w:t>se</w:t>
            </w:r>
            <w:r w:rsidR="00114132">
              <w:t xml:space="preserve"> </w:t>
            </w:r>
            <w:r>
              <w:t>Co</w:t>
            </w:r>
            <w:r>
              <w:rPr>
                <w:spacing w:val="-2"/>
              </w:rPr>
              <w:t>n</w:t>
            </w:r>
            <w:r>
              <w:t>trol</w:t>
            </w:r>
            <w:r>
              <w:rPr>
                <w:w w:val="99"/>
              </w:rPr>
              <w:t>(CCDAC)</w:t>
            </w:r>
          </w:p>
        </w:tc>
        <w:tc>
          <w:tcPr>
            <w:tcW w:w="1038" w:type="dxa"/>
            <w:vAlign w:val="center"/>
          </w:tcPr>
          <w:p w14:paraId="550BAC14" w14:textId="77777777" w:rsidR="00E02374" w:rsidRDefault="00E02374" w:rsidP="00892C8C">
            <w:pPr>
              <w:spacing w:after="0"/>
              <w:contextualSpacing/>
            </w:pPr>
            <w:r>
              <w:t>Mya</w:t>
            </w:r>
            <w:r>
              <w:rPr>
                <w:spacing w:val="-2"/>
              </w:rPr>
              <w:t>n</w:t>
            </w:r>
            <w:r>
              <w:t>mar</w:t>
            </w:r>
          </w:p>
        </w:tc>
        <w:tc>
          <w:tcPr>
            <w:tcW w:w="3073" w:type="dxa"/>
            <w:vAlign w:val="center"/>
          </w:tcPr>
          <w:p w14:paraId="550BAC15" w14:textId="77777777" w:rsidR="00E02374" w:rsidRDefault="00E02374" w:rsidP="00892C8C">
            <w:pPr>
              <w:spacing w:after="0"/>
              <w:contextualSpacing/>
            </w:pPr>
          </w:p>
        </w:tc>
      </w:tr>
      <w:tr w:rsidR="00E02374" w14:paraId="550BAC1E" w14:textId="77777777" w:rsidTr="00A1427E">
        <w:trPr>
          <w:cantSplit/>
          <w:trHeight w:val="20"/>
        </w:trPr>
        <w:tc>
          <w:tcPr>
            <w:tcW w:w="534" w:type="dxa"/>
            <w:vAlign w:val="center"/>
          </w:tcPr>
          <w:p w14:paraId="550BAC17" w14:textId="77777777" w:rsidR="00E02374" w:rsidRDefault="00E02374" w:rsidP="00892C8C">
            <w:pPr>
              <w:spacing w:after="0"/>
              <w:contextualSpacing/>
            </w:pPr>
            <w:r>
              <w:t>43</w:t>
            </w:r>
          </w:p>
        </w:tc>
        <w:tc>
          <w:tcPr>
            <w:tcW w:w="708" w:type="dxa"/>
            <w:vAlign w:val="center"/>
          </w:tcPr>
          <w:p w14:paraId="550BAC18" w14:textId="77777777" w:rsidR="00E02374" w:rsidRDefault="00E02374" w:rsidP="00892C8C">
            <w:pPr>
              <w:spacing w:after="0"/>
              <w:contextualSpacing/>
            </w:pPr>
            <w:r>
              <w:t>Mr</w:t>
            </w:r>
          </w:p>
        </w:tc>
        <w:tc>
          <w:tcPr>
            <w:tcW w:w="1843" w:type="dxa"/>
            <w:vAlign w:val="center"/>
          </w:tcPr>
          <w:p w14:paraId="550BAC19" w14:textId="77777777" w:rsidR="00E02374" w:rsidRDefault="00E02374" w:rsidP="00892C8C">
            <w:pPr>
              <w:spacing w:after="0"/>
              <w:contextualSpacing/>
            </w:pPr>
            <w:r>
              <w:t>My</w:t>
            </w:r>
            <w:r>
              <w:rPr>
                <w:spacing w:val="2"/>
              </w:rPr>
              <w:t>i</w:t>
            </w:r>
            <w:r>
              <w:rPr>
                <w:spacing w:val="-2"/>
              </w:rPr>
              <w:t>n</w:t>
            </w:r>
            <w:r>
              <w:t>tS</w:t>
            </w:r>
            <w:r>
              <w:rPr>
                <w:spacing w:val="-2"/>
              </w:rPr>
              <w:t>h</w:t>
            </w:r>
            <w:r>
              <w:t>we</w:t>
            </w:r>
          </w:p>
        </w:tc>
        <w:tc>
          <w:tcPr>
            <w:tcW w:w="2268" w:type="dxa"/>
            <w:vAlign w:val="center"/>
          </w:tcPr>
          <w:p w14:paraId="550BAC1A" w14:textId="77777777" w:rsidR="00E02374" w:rsidRDefault="00E02374" w:rsidP="00892C8C">
            <w:pPr>
              <w:spacing w:after="0"/>
              <w:contextualSpacing/>
            </w:pPr>
            <w:r>
              <w:t>Ass</w:t>
            </w:r>
            <w:r>
              <w:rPr>
                <w:spacing w:val="2"/>
              </w:rPr>
              <w:t>i</w:t>
            </w:r>
            <w:r>
              <w:t>sta</w:t>
            </w:r>
            <w:r>
              <w:rPr>
                <w:spacing w:val="-2"/>
              </w:rPr>
              <w:t>n</w:t>
            </w:r>
            <w:r>
              <w:t>t</w:t>
            </w:r>
            <w:r w:rsidR="00114132">
              <w:t xml:space="preserve"> </w:t>
            </w:r>
            <w:r>
              <w:t>D</w:t>
            </w:r>
            <w:r>
              <w:rPr>
                <w:spacing w:val="2"/>
              </w:rPr>
              <w:t>i</w:t>
            </w:r>
            <w:r>
              <w:t>rector</w:t>
            </w:r>
          </w:p>
        </w:tc>
        <w:tc>
          <w:tcPr>
            <w:tcW w:w="2977" w:type="dxa"/>
            <w:vAlign w:val="center"/>
          </w:tcPr>
          <w:p w14:paraId="550BAC1B" w14:textId="77777777" w:rsidR="00E02374" w:rsidRDefault="00E02374" w:rsidP="00892C8C">
            <w:pPr>
              <w:spacing w:after="0"/>
              <w:contextualSpacing/>
            </w:pPr>
            <w:r>
              <w:t>Nat</w:t>
            </w:r>
            <w:r>
              <w:rPr>
                <w:spacing w:val="2"/>
              </w:rPr>
              <w:t>i</w:t>
            </w:r>
            <w:r>
              <w:t>o</w:t>
            </w:r>
            <w:r>
              <w:rPr>
                <w:spacing w:val="-2"/>
              </w:rPr>
              <w:t>n</w:t>
            </w:r>
            <w:r>
              <w:t>al</w:t>
            </w:r>
            <w:r w:rsidR="00114132">
              <w:t xml:space="preserve"> </w:t>
            </w:r>
            <w:r>
              <w:t>AIDS</w:t>
            </w:r>
            <w:r w:rsidR="00114132">
              <w:t xml:space="preserve"> </w:t>
            </w:r>
            <w:r>
              <w:t>Program, Departme</w:t>
            </w:r>
            <w:r>
              <w:rPr>
                <w:spacing w:val="-2"/>
              </w:rPr>
              <w:t>n</w:t>
            </w:r>
            <w:r>
              <w:t>t</w:t>
            </w:r>
            <w:r w:rsidR="00114132">
              <w:t xml:space="preserve"> </w:t>
            </w:r>
            <w:r>
              <w:t>of</w:t>
            </w:r>
            <w:r w:rsidR="00114132">
              <w:t xml:space="preserve"> </w:t>
            </w:r>
            <w:r>
              <w:t>Hea</w:t>
            </w:r>
            <w:r>
              <w:rPr>
                <w:spacing w:val="2"/>
              </w:rPr>
              <w:t>l</w:t>
            </w:r>
            <w:r>
              <w:t>th</w:t>
            </w:r>
          </w:p>
        </w:tc>
        <w:tc>
          <w:tcPr>
            <w:tcW w:w="1038" w:type="dxa"/>
            <w:vAlign w:val="center"/>
          </w:tcPr>
          <w:p w14:paraId="550BAC1C" w14:textId="77777777" w:rsidR="00E02374" w:rsidRDefault="00E02374" w:rsidP="00892C8C">
            <w:pPr>
              <w:spacing w:after="0"/>
              <w:contextualSpacing/>
            </w:pPr>
            <w:r>
              <w:t>Mya</w:t>
            </w:r>
            <w:r>
              <w:rPr>
                <w:spacing w:val="-2"/>
              </w:rPr>
              <w:t>n</w:t>
            </w:r>
            <w:r>
              <w:t>mar</w:t>
            </w:r>
          </w:p>
        </w:tc>
        <w:tc>
          <w:tcPr>
            <w:tcW w:w="3073" w:type="dxa"/>
            <w:vAlign w:val="center"/>
          </w:tcPr>
          <w:p w14:paraId="550BAC1D" w14:textId="77777777" w:rsidR="00E02374" w:rsidRDefault="00E02374" w:rsidP="00892C8C">
            <w:pPr>
              <w:spacing w:after="0"/>
              <w:contextualSpacing/>
            </w:pPr>
            <w:r>
              <w:rPr>
                <w:color w:val="0000FF"/>
              </w:rPr>
              <w:t>t</w:t>
            </w:r>
            <w:r>
              <w:rPr>
                <w:color w:val="0000FF"/>
                <w:spacing w:val="-2"/>
              </w:rPr>
              <w:t>h</w:t>
            </w:r>
            <w:r>
              <w:rPr>
                <w:color w:val="0000FF"/>
              </w:rPr>
              <w:t>et</w:t>
            </w:r>
            <w:r>
              <w:rPr>
                <w:color w:val="0000FF"/>
                <w:spacing w:val="-2"/>
              </w:rPr>
              <w:t>h</w:t>
            </w:r>
            <w:r>
              <w:rPr>
                <w:color w:val="0000FF"/>
              </w:rPr>
              <w:t>t</w:t>
            </w:r>
            <w:r>
              <w:rPr>
                <w:color w:val="0000FF"/>
                <w:spacing w:val="-2"/>
              </w:rPr>
              <w:t>un</w:t>
            </w:r>
            <w:r>
              <w:rPr>
                <w:color w:val="0000FF"/>
              </w:rPr>
              <w:t>@</w:t>
            </w:r>
            <w:r>
              <w:rPr>
                <w:color w:val="0000FF"/>
                <w:spacing w:val="-2"/>
              </w:rPr>
              <w:t>n</w:t>
            </w:r>
            <w:r>
              <w:rPr>
                <w:color w:val="0000FF"/>
              </w:rPr>
              <w:t>ewtech</w:t>
            </w:r>
            <w:r>
              <w:rPr>
                <w:color w:val="0000FF"/>
                <w:u w:val="single" w:color="0000FF"/>
              </w:rPr>
              <w:t>mya</w:t>
            </w:r>
            <w:r>
              <w:rPr>
                <w:color w:val="0000FF"/>
                <w:spacing w:val="-2"/>
                <w:u w:val="single" w:color="0000FF"/>
              </w:rPr>
              <w:t>n</w:t>
            </w:r>
            <w:r>
              <w:rPr>
                <w:color w:val="0000FF"/>
                <w:u w:val="single" w:color="0000FF"/>
              </w:rPr>
              <w:t>mar.com</w:t>
            </w:r>
          </w:p>
        </w:tc>
      </w:tr>
      <w:tr w:rsidR="00E02374" w14:paraId="550BAC26" w14:textId="77777777" w:rsidTr="00A1427E">
        <w:trPr>
          <w:cantSplit/>
          <w:trHeight w:val="20"/>
        </w:trPr>
        <w:tc>
          <w:tcPr>
            <w:tcW w:w="534" w:type="dxa"/>
            <w:vAlign w:val="center"/>
          </w:tcPr>
          <w:p w14:paraId="550BAC1F" w14:textId="77777777" w:rsidR="00E02374" w:rsidRDefault="00E02374" w:rsidP="00892C8C">
            <w:pPr>
              <w:spacing w:after="0"/>
              <w:contextualSpacing/>
            </w:pPr>
            <w:r>
              <w:t>44</w:t>
            </w:r>
          </w:p>
        </w:tc>
        <w:tc>
          <w:tcPr>
            <w:tcW w:w="708" w:type="dxa"/>
            <w:vAlign w:val="center"/>
          </w:tcPr>
          <w:p w14:paraId="550BAC20" w14:textId="77777777" w:rsidR="00E02374" w:rsidRDefault="00E02374" w:rsidP="00892C8C">
            <w:pPr>
              <w:spacing w:after="0"/>
              <w:contextualSpacing/>
            </w:pPr>
            <w:r>
              <w:t>Ms</w:t>
            </w:r>
          </w:p>
        </w:tc>
        <w:tc>
          <w:tcPr>
            <w:tcW w:w="1843" w:type="dxa"/>
            <w:vAlign w:val="center"/>
          </w:tcPr>
          <w:p w14:paraId="550BAC21" w14:textId="77777777" w:rsidR="00E02374" w:rsidRDefault="00E02374" w:rsidP="00892C8C">
            <w:pPr>
              <w:spacing w:after="0"/>
              <w:contextualSpacing/>
            </w:pPr>
            <w:r>
              <w:t>S</w:t>
            </w:r>
            <w:r>
              <w:rPr>
                <w:spacing w:val="-2"/>
              </w:rPr>
              <w:t>h</w:t>
            </w:r>
            <w:r>
              <w:t>a</w:t>
            </w:r>
            <w:r>
              <w:rPr>
                <w:spacing w:val="-2"/>
              </w:rPr>
              <w:t>n</w:t>
            </w:r>
            <w:r>
              <w:t>tiSek</w:t>
            </w:r>
            <w:r>
              <w:rPr>
                <w:spacing w:val="-2"/>
              </w:rPr>
              <w:t>h</w:t>
            </w:r>
            <w:r>
              <w:t>on</w:t>
            </w:r>
          </w:p>
        </w:tc>
        <w:tc>
          <w:tcPr>
            <w:tcW w:w="2268" w:type="dxa"/>
            <w:vAlign w:val="center"/>
          </w:tcPr>
          <w:p w14:paraId="550BAC22" w14:textId="77777777" w:rsidR="00E02374" w:rsidRDefault="00E02374" w:rsidP="00892C8C">
            <w:pPr>
              <w:spacing w:after="0"/>
              <w:contextualSpacing/>
            </w:pPr>
            <w:r>
              <w:t>F</w:t>
            </w:r>
            <w:r>
              <w:rPr>
                <w:spacing w:val="2"/>
              </w:rPr>
              <w:t>i</w:t>
            </w:r>
            <w:r>
              <w:t>rst</w:t>
            </w:r>
            <w:r>
              <w:rPr>
                <w:w w:val="99"/>
              </w:rPr>
              <w:t>Secretary (H</w:t>
            </w:r>
            <w:r>
              <w:rPr>
                <w:spacing w:val="-2"/>
                <w:w w:val="99"/>
              </w:rPr>
              <w:t>u</w:t>
            </w:r>
            <w:r>
              <w:rPr>
                <w:w w:val="99"/>
              </w:rPr>
              <w:t>ma</w:t>
            </w:r>
            <w:r>
              <w:rPr>
                <w:spacing w:val="-2"/>
                <w:w w:val="99"/>
              </w:rPr>
              <w:t>n</w:t>
            </w:r>
            <w:r>
              <w:rPr>
                <w:spacing w:val="2"/>
                <w:w w:val="99"/>
              </w:rPr>
              <w:t>i</w:t>
            </w:r>
            <w:r>
              <w:rPr>
                <w:w w:val="99"/>
              </w:rPr>
              <w:t>tar</w:t>
            </w:r>
            <w:r>
              <w:rPr>
                <w:spacing w:val="2"/>
                <w:w w:val="99"/>
              </w:rPr>
              <w:t>i</w:t>
            </w:r>
            <w:r>
              <w:rPr>
                <w:w w:val="99"/>
              </w:rPr>
              <w:t>an Ass</w:t>
            </w:r>
            <w:r>
              <w:rPr>
                <w:spacing w:val="2"/>
                <w:w w:val="99"/>
              </w:rPr>
              <w:t>i</w:t>
            </w:r>
            <w:r>
              <w:rPr>
                <w:w w:val="99"/>
              </w:rPr>
              <w:t>sta</w:t>
            </w:r>
            <w:r>
              <w:rPr>
                <w:spacing w:val="-2"/>
                <w:w w:val="99"/>
              </w:rPr>
              <w:t>n</w:t>
            </w:r>
            <w:r>
              <w:rPr>
                <w:w w:val="99"/>
              </w:rPr>
              <w:t>ce Coord</w:t>
            </w:r>
            <w:r>
              <w:rPr>
                <w:spacing w:val="2"/>
                <w:w w:val="99"/>
              </w:rPr>
              <w:t>i</w:t>
            </w:r>
            <w:r>
              <w:rPr>
                <w:spacing w:val="-2"/>
                <w:w w:val="99"/>
              </w:rPr>
              <w:t>n</w:t>
            </w:r>
            <w:r>
              <w:rPr>
                <w:w w:val="99"/>
              </w:rPr>
              <w:t>ator)</w:t>
            </w:r>
          </w:p>
        </w:tc>
        <w:tc>
          <w:tcPr>
            <w:tcW w:w="2977" w:type="dxa"/>
            <w:vAlign w:val="center"/>
          </w:tcPr>
          <w:p w14:paraId="550BAC23" w14:textId="77777777" w:rsidR="00E02374" w:rsidRDefault="00E02374" w:rsidP="00114132">
            <w:pPr>
              <w:spacing w:after="0"/>
              <w:contextualSpacing/>
            </w:pPr>
            <w:r>
              <w:t>A</w:t>
            </w:r>
            <w:r>
              <w:rPr>
                <w:spacing w:val="-2"/>
              </w:rPr>
              <w:t>u</w:t>
            </w:r>
            <w:r>
              <w:t>stra</w:t>
            </w:r>
            <w:r>
              <w:rPr>
                <w:spacing w:val="2"/>
              </w:rPr>
              <w:t>li</w:t>
            </w:r>
            <w:r>
              <w:t>an</w:t>
            </w:r>
            <w:r w:rsidR="00114132">
              <w:t xml:space="preserve"> </w:t>
            </w:r>
            <w:r>
              <w:t>Age</w:t>
            </w:r>
            <w:r>
              <w:rPr>
                <w:spacing w:val="-2"/>
              </w:rPr>
              <w:t>n</w:t>
            </w:r>
            <w:r>
              <w:t>cy</w:t>
            </w:r>
            <w:r w:rsidR="00114132">
              <w:t xml:space="preserve"> </w:t>
            </w:r>
            <w:r>
              <w:rPr>
                <w:w w:val="99"/>
              </w:rPr>
              <w:t xml:space="preserve">for </w:t>
            </w:r>
            <w:r>
              <w:t>I</w:t>
            </w:r>
            <w:r>
              <w:rPr>
                <w:spacing w:val="-2"/>
              </w:rPr>
              <w:t>n</w:t>
            </w:r>
            <w:r>
              <w:t>ter</w:t>
            </w:r>
            <w:r>
              <w:rPr>
                <w:spacing w:val="-2"/>
              </w:rPr>
              <w:t>n</w:t>
            </w:r>
            <w:r>
              <w:t>at</w:t>
            </w:r>
            <w:r>
              <w:rPr>
                <w:spacing w:val="2"/>
              </w:rPr>
              <w:t>i</w:t>
            </w:r>
            <w:r>
              <w:t>o</w:t>
            </w:r>
            <w:r>
              <w:rPr>
                <w:spacing w:val="-2"/>
              </w:rPr>
              <w:t>n</w:t>
            </w:r>
            <w:r>
              <w:t>al</w:t>
            </w:r>
            <w:r w:rsidR="00114132">
              <w:t xml:space="preserve"> </w:t>
            </w:r>
            <w:r>
              <w:rPr>
                <w:w w:val="99"/>
              </w:rPr>
              <w:t>Deve</w:t>
            </w:r>
            <w:r>
              <w:rPr>
                <w:spacing w:val="2"/>
                <w:w w:val="99"/>
              </w:rPr>
              <w:t>l</w:t>
            </w:r>
            <w:r>
              <w:rPr>
                <w:w w:val="99"/>
              </w:rPr>
              <w:t>opme</w:t>
            </w:r>
            <w:r>
              <w:rPr>
                <w:spacing w:val="-2"/>
                <w:w w:val="99"/>
              </w:rPr>
              <w:t>n</w:t>
            </w:r>
            <w:r w:rsidR="00114132">
              <w:rPr>
                <w:w w:val="99"/>
              </w:rPr>
              <w:t xml:space="preserve">t </w:t>
            </w:r>
          </w:p>
        </w:tc>
        <w:tc>
          <w:tcPr>
            <w:tcW w:w="1038" w:type="dxa"/>
            <w:vAlign w:val="center"/>
          </w:tcPr>
          <w:p w14:paraId="550BAC24" w14:textId="77777777" w:rsidR="00E02374" w:rsidRDefault="00E02374" w:rsidP="00892C8C">
            <w:pPr>
              <w:spacing w:after="0"/>
              <w:contextualSpacing/>
            </w:pPr>
            <w:r>
              <w:t>Mya</w:t>
            </w:r>
            <w:r>
              <w:rPr>
                <w:spacing w:val="-2"/>
              </w:rPr>
              <w:t>n</w:t>
            </w:r>
            <w:r>
              <w:t>mar</w:t>
            </w:r>
          </w:p>
        </w:tc>
        <w:tc>
          <w:tcPr>
            <w:tcW w:w="3073" w:type="dxa"/>
            <w:vAlign w:val="center"/>
          </w:tcPr>
          <w:p w14:paraId="550BAC25" w14:textId="77777777" w:rsidR="00E02374" w:rsidRDefault="00E02374" w:rsidP="00892C8C">
            <w:pPr>
              <w:spacing w:after="0"/>
              <w:contextualSpacing/>
            </w:pPr>
            <w:r>
              <w:rPr>
                <w:color w:val="0000FF"/>
                <w:u w:val="single" w:color="0000FF"/>
              </w:rPr>
              <w:t>S</w:t>
            </w:r>
            <w:r>
              <w:rPr>
                <w:color w:val="0000FF"/>
                <w:spacing w:val="-2"/>
                <w:u w:val="single" w:color="0000FF"/>
              </w:rPr>
              <w:t>h</w:t>
            </w:r>
            <w:r>
              <w:rPr>
                <w:color w:val="0000FF"/>
                <w:u w:val="single" w:color="0000FF"/>
              </w:rPr>
              <w:t>aa</w:t>
            </w:r>
            <w:r>
              <w:rPr>
                <w:color w:val="0000FF"/>
                <w:spacing w:val="-2"/>
                <w:u w:val="single" w:color="0000FF"/>
              </w:rPr>
              <w:t>n</w:t>
            </w:r>
            <w:r>
              <w:rPr>
                <w:color w:val="0000FF"/>
                <w:u w:val="single" w:color="0000FF"/>
              </w:rPr>
              <w:t>t</w:t>
            </w:r>
            <w:r>
              <w:rPr>
                <w:color w:val="0000FF"/>
                <w:spacing w:val="2"/>
                <w:u w:val="single" w:color="0000FF"/>
              </w:rPr>
              <w:t>i</w:t>
            </w:r>
            <w:r>
              <w:rPr>
                <w:color w:val="0000FF"/>
                <w:u w:val="single" w:color="0000FF"/>
              </w:rPr>
              <w:t>.Sek</w:t>
            </w:r>
            <w:r>
              <w:rPr>
                <w:color w:val="0000FF"/>
                <w:spacing w:val="-2"/>
                <w:u w:val="single" w:color="0000FF"/>
              </w:rPr>
              <w:t>h</w:t>
            </w:r>
            <w:r>
              <w:rPr>
                <w:color w:val="0000FF"/>
                <w:u w:val="single" w:color="0000FF"/>
              </w:rPr>
              <w:t>o</w:t>
            </w:r>
            <w:r>
              <w:rPr>
                <w:color w:val="0000FF"/>
                <w:spacing w:val="-2"/>
                <w:u w:val="single" w:color="0000FF"/>
              </w:rPr>
              <w:t>n</w:t>
            </w:r>
            <w:r>
              <w:rPr>
                <w:color w:val="0000FF"/>
                <w:u w:val="single" w:color="0000FF"/>
              </w:rPr>
              <w:t>@d</w:t>
            </w:r>
            <w:r>
              <w:rPr>
                <w:color w:val="0000FF"/>
              </w:rPr>
              <w:t>f</w:t>
            </w:r>
            <w:r>
              <w:rPr>
                <w:color w:val="0000FF"/>
                <w:u w:val="single" w:color="0000FF"/>
              </w:rPr>
              <w:t>at.gov.au</w:t>
            </w:r>
          </w:p>
        </w:tc>
      </w:tr>
      <w:tr w:rsidR="00E02374" w14:paraId="550BAC2F" w14:textId="77777777" w:rsidTr="00A1427E">
        <w:trPr>
          <w:cantSplit/>
          <w:trHeight w:val="20"/>
        </w:trPr>
        <w:tc>
          <w:tcPr>
            <w:tcW w:w="534" w:type="dxa"/>
            <w:vAlign w:val="center"/>
          </w:tcPr>
          <w:p w14:paraId="550BAC27" w14:textId="77777777" w:rsidR="00E02374" w:rsidRDefault="00E02374" w:rsidP="00892C8C">
            <w:pPr>
              <w:spacing w:after="0"/>
              <w:contextualSpacing/>
            </w:pPr>
            <w:r>
              <w:t>45</w:t>
            </w:r>
          </w:p>
        </w:tc>
        <w:tc>
          <w:tcPr>
            <w:tcW w:w="708" w:type="dxa"/>
            <w:vAlign w:val="center"/>
          </w:tcPr>
          <w:p w14:paraId="550BAC28" w14:textId="77777777" w:rsidR="00E02374" w:rsidRDefault="00E02374" w:rsidP="00892C8C">
            <w:pPr>
              <w:spacing w:after="0"/>
              <w:contextualSpacing/>
            </w:pPr>
            <w:r>
              <w:t>Mr</w:t>
            </w:r>
          </w:p>
        </w:tc>
        <w:tc>
          <w:tcPr>
            <w:tcW w:w="1843" w:type="dxa"/>
            <w:vAlign w:val="center"/>
          </w:tcPr>
          <w:p w14:paraId="550BAC29" w14:textId="77777777" w:rsidR="00E02374" w:rsidRDefault="00E02374" w:rsidP="00892C8C">
            <w:pPr>
              <w:spacing w:after="0"/>
              <w:contextualSpacing/>
            </w:pPr>
            <w:r>
              <w:t>Dean</w:t>
            </w:r>
            <w:r w:rsidR="00114132">
              <w:t xml:space="preserve"> </w:t>
            </w:r>
            <w:r>
              <w:t>Lew</w:t>
            </w:r>
            <w:r>
              <w:rPr>
                <w:spacing w:val="2"/>
              </w:rPr>
              <w:t>i</w:t>
            </w:r>
            <w:r>
              <w:t>s</w:t>
            </w:r>
          </w:p>
        </w:tc>
        <w:tc>
          <w:tcPr>
            <w:tcW w:w="2268" w:type="dxa"/>
            <w:vAlign w:val="center"/>
          </w:tcPr>
          <w:p w14:paraId="550BAC2A" w14:textId="77777777" w:rsidR="00E02374" w:rsidRDefault="00E02374" w:rsidP="00892C8C">
            <w:pPr>
              <w:spacing w:after="0"/>
              <w:contextualSpacing/>
            </w:pPr>
            <w:r>
              <w:t>Reg</w:t>
            </w:r>
            <w:r>
              <w:rPr>
                <w:spacing w:val="2"/>
              </w:rPr>
              <w:t>i</w:t>
            </w:r>
            <w:r>
              <w:t>o</w:t>
            </w:r>
            <w:r>
              <w:rPr>
                <w:spacing w:val="-2"/>
              </w:rPr>
              <w:t>n</w:t>
            </w:r>
            <w:r>
              <w:t>al</w:t>
            </w:r>
            <w:r w:rsidR="00114132">
              <w:t xml:space="preserve"> </w:t>
            </w:r>
            <w:r>
              <w:t>Coord</w:t>
            </w:r>
            <w:r>
              <w:rPr>
                <w:spacing w:val="2"/>
              </w:rPr>
              <w:t>i</w:t>
            </w:r>
            <w:r>
              <w:rPr>
                <w:spacing w:val="-2"/>
              </w:rPr>
              <w:t>n</w:t>
            </w:r>
            <w:r>
              <w:t>ator</w:t>
            </w:r>
          </w:p>
        </w:tc>
        <w:tc>
          <w:tcPr>
            <w:tcW w:w="2977" w:type="dxa"/>
            <w:vAlign w:val="center"/>
          </w:tcPr>
          <w:p w14:paraId="550BAC2B" w14:textId="77777777" w:rsidR="00E02374" w:rsidRDefault="00E02374" w:rsidP="00892C8C">
            <w:pPr>
              <w:spacing w:after="0"/>
              <w:contextualSpacing/>
            </w:pPr>
            <w:r>
              <w:t>T</w:t>
            </w:r>
            <w:r>
              <w:rPr>
                <w:spacing w:val="-2"/>
              </w:rPr>
              <w:t>h</w:t>
            </w:r>
            <w:r>
              <w:t>e</w:t>
            </w:r>
            <w:r w:rsidR="00114132">
              <w:t xml:space="preserve"> </w:t>
            </w:r>
            <w:r>
              <w:t>As</w:t>
            </w:r>
            <w:r>
              <w:rPr>
                <w:spacing w:val="2"/>
              </w:rPr>
              <w:t>i</w:t>
            </w:r>
            <w:r>
              <w:t>an</w:t>
            </w:r>
            <w:r w:rsidR="00114132">
              <w:t xml:space="preserve"> </w:t>
            </w:r>
            <w:r>
              <w:t>Network</w:t>
            </w:r>
            <w:r w:rsidR="00114132">
              <w:t xml:space="preserve"> </w:t>
            </w:r>
            <w:r>
              <w:t>of</w:t>
            </w:r>
            <w:r w:rsidR="00114132">
              <w:t xml:space="preserve"> </w:t>
            </w:r>
            <w:r>
              <w:t>Peop</w:t>
            </w:r>
            <w:r>
              <w:rPr>
                <w:spacing w:val="2"/>
              </w:rPr>
              <w:t>l</w:t>
            </w:r>
            <w:r>
              <w:t>e w</w:t>
            </w:r>
            <w:r>
              <w:rPr>
                <w:spacing w:val="-2"/>
              </w:rPr>
              <w:t>h</w:t>
            </w:r>
            <w:r>
              <w:t>oUseDr</w:t>
            </w:r>
            <w:r>
              <w:rPr>
                <w:spacing w:val="-2"/>
              </w:rPr>
              <w:t>u</w:t>
            </w:r>
            <w:r>
              <w:t>gs(ANPUD)</w:t>
            </w:r>
          </w:p>
        </w:tc>
        <w:tc>
          <w:tcPr>
            <w:tcW w:w="1038" w:type="dxa"/>
            <w:vAlign w:val="center"/>
          </w:tcPr>
          <w:p w14:paraId="550BAC2C" w14:textId="77777777" w:rsidR="00E02374" w:rsidRDefault="00E02374" w:rsidP="00892C8C">
            <w:pPr>
              <w:spacing w:after="0"/>
              <w:contextualSpacing/>
            </w:pPr>
            <w:r>
              <w:t>T</w:t>
            </w:r>
            <w:r>
              <w:rPr>
                <w:spacing w:val="-2"/>
              </w:rPr>
              <w:t>h</w:t>
            </w:r>
            <w:r>
              <w:t>a</w:t>
            </w:r>
            <w:r>
              <w:rPr>
                <w:spacing w:val="2"/>
              </w:rPr>
              <w:t>il</w:t>
            </w:r>
            <w:r>
              <w:t>a</w:t>
            </w:r>
            <w:r>
              <w:rPr>
                <w:spacing w:val="-2"/>
              </w:rPr>
              <w:t>n</w:t>
            </w:r>
            <w:r>
              <w:t>d</w:t>
            </w:r>
          </w:p>
        </w:tc>
        <w:tc>
          <w:tcPr>
            <w:tcW w:w="3073" w:type="dxa"/>
            <w:vAlign w:val="center"/>
          </w:tcPr>
          <w:p w14:paraId="550BAC2D" w14:textId="77777777" w:rsidR="00E02374" w:rsidRDefault="00BE242B" w:rsidP="00892C8C">
            <w:pPr>
              <w:spacing w:after="0"/>
              <w:contextualSpacing/>
              <w:rPr>
                <w:color w:val="0000FF"/>
              </w:rPr>
            </w:pPr>
            <w:hyperlink r:id="rId29" w:history="1">
              <w:r w:rsidR="00114132" w:rsidRPr="006F00F4">
                <w:rPr>
                  <w:rStyle w:val="Hyperlink"/>
                  <w:u w:color="0000FF"/>
                </w:rPr>
                <w:t>dea</w:t>
              </w:r>
              <w:r w:rsidR="00114132" w:rsidRPr="006F00F4">
                <w:rPr>
                  <w:rStyle w:val="Hyperlink"/>
                  <w:spacing w:val="-2"/>
                  <w:u w:color="0000FF"/>
                </w:rPr>
                <w:t>n</w:t>
              </w:r>
              <w:r w:rsidR="00114132" w:rsidRPr="006F00F4">
                <w:rPr>
                  <w:rStyle w:val="Hyperlink"/>
                  <w:u w:color="0000FF"/>
                </w:rPr>
                <w:t>.</w:t>
              </w:r>
              <w:r w:rsidR="00114132" w:rsidRPr="006F00F4">
                <w:rPr>
                  <w:rStyle w:val="Hyperlink"/>
                  <w:spacing w:val="2"/>
                  <w:u w:color="0000FF"/>
                </w:rPr>
                <w:t>l</w:t>
              </w:r>
              <w:r w:rsidR="00114132" w:rsidRPr="006F00F4">
                <w:rPr>
                  <w:rStyle w:val="Hyperlink"/>
                  <w:u w:color="0000FF"/>
                </w:rPr>
                <w:t>ew</w:t>
              </w:r>
              <w:r w:rsidR="00114132" w:rsidRPr="006F00F4">
                <w:rPr>
                  <w:rStyle w:val="Hyperlink"/>
                  <w:spacing w:val="2"/>
                  <w:u w:color="0000FF"/>
                </w:rPr>
                <w:t>i</w:t>
              </w:r>
              <w:r w:rsidR="00114132" w:rsidRPr="006F00F4">
                <w:rPr>
                  <w:rStyle w:val="Hyperlink"/>
                  <w:u w:color="0000FF"/>
                </w:rPr>
                <w:t>s@a</w:t>
              </w:r>
              <w:r w:rsidR="00114132" w:rsidRPr="006F00F4">
                <w:rPr>
                  <w:rStyle w:val="Hyperlink"/>
                  <w:spacing w:val="-2"/>
                  <w:u w:color="0000FF"/>
                </w:rPr>
                <w:t>n</w:t>
              </w:r>
              <w:r w:rsidR="00114132" w:rsidRPr="006F00F4">
                <w:rPr>
                  <w:rStyle w:val="Hyperlink"/>
                  <w:u w:color="0000FF"/>
                </w:rPr>
                <w:t>p</w:t>
              </w:r>
              <w:r w:rsidR="00114132" w:rsidRPr="006F00F4">
                <w:rPr>
                  <w:rStyle w:val="Hyperlink"/>
                  <w:spacing w:val="-2"/>
                  <w:u w:color="0000FF"/>
                </w:rPr>
                <w:t>u</w:t>
              </w:r>
              <w:r w:rsidR="00114132" w:rsidRPr="006F00F4">
                <w:rPr>
                  <w:rStyle w:val="Hyperlink"/>
                  <w:u w:color="0000FF"/>
                </w:rPr>
                <w:t>d</w:t>
              </w:r>
              <w:r w:rsidR="00114132" w:rsidRPr="006F00F4">
                <w:rPr>
                  <w:rStyle w:val="Hyperlink"/>
                </w:rPr>
                <w:t>.</w:t>
              </w:r>
              <w:r w:rsidR="00114132" w:rsidRPr="006F00F4">
                <w:rPr>
                  <w:rStyle w:val="Hyperlink"/>
                  <w:spacing w:val="2"/>
                </w:rPr>
                <w:t>i</w:t>
              </w:r>
              <w:r w:rsidR="00114132" w:rsidRPr="006F00F4">
                <w:rPr>
                  <w:rStyle w:val="Hyperlink"/>
                  <w:spacing w:val="-2"/>
                </w:rPr>
                <w:t>n</w:t>
              </w:r>
              <w:r w:rsidR="00114132" w:rsidRPr="006F00F4">
                <w:rPr>
                  <w:rStyle w:val="Hyperlink"/>
                </w:rPr>
                <w:t>fo</w:t>
              </w:r>
            </w:hyperlink>
          </w:p>
          <w:p w14:paraId="550BAC2E" w14:textId="77777777" w:rsidR="00114132" w:rsidRDefault="00114132" w:rsidP="00892C8C">
            <w:pPr>
              <w:spacing w:after="0"/>
              <w:contextualSpacing/>
            </w:pPr>
          </w:p>
        </w:tc>
      </w:tr>
      <w:tr w:rsidR="00E02374" w14:paraId="550BAC37" w14:textId="77777777" w:rsidTr="00A1427E">
        <w:trPr>
          <w:cantSplit/>
          <w:trHeight w:val="20"/>
        </w:trPr>
        <w:tc>
          <w:tcPr>
            <w:tcW w:w="534" w:type="dxa"/>
            <w:vAlign w:val="center"/>
          </w:tcPr>
          <w:p w14:paraId="550BAC30" w14:textId="77777777" w:rsidR="00E02374" w:rsidRDefault="00E02374" w:rsidP="00892C8C">
            <w:pPr>
              <w:spacing w:after="0"/>
              <w:contextualSpacing/>
            </w:pPr>
            <w:r>
              <w:lastRenderedPageBreak/>
              <w:t>46</w:t>
            </w:r>
          </w:p>
        </w:tc>
        <w:tc>
          <w:tcPr>
            <w:tcW w:w="708" w:type="dxa"/>
            <w:vAlign w:val="center"/>
          </w:tcPr>
          <w:p w14:paraId="550BAC31" w14:textId="77777777" w:rsidR="00E02374" w:rsidRDefault="00E02374" w:rsidP="00892C8C">
            <w:pPr>
              <w:spacing w:after="0"/>
              <w:contextualSpacing/>
            </w:pPr>
            <w:r>
              <w:t>Ms</w:t>
            </w:r>
          </w:p>
        </w:tc>
        <w:tc>
          <w:tcPr>
            <w:tcW w:w="1843" w:type="dxa"/>
            <w:vAlign w:val="center"/>
          </w:tcPr>
          <w:p w14:paraId="550BAC32" w14:textId="77777777" w:rsidR="00E02374" w:rsidRDefault="00E02374" w:rsidP="00892C8C">
            <w:pPr>
              <w:spacing w:after="0"/>
              <w:contextualSpacing/>
            </w:pPr>
            <w:r>
              <w:t>G</w:t>
            </w:r>
            <w:r>
              <w:rPr>
                <w:spacing w:val="2"/>
              </w:rPr>
              <w:t>l</w:t>
            </w:r>
            <w:r>
              <w:t>or</w:t>
            </w:r>
            <w:r>
              <w:rPr>
                <w:spacing w:val="2"/>
              </w:rPr>
              <w:t>i</w:t>
            </w:r>
            <w:r>
              <w:t>a</w:t>
            </w:r>
            <w:r w:rsidR="00114132">
              <w:t xml:space="preserve"> </w:t>
            </w:r>
            <w:r>
              <w:rPr>
                <w:w w:val="99"/>
              </w:rPr>
              <w:t>Lai</w:t>
            </w:r>
          </w:p>
        </w:tc>
        <w:tc>
          <w:tcPr>
            <w:tcW w:w="2268" w:type="dxa"/>
            <w:vAlign w:val="center"/>
          </w:tcPr>
          <w:p w14:paraId="550BAC33" w14:textId="77777777" w:rsidR="00E02374" w:rsidRDefault="00E02374" w:rsidP="00892C8C">
            <w:pPr>
              <w:spacing w:after="0"/>
              <w:contextualSpacing/>
            </w:pPr>
            <w:r>
              <w:t>Se</w:t>
            </w:r>
            <w:r>
              <w:rPr>
                <w:spacing w:val="-2"/>
              </w:rPr>
              <w:t>n</w:t>
            </w:r>
            <w:r>
              <w:rPr>
                <w:spacing w:val="2"/>
              </w:rPr>
              <w:t>i</w:t>
            </w:r>
            <w:r>
              <w:t>or</w:t>
            </w:r>
            <w:r w:rsidR="00114132">
              <w:t xml:space="preserve"> </w:t>
            </w:r>
            <w:r>
              <w:t>Po</w:t>
            </w:r>
            <w:r>
              <w:rPr>
                <w:spacing w:val="2"/>
              </w:rPr>
              <w:t>li</w:t>
            </w:r>
            <w:r>
              <w:t>cy</w:t>
            </w:r>
            <w:r w:rsidR="00114132">
              <w:t xml:space="preserve"> </w:t>
            </w:r>
            <w:r>
              <w:t>Off</w:t>
            </w:r>
            <w:r>
              <w:rPr>
                <w:spacing w:val="2"/>
              </w:rPr>
              <w:t>i</w:t>
            </w:r>
            <w:r>
              <w:t>cer</w:t>
            </w:r>
          </w:p>
        </w:tc>
        <w:tc>
          <w:tcPr>
            <w:tcW w:w="2977" w:type="dxa"/>
            <w:vAlign w:val="center"/>
          </w:tcPr>
          <w:p w14:paraId="550BAC34" w14:textId="77777777" w:rsidR="00E02374" w:rsidRDefault="00E02374" w:rsidP="00892C8C">
            <w:pPr>
              <w:spacing w:after="0"/>
              <w:contextualSpacing/>
            </w:pPr>
            <w:r>
              <w:t>I</w:t>
            </w:r>
            <w:r>
              <w:rPr>
                <w:spacing w:val="-2"/>
              </w:rPr>
              <w:t>n</w:t>
            </w:r>
            <w:r>
              <w:t>ter</w:t>
            </w:r>
            <w:r>
              <w:rPr>
                <w:spacing w:val="-2"/>
              </w:rPr>
              <w:t>n</w:t>
            </w:r>
            <w:r>
              <w:t>at</w:t>
            </w:r>
            <w:r>
              <w:rPr>
                <w:spacing w:val="2"/>
              </w:rPr>
              <w:t>i</w:t>
            </w:r>
            <w:r>
              <w:t>o</w:t>
            </w:r>
            <w:r>
              <w:rPr>
                <w:spacing w:val="-2"/>
              </w:rPr>
              <w:t>n</w:t>
            </w:r>
            <w:r>
              <w:t>al</w:t>
            </w:r>
            <w:r w:rsidR="00114132">
              <w:t xml:space="preserve"> </w:t>
            </w:r>
            <w:r>
              <w:t>Dr</w:t>
            </w:r>
            <w:r>
              <w:rPr>
                <w:spacing w:val="-2"/>
              </w:rPr>
              <w:t>u</w:t>
            </w:r>
            <w:r>
              <w:t>g</w:t>
            </w:r>
            <w:r w:rsidR="00114132">
              <w:t xml:space="preserve"> </w:t>
            </w:r>
            <w:r>
              <w:rPr>
                <w:w w:val="99"/>
              </w:rPr>
              <w:t>Po</w:t>
            </w:r>
            <w:r>
              <w:rPr>
                <w:spacing w:val="2"/>
                <w:w w:val="99"/>
              </w:rPr>
              <w:t>li</w:t>
            </w:r>
            <w:r>
              <w:rPr>
                <w:w w:val="99"/>
              </w:rPr>
              <w:t>cy</w:t>
            </w:r>
            <w:r w:rsidR="00114132">
              <w:rPr>
                <w:w w:val="99"/>
              </w:rPr>
              <w:t xml:space="preserve"> </w:t>
            </w:r>
            <w:r>
              <w:rPr>
                <w:w w:val="99"/>
              </w:rPr>
              <w:t>Co</w:t>
            </w:r>
            <w:r>
              <w:rPr>
                <w:spacing w:val="-2"/>
                <w:w w:val="99"/>
              </w:rPr>
              <w:t>n</w:t>
            </w:r>
            <w:r>
              <w:rPr>
                <w:w w:val="99"/>
              </w:rPr>
              <w:t>sort</w:t>
            </w:r>
            <w:r>
              <w:rPr>
                <w:spacing w:val="2"/>
                <w:w w:val="99"/>
              </w:rPr>
              <w:t>i</w:t>
            </w:r>
            <w:r>
              <w:rPr>
                <w:spacing w:val="-2"/>
                <w:w w:val="99"/>
              </w:rPr>
              <w:t>u</w:t>
            </w:r>
            <w:r>
              <w:rPr>
                <w:w w:val="99"/>
              </w:rPr>
              <w:t>m</w:t>
            </w:r>
          </w:p>
        </w:tc>
        <w:tc>
          <w:tcPr>
            <w:tcW w:w="1038" w:type="dxa"/>
            <w:vAlign w:val="center"/>
          </w:tcPr>
          <w:p w14:paraId="550BAC35" w14:textId="77777777" w:rsidR="00E02374" w:rsidRDefault="00E02374" w:rsidP="00892C8C">
            <w:pPr>
              <w:spacing w:after="0"/>
              <w:contextualSpacing/>
            </w:pPr>
            <w:r>
              <w:t>T</w:t>
            </w:r>
            <w:r>
              <w:rPr>
                <w:spacing w:val="-2"/>
              </w:rPr>
              <w:t>h</w:t>
            </w:r>
            <w:r>
              <w:t>a</w:t>
            </w:r>
            <w:r>
              <w:rPr>
                <w:spacing w:val="2"/>
              </w:rPr>
              <w:t>il</w:t>
            </w:r>
            <w:r>
              <w:t>a</w:t>
            </w:r>
            <w:r>
              <w:rPr>
                <w:spacing w:val="-2"/>
              </w:rPr>
              <w:t>n</w:t>
            </w:r>
            <w:r>
              <w:t>d</w:t>
            </w:r>
          </w:p>
        </w:tc>
        <w:tc>
          <w:tcPr>
            <w:tcW w:w="3073" w:type="dxa"/>
            <w:vAlign w:val="center"/>
          </w:tcPr>
          <w:p w14:paraId="550BAC36" w14:textId="77777777" w:rsidR="00E02374" w:rsidRDefault="00BE242B" w:rsidP="00892C8C">
            <w:pPr>
              <w:spacing w:after="0"/>
              <w:contextualSpacing/>
            </w:pPr>
            <w:hyperlink r:id="rId30">
              <w:r w:rsidR="00E02374">
                <w:rPr>
                  <w:color w:val="0000FF"/>
                  <w:u w:val="single" w:color="0000FF"/>
                </w:rPr>
                <w:t>g</w:t>
              </w:r>
              <w:r w:rsidR="00E02374">
                <w:rPr>
                  <w:color w:val="0000FF"/>
                  <w:spacing w:val="2"/>
                  <w:u w:val="single" w:color="0000FF"/>
                </w:rPr>
                <w:t>l</w:t>
              </w:r>
              <w:r w:rsidR="00E02374">
                <w:rPr>
                  <w:color w:val="0000FF"/>
                  <w:u w:val="single" w:color="0000FF"/>
                </w:rPr>
                <w:t>a</w:t>
              </w:r>
              <w:r w:rsidR="00E02374">
                <w:rPr>
                  <w:color w:val="0000FF"/>
                  <w:spacing w:val="2"/>
                  <w:u w:val="single" w:color="0000FF"/>
                </w:rPr>
                <w:t>i</w:t>
              </w:r>
              <w:r w:rsidR="00E02374">
                <w:rPr>
                  <w:color w:val="0000FF"/>
                  <w:u w:val="single" w:color="0000FF"/>
                </w:rPr>
                <w:t>@</w:t>
              </w:r>
              <w:r w:rsidR="00E02374">
                <w:rPr>
                  <w:color w:val="0000FF"/>
                  <w:spacing w:val="2"/>
                  <w:u w:val="single" w:color="0000FF"/>
                </w:rPr>
                <w:t>i</w:t>
              </w:r>
              <w:r w:rsidR="00E02374">
                <w:rPr>
                  <w:color w:val="0000FF"/>
                  <w:u w:val="single" w:color="0000FF"/>
                </w:rPr>
                <w:t>dpc.</w:t>
              </w:r>
              <w:r w:rsidR="00E02374">
                <w:rPr>
                  <w:color w:val="0000FF"/>
                  <w:spacing w:val="-2"/>
                  <w:u w:val="single" w:color="0000FF"/>
                </w:rPr>
                <w:t>n</w:t>
              </w:r>
              <w:r w:rsidR="00E02374">
                <w:rPr>
                  <w:color w:val="0000FF"/>
                  <w:u w:val="single" w:color="0000FF"/>
                </w:rPr>
                <w:t>e</w:t>
              </w:r>
              <w:r w:rsidR="00E02374">
                <w:rPr>
                  <w:color w:val="0000FF"/>
                </w:rPr>
                <w:t>t</w:t>
              </w:r>
            </w:hyperlink>
          </w:p>
        </w:tc>
      </w:tr>
      <w:tr w:rsidR="00E02374" w14:paraId="550BAC3F" w14:textId="77777777" w:rsidTr="00A1427E">
        <w:trPr>
          <w:cantSplit/>
          <w:trHeight w:val="20"/>
        </w:trPr>
        <w:tc>
          <w:tcPr>
            <w:tcW w:w="534" w:type="dxa"/>
            <w:vAlign w:val="center"/>
          </w:tcPr>
          <w:p w14:paraId="550BAC38" w14:textId="77777777" w:rsidR="00E02374" w:rsidRDefault="00E02374" w:rsidP="00892C8C">
            <w:pPr>
              <w:spacing w:after="0"/>
              <w:contextualSpacing/>
            </w:pPr>
            <w:r>
              <w:t>47</w:t>
            </w:r>
          </w:p>
        </w:tc>
        <w:tc>
          <w:tcPr>
            <w:tcW w:w="708" w:type="dxa"/>
            <w:vAlign w:val="center"/>
          </w:tcPr>
          <w:p w14:paraId="550BAC39" w14:textId="77777777" w:rsidR="00E02374" w:rsidRDefault="00E02374" w:rsidP="00892C8C">
            <w:pPr>
              <w:spacing w:after="0"/>
              <w:contextualSpacing/>
            </w:pPr>
            <w:r>
              <w:t>Ms</w:t>
            </w:r>
          </w:p>
        </w:tc>
        <w:tc>
          <w:tcPr>
            <w:tcW w:w="1843" w:type="dxa"/>
            <w:vAlign w:val="center"/>
          </w:tcPr>
          <w:p w14:paraId="550BAC3A" w14:textId="77777777" w:rsidR="00E02374" w:rsidRDefault="00E02374" w:rsidP="00D2376D">
            <w:pPr>
              <w:spacing w:after="0"/>
              <w:contextualSpacing/>
            </w:pPr>
            <w:r>
              <w:t>L</w:t>
            </w:r>
            <w:r>
              <w:rPr>
                <w:spacing w:val="2"/>
              </w:rPr>
              <w:t>i</w:t>
            </w:r>
            <w:r>
              <w:t>ssa</w:t>
            </w:r>
            <w:r w:rsidR="00114132">
              <w:t xml:space="preserve"> </w:t>
            </w:r>
            <w:r>
              <w:t>G</w:t>
            </w:r>
            <w:r>
              <w:rPr>
                <w:spacing w:val="2"/>
              </w:rPr>
              <w:t>i</w:t>
            </w:r>
            <w:r>
              <w:rPr>
                <w:spacing w:val="-2"/>
              </w:rPr>
              <w:t>u</w:t>
            </w:r>
            <w:r>
              <w:t>r</w:t>
            </w:r>
            <w:r>
              <w:rPr>
                <w:spacing w:val="2"/>
              </w:rPr>
              <w:t>i</w:t>
            </w:r>
            <w:r>
              <w:t>ssev</w:t>
            </w:r>
            <w:r>
              <w:rPr>
                <w:spacing w:val="2"/>
              </w:rPr>
              <w:t>i</w:t>
            </w:r>
            <w:r>
              <w:t>ch</w:t>
            </w:r>
          </w:p>
        </w:tc>
        <w:tc>
          <w:tcPr>
            <w:tcW w:w="2268" w:type="dxa"/>
            <w:vAlign w:val="center"/>
          </w:tcPr>
          <w:p w14:paraId="550BAC3B" w14:textId="77777777" w:rsidR="00E02374" w:rsidRDefault="00E02374" w:rsidP="00892C8C">
            <w:pPr>
              <w:spacing w:after="0"/>
              <w:contextualSpacing/>
            </w:pPr>
            <w:r>
              <w:t>Se</w:t>
            </w:r>
            <w:r>
              <w:rPr>
                <w:spacing w:val="-2"/>
              </w:rPr>
              <w:t>n</w:t>
            </w:r>
            <w:r>
              <w:rPr>
                <w:spacing w:val="2"/>
              </w:rPr>
              <w:t>i</w:t>
            </w:r>
            <w:r>
              <w:t>or</w:t>
            </w:r>
            <w:r w:rsidR="00114132">
              <w:t xml:space="preserve"> </w:t>
            </w:r>
            <w:r>
              <w:t>Program</w:t>
            </w:r>
            <w:r w:rsidR="00114132">
              <w:t xml:space="preserve"> </w:t>
            </w:r>
            <w:r>
              <w:t>Off</w:t>
            </w:r>
            <w:r>
              <w:rPr>
                <w:spacing w:val="2"/>
              </w:rPr>
              <w:t>i</w:t>
            </w:r>
            <w:r>
              <w:t>cer</w:t>
            </w:r>
          </w:p>
        </w:tc>
        <w:tc>
          <w:tcPr>
            <w:tcW w:w="2977" w:type="dxa"/>
            <w:vAlign w:val="center"/>
          </w:tcPr>
          <w:p w14:paraId="550BAC3C" w14:textId="77777777" w:rsidR="00E02374" w:rsidRDefault="00E02374" w:rsidP="00114132">
            <w:pPr>
              <w:spacing w:after="0"/>
              <w:contextualSpacing/>
            </w:pPr>
            <w:r>
              <w:t>A</w:t>
            </w:r>
            <w:r>
              <w:rPr>
                <w:spacing w:val="-2"/>
              </w:rPr>
              <w:t>u</w:t>
            </w:r>
            <w:r>
              <w:t>stra</w:t>
            </w:r>
            <w:r>
              <w:rPr>
                <w:spacing w:val="2"/>
              </w:rPr>
              <w:t>li</w:t>
            </w:r>
            <w:r>
              <w:t>an</w:t>
            </w:r>
            <w:r w:rsidR="00114132">
              <w:t xml:space="preserve"> </w:t>
            </w:r>
            <w:r>
              <w:t>Age</w:t>
            </w:r>
            <w:r>
              <w:rPr>
                <w:spacing w:val="-2"/>
              </w:rPr>
              <w:t>n</w:t>
            </w:r>
            <w:r>
              <w:t>cy</w:t>
            </w:r>
            <w:r w:rsidR="00114132">
              <w:t xml:space="preserve"> </w:t>
            </w:r>
            <w:r>
              <w:rPr>
                <w:w w:val="99"/>
              </w:rPr>
              <w:t xml:space="preserve">for </w:t>
            </w:r>
            <w:r>
              <w:t>I</w:t>
            </w:r>
            <w:r>
              <w:rPr>
                <w:spacing w:val="-2"/>
              </w:rPr>
              <w:t>n</w:t>
            </w:r>
            <w:r>
              <w:t>ter</w:t>
            </w:r>
            <w:r>
              <w:rPr>
                <w:spacing w:val="-2"/>
              </w:rPr>
              <w:t>n</w:t>
            </w:r>
            <w:r>
              <w:t>at</w:t>
            </w:r>
            <w:r>
              <w:rPr>
                <w:spacing w:val="2"/>
              </w:rPr>
              <w:t>i</w:t>
            </w:r>
            <w:r>
              <w:t>o</w:t>
            </w:r>
            <w:r>
              <w:rPr>
                <w:spacing w:val="-2"/>
              </w:rPr>
              <w:t>n</w:t>
            </w:r>
            <w:r>
              <w:t>al</w:t>
            </w:r>
            <w:r w:rsidR="00114132">
              <w:t xml:space="preserve"> </w:t>
            </w:r>
            <w:r>
              <w:rPr>
                <w:w w:val="99"/>
              </w:rPr>
              <w:t>Deve</w:t>
            </w:r>
            <w:r>
              <w:rPr>
                <w:spacing w:val="2"/>
                <w:w w:val="99"/>
              </w:rPr>
              <w:t>l</w:t>
            </w:r>
            <w:r>
              <w:rPr>
                <w:w w:val="99"/>
              </w:rPr>
              <w:t>opme</w:t>
            </w:r>
            <w:r>
              <w:rPr>
                <w:spacing w:val="-2"/>
                <w:w w:val="99"/>
              </w:rPr>
              <w:t>n</w:t>
            </w:r>
            <w:r w:rsidR="00114132">
              <w:rPr>
                <w:w w:val="99"/>
              </w:rPr>
              <w:t>t</w:t>
            </w:r>
          </w:p>
        </w:tc>
        <w:tc>
          <w:tcPr>
            <w:tcW w:w="1038" w:type="dxa"/>
            <w:vAlign w:val="center"/>
          </w:tcPr>
          <w:p w14:paraId="550BAC3D" w14:textId="77777777" w:rsidR="00E02374" w:rsidRDefault="00E02374" w:rsidP="00892C8C">
            <w:pPr>
              <w:spacing w:after="0"/>
              <w:contextualSpacing/>
            </w:pPr>
            <w:r>
              <w:t>T</w:t>
            </w:r>
            <w:r>
              <w:rPr>
                <w:spacing w:val="-2"/>
              </w:rPr>
              <w:t>h</w:t>
            </w:r>
            <w:r>
              <w:t>a</w:t>
            </w:r>
            <w:r>
              <w:rPr>
                <w:spacing w:val="2"/>
              </w:rPr>
              <w:t>il</w:t>
            </w:r>
            <w:r>
              <w:t>a</w:t>
            </w:r>
            <w:r>
              <w:rPr>
                <w:spacing w:val="-2"/>
              </w:rPr>
              <w:t>n</w:t>
            </w:r>
            <w:r>
              <w:t>d</w:t>
            </w:r>
          </w:p>
        </w:tc>
        <w:tc>
          <w:tcPr>
            <w:tcW w:w="3073" w:type="dxa"/>
            <w:vAlign w:val="center"/>
          </w:tcPr>
          <w:p w14:paraId="550BAC3E" w14:textId="77777777" w:rsidR="00E02374" w:rsidRDefault="00E02374" w:rsidP="00892C8C">
            <w:pPr>
              <w:spacing w:after="0"/>
              <w:contextualSpacing/>
            </w:pPr>
            <w:r>
              <w:rPr>
                <w:color w:val="0000FF"/>
                <w:u w:val="single" w:color="0000FF"/>
              </w:rPr>
              <w:t>L</w:t>
            </w:r>
            <w:r>
              <w:rPr>
                <w:color w:val="0000FF"/>
                <w:spacing w:val="2"/>
                <w:u w:val="single" w:color="0000FF"/>
              </w:rPr>
              <w:t>i</w:t>
            </w:r>
            <w:r>
              <w:rPr>
                <w:color w:val="0000FF"/>
                <w:u w:val="single" w:color="0000FF"/>
              </w:rPr>
              <w:t>ssa.G</w:t>
            </w:r>
            <w:r>
              <w:rPr>
                <w:color w:val="0000FF"/>
                <w:spacing w:val="2"/>
                <w:u w:val="single" w:color="0000FF"/>
              </w:rPr>
              <w:t>i</w:t>
            </w:r>
            <w:r>
              <w:rPr>
                <w:color w:val="0000FF"/>
                <w:spacing w:val="-2"/>
                <w:u w:val="single" w:color="0000FF"/>
              </w:rPr>
              <w:t>u</w:t>
            </w:r>
            <w:r>
              <w:rPr>
                <w:color w:val="0000FF"/>
                <w:u w:val="single" w:color="0000FF"/>
              </w:rPr>
              <w:t>r</w:t>
            </w:r>
            <w:r>
              <w:rPr>
                <w:color w:val="0000FF"/>
                <w:spacing w:val="2"/>
                <w:u w:val="single" w:color="0000FF"/>
              </w:rPr>
              <w:t>i</w:t>
            </w:r>
            <w:r>
              <w:rPr>
                <w:color w:val="0000FF"/>
                <w:u w:val="single" w:color="0000FF"/>
              </w:rPr>
              <w:t>ssev</w:t>
            </w:r>
            <w:r>
              <w:rPr>
                <w:color w:val="0000FF"/>
                <w:spacing w:val="2"/>
                <w:u w:val="single" w:color="0000FF"/>
              </w:rPr>
              <w:t>i</w:t>
            </w:r>
            <w:r>
              <w:rPr>
                <w:color w:val="0000FF"/>
                <w:u w:val="single" w:color="0000FF"/>
              </w:rPr>
              <w:t>ch@a</w:t>
            </w:r>
            <w:r>
              <w:rPr>
                <w:color w:val="0000FF"/>
                <w:spacing w:val="-2"/>
                <w:u w:val="single" w:color="0000FF"/>
              </w:rPr>
              <w:t>u</w:t>
            </w:r>
            <w:r>
              <w:rPr>
                <w:color w:val="0000FF"/>
                <w:u w:val="single" w:color="0000FF"/>
              </w:rPr>
              <w:t>sa</w:t>
            </w:r>
            <w:r>
              <w:rPr>
                <w:color w:val="0000FF"/>
                <w:spacing w:val="2"/>
                <w:u w:val="single" w:color="0000FF"/>
              </w:rPr>
              <w:t>i</w:t>
            </w:r>
            <w:r>
              <w:rPr>
                <w:color w:val="0000FF"/>
                <w:u w:val="single" w:color="0000FF"/>
              </w:rPr>
              <w:t>d.gov.au</w:t>
            </w:r>
          </w:p>
        </w:tc>
      </w:tr>
      <w:tr w:rsidR="00E02374" w14:paraId="550BAC47" w14:textId="77777777" w:rsidTr="00A1427E">
        <w:trPr>
          <w:cantSplit/>
          <w:trHeight w:val="20"/>
        </w:trPr>
        <w:tc>
          <w:tcPr>
            <w:tcW w:w="534" w:type="dxa"/>
            <w:vAlign w:val="center"/>
          </w:tcPr>
          <w:p w14:paraId="550BAC40" w14:textId="77777777" w:rsidR="00E02374" w:rsidRDefault="00E02374" w:rsidP="00892C8C">
            <w:pPr>
              <w:spacing w:after="0"/>
              <w:contextualSpacing/>
            </w:pPr>
            <w:r>
              <w:t>48</w:t>
            </w:r>
          </w:p>
        </w:tc>
        <w:tc>
          <w:tcPr>
            <w:tcW w:w="708" w:type="dxa"/>
            <w:vAlign w:val="center"/>
          </w:tcPr>
          <w:p w14:paraId="550BAC41" w14:textId="77777777" w:rsidR="00E02374" w:rsidRDefault="00E02374" w:rsidP="00892C8C">
            <w:pPr>
              <w:spacing w:after="0"/>
              <w:contextualSpacing/>
            </w:pPr>
            <w:r>
              <w:t>Ms</w:t>
            </w:r>
          </w:p>
        </w:tc>
        <w:tc>
          <w:tcPr>
            <w:tcW w:w="1843" w:type="dxa"/>
            <w:vAlign w:val="center"/>
          </w:tcPr>
          <w:p w14:paraId="550BAC42" w14:textId="77777777" w:rsidR="00E02374" w:rsidRDefault="00E02374" w:rsidP="00892C8C">
            <w:pPr>
              <w:spacing w:after="0"/>
              <w:contextualSpacing/>
            </w:pPr>
            <w:r>
              <w:t>M</w:t>
            </w:r>
            <w:r>
              <w:rPr>
                <w:spacing w:val="2"/>
              </w:rPr>
              <w:t>i</w:t>
            </w:r>
            <w:r>
              <w:t>c</w:t>
            </w:r>
            <w:r>
              <w:rPr>
                <w:spacing w:val="-2"/>
              </w:rPr>
              <w:t>h</w:t>
            </w:r>
            <w:r>
              <w:t>e</w:t>
            </w:r>
            <w:r>
              <w:rPr>
                <w:spacing w:val="2"/>
              </w:rPr>
              <w:t>ll</w:t>
            </w:r>
            <w:r>
              <w:t>e</w:t>
            </w:r>
            <w:r w:rsidR="00114132">
              <w:t xml:space="preserve"> </w:t>
            </w:r>
            <w:r>
              <w:t>S</w:t>
            </w:r>
            <w:r>
              <w:rPr>
                <w:spacing w:val="-2"/>
              </w:rPr>
              <w:t>u</w:t>
            </w:r>
            <w:r>
              <w:rPr>
                <w:spacing w:val="2"/>
              </w:rPr>
              <w:t>lli</w:t>
            </w:r>
            <w:r>
              <w:t>van</w:t>
            </w:r>
          </w:p>
        </w:tc>
        <w:tc>
          <w:tcPr>
            <w:tcW w:w="2268" w:type="dxa"/>
            <w:vAlign w:val="center"/>
          </w:tcPr>
          <w:p w14:paraId="550BAC43" w14:textId="77777777" w:rsidR="00E02374" w:rsidRDefault="00E02374" w:rsidP="00892C8C">
            <w:pPr>
              <w:spacing w:after="0"/>
              <w:contextualSpacing/>
            </w:pPr>
            <w:r>
              <w:t>F</w:t>
            </w:r>
            <w:r>
              <w:rPr>
                <w:spacing w:val="2"/>
              </w:rPr>
              <w:t>i</w:t>
            </w:r>
            <w:r>
              <w:t>rst</w:t>
            </w:r>
            <w:r w:rsidR="00114132">
              <w:t xml:space="preserve"> </w:t>
            </w:r>
            <w:r>
              <w:rPr>
                <w:w w:val="99"/>
              </w:rPr>
              <w:t>Secretary</w:t>
            </w:r>
            <w:r w:rsidR="00114132">
              <w:rPr>
                <w:w w:val="99"/>
              </w:rPr>
              <w:t xml:space="preserve"> </w:t>
            </w:r>
            <w:r>
              <w:t>Reg</w:t>
            </w:r>
            <w:r>
              <w:rPr>
                <w:spacing w:val="2"/>
              </w:rPr>
              <w:t>i</w:t>
            </w:r>
            <w:r>
              <w:t>o</w:t>
            </w:r>
            <w:r>
              <w:rPr>
                <w:spacing w:val="-2"/>
              </w:rPr>
              <w:t>n</w:t>
            </w:r>
            <w:r>
              <w:t>al</w:t>
            </w:r>
            <w:r w:rsidR="00114132">
              <w:t xml:space="preserve"> </w:t>
            </w:r>
            <w:r>
              <w:rPr>
                <w:w w:val="99"/>
              </w:rPr>
              <w:t>Programs</w:t>
            </w:r>
          </w:p>
        </w:tc>
        <w:tc>
          <w:tcPr>
            <w:tcW w:w="2977" w:type="dxa"/>
            <w:vAlign w:val="center"/>
          </w:tcPr>
          <w:p w14:paraId="550BAC44" w14:textId="77777777" w:rsidR="00E02374" w:rsidRDefault="00E02374" w:rsidP="00114132">
            <w:pPr>
              <w:spacing w:after="0"/>
              <w:contextualSpacing/>
            </w:pPr>
            <w:r>
              <w:t>A</w:t>
            </w:r>
            <w:r>
              <w:rPr>
                <w:spacing w:val="-2"/>
              </w:rPr>
              <w:t>u</w:t>
            </w:r>
            <w:r>
              <w:t>stra</w:t>
            </w:r>
            <w:r>
              <w:rPr>
                <w:spacing w:val="2"/>
              </w:rPr>
              <w:t>li</w:t>
            </w:r>
            <w:r>
              <w:t>an</w:t>
            </w:r>
            <w:r w:rsidR="00114132">
              <w:t xml:space="preserve"> </w:t>
            </w:r>
            <w:r>
              <w:t>Age</w:t>
            </w:r>
            <w:r>
              <w:rPr>
                <w:spacing w:val="-2"/>
              </w:rPr>
              <w:t>n</w:t>
            </w:r>
            <w:r>
              <w:t>cy</w:t>
            </w:r>
            <w:r w:rsidR="00114132">
              <w:t xml:space="preserve"> </w:t>
            </w:r>
            <w:r>
              <w:rPr>
                <w:w w:val="99"/>
              </w:rPr>
              <w:t xml:space="preserve">for </w:t>
            </w:r>
            <w:r>
              <w:t>I</w:t>
            </w:r>
            <w:r>
              <w:rPr>
                <w:spacing w:val="-2"/>
              </w:rPr>
              <w:t>n</w:t>
            </w:r>
            <w:r>
              <w:t>ter</w:t>
            </w:r>
            <w:r>
              <w:rPr>
                <w:spacing w:val="-2"/>
              </w:rPr>
              <w:t>n</w:t>
            </w:r>
            <w:r>
              <w:t>at</w:t>
            </w:r>
            <w:r>
              <w:rPr>
                <w:spacing w:val="2"/>
              </w:rPr>
              <w:t>i</w:t>
            </w:r>
            <w:r>
              <w:t>o</w:t>
            </w:r>
            <w:r>
              <w:rPr>
                <w:spacing w:val="-2"/>
              </w:rPr>
              <w:t>n</w:t>
            </w:r>
            <w:r>
              <w:t>al</w:t>
            </w:r>
            <w:r w:rsidR="00114132">
              <w:t xml:space="preserve"> </w:t>
            </w:r>
            <w:r>
              <w:rPr>
                <w:w w:val="99"/>
              </w:rPr>
              <w:t>Deve</w:t>
            </w:r>
            <w:r>
              <w:rPr>
                <w:spacing w:val="2"/>
                <w:w w:val="99"/>
              </w:rPr>
              <w:t>l</w:t>
            </w:r>
            <w:r>
              <w:rPr>
                <w:w w:val="99"/>
              </w:rPr>
              <w:t>opme</w:t>
            </w:r>
            <w:r>
              <w:rPr>
                <w:spacing w:val="-2"/>
                <w:w w:val="99"/>
              </w:rPr>
              <w:t>n</w:t>
            </w:r>
            <w:r w:rsidR="00114132">
              <w:rPr>
                <w:w w:val="99"/>
              </w:rPr>
              <w:t xml:space="preserve">t </w:t>
            </w:r>
          </w:p>
        </w:tc>
        <w:tc>
          <w:tcPr>
            <w:tcW w:w="1038" w:type="dxa"/>
            <w:vAlign w:val="center"/>
          </w:tcPr>
          <w:p w14:paraId="550BAC45" w14:textId="77777777" w:rsidR="00E02374" w:rsidRDefault="00E02374" w:rsidP="00892C8C">
            <w:pPr>
              <w:spacing w:after="0"/>
              <w:contextualSpacing/>
            </w:pPr>
            <w:r>
              <w:t>T</w:t>
            </w:r>
            <w:r>
              <w:rPr>
                <w:spacing w:val="-2"/>
              </w:rPr>
              <w:t>h</w:t>
            </w:r>
            <w:r>
              <w:t>a</w:t>
            </w:r>
            <w:r>
              <w:rPr>
                <w:spacing w:val="2"/>
              </w:rPr>
              <w:t>il</w:t>
            </w:r>
            <w:r>
              <w:t>a</w:t>
            </w:r>
            <w:r>
              <w:rPr>
                <w:spacing w:val="-2"/>
              </w:rPr>
              <w:t>n</w:t>
            </w:r>
            <w:r>
              <w:t>d</w:t>
            </w:r>
          </w:p>
        </w:tc>
        <w:tc>
          <w:tcPr>
            <w:tcW w:w="3073" w:type="dxa"/>
            <w:vAlign w:val="center"/>
          </w:tcPr>
          <w:p w14:paraId="550BAC46" w14:textId="77777777" w:rsidR="00E02374" w:rsidRDefault="00E02374" w:rsidP="00892C8C">
            <w:pPr>
              <w:spacing w:after="0"/>
              <w:contextualSpacing/>
            </w:pPr>
            <w:r>
              <w:rPr>
                <w:color w:val="0000FF"/>
                <w:u w:val="single" w:color="0000FF"/>
              </w:rPr>
              <w:t>m</w:t>
            </w:r>
            <w:r>
              <w:rPr>
                <w:color w:val="0000FF"/>
                <w:spacing w:val="2"/>
                <w:u w:val="single" w:color="0000FF"/>
              </w:rPr>
              <w:t>i</w:t>
            </w:r>
            <w:r>
              <w:rPr>
                <w:color w:val="0000FF"/>
                <w:u w:val="single" w:color="0000FF"/>
              </w:rPr>
              <w:t>c</w:t>
            </w:r>
            <w:r>
              <w:rPr>
                <w:color w:val="0000FF"/>
                <w:spacing w:val="-2"/>
                <w:u w:val="single" w:color="0000FF"/>
              </w:rPr>
              <w:t>h</w:t>
            </w:r>
            <w:r>
              <w:rPr>
                <w:color w:val="0000FF"/>
                <w:u w:val="single" w:color="0000FF"/>
              </w:rPr>
              <w:t>e</w:t>
            </w:r>
            <w:r>
              <w:rPr>
                <w:color w:val="0000FF"/>
                <w:spacing w:val="2"/>
                <w:u w:val="single" w:color="0000FF"/>
              </w:rPr>
              <w:t>ll</w:t>
            </w:r>
            <w:r>
              <w:rPr>
                <w:color w:val="0000FF"/>
                <w:u w:val="single" w:color="0000FF"/>
              </w:rPr>
              <w:t>e.s</w:t>
            </w:r>
            <w:r>
              <w:rPr>
                <w:color w:val="0000FF"/>
                <w:spacing w:val="-2"/>
                <w:u w:val="single" w:color="0000FF"/>
              </w:rPr>
              <w:t>u</w:t>
            </w:r>
            <w:r>
              <w:rPr>
                <w:color w:val="0000FF"/>
                <w:spacing w:val="2"/>
                <w:u w:val="single" w:color="0000FF"/>
              </w:rPr>
              <w:t>lli</w:t>
            </w:r>
            <w:r>
              <w:rPr>
                <w:color w:val="0000FF"/>
                <w:u w:val="single" w:color="0000FF"/>
              </w:rPr>
              <w:t>va</w:t>
            </w:r>
            <w:r>
              <w:rPr>
                <w:color w:val="0000FF"/>
                <w:spacing w:val="-2"/>
                <w:u w:val="single" w:color="0000FF"/>
              </w:rPr>
              <w:t>n</w:t>
            </w:r>
            <w:r>
              <w:rPr>
                <w:color w:val="0000FF"/>
                <w:u w:val="single" w:color="0000FF"/>
              </w:rPr>
              <w:t>@a</w:t>
            </w:r>
            <w:r>
              <w:rPr>
                <w:color w:val="0000FF"/>
                <w:spacing w:val="-2"/>
                <w:u w:val="single" w:color="0000FF"/>
              </w:rPr>
              <w:t>u</w:t>
            </w:r>
            <w:r>
              <w:rPr>
                <w:color w:val="0000FF"/>
                <w:u w:val="single" w:color="0000FF"/>
              </w:rPr>
              <w:t>sa</w:t>
            </w:r>
            <w:r>
              <w:rPr>
                <w:color w:val="0000FF"/>
                <w:spacing w:val="2"/>
                <w:u w:val="single" w:color="0000FF"/>
              </w:rPr>
              <w:t>i</w:t>
            </w:r>
            <w:r>
              <w:rPr>
                <w:color w:val="0000FF"/>
                <w:u w:val="single" w:color="0000FF"/>
              </w:rPr>
              <w:t>d.gov.au</w:t>
            </w:r>
          </w:p>
        </w:tc>
      </w:tr>
      <w:tr w:rsidR="00E02374" w14:paraId="550BAC4F" w14:textId="77777777" w:rsidTr="00A1427E">
        <w:trPr>
          <w:cantSplit/>
          <w:trHeight w:val="20"/>
        </w:trPr>
        <w:tc>
          <w:tcPr>
            <w:tcW w:w="534" w:type="dxa"/>
            <w:vAlign w:val="center"/>
          </w:tcPr>
          <w:p w14:paraId="550BAC48" w14:textId="77777777" w:rsidR="00E02374" w:rsidRDefault="00E02374" w:rsidP="00892C8C">
            <w:pPr>
              <w:spacing w:after="0"/>
              <w:contextualSpacing/>
            </w:pPr>
            <w:r>
              <w:t>49</w:t>
            </w:r>
          </w:p>
        </w:tc>
        <w:tc>
          <w:tcPr>
            <w:tcW w:w="708" w:type="dxa"/>
            <w:vAlign w:val="center"/>
          </w:tcPr>
          <w:p w14:paraId="550BAC49" w14:textId="77777777" w:rsidR="00E02374" w:rsidRDefault="00E02374" w:rsidP="00892C8C">
            <w:pPr>
              <w:spacing w:after="0"/>
              <w:contextualSpacing/>
            </w:pPr>
            <w:r>
              <w:t>Ms</w:t>
            </w:r>
          </w:p>
        </w:tc>
        <w:tc>
          <w:tcPr>
            <w:tcW w:w="1843" w:type="dxa"/>
            <w:vAlign w:val="center"/>
          </w:tcPr>
          <w:p w14:paraId="550BAC4A" w14:textId="77777777" w:rsidR="00E02374" w:rsidRDefault="00E02374" w:rsidP="00892C8C">
            <w:pPr>
              <w:spacing w:after="0"/>
              <w:contextualSpacing/>
            </w:pPr>
            <w:r>
              <w:t>Nat</w:t>
            </w:r>
            <w:r>
              <w:rPr>
                <w:spacing w:val="-2"/>
              </w:rPr>
              <w:t>h</w:t>
            </w:r>
            <w:r>
              <w:t>a</w:t>
            </w:r>
            <w:r>
              <w:rPr>
                <w:spacing w:val="2"/>
              </w:rPr>
              <w:t>li</w:t>
            </w:r>
            <w:r>
              <w:t>e</w:t>
            </w:r>
            <w:r w:rsidR="00114132">
              <w:t xml:space="preserve"> </w:t>
            </w:r>
            <w:r>
              <w:t>C</w:t>
            </w:r>
            <w:r>
              <w:rPr>
                <w:spacing w:val="-2"/>
              </w:rPr>
              <w:t>un</w:t>
            </w:r>
            <w:r>
              <w:t>y</w:t>
            </w:r>
          </w:p>
        </w:tc>
        <w:tc>
          <w:tcPr>
            <w:tcW w:w="2268" w:type="dxa"/>
            <w:vAlign w:val="center"/>
          </w:tcPr>
          <w:p w14:paraId="550BAC4B" w14:textId="77777777" w:rsidR="00E02374" w:rsidRDefault="00E02374" w:rsidP="00892C8C">
            <w:pPr>
              <w:spacing w:after="0"/>
              <w:contextualSpacing/>
            </w:pPr>
            <w:r>
              <w:t>Pro</w:t>
            </w:r>
            <w:r>
              <w:rPr>
                <w:spacing w:val="2"/>
              </w:rPr>
              <w:t>j</w:t>
            </w:r>
            <w:r>
              <w:t>ect</w:t>
            </w:r>
            <w:r w:rsidR="00114132">
              <w:t xml:space="preserve"> </w:t>
            </w:r>
            <w:r>
              <w:t>Off</w:t>
            </w:r>
            <w:r>
              <w:rPr>
                <w:spacing w:val="2"/>
              </w:rPr>
              <w:t>i</w:t>
            </w:r>
            <w:r>
              <w:t>cer</w:t>
            </w:r>
          </w:p>
        </w:tc>
        <w:tc>
          <w:tcPr>
            <w:tcW w:w="2977" w:type="dxa"/>
            <w:vAlign w:val="center"/>
          </w:tcPr>
          <w:p w14:paraId="550BAC4C" w14:textId="77777777" w:rsidR="00E02374" w:rsidRDefault="00E02374" w:rsidP="00892C8C">
            <w:pPr>
              <w:spacing w:after="0"/>
              <w:contextualSpacing/>
            </w:pPr>
            <w:r>
              <w:t>HAARP</w:t>
            </w:r>
            <w:r w:rsidR="00114132">
              <w:t xml:space="preserve"> </w:t>
            </w:r>
            <w:r>
              <w:t>Tec</w:t>
            </w:r>
            <w:r>
              <w:rPr>
                <w:spacing w:val="-2"/>
              </w:rPr>
              <w:t>hn</w:t>
            </w:r>
            <w:r>
              <w:rPr>
                <w:spacing w:val="2"/>
              </w:rPr>
              <w:t>i</w:t>
            </w:r>
            <w:r>
              <w:t>cal</w:t>
            </w:r>
            <w:r w:rsidR="00114132">
              <w:t xml:space="preserve"> </w:t>
            </w:r>
            <w:r>
              <w:t>S</w:t>
            </w:r>
            <w:r>
              <w:rPr>
                <w:spacing w:val="-2"/>
              </w:rPr>
              <w:t>u</w:t>
            </w:r>
            <w:r>
              <w:t>pport</w:t>
            </w:r>
            <w:r w:rsidR="00114132">
              <w:t xml:space="preserve"> </w:t>
            </w:r>
            <w:r>
              <w:t>U</w:t>
            </w:r>
            <w:r>
              <w:rPr>
                <w:spacing w:val="-2"/>
              </w:rPr>
              <w:t>n</w:t>
            </w:r>
            <w:r>
              <w:rPr>
                <w:spacing w:val="2"/>
              </w:rPr>
              <w:t>i</w:t>
            </w:r>
            <w:r>
              <w:t>t</w:t>
            </w:r>
          </w:p>
        </w:tc>
        <w:tc>
          <w:tcPr>
            <w:tcW w:w="1038" w:type="dxa"/>
            <w:vAlign w:val="center"/>
          </w:tcPr>
          <w:p w14:paraId="550BAC4D" w14:textId="77777777" w:rsidR="00E02374" w:rsidRDefault="00E02374" w:rsidP="00892C8C">
            <w:pPr>
              <w:spacing w:after="0"/>
              <w:contextualSpacing/>
            </w:pPr>
            <w:r>
              <w:t>T</w:t>
            </w:r>
            <w:r>
              <w:rPr>
                <w:spacing w:val="-2"/>
              </w:rPr>
              <w:t>h</w:t>
            </w:r>
            <w:r>
              <w:t>a</w:t>
            </w:r>
            <w:r>
              <w:rPr>
                <w:spacing w:val="2"/>
              </w:rPr>
              <w:t>il</w:t>
            </w:r>
            <w:r>
              <w:t>a</w:t>
            </w:r>
            <w:r>
              <w:rPr>
                <w:spacing w:val="-2"/>
              </w:rPr>
              <w:t>n</w:t>
            </w:r>
            <w:r>
              <w:t>d</w:t>
            </w:r>
          </w:p>
        </w:tc>
        <w:tc>
          <w:tcPr>
            <w:tcW w:w="3073" w:type="dxa"/>
            <w:vAlign w:val="center"/>
          </w:tcPr>
          <w:p w14:paraId="550BAC4E" w14:textId="77777777" w:rsidR="00E02374" w:rsidRDefault="00E02374" w:rsidP="00892C8C">
            <w:pPr>
              <w:spacing w:after="0"/>
              <w:contextualSpacing/>
            </w:pPr>
            <w:r>
              <w:rPr>
                <w:color w:val="0000FF"/>
                <w:spacing w:val="-2"/>
                <w:w w:val="99"/>
                <w:u w:val="single" w:color="0000FF"/>
              </w:rPr>
              <w:t>n</w:t>
            </w:r>
            <w:r>
              <w:rPr>
                <w:color w:val="0000FF"/>
                <w:w w:val="99"/>
                <w:u w:val="single" w:color="0000FF"/>
              </w:rPr>
              <w:t>at</w:t>
            </w:r>
            <w:r>
              <w:rPr>
                <w:color w:val="0000FF"/>
                <w:spacing w:val="-2"/>
                <w:w w:val="99"/>
                <w:u w:val="single" w:color="0000FF"/>
              </w:rPr>
              <w:t>h</w:t>
            </w:r>
            <w:r>
              <w:rPr>
                <w:color w:val="0000FF"/>
                <w:w w:val="99"/>
                <w:u w:val="single" w:color="0000FF"/>
              </w:rPr>
              <w:t>a</w:t>
            </w:r>
            <w:r>
              <w:rPr>
                <w:color w:val="0000FF"/>
                <w:spacing w:val="2"/>
                <w:w w:val="99"/>
                <w:u w:val="single" w:color="0000FF"/>
              </w:rPr>
              <w:t>li</w:t>
            </w:r>
            <w:r>
              <w:rPr>
                <w:color w:val="0000FF"/>
                <w:w w:val="99"/>
                <w:u w:val="single" w:color="0000FF"/>
              </w:rPr>
              <w:t>e.c</w:t>
            </w:r>
            <w:r>
              <w:rPr>
                <w:color w:val="0000FF"/>
                <w:spacing w:val="-2"/>
                <w:w w:val="99"/>
                <w:u w:val="single" w:color="0000FF"/>
              </w:rPr>
              <w:t>un</w:t>
            </w:r>
            <w:r>
              <w:rPr>
                <w:color w:val="0000FF"/>
                <w:w w:val="99"/>
                <w:u w:val="single" w:color="0000FF"/>
              </w:rPr>
              <w:t>y@</w:t>
            </w:r>
            <w:r>
              <w:rPr>
                <w:color w:val="0000FF"/>
                <w:spacing w:val="-2"/>
                <w:w w:val="99"/>
                <w:u w:val="single" w:color="0000FF"/>
              </w:rPr>
              <w:t>h</w:t>
            </w:r>
            <w:r>
              <w:rPr>
                <w:color w:val="0000FF"/>
                <w:spacing w:val="2"/>
                <w:w w:val="99"/>
                <w:u w:val="single" w:color="0000FF"/>
              </w:rPr>
              <w:t>l</w:t>
            </w:r>
            <w:r>
              <w:rPr>
                <w:color w:val="0000FF"/>
                <w:w w:val="99"/>
                <w:u w:val="single" w:color="0000FF"/>
              </w:rPr>
              <w:t>sp</w:t>
            </w:r>
            <w:r>
              <w:rPr>
                <w:color w:val="0000FF"/>
                <w:w w:val="99"/>
              </w:rPr>
              <w:t>.org</w:t>
            </w:r>
          </w:p>
        </w:tc>
      </w:tr>
      <w:tr w:rsidR="00E02374" w14:paraId="550BAC57" w14:textId="77777777" w:rsidTr="00A1427E">
        <w:trPr>
          <w:cantSplit/>
          <w:trHeight w:val="20"/>
        </w:trPr>
        <w:tc>
          <w:tcPr>
            <w:tcW w:w="534" w:type="dxa"/>
            <w:vAlign w:val="center"/>
          </w:tcPr>
          <w:p w14:paraId="550BAC50" w14:textId="77777777" w:rsidR="00E02374" w:rsidRDefault="00E02374" w:rsidP="00892C8C">
            <w:pPr>
              <w:spacing w:after="0"/>
              <w:contextualSpacing/>
            </w:pPr>
            <w:r>
              <w:t>50</w:t>
            </w:r>
          </w:p>
        </w:tc>
        <w:tc>
          <w:tcPr>
            <w:tcW w:w="708" w:type="dxa"/>
            <w:vAlign w:val="center"/>
          </w:tcPr>
          <w:p w14:paraId="550BAC51" w14:textId="77777777" w:rsidR="00E02374" w:rsidRDefault="00E02374" w:rsidP="00892C8C">
            <w:pPr>
              <w:spacing w:after="0"/>
              <w:contextualSpacing/>
            </w:pPr>
            <w:r>
              <w:t>Mr</w:t>
            </w:r>
          </w:p>
        </w:tc>
        <w:tc>
          <w:tcPr>
            <w:tcW w:w="1843" w:type="dxa"/>
            <w:vAlign w:val="center"/>
          </w:tcPr>
          <w:p w14:paraId="550BAC52" w14:textId="77777777" w:rsidR="00E02374" w:rsidRDefault="00E02374" w:rsidP="00892C8C">
            <w:pPr>
              <w:spacing w:after="0"/>
              <w:contextualSpacing/>
            </w:pPr>
            <w:r>
              <w:t>Peter</w:t>
            </w:r>
            <w:r w:rsidR="00114132">
              <w:t xml:space="preserve"> </w:t>
            </w:r>
            <w:r>
              <w:t>D</w:t>
            </w:r>
            <w:r>
              <w:rPr>
                <w:spacing w:val="2"/>
              </w:rPr>
              <w:t>i</w:t>
            </w:r>
            <w:r>
              <w:t>amo</w:t>
            </w:r>
            <w:r>
              <w:rPr>
                <w:spacing w:val="-2"/>
              </w:rPr>
              <w:t>n</w:t>
            </w:r>
            <w:r>
              <w:t>d</w:t>
            </w:r>
          </w:p>
        </w:tc>
        <w:tc>
          <w:tcPr>
            <w:tcW w:w="2268" w:type="dxa"/>
            <w:vAlign w:val="center"/>
          </w:tcPr>
          <w:p w14:paraId="550BAC53" w14:textId="77777777" w:rsidR="00E02374" w:rsidRDefault="00E02374" w:rsidP="00892C8C">
            <w:pPr>
              <w:spacing w:after="0"/>
              <w:contextualSpacing/>
            </w:pPr>
            <w:r>
              <w:t>Program</w:t>
            </w:r>
            <w:r w:rsidR="00114132">
              <w:t xml:space="preserve"> </w:t>
            </w:r>
            <w:r>
              <w:t>Ma</w:t>
            </w:r>
            <w:r>
              <w:rPr>
                <w:spacing w:val="-2"/>
              </w:rPr>
              <w:t>n</w:t>
            </w:r>
            <w:r>
              <w:t>ager</w:t>
            </w:r>
          </w:p>
        </w:tc>
        <w:tc>
          <w:tcPr>
            <w:tcW w:w="2977" w:type="dxa"/>
            <w:vAlign w:val="center"/>
          </w:tcPr>
          <w:p w14:paraId="550BAC54" w14:textId="77777777" w:rsidR="00E02374" w:rsidRDefault="00E02374" w:rsidP="00892C8C">
            <w:pPr>
              <w:spacing w:after="0"/>
              <w:contextualSpacing/>
            </w:pPr>
            <w:r>
              <w:t>A</w:t>
            </w:r>
            <w:r>
              <w:rPr>
                <w:spacing w:val="-2"/>
              </w:rPr>
              <w:t>u</w:t>
            </w:r>
            <w:r>
              <w:t>stra</w:t>
            </w:r>
            <w:r>
              <w:rPr>
                <w:spacing w:val="2"/>
              </w:rPr>
              <w:t>li</w:t>
            </w:r>
            <w:r>
              <w:t>an</w:t>
            </w:r>
            <w:r w:rsidR="00114132">
              <w:t xml:space="preserve"> </w:t>
            </w:r>
            <w:r>
              <w:t>Age</w:t>
            </w:r>
            <w:r>
              <w:rPr>
                <w:spacing w:val="-2"/>
              </w:rPr>
              <w:t>n</w:t>
            </w:r>
            <w:r>
              <w:t>cy</w:t>
            </w:r>
            <w:r w:rsidR="00114132">
              <w:t xml:space="preserve"> </w:t>
            </w:r>
            <w:r>
              <w:rPr>
                <w:w w:val="99"/>
              </w:rPr>
              <w:t xml:space="preserve">for </w:t>
            </w:r>
            <w:r>
              <w:t>I</w:t>
            </w:r>
            <w:r>
              <w:rPr>
                <w:spacing w:val="-2"/>
              </w:rPr>
              <w:t>n</w:t>
            </w:r>
            <w:r>
              <w:t>ter</w:t>
            </w:r>
            <w:r>
              <w:rPr>
                <w:spacing w:val="-2"/>
              </w:rPr>
              <w:t>n</w:t>
            </w:r>
            <w:r>
              <w:t>at</w:t>
            </w:r>
            <w:r>
              <w:rPr>
                <w:spacing w:val="2"/>
              </w:rPr>
              <w:t>i</w:t>
            </w:r>
            <w:r>
              <w:t>o</w:t>
            </w:r>
            <w:r>
              <w:rPr>
                <w:spacing w:val="-2"/>
              </w:rPr>
              <w:t>n</w:t>
            </w:r>
            <w:r>
              <w:t>al</w:t>
            </w:r>
            <w:r w:rsidR="00114132">
              <w:t xml:space="preserve"> </w:t>
            </w:r>
            <w:r>
              <w:rPr>
                <w:w w:val="99"/>
              </w:rPr>
              <w:t>Deve</w:t>
            </w:r>
            <w:r>
              <w:rPr>
                <w:spacing w:val="2"/>
                <w:w w:val="99"/>
              </w:rPr>
              <w:t>l</w:t>
            </w:r>
            <w:r>
              <w:rPr>
                <w:w w:val="99"/>
              </w:rPr>
              <w:t>opme</w:t>
            </w:r>
            <w:r>
              <w:rPr>
                <w:spacing w:val="-2"/>
                <w:w w:val="99"/>
              </w:rPr>
              <w:t>n</w:t>
            </w:r>
            <w:r w:rsidR="00114132">
              <w:rPr>
                <w:w w:val="99"/>
              </w:rPr>
              <w:t xml:space="preserve">t </w:t>
            </w:r>
          </w:p>
        </w:tc>
        <w:tc>
          <w:tcPr>
            <w:tcW w:w="1038" w:type="dxa"/>
            <w:vAlign w:val="center"/>
          </w:tcPr>
          <w:p w14:paraId="550BAC55" w14:textId="77777777" w:rsidR="00E02374" w:rsidRDefault="00E02374" w:rsidP="00892C8C">
            <w:pPr>
              <w:spacing w:after="0"/>
              <w:contextualSpacing/>
            </w:pPr>
            <w:r>
              <w:t>T</w:t>
            </w:r>
            <w:r>
              <w:rPr>
                <w:spacing w:val="-2"/>
              </w:rPr>
              <w:t>h</w:t>
            </w:r>
            <w:r>
              <w:t>a</w:t>
            </w:r>
            <w:r>
              <w:rPr>
                <w:spacing w:val="2"/>
              </w:rPr>
              <w:t>il</w:t>
            </w:r>
            <w:r>
              <w:t>a</w:t>
            </w:r>
            <w:r>
              <w:rPr>
                <w:spacing w:val="-2"/>
              </w:rPr>
              <w:t>n</w:t>
            </w:r>
            <w:r>
              <w:t>d</w:t>
            </w:r>
          </w:p>
        </w:tc>
        <w:tc>
          <w:tcPr>
            <w:tcW w:w="3073" w:type="dxa"/>
            <w:vAlign w:val="center"/>
          </w:tcPr>
          <w:p w14:paraId="550BAC56" w14:textId="77777777" w:rsidR="00E02374" w:rsidRDefault="00E02374" w:rsidP="00892C8C">
            <w:pPr>
              <w:spacing w:after="0"/>
              <w:contextualSpacing/>
            </w:pPr>
            <w:r>
              <w:rPr>
                <w:color w:val="0000FF"/>
                <w:u w:val="single" w:color="0000FF"/>
              </w:rPr>
              <w:t>Peter.D</w:t>
            </w:r>
            <w:r>
              <w:rPr>
                <w:color w:val="0000FF"/>
                <w:spacing w:val="2"/>
                <w:u w:val="single" w:color="0000FF"/>
              </w:rPr>
              <w:t>i</w:t>
            </w:r>
            <w:r>
              <w:rPr>
                <w:color w:val="0000FF"/>
                <w:u w:val="single" w:color="0000FF"/>
              </w:rPr>
              <w:t>amo</w:t>
            </w:r>
            <w:r>
              <w:rPr>
                <w:color w:val="0000FF"/>
                <w:spacing w:val="-2"/>
                <w:u w:val="single" w:color="0000FF"/>
              </w:rPr>
              <w:t>n</w:t>
            </w:r>
            <w:r>
              <w:rPr>
                <w:color w:val="0000FF"/>
                <w:u w:val="single" w:color="0000FF"/>
              </w:rPr>
              <w:t>d@ausa</w:t>
            </w:r>
            <w:r>
              <w:rPr>
                <w:color w:val="0000FF"/>
                <w:spacing w:val="2"/>
                <w:u w:val="single" w:color="0000FF"/>
              </w:rPr>
              <w:t>i</w:t>
            </w:r>
            <w:r>
              <w:rPr>
                <w:color w:val="0000FF"/>
                <w:u w:val="single" w:color="0000FF"/>
              </w:rPr>
              <w:t>d.gov.au</w:t>
            </w:r>
          </w:p>
        </w:tc>
      </w:tr>
      <w:tr w:rsidR="00E02374" w14:paraId="550BAC5F" w14:textId="77777777" w:rsidTr="00A1427E">
        <w:trPr>
          <w:cantSplit/>
          <w:trHeight w:val="20"/>
        </w:trPr>
        <w:tc>
          <w:tcPr>
            <w:tcW w:w="534" w:type="dxa"/>
            <w:vAlign w:val="center"/>
          </w:tcPr>
          <w:p w14:paraId="550BAC58" w14:textId="77777777" w:rsidR="00E02374" w:rsidRDefault="00E02374" w:rsidP="00892C8C">
            <w:pPr>
              <w:spacing w:after="0"/>
              <w:contextualSpacing/>
            </w:pPr>
            <w:r>
              <w:t>51</w:t>
            </w:r>
          </w:p>
        </w:tc>
        <w:tc>
          <w:tcPr>
            <w:tcW w:w="708" w:type="dxa"/>
            <w:vAlign w:val="center"/>
          </w:tcPr>
          <w:p w14:paraId="550BAC59" w14:textId="77777777" w:rsidR="00E02374" w:rsidRDefault="00E02374" w:rsidP="00892C8C">
            <w:pPr>
              <w:spacing w:after="0"/>
              <w:contextualSpacing/>
            </w:pPr>
            <w:r>
              <w:t>Mr</w:t>
            </w:r>
          </w:p>
        </w:tc>
        <w:tc>
          <w:tcPr>
            <w:tcW w:w="1843" w:type="dxa"/>
            <w:vAlign w:val="center"/>
          </w:tcPr>
          <w:p w14:paraId="550BAC5A" w14:textId="77777777" w:rsidR="00E02374" w:rsidRDefault="00E02374" w:rsidP="00892C8C">
            <w:pPr>
              <w:spacing w:after="0"/>
              <w:contextualSpacing/>
            </w:pPr>
            <w:r>
              <w:t>Ro</w:t>
            </w:r>
            <w:r>
              <w:rPr>
                <w:spacing w:val="-2"/>
              </w:rPr>
              <w:t>nn</w:t>
            </w:r>
            <w:r>
              <w:t>y</w:t>
            </w:r>
            <w:r w:rsidR="00114132">
              <w:t xml:space="preserve"> </w:t>
            </w:r>
            <w:r>
              <w:rPr>
                <w:spacing w:val="7"/>
              </w:rPr>
              <w:t>W</w:t>
            </w:r>
            <w:r>
              <w:t>a</w:t>
            </w:r>
            <w:r>
              <w:rPr>
                <w:spacing w:val="2"/>
              </w:rPr>
              <w:t>i</w:t>
            </w:r>
            <w:r>
              <w:t>k</w:t>
            </w:r>
            <w:r>
              <w:rPr>
                <w:spacing w:val="-2"/>
              </w:rPr>
              <w:t>h</w:t>
            </w:r>
            <w:r>
              <w:t>om</w:t>
            </w:r>
          </w:p>
        </w:tc>
        <w:tc>
          <w:tcPr>
            <w:tcW w:w="2268" w:type="dxa"/>
            <w:vAlign w:val="center"/>
          </w:tcPr>
          <w:p w14:paraId="550BAC5B" w14:textId="77777777" w:rsidR="00E02374" w:rsidRDefault="00E02374" w:rsidP="00892C8C">
            <w:pPr>
              <w:spacing w:after="0"/>
              <w:contextualSpacing/>
            </w:pPr>
            <w:r>
              <w:t>Coord</w:t>
            </w:r>
            <w:r>
              <w:rPr>
                <w:spacing w:val="2"/>
              </w:rPr>
              <w:t>i</w:t>
            </w:r>
            <w:r>
              <w:rPr>
                <w:spacing w:val="-2"/>
              </w:rPr>
              <w:t>n</w:t>
            </w:r>
            <w:r>
              <w:t>ator</w:t>
            </w:r>
          </w:p>
        </w:tc>
        <w:tc>
          <w:tcPr>
            <w:tcW w:w="2977" w:type="dxa"/>
            <w:vAlign w:val="center"/>
          </w:tcPr>
          <w:p w14:paraId="550BAC5C" w14:textId="77777777" w:rsidR="00E02374" w:rsidRDefault="00E02374" w:rsidP="00892C8C">
            <w:pPr>
              <w:spacing w:after="0"/>
              <w:contextualSpacing/>
            </w:pPr>
            <w:r>
              <w:t>As</w:t>
            </w:r>
            <w:r>
              <w:rPr>
                <w:spacing w:val="2"/>
              </w:rPr>
              <w:t>i</w:t>
            </w:r>
            <w:r>
              <w:t>an</w:t>
            </w:r>
            <w:r w:rsidR="00114132">
              <w:t xml:space="preserve"> </w:t>
            </w:r>
            <w:r>
              <w:t>Harm</w:t>
            </w:r>
            <w:r w:rsidR="00114132">
              <w:t xml:space="preserve"> </w:t>
            </w:r>
            <w:r>
              <w:t>Red</w:t>
            </w:r>
            <w:r>
              <w:rPr>
                <w:spacing w:val="-2"/>
              </w:rPr>
              <w:t>u</w:t>
            </w:r>
            <w:r>
              <w:t>ct</w:t>
            </w:r>
            <w:r>
              <w:rPr>
                <w:spacing w:val="2"/>
              </w:rPr>
              <w:t>i</w:t>
            </w:r>
            <w:r>
              <w:t>on</w:t>
            </w:r>
            <w:r w:rsidR="00114132">
              <w:t xml:space="preserve"> </w:t>
            </w:r>
            <w:r>
              <w:rPr>
                <w:w w:val="99"/>
              </w:rPr>
              <w:t>Network(AHRN)</w:t>
            </w:r>
          </w:p>
        </w:tc>
        <w:tc>
          <w:tcPr>
            <w:tcW w:w="1038" w:type="dxa"/>
            <w:vAlign w:val="center"/>
          </w:tcPr>
          <w:p w14:paraId="550BAC5D" w14:textId="77777777" w:rsidR="00E02374" w:rsidRDefault="00E02374" w:rsidP="00892C8C">
            <w:pPr>
              <w:spacing w:after="0"/>
              <w:contextualSpacing/>
            </w:pPr>
            <w:r>
              <w:t>T</w:t>
            </w:r>
            <w:r>
              <w:rPr>
                <w:spacing w:val="-2"/>
              </w:rPr>
              <w:t>h</w:t>
            </w:r>
            <w:r>
              <w:t>a</w:t>
            </w:r>
            <w:r>
              <w:rPr>
                <w:spacing w:val="2"/>
              </w:rPr>
              <w:t>il</w:t>
            </w:r>
            <w:r>
              <w:t>a</w:t>
            </w:r>
            <w:r>
              <w:rPr>
                <w:spacing w:val="-2"/>
              </w:rPr>
              <w:t>n</w:t>
            </w:r>
            <w:r>
              <w:t>d</w:t>
            </w:r>
          </w:p>
        </w:tc>
        <w:tc>
          <w:tcPr>
            <w:tcW w:w="3073" w:type="dxa"/>
            <w:vAlign w:val="center"/>
          </w:tcPr>
          <w:p w14:paraId="550BAC5E" w14:textId="77777777" w:rsidR="00E02374" w:rsidRDefault="00BE242B" w:rsidP="00892C8C">
            <w:pPr>
              <w:spacing w:after="0"/>
              <w:contextualSpacing/>
            </w:pPr>
            <w:hyperlink r:id="rId31">
              <w:r w:rsidR="00E02374">
                <w:rPr>
                  <w:color w:val="0000FF"/>
                  <w:u w:val="single" w:color="0000FF"/>
                </w:rPr>
                <w:t>ro</w:t>
              </w:r>
              <w:r w:rsidR="00E02374">
                <w:rPr>
                  <w:color w:val="0000FF"/>
                  <w:spacing w:val="-2"/>
                  <w:u w:val="single" w:color="0000FF"/>
                </w:rPr>
                <w:t>nn</w:t>
              </w:r>
              <w:r w:rsidR="00E02374">
                <w:rPr>
                  <w:color w:val="0000FF"/>
                  <w:u w:val="single" w:color="0000FF"/>
                </w:rPr>
                <w:t>yw@a</w:t>
              </w:r>
              <w:r w:rsidR="00E02374">
                <w:rPr>
                  <w:color w:val="0000FF"/>
                  <w:spacing w:val="-2"/>
                  <w:u w:val="single" w:color="0000FF"/>
                </w:rPr>
                <w:t>h</w:t>
              </w:r>
              <w:r w:rsidR="00E02374">
                <w:rPr>
                  <w:color w:val="0000FF"/>
                  <w:u w:val="single" w:color="0000FF"/>
                </w:rPr>
                <w:t>r</w:t>
              </w:r>
              <w:r w:rsidR="00E02374">
                <w:rPr>
                  <w:color w:val="0000FF"/>
                  <w:spacing w:val="-2"/>
                  <w:u w:val="single" w:color="0000FF"/>
                </w:rPr>
                <w:t>n</w:t>
              </w:r>
              <w:r w:rsidR="00E02374">
                <w:rPr>
                  <w:color w:val="0000FF"/>
                  <w:u w:val="single" w:color="0000FF"/>
                </w:rPr>
                <w:t>.</w:t>
              </w:r>
              <w:r w:rsidR="00E02374">
                <w:rPr>
                  <w:color w:val="0000FF"/>
                  <w:spacing w:val="-2"/>
                  <w:u w:val="single" w:color="0000FF"/>
                </w:rPr>
                <w:t>n</w:t>
              </w:r>
              <w:r w:rsidR="00E02374">
                <w:rPr>
                  <w:color w:val="0000FF"/>
                  <w:u w:val="single" w:color="0000FF"/>
                </w:rPr>
                <w:t>e</w:t>
              </w:r>
              <w:r w:rsidR="00E02374">
                <w:rPr>
                  <w:color w:val="0000FF"/>
                </w:rPr>
                <w:t>t</w:t>
              </w:r>
            </w:hyperlink>
          </w:p>
        </w:tc>
      </w:tr>
      <w:tr w:rsidR="00E02374" w14:paraId="550BAC67" w14:textId="77777777" w:rsidTr="00A1427E">
        <w:trPr>
          <w:cantSplit/>
          <w:trHeight w:val="20"/>
        </w:trPr>
        <w:tc>
          <w:tcPr>
            <w:tcW w:w="534" w:type="dxa"/>
            <w:vAlign w:val="center"/>
          </w:tcPr>
          <w:p w14:paraId="550BAC60" w14:textId="77777777" w:rsidR="00E02374" w:rsidRDefault="00E02374" w:rsidP="00892C8C">
            <w:pPr>
              <w:spacing w:after="0"/>
              <w:contextualSpacing/>
            </w:pPr>
            <w:r>
              <w:t>52</w:t>
            </w:r>
          </w:p>
        </w:tc>
        <w:tc>
          <w:tcPr>
            <w:tcW w:w="708" w:type="dxa"/>
            <w:vAlign w:val="center"/>
          </w:tcPr>
          <w:p w14:paraId="550BAC61" w14:textId="77777777" w:rsidR="00E02374" w:rsidRDefault="00E02374" w:rsidP="00892C8C">
            <w:pPr>
              <w:spacing w:after="0"/>
              <w:contextualSpacing/>
            </w:pPr>
            <w:r>
              <w:t>Dr</w:t>
            </w:r>
          </w:p>
        </w:tc>
        <w:tc>
          <w:tcPr>
            <w:tcW w:w="1843" w:type="dxa"/>
            <w:vAlign w:val="center"/>
          </w:tcPr>
          <w:p w14:paraId="550BAC62" w14:textId="77777777" w:rsidR="00E02374" w:rsidRDefault="00E02374" w:rsidP="00892C8C">
            <w:pPr>
              <w:spacing w:after="0"/>
              <w:contextualSpacing/>
            </w:pPr>
            <w:r>
              <w:t>Sa</w:t>
            </w:r>
            <w:r>
              <w:rPr>
                <w:spacing w:val="-2"/>
              </w:rPr>
              <w:t>n</w:t>
            </w:r>
            <w:r>
              <w:t>san</w:t>
            </w:r>
            <w:r w:rsidR="00114132">
              <w:t xml:space="preserve"> </w:t>
            </w:r>
            <w:r>
              <w:t>My</w:t>
            </w:r>
            <w:r>
              <w:rPr>
                <w:spacing w:val="2"/>
              </w:rPr>
              <w:t>i</w:t>
            </w:r>
            <w:r>
              <w:rPr>
                <w:spacing w:val="-2"/>
              </w:rPr>
              <w:t>n</w:t>
            </w:r>
            <w:r>
              <w:t>t</w:t>
            </w:r>
          </w:p>
        </w:tc>
        <w:tc>
          <w:tcPr>
            <w:tcW w:w="2268" w:type="dxa"/>
            <w:vAlign w:val="center"/>
          </w:tcPr>
          <w:p w14:paraId="550BAC63" w14:textId="77777777" w:rsidR="00E02374" w:rsidRDefault="00E02374" w:rsidP="00892C8C">
            <w:pPr>
              <w:spacing w:after="0"/>
              <w:contextualSpacing/>
            </w:pPr>
            <w:r>
              <w:t>Tec</w:t>
            </w:r>
            <w:r>
              <w:rPr>
                <w:spacing w:val="-2"/>
              </w:rPr>
              <w:t>hn</w:t>
            </w:r>
            <w:r>
              <w:rPr>
                <w:spacing w:val="2"/>
              </w:rPr>
              <w:t>i</w:t>
            </w:r>
            <w:r>
              <w:t>cal</w:t>
            </w:r>
            <w:r w:rsidR="00114132">
              <w:t xml:space="preserve"> </w:t>
            </w:r>
            <w:r>
              <w:t>Adv</w:t>
            </w:r>
            <w:r>
              <w:rPr>
                <w:spacing w:val="2"/>
              </w:rPr>
              <w:t>i</w:t>
            </w:r>
            <w:r>
              <w:t>sor</w:t>
            </w:r>
          </w:p>
        </w:tc>
        <w:tc>
          <w:tcPr>
            <w:tcW w:w="2977" w:type="dxa"/>
            <w:vAlign w:val="center"/>
          </w:tcPr>
          <w:p w14:paraId="550BAC64" w14:textId="77777777" w:rsidR="00E02374" w:rsidRDefault="00E02374" w:rsidP="00892C8C">
            <w:pPr>
              <w:spacing w:after="0"/>
              <w:contextualSpacing/>
            </w:pPr>
            <w:r>
              <w:t>HAARP</w:t>
            </w:r>
            <w:r w:rsidR="00114132">
              <w:t xml:space="preserve"> </w:t>
            </w:r>
            <w:r>
              <w:t>Tec</w:t>
            </w:r>
            <w:r>
              <w:rPr>
                <w:spacing w:val="-2"/>
              </w:rPr>
              <w:t>hn</w:t>
            </w:r>
            <w:r>
              <w:rPr>
                <w:spacing w:val="2"/>
              </w:rPr>
              <w:t>i</w:t>
            </w:r>
            <w:r>
              <w:t>calS</w:t>
            </w:r>
            <w:r>
              <w:rPr>
                <w:spacing w:val="-2"/>
              </w:rPr>
              <w:t>u</w:t>
            </w:r>
            <w:r>
              <w:t>pportU</w:t>
            </w:r>
            <w:r>
              <w:rPr>
                <w:spacing w:val="-2"/>
              </w:rPr>
              <w:t>n</w:t>
            </w:r>
            <w:r>
              <w:rPr>
                <w:spacing w:val="2"/>
              </w:rPr>
              <w:t>i</w:t>
            </w:r>
            <w:r>
              <w:t>t</w:t>
            </w:r>
          </w:p>
        </w:tc>
        <w:tc>
          <w:tcPr>
            <w:tcW w:w="1038" w:type="dxa"/>
            <w:vAlign w:val="center"/>
          </w:tcPr>
          <w:p w14:paraId="550BAC65" w14:textId="77777777" w:rsidR="00E02374" w:rsidRDefault="00E02374" w:rsidP="00892C8C">
            <w:pPr>
              <w:spacing w:after="0"/>
              <w:contextualSpacing/>
            </w:pPr>
            <w:r>
              <w:t>T</w:t>
            </w:r>
            <w:r>
              <w:rPr>
                <w:spacing w:val="-2"/>
              </w:rPr>
              <w:t>h</w:t>
            </w:r>
            <w:r>
              <w:t>a</w:t>
            </w:r>
            <w:r>
              <w:rPr>
                <w:spacing w:val="2"/>
              </w:rPr>
              <w:t>il</w:t>
            </w:r>
            <w:r>
              <w:t>a</w:t>
            </w:r>
            <w:r>
              <w:rPr>
                <w:spacing w:val="-2"/>
              </w:rPr>
              <w:t>n</w:t>
            </w:r>
            <w:r>
              <w:t>d</w:t>
            </w:r>
          </w:p>
        </w:tc>
        <w:tc>
          <w:tcPr>
            <w:tcW w:w="3073" w:type="dxa"/>
            <w:vAlign w:val="center"/>
          </w:tcPr>
          <w:p w14:paraId="550BAC66" w14:textId="77777777" w:rsidR="00E02374" w:rsidRDefault="00E02374" w:rsidP="00892C8C">
            <w:pPr>
              <w:spacing w:after="0"/>
              <w:contextualSpacing/>
            </w:pPr>
            <w:r>
              <w:rPr>
                <w:color w:val="0000FF"/>
                <w:w w:val="99"/>
                <w:u w:val="single" w:color="0000FF"/>
              </w:rPr>
              <w:t>Sa</w:t>
            </w:r>
            <w:r>
              <w:rPr>
                <w:color w:val="0000FF"/>
                <w:spacing w:val="-2"/>
                <w:w w:val="99"/>
                <w:u w:val="single" w:color="0000FF"/>
              </w:rPr>
              <w:t>n</w:t>
            </w:r>
            <w:r>
              <w:rPr>
                <w:color w:val="0000FF"/>
                <w:w w:val="99"/>
                <w:u w:val="single" w:color="0000FF"/>
              </w:rPr>
              <w:t>sa</w:t>
            </w:r>
            <w:r>
              <w:rPr>
                <w:color w:val="0000FF"/>
                <w:spacing w:val="-2"/>
                <w:w w:val="99"/>
                <w:u w:val="single" w:color="0000FF"/>
              </w:rPr>
              <w:t>n</w:t>
            </w:r>
            <w:r>
              <w:rPr>
                <w:color w:val="0000FF"/>
                <w:w w:val="99"/>
                <w:u w:val="single" w:color="0000FF"/>
              </w:rPr>
              <w:t>.My</w:t>
            </w:r>
            <w:r>
              <w:rPr>
                <w:color w:val="0000FF"/>
                <w:spacing w:val="2"/>
                <w:w w:val="99"/>
                <w:u w:val="single" w:color="0000FF"/>
              </w:rPr>
              <w:t>i</w:t>
            </w:r>
            <w:r>
              <w:rPr>
                <w:color w:val="0000FF"/>
                <w:spacing w:val="-2"/>
                <w:w w:val="99"/>
                <w:u w:val="single" w:color="0000FF"/>
              </w:rPr>
              <w:t>n</w:t>
            </w:r>
            <w:r>
              <w:rPr>
                <w:color w:val="0000FF"/>
                <w:w w:val="99"/>
                <w:u w:val="single" w:color="0000FF"/>
              </w:rPr>
              <w:t>t@</w:t>
            </w:r>
            <w:r>
              <w:rPr>
                <w:color w:val="0000FF"/>
                <w:spacing w:val="-2"/>
                <w:w w:val="99"/>
                <w:u w:val="single" w:color="0000FF"/>
              </w:rPr>
              <w:t>h</w:t>
            </w:r>
            <w:r>
              <w:rPr>
                <w:color w:val="0000FF"/>
                <w:spacing w:val="2"/>
                <w:w w:val="99"/>
                <w:u w:val="single" w:color="0000FF"/>
              </w:rPr>
              <w:t>l</w:t>
            </w:r>
            <w:r>
              <w:rPr>
                <w:color w:val="0000FF"/>
                <w:w w:val="99"/>
                <w:u w:val="single" w:color="0000FF"/>
              </w:rPr>
              <w:t>sp</w:t>
            </w:r>
            <w:r>
              <w:rPr>
                <w:color w:val="0000FF"/>
                <w:w w:val="99"/>
              </w:rPr>
              <w:t>.org</w:t>
            </w:r>
          </w:p>
        </w:tc>
      </w:tr>
      <w:tr w:rsidR="00E02374" w14:paraId="550BAC6F" w14:textId="77777777" w:rsidTr="00A1427E">
        <w:trPr>
          <w:cantSplit/>
          <w:trHeight w:val="20"/>
        </w:trPr>
        <w:tc>
          <w:tcPr>
            <w:tcW w:w="534" w:type="dxa"/>
            <w:vAlign w:val="center"/>
          </w:tcPr>
          <w:p w14:paraId="550BAC68" w14:textId="77777777" w:rsidR="00E02374" w:rsidRDefault="00E02374" w:rsidP="00892C8C">
            <w:pPr>
              <w:spacing w:after="0"/>
              <w:contextualSpacing/>
            </w:pPr>
            <w:r>
              <w:t>53</w:t>
            </w:r>
          </w:p>
        </w:tc>
        <w:tc>
          <w:tcPr>
            <w:tcW w:w="708" w:type="dxa"/>
            <w:vAlign w:val="center"/>
          </w:tcPr>
          <w:p w14:paraId="550BAC69" w14:textId="77777777" w:rsidR="00E02374" w:rsidRDefault="00E02374" w:rsidP="00892C8C">
            <w:pPr>
              <w:spacing w:after="0"/>
              <w:contextualSpacing/>
            </w:pPr>
            <w:r>
              <w:t>Mr</w:t>
            </w:r>
          </w:p>
        </w:tc>
        <w:tc>
          <w:tcPr>
            <w:tcW w:w="1843" w:type="dxa"/>
            <w:vAlign w:val="center"/>
          </w:tcPr>
          <w:p w14:paraId="550BAC6A" w14:textId="77777777" w:rsidR="00E02374" w:rsidRDefault="00E02374" w:rsidP="00892C8C">
            <w:pPr>
              <w:spacing w:after="0"/>
              <w:contextualSpacing/>
            </w:pPr>
            <w:r>
              <w:t>A</w:t>
            </w:r>
            <w:r>
              <w:rPr>
                <w:spacing w:val="2"/>
              </w:rPr>
              <w:t>l</w:t>
            </w:r>
            <w:r>
              <w:t>anC.B</w:t>
            </w:r>
            <w:r>
              <w:rPr>
                <w:spacing w:val="-2"/>
              </w:rPr>
              <w:t>u</w:t>
            </w:r>
            <w:r>
              <w:t>s</w:t>
            </w:r>
            <w:r>
              <w:rPr>
                <w:spacing w:val="-2"/>
              </w:rPr>
              <w:t>hn</w:t>
            </w:r>
            <w:r>
              <w:t>e</w:t>
            </w:r>
            <w:r>
              <w:rPr>
                <w:spacing w:val="2"/>
              </w:rPr>
              <w:t>l</w:t>
            </w:r>
            <w:r>
              <w:t>l</w:t>
            </w:r>
          </w:p>
        </w:tc>
        <w:tc>
          <w:tcPr>
            <w:tcW w:w="2268" w:type="dxa"/>
            <w:vAlign w:val="center"/>
          </w:tcPr>
          <w:p w14:paraId="550BAC6B" w14:textId="77777777" w:rsidR="00E02374" w:rsidRDefault="00E02374" w:rsidP="00892C8C">
            <w:pPr>
              <w:spacing w:after="0"/>
              <w:contextualSpacing/>
            </w:pPr>
            <w:r>
              <w:rPr>
                <w:w w:val="99"/>
              </w:rPr>
              <w:t>D</w:t>
            </w:r>
            <w:r>
              <w:rPr>
                <w:spacing w:val="2"/>
                <w:w w:val="99"/>
              </w:rPr>
              <w:t>i</w:t>
            </w:r>
            <w:r>
              <w:rPr>
                <w:w w:val="99"/>
              </w:rPr>
              <w:t>rector</w:t>
            </w:r>
          </w:p>
        </w:tc>
        <w:tc>
          <w:tcPr>
            <w:tcW w:w="2977" w:type="dxa"/>
            <w:vAlign w:val="center"/>
          </w:tcPr>
          <w:p w14:paraId="550BAC6C" w14:textId="77777777" w:rsidR="00E02374" w:rsidRDefault="00E02374" w:rsidP="00892C8C">
            <w:pPr>
              <w:spacing w:after="0"/>
              <w:contextualSpacing/>
            </w:pPr>
            <w:r>
              <w:rPr>
                <w:w w:val="99"/>
              </w:rPr>
              <w:t>DKT</w:t>
            </w:r>
          </w:p>
        </w:tc>
        <w:tc>
          <w:tcPr>
            <w:tcW w:w="1038" w:type="dxa"/>
            <w:vAlign w:val="center"/>
          </w:tcPr>
          <w:p w14:paraId="550BAC6D" w14:textId="77777777" w:rsidR="00E02374" w:rsidRDefault="00E02374" w:rsidP="00892C8C">
            <w:pPr>
              <w:spacing w:after="0"/>
              <w:contextualSpacing/>
            </w:pPr>
            <w:r>
              <w:t>V</w:t>
            </w:r>
            <w:r>
              <w:rPr>
                <w:spacing w:val="2"/>
              </w:rPr>
              <w:t>i</w:t>
            </w:r>
            <w:r>
              <w:t>et</w:t>
            </w:r>
            <w:r>
              <w:rPr>
                <w:spacing w:val="-2"/>
              </w:rPr>
              <w:t>n</w:t>
            </w:r>
            <w:r>
              <w:t>am</w:t>
            </w:r>
          </w:p>
        </w:tc>
        <w:tc>
          <w:tcPr>
            <w:tcW w:w="3073" w:type="dxa"/>
            <w:vAlign w:val="center"/>
          </w:tcPr>
          <w:p w14:paraId="550BAC6E" w14:textId="77777777" w:rsidR="00E02374" w:rsidRDefault="00E02374" w:rsidP="00892C8C">
            <w:pPr>
              <w:spacing w:after="0"/>
              <w:contextualSpacing/>
            </w:pPr>
            <w:r>
              <w:rPr>
                <w:color w:val="0000FF"/>
                <w:u w:val="single" w:color="0000FF"/>
              </w:rPr>
              <w:t>acb</w:t>
            </w:r>
            <w:r>
              <w:rPr>
                <w:color w:val="0000FF"/>
                <w:spacing w:val="-2"/>
                <w:u w:val="single" w:color="0000FF"/>
              </w:rPr>
              <w:t>u</w:t>
            </w:r>
            <w:r>
              <w:rPr>
                <w:color w:val="0000FF"/>
                <w:u w:val="single" w:color="0000FF"/>
              </w:rPr>
              <w:t>s</w:t>
            </w:r>
            <w:r>
              <w:rPr>
                <w:color w:val="0000FF"/>
                <w:spacing w:val="-2"/>
                <w:u w:val="single" w:color="0000FF"/>
              </w:rPr>
              <w:t>hn</w:t>
            </w:r>
            <w:r>
              <w:rPr>
                <w:color w:val="0000FF"/>
                <w:u w:val="single" w:color="0000FF"/>
              </w:rPr>
              <w:t>e</w:t>
            </w:r>
            <w:r>
              <w:rPr>
                <w:color w:val="0000FF"/>
                <w:spacing w:val="2"/>
                <w:u w:val="single" w:color="0000FF"/>
              </w:rPr>
              <w:t>ll</w:t>
            </w:r>
            <w:r>
              <w:rPr>
                <w:color w:val="0000FF"/>
                <w:u w:val="single" w:color="0000FF"/>
              </w:rPr>
              <w:t>@dkt</w:t>
            </w:r>
            <w:r>
              <w:rPr>
                <w:color w:val="0000FF"/>
                <w:spacing w:val="2"/>
                <w:u w:val="single" w:color="0000FF"/>
              </w:rPr>
              <w:t>i</w:t>
            </w:r>
            <w:r>
              <w:rPr>
                <w:color w:val="0000FF"/>
                <w:spacing w:val="-2"/>
                <w:u w:val="single" w:color="0000FF"/>
              </w:rPr>
              <w:t>n</w:t>
            </w:r>
            <w:r>
              <w:rPr>
                <w:color w:val="0000FF"/>
                <w:u w:val="single" w:color="0000FF"/>
              </w:rPr>
              <w:t>ter</w:t>
            </w:r>
            <w:r>
              <w:rPr>
                <w:color w:val="0000FF"/>
                <w:spacing w:val="-2"/>
                <w:u w:val="single" w:color="0000FF"/>
              </w:rPr>
              <w:t>n</w:t>
            </w:r>
            <w:r>
              <w:rPr>
                <w:color w:val="0000FF"/>
                <w:u w:val="single" w:color="0000FF"/>
              </w:rPr>
              <w:t>at</w:t>
            </w:r>
            <w:r>
              <w:rPr>
                <w:color w:val="0000FF"/>
                <w:spacing w:val="2"/>
                <w:u w:val="single" w:color="0000FF"/>
              </w:rPr>
              <w:t>i</w:t>
            </w:r>
            <w:r>
              <w:rPr>
                <w:color w:val="0000FF"/>
                <w:u w:val="single" w:color="0000FF"/>
              </w:rPr>
              <w:t>o</w:t>
            </w:r>
            <w:r>
              <w:rPr>
                <w:color w:val="0000FF"/>
                <w:spacing w:val="-2"/>
                <w:u w:val="single" w:color="0000FF"/>
              </w:rPr>
              <w:t>n</w:t>
            </w:r>
            <w:r>
              <w:rPr>
                <w:color w:val="0000FF"/>
                <w:u w:val="single" w:color="0000FF"/>
              </w:rPr>
              <w:t>a</w:t>
            </w:r>
            <w:r>
              <w:rPr>
                <w:color w:val="0000FF"/>
                <w:spacing w:val="2"/>
                <w:u w:val="single" w:color="0000FF"/>
              </w:rPr>
              <w:t>l</w:t>
            </w:r>
            <w:r>
              <w:rPr>
                <w:color w:val="0000FF"/>
                <w:u w:val="single" w:color="0000FF"/>
              </w:rPr>
              <w:t>.org</w:t>
            </w:r>
          </w:p>
        </w:tc>
      </w:tr>
      <w:tr w:rsidR="00E02374" w14:paraId="550BAC77" w14:textId="77777777" w:rsidTr="00A1427E">
        <w:trPr>
          <w:cantSplit/>
          <w:trHeight w:val="20"/>
        </w:trPr>
        <w:tc>
          <w:tcPr>
            <w:tcW w:w="534" w:type="dxa"/>
            <w:vAlign w:val="center"/>
          </w:tcPr>
          <w:p w14:paraId="550BAC70" w14:textId="77777777" w:rsidR="00E02374" w:rsidRDefault="00E02374" w:rsidP="00892C8C">
            <w:pPr>
              <w:spacing w:after="0"/>
              <w:contextualSpacing/>
            </w:pPr>
            <w:r>
              <w:t>54</w:t>
            </w:r>
          </w:p>
        </w:tc>
        <w:tc>
          <w:tcPr>
            <w:tcW w:w="708" w:type="dxa"/>
            <w:vAlign w:val="center"/>
          </w:tcPr>
          <w:p w14:paraId="550BAC71" w14:textId="77777777" w:rsidR="00E02374" w:rsidRDefault="00E02374" w:rsidP="00892C8C">
            <w:pPr>
              <w:spacing w:after="0"/>
              <w:contextualSpacing/>
            </w:pPr>
            <w:r>
              <w:t>Mr</w:t>
            </w:r>
          </w:p>
        </w:tc>
        <w:tc>
          <w:tcPr>
            <w:tcW w:w="1843" w:type="dxa"/>
            <w:vAlign w:val="center"/>
          </w:tcPr>
          <w:p w14:paraId="550BAC72" w14:textId="77777777" w:rsidR="00E02374" w:rsidRDefault="00E02374" w:rsidP="00892C8C">
            <w:pPr>
              <w:spacing w:after="0"/>
              <w:contextualSpacing/>
            </w:pPr>
            <w:r>
              <w:t>Doan</w:t>
            </w:r>
            <w:r w:rsidR="00114132">
              <w:t xml:space="preserve"> </w:t>
            </w:r>
            <w:r>
              <w:t>Ma</w:t>
            </w:r>
            <w:r>
              <w:rPr>
                <w:spacing w:val="-2"/>
              </w:rPr>
              <w:t>n</w:t>
            </w:r>
            <w:r>
              <w:t>h</w:t>
            </w:r>
            <w:r w:rsidR="00114132">
              <w:t xml:space="preserve"> </w:t>
            </w:r>
            <w:r>
              <w:t>Nam</w:t>
            </w:r>
          </w:p>
        </w:tc>
        <w:tc>
          <w:tcPr>
            <w:tcW w:w="2268" w:type="dxa"/>
            <w:vAlign w:val="center"/>
          </w:tcPr>
          <w:p w14:paraId="550BAC73" w14:textId="77777777" w:rsidR="00E02374" w:rsidRDefault="00E02374" w:rsidP="00892C8C">
            <w:pPr>
              <w:spacing w:after="0"/>
              <w:contextualSpacing/>
            </w:pPr>
            <w:r>
              <w:t>Represe</w:t>
            </w:r>
            <w:r>
              <w:rPr>
                <w:spacing w:val="-2"/>
              </w:rPr>
              <w:t>n</w:t>
            </w:r>
            <w:r>
              <w:t>tat</w:t>
            </w:r>
            <w:r>
              <w:rPr>
                <w:spacing w:val="2"/>
              </w:rPr>
              <w:t>i</w:t>
            </w:r>
            <w:r>
              <w:t>ve</w:t>
            </w:r>
          </w:p>
        </w:tc>
        <w:tc>
          <w:tcPr>
            <w:tcW w:w="2977" w:type="dxa"/>
            <w:vAlign w:val="center"/>
          </w:tcPr>
          <w:p w14:paraId="550BAC74" w14:textId="77777777" w:rsidR="00E02374" w:rsidRDefault="00E02374" w:rsidP="00892C8C">
            <w:pPr>
              <w:spacing w:after="0"/>
              <w:contextualSpacing/>
            </w:pPr>
            <w:r>
              <w:t>Comm</w:t>
            </w:r>
            <w:r>
              <w:rPr>
                <w:spacing w:val="-2"/>
              </w:rPr>
              <w:t>un</w:t>
            </w:r>
            <w:r>
              <w:rPr>
                <w:spacing w:val="2"/>
              </w:rPr>
              <w:t>i</w:t>
            </w:r>
            <w:r>
              <w:t>ty</w:t>
            </w:r>
            <w:r w:rsidR="00114132">
              <w:t xml:space="preserve"> </w:t>
            </w:r>
            <w:r>
              <w:t>Based</w:t>
            </w:r>
            <w:r w:rsidR="00114132">
              <w:t xml:space="preserve"> </w:t>
            </w:r>
            <w:r>
              <w:t>Orga</w:t>
            </w:r>
            <w:r>
              <w:rPr>
                <w:spacing w:val="-2"/>
              </w:rPr>
              <w:t>n</w:t>
            </w:r>
            <w:r>
              <w:rPr>
                <w:spacing w:val="2"/>
              </w:rPr>
              <w:t>i</w:t>
            </w:r>
            <w:r>
              <w:t>sat</w:t>
            </w:r>
            <w:r>
              <w:rPr>
                <w:spacing w:val="2"/>
              </w:rPr>
              <w:t>i</w:t>
            </w:r>
            <w:r>
              <w:t>on- BacKan</w:t>
            </w:r>
          </w:p>
        </w:tc>
        <w:tc>
          <w:tcPr>
            <w:tcW w:w="1038" w:type="dxa"/>
            <w:vAlign w:val="center"/>
          </w:tcPr>
          <w:p w14:paraId="550BAC75" w14:textId="77777777" w:rsidR="00E02374" w:rsidRDefault="00E02374" w:rsidP="00892C8C">
            <w:pPr>
              <w:spacing w:after="0"/>
              <w:contextualSpacing/>
            </w:pPr>
            <w:r>
              <w:t>V</w:t>
            </w:r>
            <w:r>
              <w:rPr>
                <w:spacing w:val="2"/>
              </w:rPr>
              <w:t>i</w:t>
            </w:r>
            <w:r>
              <w:t>et</w:t>
            </w:r>
            <w:r>
              <w:rPr>
                <w:spacing w:val="-2"/>
              </w:rPr>
              <w:t>n</w:t>
            </w:r>
            <w:r>
              <w:t>am</w:t>
            </w:r>
          </w:p>
        </w:tc>
        <w:tc>
          <w:tcPr>
            <w:tcW w:w="3073" w:type="dxa"/>
            <w:vAlign w:val="center"/>
          </w:tcPr>
          <w:p w14:paraId="550BAC76" w14:textId="77777777" w:rsidR="00E02374" w:rsidRDefault="00E02374" w:rsidP="00892C8C">
            <w:pPr>
              <w:spacing w:after="0"/>
              <w:contextualSpacing/>
            </w:pPr>
          </w:p>
        </w:tc>
      </w:tr>
      <w:tr w:rsidR="00E02374" w14:paraId="550BAC7F" w14:textId="77777777" w:rsidTr="00A1427E">
        <w:trPr>
          <w:cantSplit/>
          <w:trHeight w:val="20"/>
        </w:trPr>
        <w:tc>
          <w:tcPr>
            <w:tcW w:w="534" w:type="dxa"/>
            <w:vAlign w:val="center"/>
          </w:tcPr>
          <w:p w14:paraId="550BAC78" w14:textId="77777777" w:rsidR="00E02374" w:rsidRDefault="00E02374" w:rsidP="00892C8C">
            <w:pPr>
              <w:spacing w:after="0"/>
              <w:contextualSpacing/>
            </w:pPr>
            <w:r>
              <w:t>55</w:t>
            </w:r>
          </w:p>
        </w:tc>
        <w:tc>
          <w:tcPr>
            <w:tcW w:w="708" w:type="dxa"/>
            <w:vAlign w:val="center"/>
          </w:tcPr>
          <w:p w14:paraId="550BAC79" w14:textId="77777777" w:rsidR="00E02374" w:rsidRDefault="00E02374" w:rsidP="00892C8C">
            <w:pPr>
              <w:spacing w:after="0"/>
              <w:contextualSpacing/>
            </w:pPr>
            <w:r>
              <w:t>Ms</w:t>
            </w:r>
          </w:p>
        </w:tc>
        <w:tc>
          <w:tcPr>
            <w:tcW w:w="1843" w:type="dxa"/>
            <w:vAlign w:val="center"/>
          </w:tcPr>
          <w:p w14:paraId="550BAC7A" w14:textId="77777777" w:rsidR="00E02374" w:rsidRDefault="00E02374" w:rsidP="00892C8C">
            <w:pPr>
              <w:spacing w:after="0"/>
              <w:contextualSpacing/>
            </w:pPr>
            <w:r>
              <w:t>D</w:t>
            </w:r>
            <w:r>
              <w:rPr>
                <w:spacing w:val="-2"/>
              </w:rPr>
              <w:t>u</w:t>
            </w:r>
            <w:r>
              <w:t>o</w:t>
            </w:r>
            <w:r>
              <w:rPr>
                <w:spacing w:val="-2"/>
              </w:rPr>
              <w:t>n</w:t>
            </w:r>
            <w:r>
              <w:t>g</w:t>
            </w:r>
            <w:r w:rsidR="00114132">
              <w:t xml:space="preserve"> </w:t>
            </w:r>
            <w:r>
              <w:t>Ho</w:t>
            </w:r>
            <w:r>
              <w:rPr>
                <w:spacing w:val="-2"/>
              </w:rPr>
              <w:t>n</w:t>
            </w:r>
            <w:r>
              <w:t>g</w:t>
            </w:r>
            <w:r w:rsidR="00114132">
              <w:t xml:space="preserve"> </w:t>
            </w:r>
            <w:r>
              <w:t>Van</w:t>
            </w:r>
          </w:p>
        </w:tc>
        <w:tc>
          <w:tcPr>
            <w:tcW w:w="2268" w:type="dxa"/>
            <w:vAlign w:val="center"/>
          </w:tcPr>
          <w:p w14:paraId="550BAC7B" w14:textId="77777777" w:rsidR="00E02374" w:rsidRDefault="00E02374" w:rsidP="00892C8C">
            <w:pPr>
              <w:spacing w:after="0"/>
              <w:contextualSpacing/>
            </w:pPr>
            <w:r>
              <w:t>Se</w:t>
            </w:r>
            <w:r>
              <w:rPr>
                <w:spacing w:val="-2"/>
              </w:rPr>
              <w:t>n</w:t>
            </w:r>
            <w:r>
              <w:rPr>
                <w:spacing w:val="2"/>
              </w:rPr>
              <w:t>i</w:t>
            </w:r>
            <w:r>
              <w:t>or</w:t>
            </w:r>
            <w:r w:rsidR="00114132">
              <w:t xml:space="preserve"> </w:t>
            </w:r>
            <w:r>
              <w:rPr>
                <w:w w:val="99"/>
              </w:rPr>
              <w:t>Program</w:t>
            </w:r>
            <w:r w:rsidR="00114132">
              <w:rPr>
                <w:w w:val="99"/>
              </w:rPr>
              <w:t xml:space="preserve"> </w:t>
            </w:r>
            <w:r>
              <w:rPr>
                <w:w w:val="99"/>
              </w:rPr>
              <w:t>Ma</w:t>
            </w:r>
            <w:r>
              <w:rPr>
                <w:spacing w:val="-2"/>
                <w:w w:val="99"/>
              </w:rPr>
              <w:t>n</w:t>
            </w:r>
            <w:r>
              <w:rPr>
                <w:w w:val="99"/>
              </w:rPr>
              <w:t>ager</w:t>
            </w:r>
          </w:p>
        </w:tc>
        <w:tc>
          <w:tcPr>
            <w:tcW w:w="2977" w:type="dxa"/>
            <w:vAlign w:val="center"/>
          </w:tcPr>
          <w:p w14:paraId="550BAC7C" w14:textId="77777777" w:rsidR="00E02374" w:rsidRDefault="00E02374" w:rsidP="00892C8C">
            <w:pPr>
              <w:spacing w:after="0"/>
              <w:contextualSpacing/>
            </w:pPr>
            <w:r>
              <w:t>A</w:t>
            </w:r>
            <w:r>
              <w:rPr>
                <w:spacing w:val="-2"/>
              </w:rPr>
              <w:t>u</w:t>
            </w:r>
            <w:r>
              <w:t>stra</w:t>
            </w:r>
            <w:r>
              <w:rPr>
                <w:spacing w:val="2"/>
              </w:rPr>
              <w:t>li</w:t>
            </w:r>
            <w:r>
              <w:t>an</w:t>
            </w:r>
            <w:r w:rsidR="00114132">
              <w:t xml:space="preserve"> </w:t>
            </w:r>
            <w:r>
              <w:t>Age</w:t>
            </w:r>
            <w:r>
              <w:rPr>
                <w:spacing w:val="-2"/>
              </w:rPr>
              <w:t>n</w:t>
            </w:r>
            <w:r>
              <w:t>cy</w:t>
            </w:r>
            <w:r w:rsidR="00114132">
              <w:t xml:space="preserve"> </w:t>
            </w:r>
            <w:r>
              <w:rPr>
                <w:w w:val="99"/>
              </w:rPr>
              <w:t xml:space="preserve">for </w:t>
            </w:r>
            <w:r>
              <w:t>I</w:t>
            </w:r>
            <w:r>
              <w:rPr>
                <w:spacing w:val="-2"/>
              </w:rPr>
              <w:t>n</w:t>
            </w:r>
            <w:r>
              <w:t>ter</w:t>
            </w:r>
            <w:r>
              <w:rPr>
                <w:spacing w:val="-2"/>
              </w:rPr>
              <w:t>n</w:t>
            </w:r>
            <w:r>
              <w:t>at</w:t>
            </w:r>
            <w:r>
              <w:rPr>
                <w:spacing w:val="2"/>
              </w:rPr>
              <w:t>i</w:t>
            </w:r>
            <w:r>
              <w:t>o</w:t>
            </w:r>
            <w:r>
              <w:rPr>
                <w:spacing w:val="-2"/>
              </w:rPr>
              <w:t>n</w:t>
            </w:r>
            <w:r>
              <w:t>al</w:t>
            </w:r>
            <w:r w:rsidR="00114132">
              <w:t xml:space="preserve"> </w:t>
            </w:r>
            <w:r>
              <w:rPr>
                <w:w w:val="99"/>
              </w:rPr>
              <w:t>Deve</w:t>
            </w:r>
            <w:r>
              <w:rPr>
                <w:spacing w:val="2"/>
                <w:w w:val="99"/>
              </w:rPr>
              <w:t>l</w:t>
            </w:r>
            <w:r>
              <w:rPr>
                <w:w w:val="99"/>
              </w:rPr>
              <w:t>opme</w:t>
            </w:r>
            <w:r>
              <w:rPr>
                <w:spacing w:val="-2"/>
                <w:w w:val="99"/>
              </w:rPr>
              <w:t>n</w:t>
            </w:r>
            <w:r w:rsidR="00114132">
              <w:rPr>
                <w:w w:val="99"/>
              </w:rPr>
              <w:t xml:space="preserve">t </w:t>
            </w:r>
          </w:p>
        </w:tc>
        <w:tc>
          <w:tcPr>
            <w:tcW w:w="1038" w:type="dxa"/>
            <w:vAlign w:val="center"/>
          </w:tcPr>
          <w:p w14:paraId="550BAC7D" w14:textId="77777777" w:rsidR="00E02374" w:rsidRDefault="00E02374" w:rsidP="00892C8C">
            <w:pPr>
              <w:spacing w:after="0"/>
              <w:contextualSpacing/>
            </w:pPr>
            <w:r>
              <w:t>V</w:t>
            </w:r>
            <w:r>
              <w:rPr>
                <w:spacing w:val="2"/>
              </w:rPr>
              <w:t>i</w:t>
            </w:r>
            <w:r>
              <w:t>et</w:t>
            </w:r>
            <w:r>
              <w:rPr>
                <w:spacing w:val="-2"/>
              </w:rPr>
              <w:t>n</w:t>
            </w:r>
            <w:r>
              <w:t>am</w:t>
            </w:r>
          </w:p>
        </w:tc>
        <w:tc>
          <w:tcPr>
            <w:tcW w:w="3073" w:type="dxa"/>
            <w:vAlign w:val="center"/>
          </w:tcPr>
          <w:p w14:paraId="550BAC7E" w14:textId="77777777" w:rsidR="00E02374" w:rsidRDefault="00E02374" w:rsidP="00892C8C">
            <w:pPr>
              <w:spacing w:after="0"/>
              <w:contextualSpacing/>
            </w:pPr>
            <w:r>
              <w:rPr>
                <w:color w:val="0000FF"/>
                <w:w w:val="99"/>
                <w:u w:val="single" w:color="0000FF"/>
              </w:rPr>
              <w:t>Ho</w:t>
            </w:r>
            <w:r>
              <w:rPr>
                <w:color w:val="0000FF"/>
                <w:spacing w:val="-2"/>
                <w:w w:val="99"/>
                <w:u w:val="single" w:color="0000FF"/>
              </w:rPr>
              <w:t>n</w:t>
            </w:r>
            <w:r>
              <w:rPr>
                <w:color w:val="0000FF"/>
                <w:w w:val="99"/>
                <w:u w:val="single" w:color="0000FF"/>
              </w:rPr>
              <w:t>g-Va</w:t>
            </w:r>
            <w:r>
              <w:rPr>
                <w:color w:val="0000FF"/>
                <w:spacing w:val="-2"/>
                <w:w w:val="99"/>
                <w:u w:val="single" w:color="0000FF"/>
              </w:rPr>
              <w:t>n</w:t>
            </w:r>
            <w:r>
              <w:rPr>
                <w:color w:val="0000FF"/>
                <w:w w:val="99"/>
                <w:u w:val="single" w:color="0000FF"/>
              </w:rPr>
              <w:t>.D</w:t>
            </w:r>
            <w:r>
              <w:rPr>
                <w:color w:val="0000FF"/>
                <w:spacing w:val="-2"/>
                <w:w w:val="99"/>
                <w:u w:val="single" w:color="0000FF"/>
              </w:rPr>
              <w:t>u</w:t>
            </w:r>
            <w:r>
              <w:rPr>
                <w:color w:val="0000FF"/>
                <w:w w:val="99"/>
                <w:u w:val="single" w:color="0000FF"/>
              </w:rPr>
              <w:t>o</w:t>
            </w:r>
            <w:r>
              <w:rPr>
                <w:color w:val="0000FF"/>
                <w:spacing w:val="-2"/>
                <w:w w:val="99"/>
                <w:u w:val="single" w:color="0000FF"/>
              </w:rPr>
              <w:t>n</w:t>
            </w:r>
            <w:r>
              <w:rPr>
                <w:color w:val="0000FF"/>
                <w:w w:val="99"/>
                <w:u w:val="single" w:color="0000FF"/>
              </w:rPr>
              <w:t>g@a</w:t>
            </w:r>
            <w:r>
              <w:rPr>
                <w:color w:val="0000FF"/>
                <w:spacing w:val="-2"/>
                <w:w w:val="99"/>
                <w:u w:val="single" w:color="0000FF"/>
              </w:rPr>
              <w:t>u</w:t>
            </w:r>
            <w:r>
              <w:rPr>
                <w:color w:val="0000FF"/>
                <w:w w:val="99"/>
                <w:u w:val="single" w:color="0000FF"/>
              </w:rPr>
              <w:t>sa</w:t>
            </w:r>
            <w:r>
              <w:rPr>
                <w:color w:val="0000FF"/>
                <w:spacing w:val="2"/>
                <w:w w:val="99"/>
                <w:u w:val="single" w:color="0000FF"/>
              </w:rPr>
              <w:t>i</w:t>
            </w:r>
            <w:r>
              <w:rPr>
                <w:color w:val="0000FF"/>
                <w:w w:val="99"/>
                <w:u w:val="single" w:color="0000FF"/>
              </w:rPr>
              <w:t>d</w:t>
            </w:r>
            <w:r>
              <w:rPr>
                <w:color w:val="0000FF"/>
                <w:w w:val="99"/>
              </w:rPr>
              <w:t>.gov.au</w:t>
            </w:r>
          </w:p>
        </w:tc>
      </w:tr>
      <w:tr w:rsidR="00E02374" w14:paraId="550BAC87" w14:textId="77777777" w:rsidTr="00A1427E">
        <w:trPr>
          <w:cantSplit/>
          <w:trHeight w:val="20"/>
        </w:trPr>
        <w:tc>
          <w:tcPr>
            <w:tcW w:w="534" w:type="dxa"/>
            <w:vAlign w:val="center"/>
          </w:tcPr>
          <w:p w14:paraId="550BAC80" w14:textId="77777777" w:rsidR="00E02374" w:rsidRDefault="00E02374" w:rsidP="00892C8C">
            <w:pPr>
              <w:spacing w:after="0"/>
              <w:contextualSpacing/>
            </w:pPr>
            <w:r>
              <w:t>56</w:t>
            </w:r>
          </w:p>
        </w:tc>
        <w:tc>
          <w:tcPr>
            <w:tcW w:w="708" w:type="dxa"/>
            <w:vAlign w:val="center"/>
          </w:tcPr>
          <w:p w14:paraId="550BAC81" w14:textId="77777777" w:rsidR="00E02374" w:rsidRDefault="00E02374" w:rsidP="00892C8C">
            <w:pPr>
              <w:spacing w:after="0"/>
              <w:contextualSpacing/>
            </w:pPr>
            <w:r>
              <w:t>Mr</w:t>
            </w:r>
          </w:p>
        </w:tc>
        <w:tc>
          <w:tcPr>
            <w:tcW w:w="1843" w:type="dxa"/>
            <w:vAlign w:val="center"/>
          </w:tcPr>
          <w:p w14:paraId="550BAC82" w14:textId="77777777" w:rsidR="00E02374" w:rsidRDefault="00E02374" w:rsidP="00892C8C">
            <w:pPr>
              <w:spacing w:after="0"/>
              <w:contextualSpacing/>
            </w:pPr>
            <w:r>
              <w:t>Ger</w:t>
            </w:r>
            <w:r w:rsidR="00114132">
              <w:t xml:space="preserve"> </w:t>
            </w:r>
            <w:r>
              <w:t>Stee</w:t>
            </w:r>
            <w:r>
              <w:rPr>
                <w:spacing w:val="-2"/>
              </w:rPr>
              <w:t>n</w:t>
            </w:r>
            <w:r>
              <w:t>bergen</w:t>
            </w:r>
          </w:p>
        </w:tc>
        <w:tc>
          <w:tcPr>
            <w:tcW w:w="2268" w:type="dxa"/>
            <w:vAlign w:val="center"/>
          </w:tcPr>
          <w:p w14:paraId="550BAC83" w14:textId="77777777" w:rsidR="00E02374" w:rsidRDefault="00E02374" w:rsidP="00892C8C">
            <w:pPr>
              <w:spacing w:after="0"/>
              <w:contextualSpacing/>
            </w:pPr>
            <w:r>
              <w:t>F</w:t>
            </w:r>
            <w:r>
              <w:rPr>
                <w:spacing w:val="2"/>
              </w:rPr>
              <w:t>i</w:t>
            </w:r>
            <w:r>
              <w:t>rst</w:t>
            </w:r>
            <w:r w:rsidR="00114132">
              <w:t xml:space="preserve"> </w:t>
            </w:r>
            <w:r>
              <w:t>Secretary</w:t>
            </w:r>
          </w:p>
        </w:tc>
        <w:tc>
          <w:tcPr>
            <w:tcW w:w="2977" w:type="dxa"/>
            <w:vAlign w:val="center"/>
          </w:tcPr>
          <w:p w14:paraId="550BAC84" w14:textId="77777777" w:rsidR="00E02374" w:rsidRDefault="00E02374" w:rsidP="00892C8C">
            <w:pPr>
              <w:spacing w:after="0"/>
              <w:contextualSpacing/>
            </w:pPr>
            <w:r>
              <w:t>Royal</w:t>
            </w:r>
            <w:r w:rsidR="00114132">
              <w:t xml:space="preserve"> </w:t>
            </w:r>
            <w:r>
              <w:t>Net</w:t>
            </w:r>
            <w:r>
              <w:rPr>
                <w:spacing w:val="-2"/>
              </w:rPr>
              <w:t>h</w:t>
            </w:r>
            <w:r>
              <w:t>er</w:t>
            </w:r>
            <w:r>
              <w:rPr>
                <w:spacing w:val="2"/>
              </w:rPr>
              <w:t>l</w:t>
            </w:r>
            <w:r>
              <w:t>a</w:t>
            </w:r>
            <w:r>
              <w:rPr>
                <w:spacing w:val="-2"/>
              </w:rPr>
              <w:t>n</w:t>
            </w:r>
            <w:r>
              <w:t>ds</w:t>
            </w:r>
            <w:r w:rsidR="00114132">
              <w:t xml:space="preserve"> </w:t>
            </w:r>
            <w:r>
              <w:t>Embassy</w:t>
            </w:r>
          </w:p>
        </w:tc>
        <w:tc>
          <w:tcPr>
            <w:tcW w:w="1038" w:type="dxa"/>
            <w:vAlign w:val="center"/>
          </w:tcPr>
          <w:p w14:paraId="550BAC85" w14:textId="77777777" w:rsidR="00E02374" w:rsidRDefault="00E02374" w:rsidP="00892C8C">
            <w:pPr>
              <w:spacing w:after="0"/>
              <w:contextualSpacing/>
            </w:pPr>
            <w:r>
              <w:t>V</w:t>
            </w:r>
            <w:r>
              <w:rPr>
                <w:spacing w:val="2"/>
              </w:rPr>
              <w:t>i</w:t>
            </w:r>
            <w:r>
              <w:t>et</w:t>
            </w:r>
            <w:r>
              <w:rPr>
                <w:spacing w:val="-2"/>
              </w:rPr>
              <w:t>n</w:t>
            </w:r>
            <w:r>
              <w:t>am</w:t>
            </w:r>
          </w:p>
        </w:tc>
        <w:tc>
          <w:tcPr>
            <w:tcW w:w="3073" w:type="dxa"/>
            <w:vAlign w:val="center"/>
          </w:tcPr>
          <w:p w14:paraId="550BAC86" w14:textId="77777777" w:rsidR="00E02374" w:rsidRDefault="00E02374" w:rsidP="00892C8C">
            <w:pPr>
              <w:spacing w:after="0"/>
              <w:contextualSpacing/>
            </w:pPr>
          </w:p>
        </w:tc>
      </w:tr>
      <w:tr w:rsidR="00E02374" w14:paraId="550BAC8F" w14:textId="77777777" w:rsidTr="00A1427E">
        <w:trPr>
          <w:cantSplit/>
          <w:trHeight w:val="572"/>
        </w:trPr>
        <w:tc>
          <w:tcPr>
            <w:tcW w:w="534" w:type="dxa"/>
            <w:vAlign w:val="center"/>
          </w:tcPr>
          <w:p w14:paraId="550BAC88" w14:textId="77777777" w:rsidR="00E02374" w:rsidRDefault="00E02374" w:rsidP="00892C8C">
            <w:pPr>
              <w:spacing w:after="0"/>
              <w:contextualSpacing/>
            </w:pPr>
            <w:r>
              <w:t>57</w:t>
            </w:r>
          </w:p>
        </w:tc>
        <w:tc>
          <w:tcPr>
            <w:tcW w:w="708" w:type="dxa"/>
            <w:vAlign w:val="center"/>
          </w:tcPr>
          <w:p w14:paraId="550BAC89" w14:textId="77777777" w:rsidR="00E02374" w:rsidRDefault="00E02374" w:rsidP="00892C8C">
            <w:pPr>
              <w:spacing w:after="0"/>
              <w:contextualSpacing/>
            </w:pPr>
            <w:r>
              <w:t>Ms</w:t>
            </w:r>
          </w:p>
        </w:tc>
        <w:tc>
          <w:tcPr>
            <w:tcW w:w="1843" w:type="dxa"/>
            <w:vAlign w:val="center"/>
          </w:tcPr>
          <w:p w14:paraId="550BAC8A" w14:textId="77777777" w:rsidR="00E02374" w:rsidRDefault="00E02374" w:rsidP="00892C8C">
            <w:pPr>
              <w:spacing w:after="0"/>
              <w:contextualSpacing/>
            </w:pPr>
            <w:r>
              <w:t>HaT</w:t>
            </w:r>
            <w:r>
              <w:rPr>
                <w:spacing w:val="-2"/>
              </w:rPr>
              <w:t>h</w:t>
            </w:r>
            <w:r>
              <w:t>i L</w:t>
            </w:r>
            <w:r>
              <w:rPr>
                <w:spacing w:val="-2"/>
              </w:rPr>
              <w:t>u</w:t>
            </w:r>
            <w:r>
              <w:t>c</w:t>
            </w:r>
          </w:p>
        </w:tc>
        <w:tc>
          <w:tcPr>
            <w:tcW w:w="2268" w:type="dxa"/>
            <w:vAlign w:val="center"/>
          </w:tcPr>
          <w:p w14:paraId="550BAC8B" w14:textId="77777777" w:rsidR="00E02374" w:rsidRDefault="00E02374" w:rsidP="00892C8C">
            <w:pPr>
              <w:spacing w:after="0"/>
              <w:contextualSpacing/>
            </w:pPr>
            <w:r>
              <w:t>D</w:t>
            </w:r>
            <w:r>
              <w:rPr>
                <w:spacing w:val="2"/>
              </w:rPr>
              <w:t>i</w:t>
            </w:r>
            <w:r>
              <w:t>rector</w:t>
            </w:r>
            <w:r w:rsidR="00114132">
              <w:t xml:space="preserve"> </w:t>
            </w:r>
            <w:r>
              <w:t>of</w:t>
            </w:r>
            <w:r w:rsidR="00114132">
              <w:t xml:space="preserve"> </w:t>
            </w:r>
            <w:r>
              <w:t>Operat</w:t>
            </w:r>
            <w:r>
              <w:rPr>
                <w:spacing w:val="2"/>
              </w:rPr>
              <w:t>i</w:t>
            </w:r>
            <w:r>
              <w:t>on</w:t>
            </w:r>
          </w:p>
        </w:tc>
        <w:tc>
          <w:tcPr>
            <w:tcW w:w="2977" w:type="dxa"/>
            <w:vAlign w:val="center"/>
          </w:tcPr>
          <w:p w14:paraId="550BAC8C" w14:textId="77777777" w:rsidR="00E02374" w:rsidRDefault="00E02374" w:rsidP="00892C8C">
            <w:pPr>
              <w:spacing w:after="0"/>
              <w:contextualSpacing/>
            </w:pPr>
            <w:r>
              <w:rPr>
                <w:w w:val="99"/>
              </w:rPr>
              <w:t>DKT</w:t>
            </w:r>
          </w:p>
        </w:tc>
        <w:tc>
          <w:tcPr>
            <w:tcW w:w="1038" w:type="dxa"/>
            <w:vAlign w:val="center"/>
          </w:tcPr>
          <w:p w14:paraId="550BAC8D" w14:textId="77777777" w:rsidR="00E02374" w:rsidRDefault="00E02374" w:rsidP="00892C8C">
            <w:pPr>
              <w:spacing w:after="0"/>
              <w:contextualSpacing/>
            </w:pPr>
            <w:r>
              <w:t>V</w:t>
            </w:r>
            <w:r>
              <w:rPr>
                <w:spacing w:val="2"/>
              </w:rPr>
              <w:t>i</w:t>
            </w:r>
            <w:r>
              <w:t>et</w:t>
            </w:r>
            <w:r>
              <w:rPr>
                <w:spacing w:val="-2"/>
              </w:rPr>
              <w:t>n</w:t>
            </w:r>
            <w:r>
              <w:t>am</w:t>
            </w:r>
          </w:p>
        </w:tc>
        <w:tc>
          <w:tcPr>
            <w:tcW w:w="3073" w:type="dxa"/>
            <w:vAlign w:val="center"/>
          </w:tcPr>
          <w:p w14:paraId="550BAC8E" w14:textId="77777777" w:rsidR="00E02374" w:rsidRDefault="00E02374" w:rsidP="00892C8C">
            <w:pPr>
              <w:spacing w:after="0"/>
              <w:contextualSpacing/>
            </w:pPr>
            <w:r>
              <w:rPr>
                <w:color w:val="0000FF"/>
                <w:spacing w:val="2"/>
                <w:position w:val="-1"/>
              </w:rPr>
              <w:t>l</w:t>
            </w:r>
            <w:r>
              <w:rPr>
                <w:color w:val="0000FF"/>
                <w:spacing w:val="-2"/>
                <w:position w:val="-1"/>
              </w:rPr>
              <w:t>u</w:t>
            </w:r>
            <w:r>
              <w:rPr>
                <w:color w:val="0000FF"/>
                <w:position w:val="-1"/>
              </w:rPr>
              <w:t>c@dkt</w:t>
            </w:r>
            <w:r>
              <w:rPr>
                <w:color w:val="0000FF"/>
                <w:spacing w:val="2"/>
                <w:position w:val="-1"/>
              </w:rPr>
              <w:t>i</w:t>
            </w:r>
            <w:r>
              <w:rPr>
                <w:color w:val="0000FF"/>
                <w:spacing w:val="-2"/>
                <w:position w:val="-1"/>
              </w:rPr>
              <w:t>n</w:t>
            </w:r>
            <w:r>
              <w:rPr>
                <w:color w:val="0000FF"/>
                <w:position w:val="-1"/>
              </w:rPr>
              <w:t>ter</w:t>
            </w:r>
            <w:r>
              <w:rPr>
                <w:color w:val="0000FF"/>
                <w:spacing w:val="-2"/>
                <w:position w:val="-1"/>
              </w:rPr>
              <w:t>n</w:t>
            </w:r>
            <w:r>
              <w:rPr>
                <w:color w:val="0000FF"/>
                <w:position w:val="-1"/>
              </w:rPr>
              <w:t>at</w:t>
            </w:r>
            <w:r>
              <w:rPr>
                <w:color w:val="0000FF"/>
                <w:spacing w:val="2"/>
                <w:position w:val="-1"/>
              </w:rPr>
              <w:t>i</w:t>
            </w:r>
            <w:r>
              <w:rPr>
                <w:color w:val="0000FF"/>
                <w:position w:val="-1"/>
              </w:rPr>
              <w:t>o</w:t>
            </w:r>
            <w:r>
              <w:rPr>
                <w:color w:val="0000FF"/>
                <w:spacing w:val="-2"/>
                <w:position w:val="-1"/>
              </w:rPr>
              <w:t>n</w:t>
            </w:r>
            <w:r>
              <w:rPr>
                <w:color w:val="0000FF"/>
                <w:position w:val="-1"/>
              </w:rPr>
              <w:t>a</w:t>
            </w:r>
            <w:r>
              <w:rPr>
                <w:color w:val="0000FF"/>
                <w:spacing w:val="2"/>
                <w:w w:val="99"/>
              </w:rPr>
              <w:t>l</w:t>
            </w:r>
            <w:r>
              <w:rPr>
                <w:color w:val="0000FF"/>
                <w:w w:val="99"/>
              </w:rPr>
              <w:t>.org</w:t>
            </w:r>
          </w:p>
        </w:tc>
      </w:tr>
      <w:tr w:rsidR="00E02374" w14:paraId="550BAC97" w14:textId="77777777" w:rsidTr="00A1427E">
        <w:trPr>
          <w:cantSplit/>
          <w:trHeight w:val="20"/>
        </w:trPr>
        <w:tc>
          <w:tcPr>
            <w:tcW w:w="534" w:type="dxa"/>
            <w:vAlign w:val="center"/>
          </w:tcPr>
          <w:p w14:paraId="550BAC90" w14:textId="77777777" w:rsidR="00E02374" w:rsidRDefault="00E02374" w:rsidP="00892C8C">
            <w:pPr>
              <w:spacing w:after="0"/>
              <w:contextualSpacing/>
            </w:pPr>
            <w:r>
              <w:t>58</w:t>
            </w:r>
          </w:p>
        </w:tc>
        <w:tc>
          <w:tcPr>
            <w:tcW w:w="708" w:type="dxa"/>
            <w:vAlign w:val="center"/>
          </w:tcPr>
          <w:p w14:paraId="550BAC91" w14:textId="77777777" w:rsidR="00E02374" w:rsidRDefault="00E02374" w:rsidP="00892C8C">
            <w:pPr>
              <w:spacing w:after="0"/>
              <w:contextualSpacing/>
            </w:pPr>
            <w:r>
              <w:t>Mr</w:t>
            </w:r>
          </w:p>
        </w:tc>
        <w:tc>
          <w:tcPr>
            <w:tcW w:w="1843" w:type="dxa"/>
            <w:vAlign w:val="center"/>
          </w:tcPr>
          <w:p w14:paraId="550BAC92" w14:textId="77777777" w:rsidR="00E02374" w:rsidRDefault="00E02374" w:rsidP="00892C8C">
            <w:pPr>
              <w:spacing w:after="0"/>
              <w:contextualSpacing/>
            </w:pPr>
            <w:r>
              <w:t>M</w:t>
            </w:r>
            <w:r>
              <w:rPr>
                <w:spacing w:val="2"/>
              </w:rPr>
              <w:t>i</w:t>
            </w:r>
            <w:r>
              <w:t>c</w:t>
            </w:r>
            <w:r>
              <w:rPr>
                <w:spacing w:val="-2"/>
              </w:rPr>
              <w:t>h</w:t>
            </w:r>
            <w:r>
              <w:t>ael</w:t>
            </w:r>
            <w:r>
              <w:rPr>
                <w:spacing w:val="7"/>
              </w:rPr>
              <w:t>W</w:t>
            </w:r>
            <w:r>
              <w:rPr>
                <w:spacing w:val="2"/>
              </w:rPr>
              <w:t>il</w:t>
            </w:r>
            <w:r>
              <w:t>son</w:t>
            </w:r>
          </w:p>
        </w:tc>
        <w:tc>
          <w:tcPr>
            <w:tcW w:w="2268" w:type="dxa"/>
            <w:vAlign w:val="center"/>
          </w:tcPr>
          <w:p w14:paraId="550BAC93" w14:textId="77777777" w:rsidR="00E02374" w:rsidRDefault="00E02374" w:rsidP="00892C8C">
            <w:pPr>
              <w:spacing w:after="0"/>
              <w:contextualSpacing/>
            </w:pPr>
            <w:r>
              <w:t>M</w:t>
            </w:r>
            <w:r>
              <w:rPr>
                <w:spacing w:val="2"/>
              </w:rPr>
              <w:t>i</w:t>
            </w:r>
            <w:r>
              <w:rPr>
                <w:spacing w:val="-2"/>
              </w:rPr>
              <w:t>n</w:t>
            </w:r>
            <w:r>
              <w:rPr>
                <w:spacing w:val="2"/>
              </w:rPr>
              <w:t>i</w:t>
            </w:r>
            <w:r>
              <w:t>ster</w:t>
            </w:r>
            <w:r w:rsidR="00114132">
              <w:t xml:space="preserve"> </w:t>
            </w:r>
            <w:r>
              <w:t>Co</w:t>
            </w:r>
            <w:r>
              <w:rPr>
                <w:spacing w:val="-2"/>
              </w:rPr>
              <w:t>un</w:t>
            </w:r>
            <w:r>
              <w:t>se</w:t>
            </w:r>
            <w:r>
              <w:rPr>
                <w:spacing w:val="2"/>
              </w:rPr>
              <w:t>ll</w:t>
            </w:r>
            <w:r>
              <w:t>or</w:t>
            </w:r>
          </w:p>
        </w:tc>
        <w:tc>
          <w:tcPr>
            <w:tcW w:w="2977" w:type="dxa"/>
            <w:vAlign w:val="center"/>
          </w:tcPr>
          <w:p w14:paraId="550BAC94" w14:textId="77777777" w:rsidR="00E02374" w:rsidRDefault="00E02374" w:rsidP="00892C8C">
            <w:pPr>
              <w:spacing w:after="0"/>
              <w:contextualSpacing/>
            </w:pPr>
            <w:r>
              <w:t>A</w:t>
            </w:r>
            <w:r>
              <w:rPr>
                <w:spacing w:val="-2"/>
              </w:rPr>
              <w:t>u</w:t>
            </w:r>
            <w:r>
              <w:t>stra</w:t>
            </w:r>
            <w:r>
              <w:rPr>
                <w:spacing w:val="2"/>
              </w:rPr>
              <w:t>li</w:t>
            </w:r>
            <w:r>
              <w:t>an</w:t>
            </w:r>
            <w:r w:rsidR="00114132">
              <w:t xml:space="preserve"> </w:t>
            </w:r>
            <w:r>
              <w:t>Age</w:t>
            </w:r>
            <w:r>
              <w:rPr>
                <w:spacing w:val="-2"/>
              </w:rPr>
              <w:t>n</w:t>
            </w:r>
            <w:r>
              <w:t>cy</w:t>
            </w:r>
            <w:r w:rsidR="00114132">
              <w:t xml:space="preserve"> </w:t>
            </w:r>
            <w:r>
              <w:rPr>
                <w:w w:val="99"/>
              </w:rPr>
              <w:t xml:space="preserve">for </w:t>
            </w:r>
            <w:r>
              <w:t>I</w:t>
            </w:r>
            <w:r>
              <w:rPr>
                <w:spacing w:val="-2"/>
              </w:rPr>
              <w:t>n</w:t>
            </w:r>
            <w:r>
              <w:t>ter</w:t>
            </w:r>
            <w:r>
              <w:rPr>
                <w:spacing w:val="-2"/>
              </w:rPr>
              <w:t>n</w:t>
            </w:r>
            <w:r>
              <w:t>at</w:t>
            </w:r>
            <w:r>
              <w:rPr>
                <w:spacing w:val="2"/>
              </w:rPr>
              <w:t>i</w:t>
            </w:r>
            <w:r>
              <w:t>o</w:t>
            </w:r>
            <w:r>
              <w:rPr>
                <w:spacing w:val="-2"/>
              </w:rPr>
              <w:t>n</w:t>
            </w:r>
            <w:r>
              <w:t>al</w:t>
            </w:r>
            <w:r w:rsidR="00114132">
              <w:t xml:space="preserve"> </w:t>
            </w:r>
            <w:r>
              <w:rPr>
                <w:w w:val="99"/>
              </w:rPr>
              <w:t>Deve</w:t>
            </w:r>
            <w:r>
              <w:rPr>
                <w:spacing w:val="2"/>
                <w:w w:val="99"/>
              </w:rPr>
              <w:t>l</w:t>
            </w:r>
            <w:r>
              <w:rPr>
                <w:w w:val="99"/>
              </w:rPr>
              <w:t>opme</w:t>
            </w:r>
            <w:r>
              <w:rPr>
                <w:spacing w:val="-2"/>
                <w:w w:val="99"/>
              </w:rPr>
              <w:t>n</w:t>
            </w:r>
            <w:r w:rsidR="00114132">
              <w:rPr>
                <w:w w:val="99"/>
              </w:rPr>
              <w:t xml:space="preserve">t </w:t>
            </w:r>
          </w:p>
        </w:tc>
        <w:tc>
          <w:tcPr>
            <w:tcW w:w="1038" w:type="dxa"/>
            <w:vAlign w:val="center"/>
          </w:tcPr>
          <w:p w14:paraId="550BAC95" w14:textId="77777777" w:rsidR="00E02374" w:rsidRDefault="00E02374" w:rsidP="00892C8C">
            <w:pPr>
              <w:spacing w:after="0"/>
              <w:contextualSpacing/>
            </w:pPr>
            <w:r>
              <w:t>V</w:t>
            </w:r>
            <w:r>
              <w:rPr>
                <w:spacing w:val="2"/>
              </w:rPr>
              <w:t>i</w:t>
            </w:r>
            <w:r>
              <w:t>et</w:t>
            </w:r>
            <w:r>
              <w:rPr>
                <w:spacing w:val="-2"/>
              </w:rPr>
              <w:t>n</w:t>
            </w:r>
            <w:r>
              <w:t>am</w:t>
            </w:r>
          </w:p>
        </w:tc>
        <w:tc>
          <w:tcPr>
            <w:tcW w:w="3073" w:type="dxa"/>
            <w:vAlign w:val="center"/>
          </w:tcPr>
          <w:p w14:paraId="550BAC96" w14:textId="77777777" w:rsidR="00E02374" w:rsidRDefault="00E02374" w:rsidP="00892C8C">
            <w:pPr>
              <w:spacing w:after="0"/>
              <w:contextualSpacing/>
            </w:pPr>
          </w:p>
        </w:tc>
      </w:tr>
      <w:tr w:rsidR="00E02374" w14:paraId="550BAC9F" w14:textId="77777777" w:rsidTr="00E0586B">
        <w:trPr>
          <w:cantSplit/>
          <w:trHeight w:val="745"/>
        </w:trPr>
        <w:tc>
          <w:tcPr>
            <w:tcW w:w="534" w:type="dxa"/>
            <w:vAlign w:val="center"/>
          </w:tcPr>
          <w:p w14:paraId="550BAC98" w14:textId="77777777" w:rsidR="00E02374" w:rsidRDefault="00E02374" w:rsidP="00892C8C">
            <w:pPr>
              <w:spacing w:after="0"/>
              <w:contextualSpacing/>
            </w:pPr>
            <w:r>
              <w:t>59</w:t>
            </w:r>
          </w:p>
        </w:tc>
        <w:tc>
          <w:tcPr>
            <w:tcW w:w="708" w:type="dxa"/>
            <w:vAlign w:val="center"/>
          </w:tcPr>
          <w:p w14:paraId="550BAC99" w14:textId="77777777" w:rsidR="00E02374" w:rsidRDefault="00E02374" w:rsidP="00892C8C">
            <w:pPr>
              <w:spacing w:after="0"/>
              <w:contextualSpacing/>
            </w:pPr>
            <w:r>
              <w:t>Dr</w:t>
            </w:r>
          </w:p>
        </w:tc>
        <w:tc>
          <w:tcPr>
            <w:tcW w:w="1843" w:type="dxa"/>
            <w:vAlign w:val="center"/>
          </w:tcPr>
          <w:p w14:paraId="550BAC9A" w14:textId="77777777" w:rsidR="00E02374" w:rsidRDefault="00E02374" w:rsidP="00892C8C">
            <w:pPr>
              <w:spacing w:after="0"/>
              <w:contextualSpacing/>
            </w:pPr>
            <w:r>
              <w:t>Ng</w:t>
            </w:r>
            <w:r>
              <w:rPr>
                <w:spacing w:val="-2"/>
              </w:rPr>
              <w:t>u</w:t>
            </w:r>
            <w:r>
              <w:t>yenHai T</w:t>
            </w:r>
            <w:r>
              <w:rPr>
                <w:spacing w:val="-2"/>
              </w:rPr>
              <w:t>hu</w:t>
            </w:r>
            <w:r>
              <w:t>o</w:t>
            </w:r>
            <w:r>
              <w:rPr>
                <w:spacing w:val="-2"/>
              </w:rPr>
              <w:t>n</w:t>
            </w:r>
            <w:r>
              <w:t>g</w:t>
            </w:r>
          </w:p>
        </w:tc>
        <w:tc>
          <w:tcPr>
            <w:tcW w:w="2268" w:type="dxa"/>
            <w:vAlign w:val="center"/>
          </w:tcPr>
          <w:p w14:paraId="550BAC9B" w14:textId="77777777" w:rsidR="00E02374" w:rsidRDefault="00E02374" w:rsidP="00892C8C">
            <w:pPr>
              <w:spacing w:after="0"/>
              <w:contextualSpacing/>
            </w:pPr>
            <w:r>
              <w:t>Pro</w:t>
            </w:r>
            <w:r>
              <w:rPr>
                <w:spacing w:val="2"/>
              </w:rPr>
              <w:t>j</w:t>
            </w:r>
            <w:r>
              <w:t>ect</w:t>
            </w:r>
            <w:r w:rsidR="00114132">
              <w:t xml:space="preserve"> </w:t>
            </w:r>
            <w:r>
              <w:t>Ma</w:t>
            </w:r>
            <w:r>
              <w:rPr>
                <w:spacing w:val="-2"/>
              </w:rPr>
              <w:t>n</w:t>
            </w:r>
            <w:r>
              <w:t>ager</w:t>
            </w:r>
          </w:p>
        </w:tc>
        <w:tc>
          <w:tcPr>
            <w:tcW w:w="2977" w:type="dxa"/>
            <w:vAlign w:val="center"/>
          </w:tcPr>
          <w:p w14:paraId="550BAC9C" w14:textId="77777777" w:rsidR="00E02374" w:rsidRDefault="00E02374" w:rsidP="00892C8C">
            <w:pPr>
              <w:spacing w:after="0"/>
              <w:contextualSpacing/>
            </w:pPr>
            <w:r>
              <w:t>A</w:t>
            </w:r>
            <w:r>
              <w:rPr>
                <w:spacing w:val="-2"/>
              </w:rPr>
              <w:t>u</w:t>
            </w:r>
            <w:r>
              <w:t>stra</w:t>
            </w:r>
            <w:r>
              <w:rPr>
                <w:spacing w:val="2"/>
              </w:rPr>
              <w:t>li</w:t>
            </w:r>
            <w:r>
              <w:t>an</w:t>
            </w:r>
            <w:r w:rsidR="00114132">
              <w:t xml:space="preserve"> </w:t>
            </w:r>
            <w:r>
              <w:t>Age</w:t>
            </w:r>
            <w:r>
              <w:rPr>
                <w:spacing w:val="-2"/>
              </w:rPr>
              <w:t>n</w:t>
            </w:r>
            <w:r>
              <w:t>cy</w:t>
            </w:r>
            <w:r w:rsidR="00114132">
              <w:t xml:space="preserve"> </w:t>
            </w:r>
            <w:r>
              <w:rPr>
                <w:w w:val="99"/>
              </w:rPr>
              <w:t xml:space="preserve">for </w:t>
            </w:r>
            <w:r>
              <w:t>I</w:t>
            </w:r>
            <w:r>
              <w:rPr>
                <w:spacing w:val="-2"/>
              </w:rPr>
              <w:t>n</w:t>
            </w:r>
            <w:r>
              <w:t>ter</w:t>
            </w:r>
            <w:r>
              <w:rPr>
                <w:spacing w:val="-2"/>
              </w:rPr>
              <w:t>n</w:t>
            </w:r>
            <w:r>
              <w:t>at</w:t>
            </w:r>
            <w:r>
              <w:rPr>
                <w:spacing w:val="2"/>
              </w:rPr>
              <w:t>i</w:t>
            </w:r>
            <w:r>
              <w:t>o</w:t>
            </w:r>
            <w:r>
              <w:rPr>
                <w:spacing w:val="-2"/>
              </w:rPr>
              <w:t>n</w:t>
            </w:r>
            <w:r>
              <w:t>al</w:t>
            </w:r>
            <w:r w:rsidR="00114132">
              <w:t xml:space="preserve"> </w:t>
            </w:r>
            <w:r>
              <w:rPr>
                <w:w w:val="99"/>
              </w:rPr>
              <w:t>Deve</w:t>
            </w:r>
            <w:r>
              <w:rPr>
                <w:spacing w:val="2"/>
                <w:w w:val="99"/>
              </w:rPr>
              <w:t>l</w:t>
            </w:r>
            <w:r>
              <w:rPr>
                <w:w w:val="99"/>
              </w:rPr>
              <w:t>opme</w:t>
            </w:r>
            <w:r>
              <w:rPr>
                <w:spacing w:val="-2"/>
                <w:w w:val="99"/>
              </w:rPr>
              <w:t>n</w:t>
            </w:r>
            <w:r w:rsidR="00114132">
              <w:rPr>
                <w:w w:val="99"/>
              </w:rPr>
              <w:t xml:space="preserve">t </w:t>
            </w:r>
          </w:p>
        </w:tc>
        <w:tc>
          <w:tcPr>
            <w:tcW w:w="1038" w:type="dxa"/>
            <w:vAlign w:val="center"/>
          </w:tcPr>
          <w:p w14:paraId="550BAC9D" w14:textId="77777777" w:rsidR="00E02374" w:rsidRDefault="00E02374" w:rsidP="00892C8C">
            <w:pPr>
              <w:spacing w:after="0"/>
              <w:contextualSpacing/>
            </w:pPr>
            <w:r>
              <w:t>V</w:t>
            </w:r>
            <w:r>
              <w:rPr>
                <w:spacing w:val="2"/>
              </w:rPr>
              <w:t>i</w:t>
            </w:r>
            <w:r>
              <w:t>et</w:t>
            </w:r>
            <w:r>
              <w:rPr>
                <w:spacing w:val="-2"/>
              </w:rPr>
              <w:t>n</w:t>
            </w:r>
            <w:r>
              <w:t>am</w:t>
            </w:r>
          </w:p>
        </w:tc>
        <w:tc>
          <w:tcPr>
            <w:tcW w:w="3073" w:type="dxa"/>
            <w:vAlign w:val="center"/>
          </w:tcPr>
          <w:p w14:paraId="550BAC9E" w14:textId="77777777" w:rsidR="00E02374" w:rsidRDefault="00E02374" w:rsidP="00892C8C">
            <w:pPr>
              <w:spacing w:after="0"/>
              <w:contextualSpacing/>
            </w:pPr>
            <w:r>
              <w:rPr>
                <w:color w:val="0000FF"/>
                <w:position w:val="-1"/>
              </w:rPr>
              <w:t>t</w:t>
            </w:r>
            <w:r>
              <w:rPr>
                <w:color w:val="0000FF"/>
                <w:spacing w:val="-2"/>
                <w:position w:val="-1"/>
              </w:rPr>
              <w:t>hu</w:t>
            </w:r>
            <w:r>
              <w:rPr>
                <w:color w:val="0000FF"/>
                <w:position w:val="-1"/>
              </w:rPr>
              <w:t>o</w:t>
            </w:r>
            <w:r>
              <w:rPr>
                <w:color w:val="0000FF"/>
                <w:spacing w:val="-2"/>
                <w:position w:val="-1"/>
              </w:rPr>
              <w:t>n</w:t>
            </w:r>
            <w:r>
              <w:rPr>
                <w:color w:val="0000FF"/>
                <w:position w:val="-1"/>
              </w:rPr>
              <w:t>g.</w:t>
            </w:r>
            <w:r>
              <w:rPr>
                <w:color w:val="0000FF"/>
                <w:spacing w:val="-2"/>
                <w:position w:val="-1"/>
              </w:rPr>
              <w:t>h</w:t>
            </w:r>
            <w:r>
              <w:rPr>
                <w:color w:val="0000FF"/>
                <w:position w:val="-1"/>
              </w:rPr>
              <w:t>aarp@gma</w:t>
            </w:r>
            <w:r>
              <w:rPr>
                <w:color w:val="0000FF"/>
                <w:spacing w:val="2"/>
                <w:w w:val="99"/>
              </w:rPr>
              <w:t>il</w:t>
            </w:r>
            <w:r>
              <w:rPr>
                <w:color w:val="0000FF"/>
                <w:w w:val="99"/>
              </w:rPr>
              <w:t>.com</w:t>
            </w:r>
          </w:p>
        </w:tc>
      </w:tr>
      <w:tr w:rsidR="00E02374" w14:paraId="550BACA7" w14:textId="77777777" w:rsidTr="00A1427E">
        <w:trPr>
          <w:cantSplit/>
          <w:trHeight w:val="20"/>
        </w:trPr>
        <w:tc>
          <w:tcPr>
            <w:tcW w:w="534" w:type="dxa"/>
            <w:vAlign w:val="center"/>
          </w:tcPr>
          <w:p w14:paraId="550BACA0" w14:textId="77777777" w:rsidR="00E02374" w:rsidRDefault="00E02374" w:rsidP="00892C8C">
            <w:pPr>
              <w:spacing w:after="0"/>
              <w:contextualSpacing/>
            </w:pPr>
            <w:r>
              <w:t>60</w:t>
            </w:r>
          </w:p>
        </w:tc>
        <w:tc>
          <w:tcPr>
            <w:tcW w:w="708" w:type="dxa"/>
            <w:vAlign w:val="center"/>
          </w:tcPr>
          <w:p w14:paraId="550BACA1" w14:textId="77777777" w:rsidR="00E02374" w:rsidRDefault="00E02374" w:rsidP="00892C8C">
            <w:pPr>
              <w:spacing w:after="0"/>
              <w:contextualSpacing/>
            </w:pPr>
            <w:r>
              <w:t>Ms</w:t>
            </w:r>
          </w:p>
        </w:tc>
        <w:tc>
          <w:tcPr>
            <w:tcW w:w="1843" w:type="dxa"/>
            <w:vAlign w:val="center"/>
          </w:tcPr>
          <w:p w14:paraId="550BACA2" w14:textId="77777777" w:rsidR="00E02374" w:rsidRDefault="00E02374" w:rsidP="00892C8C">
            <w:pPr>
              <w:spacing w:after="0"/>
              <w:contextualSpacing/>
            </w:pPr>
            <w:r>
              <w:t>Ng</w:t>
            </w:r>
            <w:r>
              <w:rPr>
                <w:spacing w:val="-2"/>
              </w:rPr>
              <w:t>u</w:t>
            </w:r>
            <w:r>
              <w:t>yen</w:t>
            </w:r>
            <w:r w:rsidR="00E0586B">
              <w:t xml:space="preserve"> </w:t>
            </w:r>
            <w:r>
              <w:t>H</w:t>
            </w:r>
            <w:r>
              <w:rPr>
                <w:spacing w:val="-2"/>
              </w:rPr>
              <w:t>u</w:t>
            </w:r>
            <w:r>
              <w:t>yQ</w:t>
            </w:r>
            <w:r>
              <w:rPr>
                <w:spacing w:val="-2"/>
              </w:rPr>
              <w:t>u</w:t>
            </w:r>
            <w:r>
              <w:t>a</w:t>
            </w:r>
            <w:r>
              <w:rPr>
                <w:spacing w:val="-2"/>
              </w:rPr>
              <w:t>n</w:t>
            </w:r>
            <w:r>
              <w:t>g</w:t>
            </w:r>
          </w:p>
        </w:tc>
        <w:tc>
          <w:tcPr>
            <w:tcW w:w="2268" w:type="dxa"/>
            <w:vAlign w:val="center"/>
          </w:tcPr>
          <w:p w14:paraId="550BACA3" w14:textId="77777777" w:rsidR="00E02374" w:rsidRDefault="00E02374" w:rsidP="00892C8C">
            <w:pPr>
              <w:spacing w:after="0"/>
              <w:contextualSpacing/>
            </w:pPr>
            <w:r>
              <w:t>Pro</w:t>
            </w:r>
            <w:r>
              <w:rPr>
                <w:spacing w:val="2"/>
              </w:rPr>
              <w:t>j</w:t>
            </w:r>
            <w:r>
              <w:t>ect</w:t>
            </w:r>
            <w:r w:rsidR="00114132">
              <w:t xml:space="preserve"> </w:t>
            </w:r>
            <w:r>
              <w:t>staff</w:t>
            </w:r>
          </w:p>
        </w:tc>
        <w:tc>
          <w:tcPr>
            <w:tcW w:w="2977" w:type="dxa"/>
            <w:vAlign w:val="center"/>
          </w:tcPr>
          <w:p w14:paraId="550BACA4" w14:textId="77777777" w:rsidR="00E02374" w:rsidRDefault="00E02374" w:rsidP="00892C8C">
            <w:pPr>
              <w:spacing w:after="0"/>
              <w:contextualSpacing/>
            </w:pPr>
            <w:r>
              <w:t>HAARP</w:t>
            </w:r>
            <w:r w:rsidR="00114132">
              <w:t xml:space="preserve"> </w:t>
            </w:r>
            <w:r>
              <w:t>Ce</w:t>
            </w:r>
            <w:r>
              <w:rPr>
                <w:spacing w:val="-2"/>
              </w:rPr>
              <w:t>n</w:t>
            </w:r>
            <w:r>
              <w:t>tral</w:t>
            </w:r>
            <w:r w:rsidR="00114132">
              <w:t xml:space="preserve"> </w:t>
            </w:r>
            <w:r>
              <w:rPr>
                <w:w w:val="99"/>
              </w:rPr>
              <w:t>Pro</w:t>
            </w:r>
            <w:r>
              <w:rPr>
                <w:spacing w:val="2"/>
                <w:w w:val="99"/>
              </w:rPr>
              <w:t>j</w:t>
            </w:r>
            <w:r>
              <w:rPr>
                <w:w w:val="99"/>
              </w:rPr>
              <w:t>ect</w:t>
            </w:r>
            <w:r w:rsidR="00114132">
              <w:rPr>
                <w:w w:val="99"/>
              </w:rPr>
              <w:t xml:space="preserve"> </w:t>
            </w:r>
            <w:r>
              <w:t>Ma</w:t>
            </w:r>
            <w:r>
              <w:rPr>
                <w:spacing w:val="-2"/>
              </w:rPr>
              <w:t>n</w:t>
            </w:r>
            <w:r>
              <w:t>ageme</w:t>
            </w:r>
            <w:r>
              <w:rPr>
                <w:spacing w:val="-2"/>
              </w:rPr>
              <w:t>n</w:t>
            </w:r>
            <w:r>
              <w:t>t</w:t>
            </w:r>
            <w:r w:rsidR="00114132">
              <w:t xml:space="preserve"> </w:t>
            </w:r>
            <w:r>
              <w:rPr>
                <w:w w:val="99"/>
              </w:rPr>
              <w:t>U</w:t>
            </w:r>
            <w:r>
              <w:rPr>
                <w:spacing w:val="-2"/>
                <w:w w:val="99"/>
              </w:rPr>
              <w:t>n</w:t>
            </w:r>
            <w:r>
              <w:rPr>
                <w:spacing w:val="2"/>
                <w:w w:val="99"/>
              </w:rPr>
              <w:t>i</w:t>
            </w:r>
            <w:r>
              <w:rPr>
                <w:w w:val="99"/>
              </w:rPr>
              <w:t>t</w:t>
            </w:r>
          </w:p>
        </w:tc>
        <w:tc>
          <w:tcPr>
            <w:tcW w:w="1038" w:type="dxa"/>
            <w:vAlign w:val="center"/>
          </w:tcPr>
          <w:p w14:paraId="550BACA5" w14:textId="77777777" w:rsidR="00E02374" w:rsidRDefault="00E02374" w:rsidP="00892C8C">
            <w:pPr>
              <w:spacing w:after="0"/>
              <w:contextualSpacing/>
            </w:pPr>
            <w:r>
              <w:t>V</w:t>
            </w:r>
            <w:r>
              <w:rPr>
                <w:spacing w:val="2"/>
              </w:rPr>
              <w:t>i</w:t>
            </w:r>
            <w:r>
              <w:t>et</w:t>
            </w:r>
            <w:r>
              <w:rPr>
                <w:spacing w:val="-2"/>
              </w:rPr>
              <w:t>n</w:t>
            </w:r>
            <w:r>
              <w:t>am</w:t>
            </w:r>
          </w:p>
        </w:tc>
        <w:tc>
          <w:tcPr>
            <w:tcW w:w="3073" w:type="dxa"/>
            <w:vAlign w:val="center"/>
          </w:tcPr>
          <w:p w14:paraId="550BACA6" w14:textId="77777777" w:rsidR="00E02374" w:rsidRDefault="00BE242B" w:rsidP="00892C8C">
            <w:pPr>
              <w:spacing w:after="0"/>
              <w:contextualSpacing/>
            </w:pPr>
            <w:hyperlink r:id="rId32">
              <w:r w:rsidR="00E02374">
                <w:rPr>
                  <w:color w:val="0000FF"/>
                  <w:spacing w:val="-2"/>
                  <w:u w:val="single" w:color="0000FF"/>
                </w:rPr>
                <w:t>nh</w:t>
              </w:r>
              <w:r w:rsidR="00E02374">
                <w:rPr>
                  <w:color w:val="0000FF"/>
                  <w:u w:val="single" w:color="0000FF"/>
                </w:rPr>
                <w:t>q@</w:t>
              </w:r>
              <w:r w:rsidR="00E02374">
                <w:rPr>
                  <w:color w:val="0000FF"/>
                  <w:spacing w:val="-2"/>
                  <w:u w:val="single" w:color="0000FF"/>
                </w:rPr>
                <w:t>h</w:t>
              </w:r>
              <w:r w:rsidR="00E02374">
                <w:rPr>
                  <w:color w:val="0000FF"/>
                  <w:u w:val="single" w:color="0000FF"/>
                </w:rPr>
                <w:t>sp</w:t>
              </w:r>
              <w:r w:rsidR="00E02374">
                <w:rPr>
                  <w:color w:val="0000FF"/>
                  <w:spacing w:val="-2"/>
                  <w:u w:val="single" w:color="0000FF"/>
                </w:rPr>
                <w:t>h</w:t>
              </w:r>
              <w:r w:rsidR="00E02374">
                <w:rPr>
                  <w:color w:val="0000FF"/>
                  <w:u w:val="single" w:color="0000FF"/>
                </w:rPr>
                <w:t>.ed</w:t>
              </w:r>
              <w:r w:rsidR="00E02374">
                <w:rPr>
                  <w:color w:val="0000FF"/>
                  <w:spacing w:val="-2"/>
                  <w:u w:val="single" w:color="0000FF"/>
                </w:rPr>
                <w:t>u</w:t>
              </w:r>
              <w:r w:rsidR="00E02374">
                <w:rPr>
                  <w:color w:val="0000FF"/>
                  <w:u w:val="single" w:color="0000FF"/>
                </w:rPr>
                <w:t>.vn</w:t>
              </w:r>
            </w:hyperlink>
          </w:p>
        </w:tc>
      </w:tr>
      <w:tr w:rsidR="00E02374" w14:paraId="550BACAF" w14:textId="77777777" w:rsidTr="00A1427E">
        <w:trPr>
          <w:cantSplit/>
          <w:trHeight w:val="20"/>
        </w:trPr>
        <w:tc>
          <w:tcPr>
            <w:tcW w:w="534" w:type="dxa"/>
            <w:vAlign w:val="center"/>
          </w:tcPr>
          <w:p w14:paraId="550BACA8" w14:textId="77777777" w:rsidR="00E02374" w:rsidRDefault="00E02374" w:rsidP="00892C8C">
            <w:pPr>
              <w:spacing w:after="0"/>
              <w:contextualSpacing/>
            </w:pPr>
            <w:r>
              <w:t>61</w:t>
            </w:r>
          </w:p>
        </w:tc>
        <w:tc>
          <w:tcPr>
            <w:tcW w:w="708" w:type="dxa"/>
            <w:vAlign w:val="center"/>
          </w:tcPr>
          <w:p w14:paraId="550BACA9" w14:textId="77777777" w:rsidR="00E02374" w:rsidRDefault="00E02374" w:rsidP="00892C8C">
            <w:pPr>
              <w:spacing w:after="0"/>
              <w:contextualSpacing/>
            </w:pPr>
            <w:r>
              <w:t>Mrs</w:t>
            </w:r>
          </w:p>
        </w:tc>
        <w:tc>
          <w:tcPr>
            <w:tcW w:w="1843" w:type="dxa"/>
            <w:vAlign w:val="center"/>
          </w:tcPr>
          <w:p w14:paraId="550BACAA" w14:textId="77777777" w:rsidR="00E02374" w:rsidRDefault="00E02374" w:rsidP="00892C8C">
            <w:pPr>
              <w:spacing w:after="0"/>
              <w:contextualSpacing/>
            </w:pPr>
            <w:r>
              <w:t>Ng</w:t>
            </w:r>
            <w:r>
              <w:rPr>
                <w:spacing w:val="-2"/>
              </w:rPr>
              <w:t>u</w:t>
            </w:r>
            <w:r>
              <w:t>yenNuHoaiVan</w:t>
            </w:r>
          </w:p>
        </w:tc>
        <w:tc>
          <w:tcPr>
            <w:tcW w:w="2268" w:type="dxa"/>
            <w:vAlign w:val="center"/>
          </w:tcPr>
          <w:p w14:paraId="550BACAB" w14:textId="77777777" w:rsidR="00E02374" w:rsidRDefault="00E02374" w:rsidP="00892C8C">
            <w:pPr>
              <w:spacing w:after="0"/>
              <w:contextualSpacing/>
            </w:pPr>
            <w:r>
              <w:t>Se</w:t>
            </w:r>
            <w:r>
              <w:rPr>
                <w:spacing w:val="-2"/>
              </w:rPr>
              <w:t>n</w:t>
            </w:r>
            <w:r>
              <w:rPr>
                <w:spacing w:val="2"/>
              </w:rPr>
              <w:t>i</w:t>
            </w:r>
            <w:r>
              <w:t>or</w:t>
            </w:r>
            <w:r w:rsidR="00114132">
              <w:t xml:space="preserve"> </w:t>
            </w:r>
            <w:r>
              <w:t>Po</w:t>
            </w:r>
            <w:r>
              <w:rPr>
                <w:spacing w:val="2"/>
              </w:rPr>
              <w:t>li</w:t>
            </w:r>
            <w:r>
              <w:t>cy</w:t>
            </w:r>
            <w:r w:rsidR="00114132">
              <w:t xml:space="preserve"> </w:t>
            </w:r>
            <w:r>
              <w:t>Off</w:t>
            </w:r>
            <w:r>
              <w:rPr>
                <w:spacing w:val="2"/>
              </w:rPr>
              <w:t>i</w:t>
            </w:r>
            <w:r>
              <w:t>cer</w:t>
            </w:r>
          </w:p>
        </w:tc>
        <w:tc>
          <w:tcPr>
            <w:tcW w:w="2977" w:type="dxa"/>
            <w:vAlign w:val="center"/>
          </w:tcPr>
          <w:p w14:paraId="550BACAC" w14:textId="77777777" w:rsidR="00E02374" w:rsidRDefault="00E02374" w:rsidP="00892C8C">
            <w:pPr>
              <w:spacing w:after="0"/>
              <w:contextualSpacing/>
            </w:pPr>
            <w:r>
              <w:t>Royal</w:t>
            </w:r>
            <w:r w:rsidR="00114132">
              <w:t xml:space="preserve"> </w:t>
            </w:r>
            <w:r>
              <w:t>Net</w:t>
            </w:r>
            <w:r>
              <w:rPr>
                <w:spacing w:val="-2"/>
              </w:rPr>
              <w:t>h</w:t>
            </w:r>
            <w:r>
              <w:t>er</w:t>
            </w:r>
            <w:r>
              <w:rPr>
                <w:spacing w:val="2"/>
              </w:rPr>
              <w:t>l</w:t>
            </w:r>
            <w:r>
              <w:t>a</w:t>
            </w:r>
            <w:r>
              <w:rPr>
                <w:spacing w:val="-2"/>
              </w:rPr>
              <w:t>n</w:t>
            </w:r>
            <w:r>
              <w:t>ds</w:t>
            </w:r>
            <w:r w:rsidR="00114132">
              <w:t xml:space="preserve"> </w:t>
            </w:r>
            <w:r>
              <w:t>Embassy</w:t>
            </w:r>
          </w:p>
        </w:tc>
        <w:tc>
          <w:tcPr>
            <w:tcW w:w="1038" w:type="dxa"/>
            <w:vAlign w:val="center"/>
          </w:tcPr>
          <w:p w14:paraId="550BACAD" w14:textId="77777777" w:rsidR="00E02374" w:rsidRDefault="00E02374" w:rsidP="00892C8C">
            <w:pPr>
              <w:spacing w:after="0"/>
              <w:contextualSpacing/>
            </w:pPr>
            <w:r>
              <w:t>V</w:t>
            </w:r>
            <w:r>
              <w:rPr>
                <w:spacing w:val="2"/>
              </w:rPr>
              <w:t>i</w:t>
            </w:r>
            <w:r>
              <w:t>et</w:t>
            </w:r>
            <w:r>
              <w:rPr>
                <w:spacing w:val="-2"/>
              </w:rPr>
              <w:t>n</w:t>
            </w:r>
            <w:r>
              <w:t>am</w:t>
            </w:r>
          </w:p>
        </w:tc>
        <w:tc>
          <w:tcPr>
            <w:tcW w:w="3073" w:type="dxa"/>
            <w:vAlign w:val="center"/>
          </w:tcPr>
          <w:p w14:paraId="550BACAE" w14:textId="77777777" w:rsidR="00E02374" w:rsidRDefault="00E02374" w:rsidP="00892C8C">
            <w:pPr>
              <w:spacing w:after="0"/>
              <w:contextualSpacing/>
            </w:pPr>
            <w:r>
              <w:rPr>
                <w:color w:val="0000FF"/>
                <w:spacing w:val="-2"/>
                <w:u w:val="single" w:color="0000FF"/>
              </w:rPr>
              <w:t>n</w:t>
            </w:r>
            <w:r>
              <w:rPr>
                <w:color w:val="0000FF"/>
                <w:u w:val="single" w:color="0000FF"/>
              </w:rPr>
              <w:t>g</w:t>
            </w:r>
            <w:r>
              <w:rPr>
                <w:color w:val="0000FF"/>
                <w:spacing w:val="-2"/>
                <w:u w:val="single" w:color="0000FF"/>
              </w:rPr>
              <w:t>u</w:t>
            </w:r>
            <w:r>
              <w:rPr>
                <w:color w:val="0000FF"/>
                <w:u w:val="single" w:color="0000FF"/>
              </w:rPr>
              <w:t>ye</w:t>
            </w:r>
            <w:r>
              <w:rPr>
                <w:color w:val="0000FF"/>
                <w:spacing w:val="-2"/>
                <w:u w:val="single" w:color="0000FF"/>
              </w:rPr>
              <w:t>n</w:t>
            </w:r>
            <w:r>
              <w:rPr>
                <w:color w:val="0000FF"/>
                <w:u w:val="single" w:color="0000FF"/>
              </w:rPr>
              <w:t>.va</w:t>
            </w:r>
            <w:r>
              <w:rPr>
                <w:color w:val="0000FF"/>
                <w:spacing w:val="-2"/>
                <w:u w:val="single" w:color="0000FF"/>
              </w:rPr>
              <w:t>n</w:t>
            </w:r>
            <w:r>
              <w:rPr>
                <w:color w:val="0000FF"/>
                <w:u w:val="single" w:color="0000FF"/>
              </w:rPr>
              <w:t>-</w:t>
            </w:r>
            <w:hyperlink r:id="rId33">
              <w:r>
                <w:rPr>
                  <w:color w:val="0000FF"/>
                  <w:spacing w:val="-2"/>
                  <w:u w:val="single" w:color="0000FF"/>
                </w:rPr>
                <w:t>nuh</w:t>
              </w:r>
              <w:r>
                <w:rPr>
                  <w:color w:val="0000FF"/>
                  <w:u w:val="single" w:color="0000FF"/>
                </w:rPr>
                <w:t>oa</w:t>
              </w:r>
              <w:r>
                <w:rPr>
                  <w:color w:val="0000FF"/>
                  <w:spacing w:val="2"/>
                  <w:u w:val="single" w:color="0000FF"/>
                </w:rPr>
                <w:t>i</w:t>
              </w:r>
              <w:r>
                <w:rPr>
                  <w:color w:val="0000FF"/>
                  <w:u w:val="single" w:color="0000FF"/>
                </w:rPr>
                <w:t>@m</w:t>
              </w:r>
              <w:r>
                <w:rPr>
                  <w:color w:val="0000FF"/>
                  <w:spacing w:val="2"/>
                  <w:u w:val="single" w:color="0000FF"/>
                </w:rPr>
                <w:t>i</w:t>
              </w:r>
              <w:r>
                <w:rPr>
                  <w:color w:val="0000FF"/>
                  <w:spacing w:val="-2"/>
                  <w:u w:val="single" w:color="0000FF"/>
                </w:rPr>
                <w:t>n</w:t>
              </w:r>
              <w:r>
                <w:rPr>
                  <w:color w:val="0000FF"/>
                  <w:u w:val="single" w:color="0000FF"/>
                </w:rPr>
                <w:t>b</w:t>
              </w:r>
              <w:r>
                <w:rPr>
                  <w:color w:val="0000FF"/>
                  <w:spacing w:val="-2"/>
                  <w:u w:val="single" w:color="0000FF"/>
                </w:rPr>
                <w:t>uz</w:t>
              </w:r>
              <w:r>
                <w:rPr>
                  <w:color w:val="0000FF"/>
                  <w:u w:val="single" w:color="0000FF"/>
                </w:rPr>
                <w:t>a.</w:t>
              </w:r>
              <w:r>
                <w:rPr>
                  <w:color w:val="0000FF"/>
                  <w:spacing w:val="-2"/>
                  <w:u w:val="single" w:color="0000FF"/>
                </w:rPr>
                <w:t>n</w:t>
              </w:r>
              <w:r>
                <w:rPr>
                  <w:color w:val="0000FF"/>
                </w:rPr>
                <w:t>l</w:t>
              </w:r>
            </w:hyperlink>
          </w:p>
        </w:tc>
      </w:tr>
      <w:tr w:rsidR="00E02374" w14:paraId="550BACB7" w14:textId="77777777" w:rsidTr="00A1427E">
        <w:trPr>
          <w:cantSplit/>
          <w:trHeight w:val="20"/>
        </w:trPr>
        <w:tc>
          <w:tcPr>
            <w:tcW w:w="534" w:type="dxa"/>
            <w:vAlign w:val="center"/>
          </w:tcPr>
          <w:p w14:paraId="550BACB0" w14:textId="77777777" w:rsidR="00E02374" w:rsidRDefault="00E02374" w:rsidP="00892C8C">
            <w:pPr>
              <w:spacing w:after="0"/>
              <w:contextualSpacing/>
            </w:pPr>
            <w:r>
              <w:t>62</w:t>
            </w:r>
          </w:p>
        </w:tc>
        <w:tc>
          <w:tcPr>
            <w:tcW w:w="708" w:type="dxa"/>
            <w:vAlign w:val="center"/>
          </w:tcPr>
          <w:p w14:paraId="550BACB1" w14:textId="77777777" w:rsidR="00E02374" w:rsidRDefault="00E02374" w:rsidP="00892C8C">
            <w:pPr>
              <w:spacing w:after="0"/>
              <w:contextualSpacing/>
            </w:pPr>
            <w:r>
              <w:t>Dr</w:t>
            </w:r>
          </w:p>
        </w:tc>
        <w:tc>
          <w:tcPr>
            <w:tcW w:w="1843" w:type="dxa"/>
            <w:vAlign w:val="center"/>
          </w:tcPr>
          <w:p w14:paraId="550BACB2" w14:textId="77777777" w:rsidR="00E02374" w:rsidRDefault="00E02374" w:rsidP="00892C8C">
            <w:pPr>
              <w:spacing w:after="0"/>
              <w:contextualSpacing/>
            </w:pPr>
            <w:r>
              <w:t>Ng</w:t>
            </w:r>
            <w:r>
              <w:rPr>
                <w:spacing w:val="-2"/>
              </w:rPr>
              <w:t>u</w:t>
            </w:r>
            <w:r>
              <w:t>yenT</w:t>
            </w:r>
            <w:r>
              <w:rPr>
                <w:spacing w:val="-2"/>
              </w:rPr>
              <w:t>h</w:t>
            </w:r>
            <w:r>
              <w:t>i H</w:t>
            </w:r>
            <w:r>
              <w:rPr>
                <w:spacing w:val="-2"/>
              </w:rPr>
              <w:t>u</w:t>
            </w:r>
            <w:r>
              <w:t>y</w:t>
            </w:r>
            <w:r>
              <w:rPr>
                <w:spacing w:val="-2"/>
              </w:rPr>
              <w:t>n</w:t>
            </w:r>
            <w:r>
              <w:t>h</w:t>
            </w:r>
          </w:p>
        </w:tc>
        <w:tc>
          <w:tcPr>
            <w:tcW w:w="2268" w:type="dxa"/>
            <w:vAlign w:val="center"/>
          </w:tcPr>
          <w:p w14:paraId="550BACB3" w14:textId="77777777" w:rsidR="00E02374" w:rsidRDefault="00E02374" w:rsidP="00892C8C">
            <w:pPr>
              <w:spacing w:after="0"/>
              <w:contextualSpacing/>
            </w:pPr>
            <w:r>
              <w:t>Nat</w:t>
            </w:r>
            <w:r>
              <w:rPr>
                <w:spacing w:val="2"/>
              </w:rPr>
              <w:t>i</w:t>
            </w:r>
            <w:r>
              <w:t>o</w:t>
            </w:r>
            <w:r>
              <w:rPr>
                <w:spacing w:val="-2"/>
              </w:rPr>
              <w:t>n</w:t>
            </w:r>
            <w:r>
              <w:t>al</w:t>
            </w:r>
            <w:r w:rsidR="00114132">
              <w:t xml:space="preserve"> </w:t>
            </w:r>
            <w:r>
              <w:t>Coord</w:t>
            </w:r>
            <w:r>
              <w:rPr>
                <w:spacing w:val="2"/>
              </w:rPr>
              <w:t>i</w:t>
            </w:r>
            <w:r>
              <w:rPr>
                <w:spacing w:val="-2"/>
              </w:rPr>
              <w:t>n</w:t>
            </w:r>
            <w:r>
              <w:t>ator</w:t>
            </w:r>
          </w:p>
        </w:tc>
        <w:tc>
          <w:tcPr>
            <w:tcW w:w="2977" w:type="dxa"/>
            <w:vAlign w:val="center"/>
          </w:tcPr>
          <w:p w14:paraId="550BACB4" w14:textId="77777777" w:rsidR="00E02374" w:rsidRDefault="00E02374" w:rsidP="00892C8C">
            <w:pPr>
              <w:spacing w:after="0"/>
              <w:contextualSpacing/>
            </w:pPr>
            <w:r>
              <w:t>HAARP</w:t>
            </w:r>
            <w:r w:rsidR="00114132">
              <w:t xml:space="preserve"> </w:t>
            </w:r>
            <w:r>
              <w:t>Ce</w:t>
            </w:r>
            <w:r>
              <w:rPr>
                <w:spacing w:val="-2"/>
              </w:rPr>
              <w:t>n</w:t>
            </w:r>
            <w:r>
              <w:t>tral</w:t>
            </w:r>
            <w:r w:rsidR="00114132">
              <w:t xml:space="preserve"> </w:t>
            </w:r>
            <w:r>
              <w:rPr>
                <w:w w:val="99"/>
              </w:rPr>
              <w:t>Pro</w:t>
            </w:r>
            <w:r>
              <w:rPr>
                <w:spacing w:val="2"/>
                <w:w w:val="99"/>
              </w:rPr>
              <w:t>j</w:t>
            </w:r>
            <w:r>
              <w:rPr>
                <w:w w:val="99"/>
              </w:rPr>
              <w:t>ect</w:t>
            </w:r>
            <w:r w:rsidR="00114132">
              <w:rPr>
                <w:w w:val="99"/>
              </w:rPr>
              <w:t xml:space="preserve"> </w:t>
            </w:r>
            <w:r>
              <w:t>Ma</w:t>
            </w:r>
            <w:r>
              <w:rPr>
                <w:spacing w:val="-2"/>
              </w:rPr>
              <w:t>n</w:t>
            </w:r>
            <w:r>
              <w:t>ageme</w:t>
            </w:r>
            <w:r>
              <w:rPr>
                <w:spacing w:val="-2"/>
              </w:rPr>
              <w:t>n</w:t>
            </w:r>
            <w:r>
              <w:t>t</w:t>
            </w:r>
            <w:r w:rsidR="00114132">
              <w:t xml:space="preserve"> </w:t>
            </w:r>
            <w:r>
              <w:rPr>
                <w:w w:val="99"/>
              </w:rPr>
              <w:t>U</w:t>
            </w:r>
            <w:r>
              <w:rPr>
                <w:spacing w:val="-2"/>
                <w:w w:val="99"/>
              </w:rPr>
              <w:t>n</w:t>
            </w:r>
            <w:r>
              <w:rPr>
                <w:spacing w:val="2"/>
                <w:w w:val="99"/>
              </w:rPr>
              <w:t>i</w:t>
            </w:r>
            <w:r>
              <w:rPr>
                <w:w w:val="99"/>
              </w:rPr>
              <w:t>t</w:t>
            </w:r>
          </w:p>
        </w:tc>
        <w:tc>
          <w:tcPr>
            <w:tcW w:w="1038" w:type="dxa"/>
            <w:vAlign w:val="center"/>
          </w:tcPr>
          <w:p w14:paraId="550BACB5" w14:textId="77777777" w:rsidR="00E02374" w:rsidRDefault="00E02374" w:rsidP="00892C8C">
            <w:pPr>
              <w:spacing w:after="0"/>
              <w:contextualSpacing/>
            </w:pPr>
            <w:r>
              <w:t>V</w:t>
            </w:r>
            <w:r>
              <w:rPr>
                <w:spacing w:val="2"/>
              </w:rPr>
              <w:t>i</w:t>
            </w:r>
            <w:r>
              <w:t>et</w:t>
            </w:r>
            <w:r>
              <w:rPr>
                <w:spacing w:val="-2"/>
              </w:rPr>
              <w:t>n</w:t>
            </w:r>
            <w:r>
              <w:t>am</w:t>
            </w:r>
          </w:p>
        </w:tc>
        <w:tc>
          <w:tcPr>
            <w:tcW w:w="3073" w:type="dxa"/>
            <w:vAlign w:val="center"/>
          </w:tcPr>
          <w:p w14:paraId="550BACB6" w14:textId="77777777" w:rsidR="00E02374" w:rsidRDefault="00BE242B" w:rsidP="00892C8C">
            <w:pPr>
              <w:spacing w:after="0"/>
              <w:contextualSpacing/>
            </w:pPr>
            <w:hyperlink r:id="rId34">
              <w:r w:rsidR="00E02374">
                <w:rPr>
                  <w:color w:val="0000FF"/>
                  <w:spacing w:val="-2"/>
                  <w:u w:val="single" w:color="0000FF"/>
                </w:rPr>
                <w:t>hu</w:t>
              </w:r>
              <w:r w:rsidR="00E02374">
                <w:rPr>
                  <w:color w:val="0000FF"/>
                  <w:u w:val="single" w:color="0000FF"/>
                </w:rPr>
                <w:t>y</w:t>
              </w:r>
              <w:r w:rsidR="00E02374">
                <w:rPr>
                  <w:color w:val="0000FF"/>
                  <w:spacing w:val="-2"/>
                  <w:u w:val="single" w:color="0000FF"/>
                </w:rPr>
                <w:t>nh</w:t>
              </w:r>
              <w:r w:rsidR="00E02374">
                <w:rPr>
                  <w:color w:val="0000FF"/>
                  <w:u w:val="single" w:color="0000FF"/>
                </w:rPr>
                <w:t>cad@gma</w:t>
              </w:r>
              <w:r w:rsidR="00E02374">
                <w:rPr>
                  <w:color w:val="0000FF"/>
                  <w:spacing w:val="2"/>
                  <w:u w:val="single" w:color="0000FF"/>
                </w:rPr>
                <w:t>il</w:t>
              </w:r>
              <w:r w:rsidR="00E02374">
                <w:rPr>
                  <w:color w:val="0000FF"/>
                  <w:u w:val="single" w:color="0000FF"/>
                </w:rPr>
                <w:t>.c</w:t>
              </w:r>
            </w:hyperlink>
            <w:r w:rsidR="00E02374">
              <w:rPr>
                <w:color w:val="0000FF"/>
                <w:u w:val="single" w:color="0000FF"/>
              </w:rPr>
              <w:t>om</w:t>
            </w:r>
          </w:p>
        </w:tc>
      </w:tr>
      <w:tr w:rsidR="00E02374" w14:paraId="550BACBF" w14:textId="77777777" w:rsidTr="00A1427E">
        <w:trPr>
          <w:cantSplit/>
          <w:trHeight w:val="20"/>
        </w:trPr>
        <w:tc>
          <w:tcPr>
            <w:tcW w:w="534" w:type="dxa"/>
            <w:vAlign w:val="center"/>
          </w:tcPr>
          <w:p w14:paraId="550BACB8" w14:textId="77777777" w:rsidR="00E02374" w:rsidRDefault="00E02374" w:rsidP="00892C8C">
            <w:pPr>
              <w:spacing w:after="0"/>
              <w:contextualSpacing/>
            </w:pPr>
            <w:r>
              <w:t>63</w:t>
            </w:r>
          </w:p>
        </w:tc>
        <w:tc>
          <w:tcPr>
            <w:tcW w:w="708" w:type="dxa"/>
            <w:vAlign w:val="center"/>
          </w:tcPr>
          <w:p w14:paraId="550BACB9" w14:textId="77777777" w:rsidR="00E02374" w:rsidRDefault="00E02374" w:rsidP="00892C8C">
            <w:pPr>
              <w:spacing w:after="0"/>
              <w:contextualSpacing/>
            </w:pPr>
            <w:r>
              <w:t>Mr</w:t>
            </w:r>
          </w:p>
        </w:tc>
        <w:tc>
          <w:tcPr>
            <w:tcW w:w="1843" w:type="dxa"/>
            <w:vAlign w:val="center"/>
          </w:tcPr>
          <w:p w14:paraId="550BACBA" w14:textId="77777777" w:rsidR="00E02374" w:rsidRDefault="00E02374" w:rsidP="00892C8C">
            <w:pPr>
              <w:spacing w:after="0"/>
              <w:contextualSpacing/>
            </w:pPr>
            <w:r>
              <w:t>Ng</w:t>
            </w:r>
            <w:r>
              <w:rPr>
                <w:spacing w:val="-2"/>
              </w:rPr>
              <w:t>u</w:t>
            </w:r>
            <w:r>
              <w:t>yen</w:t>
            </w:r>
            <w:r w:rsidR="00E0586B">
              <w:t xml:space="preserve"> </w:t>
            </w:r>
            <w:r>
              <w:t>Van</w:t>
            </w:r>
            <w:r w:rsidR="00E0586B">
              <w:t xml:space="preserve"> </w:t>
            </w:r>
            <w:r>
              <w:t>M</w:t>
            </w:r>
            <w:r>
              <w:rPr>
                <w:spacing w:val="2"/>
              </w:rPr>
              <w:t>i</w:t>
            </w:r>
            <w:r>
              <w:rPr>
                <w:spacing w:val="-2"/>
              </w:rPr>
              <w:t>n</w:t>
            </w:r>
            <w:r>
              <w:t>h</w:t>
            </w:r>
          </w:p>
        </w:tc>
        <w:tc>
          <w:tcPr>
            <w:tcW w:w="2268" w:type="dxa"/>
            <w:vAlign w:val="center"/>
          </w:tcPr>
          <w:p w14:paraId="550BACBB" w14:textId="77777777" w:rsidR="00E02374" w:rsidRDefault="00E02374" w:rsidP="00892C8C">
            <w:pPr>
              <w:spacing w:after="0"/>
              <w:contextualSpacing/>
            </w:pPr>
          </w:p>
        </w:tc>
        <w:tc>
          <w:tcPr>
            <w:tcW w:w="2977" w:type="dxa"/>
            <w:vAlign w:val="center"/>
          </w:tcPr>
          <w:p w14:paraId="550BACBC" w14:textId="77777777" w:rsidR="00E02374" w:rsidRDefault="00E02374" w:rsidP="00892C8C">
            <w:pPr>
              <w:spacing w:after="0"/>
              <w:contextualSpacing/>
            </w:pPr>
          </w:p>
        </w:tc>
        <w:tc>
          <w:tcPr>
            <w:tcW w:w="1038" w:type="dxa"/>
            <w:vAlign w:val="center"/>
          </w:tcPr>
          <w:p w14:paraId="550BACBD" w14:textId="77777777" w:rsidR="00E02374" w:rsidRDefault="00E02374" w:rsidP="00892C8C">
            <w:pPr>
              <w:spacing w:after="0"/>
              <w:contextualSpacing/>
            </w:pPr>
            <w:r>
              <w:t>V</w:t>
            </w:r>
            <w:r>
              <w:rPr>
                <w:spacing w:val="2"/>
              </w:rPr>
              <w:t>i</w:t>
            </w:r>
            <w:r>
              <w:t>et</w:t>
            </w:r>
            <w:r>
              <w:rPr>
                <w:spacing w:val="-2"/>
              </w:rPr>
              <w:t>n</w:t>
            </w:r>
            <w:r>
              <w:t>am</w:t>
            </w:r>
          </w:p>
        </w:tc>
        <w:tc>
          <w:tcPr>
            <w:tcW w:w="3073" w:type="dxa"/>
            <w:vAlign w:val="center"/>
          </w:tcPr>
          <w:p w14:paraId="550BACBE" w14:textId="77777777" w:rsidR="00E02374" w:rsidRDefault="00E02374" w:rsidP="00892C8C">
            <w:pPr>
              <w:spacing w:after="0"/>
              <w:contextualSpacing/>
            </w:pPr>
          </w:p>
        </w:tc>
      </w:tr>
      <w:tr w:rsidR="00E02374" w14:paraId="550BACC7" w14:textId="77777777" w:rsidTr="00A1427E">
        <w:trPr>
          <w:cantSplit/>
          <w:trHeight w:val="20"/>
        </w:trPr>
        <w:tc>
          <w:tcPr>
            <w:tcW w:w="534" w:type="dxa"/>
            <w:vAlign w:val="center"/>
          </w:tcPr>
          <w:p w14:paraId="550BACC0" w14:textId="77777777" w:rsidR="00E02374" w:rsidRDefault="00E02374" w:rsidP="00892C8C">
            <w:pPr>
              <w:spacing w:after="0"/>
              <w:contextualSpacing/>
            </w:pPr>
            <w:r>
              <w:lastRenderedPageBreak/>
              <w:t>64</w:t>
            </w:r>
          </w:p>
        </w:tc>
        <w:tc>
          <w:tcPr>
            <w:tcW w:w="708" w:type="dxa"/>
            <w:vAlign w:val="center"/>
          </w:tcPr>
          <w:p w14:paraId="550BACC1" w14:textId="77777777" w:rsidR="00E02374" w:rsidRDefault="00E02374" w:rsidP="00892C8C">
            <w:pPr>
              <w:spacing w:after="0"/>
              <w:contextualSpacing/>
            </w:pPr>
            <w:r>
              <w:t>Ms</w:t>
            </w:r>
          </w:p>
        </w:tc>
        <w:tc>
          <w:tcPr>
            <w:tcW w:w="1843" w:type="dxa"/>
            <w:vAlign w:val="center"/>
          </w:tcPr>
          <w:p w14:paraId="550BACC2" w14:textId="77777777" w:rsidR="00E02374" w:rsidRDefault="00E02374" w:rsidP="00892C8C">
            <w:pPr>
              <w:spacing w:after="0"/>
              <w:contextualSpacing/>
            </w:pPr>
            <w:r>
              <w:t>Ng</w:t>
            </w:r>
            <w:r>
              <w:rPr>
                <w:spacing w:val="-2"/>
              </w:rPr>
              <w:t>u</w:t>
            </w:r>
            <w:r>
              <w:t>yen</w:t>
            </w:r>
            <w:r w:rsidR="00E0586B">
              <w:t xml:space="preserve"> </w:t>
            </w:r>
            <w:r>
              <w:t>Vi</w:t>
            </w:r>
            <w:r w:rsidR="00E0586B">
              <w:t xml:space="preserve"> </w:t>
            </w:r>
            <w:r>
              <w:t>T</w:t>
            </w:r>
            <w:r>
              <w:rPr>
                <w:spacing w:val="-2"/>
              </w:rPr>
              <w:t>hu</w:t>
            </w:r>
            <w:r>
              <w:t>y</w:t>
            </w:r>
          </w:p>
        </w:tc>
        <w:tc>
          <w:tcPr>
            <w:tcW w:w="2268" w:type="dxa"/>
            <w:vAlign w:val="center"/>
          </w:tcPr>
          <w:p w14:paraId="550BACC3" w14:textId="77777777" w:rsidR="00E02374" w:rsidRDefault="00E02374" w:rsidP="00892C8C">
            <w:pPr>
              <w:spacing w:after="0"/>
              <w:contextualSpacing/>
            </w:pPr>
            <w:r>
              <w:t>Pro</w:t>
            </w:r>
            <w:r>
              <w:rPr>
                <w:spacing w:val="2"/>
              </w:rPr>
              <w:t>j</w:t>
            </w:r>
            <w:r>
              <w:t>ect</w:t>
            </w:r>
            <w:r w:rsidR="00114132">
              <w:t xml:space="preserve"> </w:t>
            </w:r>
            <w:r>
              <w:t>staff</w:t>
            </w:r>
          </w:p>
        </w:tc>
        <w:tc>
          <w:tcPr>
            <w:tcW w:w="2977" w:type="dxa"/>
            <w:vAlign w:val="center"/>
          </w:tcPr>
          <w:p w14:paraId="550BACC4" w14:textId="77777777" w:rsidR="00E02374" w:rsidRDefault="00E02374" w:rsidP="00892C8C">
            <w:pPr>
              <w:spacing w:after="0"/>
              <w:contextualSpacing/>
            </w:pPr>
            <w:r>
              <w:t>HAARP</w:t>
            </w:r>
            <w:r w:rsidR="00114132">
              <w:t xml:space="preserve"> </w:t>
            </w:r>
            <w:r>
              <w:t>Ce</w:t>
            </w:r>
            <w:r>
              <w:rPr>
                <w:spacing w:val="-2"/>
              </w:rPr>
              <w:t>n</w:t>
            </w:r>
            <w:r>
              <w:t>tral</w:t>
            </w:r>
            <w:r w:rsidR="00114132">
              <w:t xml:space="preserve"> </w:t>
            </w:r>
            <w:r>
              <w:rPr>
                <w:w w:val="99"/>
              </w:rPr>
              <w:t>Pro</w:t>
            </w:r>
            <w:r>
              <w:rPr>
                <w:spacing w:val="2"/>
                <w:w w:val="99"/>
              </w:rPr>
              <w:t>j</w:t>
            </w:r>
            <w:r>
              <w:rPr>
                <w:w w:val="99"/>
              </w:rPr>
              <w:t>ect</w:t>
            </w:r>
            <w:r w:rsidR="00114132">
              <w:rPr>
                <w:w w:val="99"/>
              </w:rPr>
              <w:t xml:space="preserve"> </w:t>
            </w:r>
            <w:r>
              <w:t>Ma</w:t>
            </w:r>
            <w:r>
              <w:rPr>
                <w:spacing w:val="-2"/>
              </w:rPr>
              <w:t>n</w:t>
            </w:r>
            <w:r>
              <w:t>ageme</w:t>
            </w:r>
            <w:r>
              <w:rPr>
                <w:spacing w:val="-2"/>
              </w:rPr>
              <w:t>n</w:t>
            </w:r>
            <w:r>
              <w:t>t</w:t>
            </w:r>
            <w:r w:rsidR="00114132">
              <w:t xml:space="preserve"> </w:t>
            </w:r>
            <w:r>
              <w:rPr>
                <w:w w:val="99"/>
              </w:rPr>
              <w:t>U</w:t>
            </w:r>
            <w:r>
              <w:rPr>
                <w:spacing w:val="-2"/>
                <w:w w:val="99"/>
              </w:rPr>
              <w:t>n</w:t>
            </w:r>
            <w:r>
              <w:rPr>
                <w:spacing w:val="2"/>
                <w:w w:val="99"/>
              </w:rPr>
              <w:t>i</w:t>
            </w:r>
            <w:r>
              <w:rPr>
                <w:w w:val="99"/>
              </w:rPr>
              <w:t>t</w:t>
            </w:r>
          </w:p>
        </w:tc>
        <w:tc>
          <w:tcPr>
            <w:tcW w:w="1038" w:type="dxa"/>
            <w:vAlign w:val="center"/>
          </w:tcPr>
          <w:p w14:paraId="550BACC5" w14:textId="77777777" w:rsidR="00E02374" w:rsidRDefault="00E02374" w:rsidP="00892C8C">
            <w:pPr>
              <w:spacing w:after="0"/>
              <w:contextualSpacing/>
            </w:pPr>
            <w:r>
              <w:t>V</w:t>
            </w:r>
            <w:r>
              <w:rPr>
                <w:spacing w:val="2"/>
              </w:rPr>
              <w:t>i</w:t>
            </w:r>
            <w:r>
              <w:t>et</w:t>
            </w:r>
            <w:r>
              <w:rPr>
                <w:spacing w:val="-2"/>
              </w:rPr>
              <w:t>n</w:t>
            </w:r>
            <w:r>
              <w:t>am</w:t>
            </w:r>
          </w:p>
        </w:tc>
        <w:tc>
          <w:tcPr>
            <w:tcW w:w="3073" w:type="dxa"/>
            <w:vAlign w:val="center"/>
          </w:tcPr>
          <w:p w14:paraId="550BACC6" w14:textId="77777777" w:rsidR="00E02374" w:rsidRDefault="00E02374" w:rsidP="00892C8C">
            <w:pPr>
              <w:spacing w:after="0"/>
              <w:contextualSpacing/>
            </w:pPr>
            <w:r>
              <w:rPr>
                <w:color w:val="0000FF"/>
                <w:spacing w:val="-2"/>
                <w:u w:val="single" w:color="0000FF"/>
              </w:rPr>
              <w:t>n</w:t>
            </w:r>
            <w:r>
              <w:rPr>
                <w:color w:val="0000FF"/>
                <w:u w:val="single" w:color="0000FF"/>
              </w:rPr>
              <w:t>g</w:t>
            </w:r>
            <w:r>
              <w:rPr>
                <w:color w:val="0000FF"/>
                <w:spacing w:val="-2"/>
                <w:u w:val="single" w:color="0000FF"/>
              </w:rPr>
              <w:t>u</w:t>
            </w:r>
            <w:r>
              <w:rPr>
                <w:color w:val="0000FF"/>
                <w:u w:val="single" w:color="0000FF"/>
              </w:rPr>
              <w:t>ye</w:t>
            </w:r>
            <w:r>
              <w:rPr>
                <w:color w:val="0000FF"/>
                <w:spacing w:val="-2"/>
                <w:u w:val="single" w:color="0000FF"/>
              </w:rPr>
              <w:t>n</w:t>
            </w:r>
            <w:r>
              <w:rPr>
                <w:color w:val="0000FF"/>
                <w:u w:val="single" w:color="0000FF"/>
              </w:rPr>
              <w:t>v</w:t>
            </w:r>
            <w:r>
              <w:rPr>
                <w:color w:val="0000FF"/>
                <w:spacing w:val="2"/>
                <w:u w:val="single" w:color="0000FF"/>
              </w:rPr>
              <w:t>i</w:t>
            </w:r>
            <w:r>
              <w:rPr>
                <w:color w:val="0000FF"/>
                <w:u w:val="single" w:color="0000FF"/>
              </w:rPr>
              <w:t>t</w:t>
            </w:r>
            <w:r>
              <w:rPr>
                <w:color w:val="0000FF"/>
                <w:spacing w:val="-2"/>
                <w:u w:val="single" w:color="0000FF"/>
              </w:rPr>
              <w:t>hu</w:t>
            </w:r>
            <w:r>
              <w:rPr>
                <w:color w:val="0000FF"/>
                <w:u w:val="single" w:color="0000FF"/>
              </w:rPr>
              <w:t>y82@ya</w:t>
            </w:r>
            <w:r>
              <w:rPr>
                <w:color w:val="0000FF"/>
                <w:spacing w:val="-2"/>
                <w:u w:val="single" w:color="0000FF"/>
              </w:rPr>
              <w:t>h</w:t>
            </w:r>
            <w:r>
              <w:rPr>
                <w:color w:val="0000FF"/>
                <w:u w:val="single" w:color="0000FF"/>
              </w:rPr>
              <w:t>oo.com</w:t>
            </w:r>
          </w:p>
        </w:tc>
      </w:tr>
      <w:tr w:rsidR="00E02374" w14:paraId="550BACCF" w14:textId="77777777" w:rsidTr="00A1427E">
        <w:trPr>
          <w:cantSplit/>
          <w:trHeight w:val="20"/>
        </w:trPr>
        <w:tc>
          <w:tcPr>
            <w:tcW w:w="534" w:type="dxa"/>
            <w:vAlign w:val="center"/>
          </w:tcPr>
          <w:p w14:paraId="550BACC8" w14:textId="77777777" w:rsidR="00E02374" w:rsidRDefault="00E02374" w:rsidP="00892C8C">
            <w:pPr>
              <w:spacing w:after="0"/>
              <w:contextualSpacing/>
            </w:pPr>
            <w:r>
              <w:t>65</w:t>
            </w:r>
          </w:p>
        </w:tc>
        <w:tc>
          <w:tcPr>
            <w:tcW w:w="708" w:type="dxa"/>
            <w:vAlign w:val="center"/>
          </w:tcPr>
          <w:p w14:paraId="550BACC9" w14:textId="77777777" w:rsidR="00E02374" w:rsidRDefault="00E02374" w:rsidP="00892C8C">
            <w:pPr>
              <w:spacing w:after="0"/>
              <w:contextualSpacing/>
            </w:pPr>
            <w:r>
              <w:t>Mr</w:t>
            </w:r>
          </w:p>
        </w:tc>
        <w:tc>
          <w:tcPr>
            <w:tcW w:w="1843" w:type="dxa"/>
            <w:vAlign w:val="center"/>
          </w:tcPr>
          <w:p w14:paraId="550BACCA" w14:textId="77777777" w:rsidR="00E02374" w:rsidRDefault="00E02374" w:rsidP="00892C8C">
            <w:pPr>
              <w:spacing w:after="0"/>
              <w:contextualSpacing/>
            </w:pPr>
            <w:r>
              <w:t>P</w:t>
            </w:r>
            <w:r>
              <w:rPr>
                <w:spacing w:val="-2"/>
              </w:rPr>
              <w:t>h</w:t>
            </w:r>
            <w:r>
              <w:t>am</w:t>
            </w:r>
            <w:r w:rsidR="00E0586B">
              <w:t xml:space="preserve"> </w:t>
            </w:r>
            <w:r>
              <w:t>D</w:t>
            </w:r>
            <w:r>
              <w:rPr>
                <w:spacing w:val="-2"/>
              </w:rPr>
              <w:t>u</w:t>
            </w:r>
            <w:r>
              <w:t>c</w:t>
            </w:r>
            <w:r w:rsidR="00E0586B">
              <w:t xml:space="preserve"> </w:t>
            </w:r>
            <w:r>
              <w:t>Ma</w:t>
            </w:r>
            <w:r>
              <w:rPr>
                <w:spacing w:val="-2"/>
              </w:rPr>
              <w:t>n</w:t>
            </w:r>
            <w:r>
              <w:t>h</w:t>
            </w:r>
          </w:p>
        </w:tc>
        <w:tc>
          <w:tcPr>
            <w:tcW w:w="2268" w:type="dxa"/>
            <w:vAlign w:val="center"/>
          </w:tcPr>
          <w:p w14:paraId="550BACCB" w14:textId="77777777" w:rsidR="00E02374" w:rsidRDefault="00E02374" w:rsidP="00892C8C">
            <w:pPr>
              <w:spacing w:after="0"/>
              <w:contextualSpacing/>
            </w:pPr>
            <w:r>
              <w:t>Dep</w:t>
            </w:r>
            <w:r>
              <w:rPr>
                <w:spacing w:val="-2"/>
              </w:rPr>
              <w:t>u</w:t>
            </w:r>
            <w:r>
              <w:t>tyD</w:t>
            </w:r>
            <w:r>
              <w:rPr>
                <w:spacing w:val="2"/>
              </w:rPr>
              <w:t>i</w:t>
            </w:r>
            <w:r>
              <w:t>rector</w:t>
            </w:r>
          </w:p>
        </w:tc>
        <w:tc>
          <w:tcPr>
            <w:tcW w:w="2977" w:type="dxa"/>
            <w:vAlign w:val="center"/>
          </w:tcPr>
          <w:p w14:paraId="550BACCC" w14:textId="77777777" w:rsidR="00E02374" w:rsidRDefault="00E02374" w:rsidP="00892C8C">
            <w:pPr>
              <w:spacing w:after="0"/>
              <w:contextualSpacing/>
            </w:pPr>
            <w:r>
              <w:t>V</w:t>
            </w:r>
            <w:r>
              <w:rPr>
                <w:spacing w:val="2"/>
              </w:rPr>
              <w:t>i</w:t>
            </w:r>
            <w:r>
              <w:t>et</w:t>
            </w:r>
            <w:r>
              <w:rPr>
                <w:spacing w:val="-2"/>
              </w:rPr>
              <w:t>n</w:t>
            </w:r>
            <w:r>
              <w:t>am</w:t>
            </w:r>
            <w:r w:rsidR="00114132">
              <w:t xml:space="preserve"> </w:t>
            </w:r>
            <w:r>
              <w:t>Adm</w:t>
            </w:r>
            <w:r>
              <w:rPr>
                <w:spacing w:val="2"/>
              </w:rPr>
              <w:t>i</w:t>
            </w:r>
            <w:r>
              <w:rPr>
                <w:spacing w:val="-2"/>
              </w:rPr>
              <w:t>n</w:t>
            </w:r>
            <w:r>
              <w:rPr>
                <w:spacing w:val="2"/>
              </w:rPr>
              <w:t>i</w:t>
            </w:r>
            <w:r>
              <w:t>strat</w:t>
            </w:r>
            <w:r>
              <w:rPr>
                <w:spacing w:val="2"/>
              </w:rPr>
              <w:t>i</w:t>
            </w:r>
            <w:r>
              <w:t>on</w:t>
            </w:r>
            <w:r w:rsidR="00114132">
              <w:t xml:space="preserve"> </w:t>
            </w:r>
            <w:r>
              <w:rPr>
                <w:w w:val="99"/>
              </w:rPr>
              <w:t>for</w:t>
            </w:r>
            <w:r w:rsidR="00114132">
              <w:rPr>
                <w:w w:val="99"/>
              </w:rPr>
              <w:t xml:space="preserve"> </w:t>
            </w:r>
            <w:r>
              <w:t>HIV/AIDS</w:t>
            </w:r>
            <w:r w:rsidR="00114132">
              <w:t xml:space="preserve"> </w:t>
            </w:r>
            <w:r>
              <w:rPr>
                <w:w w:val="99"/>
              </w:rPr>
              <w:t>Co</w:t>
            </w:r>
            <w:r>
              <w:rPr>
                <w:spacing w:val="-2"/>
                <w:w w:val="99"/>
              </w:rPr>
              <w:t>n</w:t>
            </w:r>
            <w:r>
              <w:rPr>
                <w:w w:val="99"/>
              </w:rPr>
              <w:t>trol</w:t>
            </w:r>
          </w:p>
        </w:tc>
        <w:tc>
          <w:tcPr>
            <w:tcW w:w="1038" w:type="dxa"/>
            <w:vAlign w:val="center"/>
          </w:tcPr>
          <w:p w14:paraId="550BACCD" w14:textId="77777777" w:rsidR="00E02374" w:rsidRDefault="00E02374" w:rsidP="00892C8C">
            <w:pPr>
              <w:spacing w:after="0"/>
              <w:contextualSpacing/>
            </w:pPr>
            <w:r>
              <w:t>V</w:t>
            </w:r>
            <w:r>
              <w:rPr>
                <w:spacing w:val="2"/>
              </w:rPr>
              <w:t>i</w:t>
            </w:r>
            <w:r>
              <w:t>et</w:t>
            </w:r>
            <w:r>
              <w:rPr>
                <w:spacing w:val="-2"/>
              </w:rPr>
              <w:t>n</w:t>
            </w:r>
            <w:r>
              <w:t>am</w:t>
            </w:r>
          </w:p>
        </w:tc>
        <w:tc>
          <w:tcPr>
            <w:tcW w:w="3073" w:type="dxa"/>
            <w:vAlign w:val="center"/>
          </w:tcPr>
          <w:p w14:paraId="550BACCE" w14:textId="77777777" w:rsidR="00E02374" w:rsidRDefault="00E02374" w:rsidP="00892C8C">
            <w:pPr>
              <w:spacing w:after="0"/>
              <w:contextualSpacing/>
            </w:pPr>
            <w:r>
              <w:rPr>
                <w:color w:val="0000FF"/>
                <w:u w:val="single" w:color="0000FF"/>
              </w:rPr>
              <w:t>ma</w:t>
            </w:r>
            <w:r>
              <w:rPr>
                <w:color w:val="0000FF"/>
                <w:spacing w:val="-2"/>
                <w:u w:val="single" w:color="0000FF"/>
              </w:rPr>
              <w:t>nh</w:t>
            </w:r>
            <w:r>
              <w:rPr>
                <w:color w:val="0000FF"/>
                <w:u w:val="single" w:color="0000FF"/>
              </w:rPr>
              <w:t>65v</w:t>
            </w:r>
            <w:r>
              <w:rPr>
                <w:color w:val="0000FF"/>
                <w:spacing w:val="-2"/>
                <w:u w:val="single" w:color="0000FF"/>
              </w:rPr>
              <w:t>n</w:t>
            </w:r>
            <w:r>
              <w:rPr>
                <w:color w:val="0000FF"/>
                <w:u w:val="single" w:color="0000FF"/>
              </w:rPr>
              <w:t>@ya</w:t>
            </w:r>
            <w:r>
              <w:rPr>
                <w:color w:val="0000FF"/>
                <w:spacing w:val="-2"/>
                <w:u w:val="single" w:color="0000FF"/>
              </w:rPr>
              <w:t>h</w:t>
            </w:r>
            <w:r>
              <w:rPr>
                <w:color w:val="0000FF"/>
                <w:u w:val="single" w:color="0000FF"/>
              </w:rPr>
              <w:t>oo</w:t>
            </w:r>
            <w:r>
              <w:rPr>
                <w:color w:val="0000FF"/>
              </w:rPr>
              <w:t xml:space="preserve">. </w:t>
            </w:r>
            <w:r>
              <w:rPr>
                <w:color w:val="0000FF"/>
                <w:u w:val="single" w:color="0000FF"/>
              </w:rPr>
              <w:t>com</w:t>
            </w:r>
          </w:p>
        </w:tc>
      </w:tr>
      <w:tr w:rsidR="00E02374" w14:paraId="550BACD7" w14:textId="77777777" w:rsidTr="00A1427E">
        <w:trPr>
          <w:cantSplit/>
          <w:trHeight w:val="20"/>
        </w:trPr>
        <w:tc>
          <w:tcPr>
            <w:tcW w:w="534" w:type="dxa"/>
            <w:vAlign w:val="center"/>
          </w:tcPr>
          <w:p w14:paraId="550BACD0" w14:textId="77777777" w:rsidR="00E02374" w:rsidRDefault="00E02374" w:rsidP="00892C8C">
            <w:pPr>
              <w:spacing w:after="0"/>
              <w:contextualSpacing/>
            </w:pPr>
            <w:r>
              <w:t>66</w:t>
            </w:r>
          </w:p>
        </w:tc>
        <w:tc>
          <w:tcPr>
            <w:tcW w:w="708" w:type="dxa"/>
            <w:vAlign w:val="center"/>
          </w:tcPr>
          <w:p w14:paraId="550BACD1" w14:textId="77777777" w:rsidR="00E02374" w:rsidRDefault="00E02374" w:rsidP="00892C8C">
            <w:pPr>
              <w:spacing w:after="0"/>
              <w:contextualSpacing/>
            </w:pPr>
            <w:r>
              <w:t>Mr</w:t>
            </w:r>
          </w:p>
        </w:tc>
        <w:tc>
          <w:tcPr>
            <w:tcW w:w="1843" w:type="dxa"/>
            <w:vAlign w:val="center"/>
          </w:tcPr>
          <w:p w14:paraId="550BACD2" w14:textId="77777777" w:rsidR="00E02374" w:rsidRDefault="00E02374" w:rsidP="00892C8C">
            <w:pPr>
              <w:spacing w:after="0"/>
              <w:contextualSpacing/>
            </w:pPr>
            <w:r>
              <w:t>P</w:t>
            </w:r>
            <w:r>
              <w:rPr>
                <w:spacing w:val="-2"/>
              </w:rPr>
              <w:t>h</w:t>
            </w:r>
            <w:r>
              <w:t>am</w:t>
            </w:r>
            <w:r w:rsidR="00E0586B">
              <w:t xml:space="preserve"> </w:t>
            </w:r>
            <w:r>
              <w:t>Ngoc</w:t>
            </w:r>
            <w:r w:rsidR="00E0586B">
              <w:t xml:space="preserve"> </w:t>
            </w:r>
            <w:r>
              <w:t>Cam</w:t>
            </w:r>
          </w:p>
        </w:tc>
        <w:tc>
          <w:tcPr>
            <w:tcW w:w="2268" w:type="dxa"/>
            <w:vAlign w:val="center"/>
          </w:tcPr>
          <w:p w14:paraId="550BACD3" w14:textId="77777777" w:rsidR="00E02374" w:rsidRDefault="00E02374" w:rsidP="00892C8C">
            <w:pPr>
              <w:spacing w:after="0"/>
              <w:contextualSpacing/>
            </w:pPr>
            <w:r>
              <w:t>Coord</w:t>
            </w:r>
            <w:r>
              <w:rPr>
                <w:spacing w:val="2"/>
              </w:rPr>
              <w:t>i</w:t>
            </w:r>
            <w:r>
              <w:rPr>
                <w:spacing w:val="-2"/>
              </w:rPr>
              <w:t>n</w:t>
            </w:r>
            <w:r>
              <w:t>ator</w:t>
            </w:r>
          </w:p>
        </w:tc>
        <w:tc>
          <w:tcPr>
            <w:tcW w:w="2977" w:type="dxa"/>
            <w:vAlign w:val="center"/>
          </w:tcPr>
          <w:p w14:paraId="550BACD4" w14:textId="77777777" w:rsidR="00E02374" w:rsidRDefault="00E02374" w:rsidP="00892C8C">
            <w:pPr>
              <w:spacing w:after="0"/>
              <w:contextualSpacing/>
            </w:pPr>
            <w:r>
              <w:t>M</w:t>
            </w:r>
            <w:r>
              <w:rPr>
                <w:spacing w:val="2"/>
              </w:rPr>
              <w:t>i</w:t>
            </w:r>
            <w:r>
              <w:rPr>
                <w:spacing w:val="-2"/>
              </w:rPr>
              <w:t>n</w:t>
            </w:r>
            <w:r>
              <w:rPr>
                <w:spacing w:val="2"/>
              </w:rPr>
              <w:t>i</w:t>
            </w:r>
            <w:r>
              <w:t>stry</w:t>
            </w:r>
            <w:r w:rsidR="00114132">
              <w:t xml:space="preserve"> </w:t>
            </w:r>
            <w:r>
              <w:t>of</w:t>
            </w:r>
            <w:r w:rsidR="00114132">
              <w:t xml:space="preserve"> </w:t>
            </w:r>
            <w:r>
              <w:t>P</w:t>
            </w:r>
            <w:r>
              <w:rPr>
                <w:spacing w:val="-2"/>
              </w:rPr>
              <w:t>u</w:t>
            </w:r>
            <w:r>
              <w:t>b</w:t>
            </w:r>
            <w:r>
              <w:rPr>
                <w:spacing w:val="2"/>
              </w:rPr>
              <w:t>li</w:t>
            </w:r>
            <w:r>
              <w:t>c</w:t>
            </w:r>
            <w:r w:rsidR="00114132">
              <w:t xml:space="preserve"> </w:t>
            </w:r>
            <w:r>
              <w:t>Sec</w:t>
            </w:r>
            <w:r>
              <w:rPr>
                <w:spacing w:val="-2"/>
              </w:rPr>
              <w:t>u</w:t>
            </w:r>
            <w:r>
              <w:t>r</w:t>
            </w:r>
            <w:r>
              <w:rPr>
                <w:spacing w:val="2"/>
              </w:rPr>
              <w:t>i</w:t>
            </w:r>
            <w:r>
              <w:t>ty</w:t>
            </w:r>
            <w:r w:rsidR="00114132">
              <w:t xml:space="preserve"> </w:t>
            </w:r>
            <w:r>
              <w:rPr>
                <w:w w:val="99"/>
              </w:rPr>
              <w:t xml:space="preserve">of </w:t>
            </w:r>
            <w:r>
              <w:t>V</w:t>
            </w:r>
            <w:r>
              <w:rPr>
                <w:spacing w:val="2"/>
              </w:rPr>
              <w:t>i</w:t>
            </w:r>
            <w:r>
              <w:t>et</w:t>
            </w:r>
            <w:r>
              <w:rPr>
                <w:spacing w:val="-2"/>
              </w:rPr>
              <w:t>n</w:t>
            </w:r>
            <w:r>
              <w:t>am</w:t>
            </w:r>
            <w:r w:rsidR="00114132">
              <w:t xml:space="preserve"> </w:t>
            </w:r>
            <w:r>
              <w:t>Sta</w:t>
            </w:r>
            <w:r>
              <w:rPr>
                <w:spacing w:val="-2"/>
              </w:rPr>
              <w:t>n</w:t>
            </w:r>
            <w:r>
              <w:t>d</w:t>
            </w:r>
            <w:r>
              <w:rPr>
                <w:spacing w:val="2"/>
              </w:rPr>
              <w:t>i</w:t>
            </w:r>
            <w:r>
              <w:rPr>
                <w:spacing w:val="-2"/>
              </w:rPr>
              <w:t>n</w:t>
            </w:r>
            <w:r>
              <w:t>g</w:t>
            </w:r>
            <w:r w:rsidR="00114132">
              <w:t xml:space="preserve"> </w:t>
            </w:r>
            <w:r>
              <w:t>Off</w:t>
            </w:r>
            <w:r>
              <w:rPr>
                <w:spacing w:val="2"/>
              </w:rPr>
              <w:t>i</w:t>
            </w:r>
            <w:r>
              <w:t>ce</w:t>
            </w:r>
            <w:r w:rsidR="00114132">
              <w:t xml:space="preserve"> </w:t>
            </w:r>
            <w:r>
              <w:t>on</w:t>
            </w:r>
            <w:r w:rsidR="00114132">
              <w:t xml:space="preserve"> </w:t>
            </w:r>
            <w:r>
              <w:rPr>
                <w:w w:val="99"/>
              </w:rPr>
              <w:t>Dr</w:t>
            </w:r>
            <w:r>
              <w:rPr>
                <w:spacing w:val="-2"/>
                <w:w w:val="99"/>
              </w:rPr>
              <w:t>u</w:t>
            </w:r>
            <w:r>
              <w:rPr>
                <w:w w:val="99"/>
              </w:rPr>
              <w:t xml:space="preserve">gs </w:t>
            </w:r>
            <w:r>
              <w:t>Co</w:t>
            </w:r>
            <w:r>
              <w:rPr>
                <w:spacing w:val="-2"/>
              </w:rPr>
              <w:t>n</w:t>
            </w:r>
            <w:r>
              <w:t>trol</w:t>
            </w:r>
            <w:r>
              <w:rPr>
                <w:w w:val="99"/>
              </w:rPr>
              <w:t>(SODC)</w:t>
            </w:r>
          </w:p>
        </w:tc>
        <w:tc>
          <w:tcPr>
            <w:tcW w:w="1038" w:type="dxa"/>
            <w:vAlign w:val="center"/>
          </w:tcPr>
          <w:p w14:paraId="550BACD5" w14:textId="77777777" w:rsidR="00E02374" w:rsidRDefault="00E02374" w:rsidP="00892C8C">
            <w:pPr>
              <w:spacing w:after="0"/>
              <w:contextualSpacing/>
            </w:pPr>
            <w:r>
              <w:t>V</w:t>
            </w:r>
            <w:r>
              <w:rPr>
                <w:spacing w:val="2"/>
              </w:rPr>
              <w:t>i</w:t>
            </w:r>
            <w:r>
              <w:t>et</w:t>
            </w:r>
            <w:r>
              <w:rPr>
                <w:spacing w:val="-2"/>
              </w:rPr>
              <w:t>n</w:t>
            </w:r>
            <w:r>
              <w:t>am</w:t>
            </w:r>
          </w:p>
        </w:tc>
        <w:tc>
          <w:tcPr>
            <w:tcW w:w="3073" w:type="dxa"/>
            <w:vAlign w:val="center"/>
          </w:tcPr>
          <w:p w14:paraId="550BACD6" w14:textId="77777777" w:rsidR="00E02374" w:rsidRDefault="00E02374" w:rsidP="00892C8C">
            <w:pPr>
              <w:spacing w:after="0"/>
              <w:contextualSpacing/>
            </w:pPr>
            <w:r>
              <w:rPr>
                <w:color w:val="0000FF"/>
                <w:w w:val="99"/>
                <w:u w:val="single" w:color="0000FF"/>
              </w:rPr>
              <w:t>p</w:t>
            </w:r>
            <w:r>
              <w:rPr>
                <w:color w:val="0000FF"/>
                <w:spacing w:val="-2"/>
                <w:w w:val="99"/>
                <w:u w:val="single" w:color="0000FF"/>
              </w:rPr>
              <w:t>n</w:t>
            </w:r>
            <w:r>
              <w:rPr>
                <w:color w:val="0000FF"/>
                <w:w w:val="99"/>
                <w:u w:val="single" w:color="0000FF"/>
              </w:rPr>
              <w:t>cam2004@ya</w:t>
            </w:r>
            <w:r>
              <w:rPr>
                <w:color w:val="0000FF"/>
                <w:spacing w:val="-2"/>
                <w:w w:val="99"/>
                <w:u w:val="single" w:color="0000FF"/>
              </w:rPr>
              <w:t>h</w:t>
            </w:r>
            <w:r>
              <w:rPr>
                <w:color w:val="0000FF"/>
                <w:w w:val="99"/>
                <w:u w:val="single" w:color="0000FF"/>
              </w:rPr>
              <w:t>oo</w:t>
            </w:r>
            <w:r>
              <w:rPr>
                <w:color w:val="0000FF"/>
                <w:w w:val="99"/>
              </w:rPr>
              <w:t>.com</w:t>
            </w:r>
          </w:p>
        </w:tc>
      </w:tr>
      <w:tr w:rsidR="00E02374" w14:paraId="550BACDF" w14:textId="77777777" w:rsidTr="00A1427E">
        <w:trPr>
          <w:cantSplit/>
          <w:trHeight w:val="20"/>
        </w:trPr>
        <w:tc>
          <w:tcPr>
            <w:tcW w:w="534" w:type="dxa"/>
            <w:vAlign w:val="center"/>
          </w:tcPr>
          <w:p w14:paraId="550BACD8" w14:textId="77777777" w:rsidR="00E02374" w:rsidRDefault="00E02374" w:rsidP="00892C8C">
            <w:pPr>
              <w:spacing w:after="0"/>
              <w:contextualSpacing/>
            </w:pPr>
            <w:r>
              <w:t>67</w:t>
            </w:r>
          </w:p>
        </w:tc>
        <w:tc>
          <w:tcPr>
            <w:tcW w:w="708" w:type="dxa"/>
            <w:vAlign w:val="center"/>
          </w:tcPr>
          <w:p w14:paraId="550BACD9" w14:textId="77777777" w:rsidR="00E02374" w:rsidRDefault="00E02374" w:rsidP="00892C8C">
            <w:pPr>
              <w:spacing w:after="0"/>
              <w:contextualSpacing/>
            </w:pPr>
            <w:r>
              <w:t>Ms</w:t>
            </w:r>
          </w:p>
        </w:tc>
        <w:tc>
          <w:tcPr>
            <w:tcW w:w="1843" w:type="dxa"/>
            <w:vAlign w:val="center"/>
          </w:tcPr>
          <w:p w14:paraId="550BACDA" w14:textId="77777777" w:rsidR="00E02374" w:rsidRDefault="00E02374" w:rsidP="00892C8C">
            <w:pPr>
              <w:spacing w:after="0"/>
              <w:contextualSpacing/>
            </w:pPr>
            <w:r>
              <w:t>P</w:t>
            </w:r>
            <w:r>
              <w:rPr>
                <w:spacing w:val="-2"/>
              </w:rPr>
              <w:t>h</w:t>
            </w:r>
            <w:r>
              <w:t>o</w:t>
            </w:r>
            <w:r w:rsidR="00E0586B">
              <w:t xml:space="preserve"> </w:t>
            </w:r>
            <w:r>
              <w:t>T</w:t>
            </w:r>
            <w:r>
              <w:rPr>
                <w:spacing w:val="-2"/>
              </w:rPr>
              <w:t>h</w:t>
            </w:r>
            <w:r>
              <w:t>i H</w:t>
            </w:r>
            <w:r>
              <w:rPr>
                <w:spacing w:val="-2"/>
              </w:rPr>
              <w:t>u</w:t>
            </w:r>
            <w:r>
              <w:t>o</w:t>
            </w:r>
            <w:r>
              <w:rPr>
                <w:spacing w:val="-2"/>
              </w:rPr>
              <w:t>n</w:t>
            </w:r>
            <w:r>
              <w:t>gG</w:t>
            </w:r>
            <w:r>
              <w:rPr>
                <w:spacing w:val="2"/>
              </w:rPr>
              <w:t>i</w:t>
            </w:r>
            <w:r>
              <w:t>a</w:t>
            </w:r>
            <w:r>
              <w:rPr>
                <w:spacing w:val="-2"/>
              </w:rPr>
              <w:t>n</w:t>
            </w:r>
            <w:r>
              <w:t>g</w:t>
            </w:r>
          </w:p>
        </w:tc>
        <w:tc>
          <w:tcPr>
            <w:tcW w:w="2268" w:type="dxa"/>
            <w:vAlign w:val="center"/>
          </w:tcPr>
          <w:p w14:paraId="550BACDB" w14:textId="77777777" w:rsidR="00E02374" w:rsidRDefault="00E02374" w:rsidP="00892C8C">
            <w:pPr>
              <w:spacing w:after="0"/>
              <w:contextualSpacing/>
            </w:pPr>
            <w:r>
              <w:t>Represe</w:t>
            </w:r>
            <w:r>
              <w:rPr>
                <w:spacing w:val="-2"/>
              </w:rPr>
              <w:t>n</w:t>
            </w:r>
            <w:r>
              <w:t>tat</w:t>
            </w:r>
            <w:r>
              <w:rPr>
                <w:spacing w:val="2"/>
              </w:rPr>
              <w:t>i</w:t>
            </w:r>
            <w:r>
              <w:t>ve</w:t>
            </w:r>
          </w:p>
        </w:tc>
        <w:tc>
          <w:tcPr>
            <w:tcW w:w="2977" w:type="dxa"/>
            <w:vAlign w:val="center"/>
          </w:tcPr>
          <w:p w14:paraId="550BACDC" w14:textId="77777777" w:rsidR="00E02374" w:rsidRDefault="00E02374" w:rsidP="00892C8C">
            <w:pPr>
              <w:spacing w:after="0"/>
              <w:contextualSpacing/>
            </w:pPr>
            <w:r>
              <w:t>Comm</w:t>
            </w:r>
            <w:r>
              <w:rPr>
                <w:spacing w:val="-2"/>
              </w:rPr>
              <w:t>un</w:t>
            </w:r>
            <w:r>
              <w:rPr>
                <w:spacing w:val="2"/>
              </w:rPr>
              <w:t>i</w:t>
            </w:r>
            <w:r>
              <w:t>ty</w:t>
            </w:r>
            <w:r w:rsidR="00114132">
              <w:t xml:space="preserve"> </w:t>
            </w:r>
            <w:r>
              <w:t>Based</w:t>
            </w:r>
            <w:r w:rsidR="00114132">
              <w:t xml:space="preserve"> </w:t>
            </w:r>
            <w:r>
              <w:t>Orga</w:t>
            </w:r>
            <w:r>
              <w:rPr>
                <w:spacing w:val="-2"/>
              </w:rPr>
              <w:t>n</w:t>
            </w:r>
            <w:r>
              <w:rPr>
                <w:spacing w:val="2"/>
              </w:rPr>
              <w:t>i</w:t>
            </w:r>
            <w:r>
              <w:t>sat</w:t>
            </w:r>
            <w:r>
              <w:rPr>
                <w:spacing w:val="2"/>
              </w:rPr>
              <w:t>i</w:t>
            </w:r>
            <w:r>
              <w:t>on- Hoa</w:t>
            </w:r>
            <w:r w:rsidR="00114132">
              <w:t xml:space="preserve"> </w:t>
            </w:r>
            <w:r>
              <w:t>B</w:t>
            </w:r>
            <w:r>
              <w:rPr>
                <w:spacing w:val="2"/>
              </w:rPr>
              <w:t>i</w:t>
            </w:r>
            <w:r>
              <w:rPr>
                <w:spacing w:val="-2"/>
              </w:rPr>
              <w:t>n</w:t>
            </w:r>
            <w:r>
              <w:t>h</w:t>
            </w:r>
          </w:p>
        </w:tc>
        <w:tc>
          <w:tcPr>
            <w:tcW w:w="1038" w:type="dxa"/>
            <w:vAlign w:val="center"/>
          </w:tcPr>
          <w:p w14:paraId="550BACDD" w14:textId="77777777" w:rsidR="00E02374" w:rsidRDefault="00E02374" w:rsidP="00892C8C">
            <w:pPr>
              <w:spacing w:after="0"/>
              <w:contextualSpacing/>
            </w:pPr>
            <w:r>
              <w:t>V</w:t>
            </w:r>
            <w:r>
              <w:rPr>
                <w:spacing w:val="2"/>
              </w:rPr>
              <w:t>i</w:t>
            </w:r>
            <w:r>
              <w:t>et</w:t>
            </w:r>
            <w:r>
              <w:rPr>
                <w:spacing w:val="-2"/>
              </w:rPr>
              <w:t>n</w:t>
            </w:r>
            <w:r>
              <w:t>am</w:t>
            </w:r>
          </w:p>
        </w:tc>
        <w:tc>
          <w:tcPr>
            <w:tcW w:w="3073" w:type="dxa"/>
            <w:vAlign w:val="center"/>
          </w:tcPr>
          <w:p w14:paraId="550BACDE" w14:textId="77777777" w:rsidR="00E02374" w:rsidRDefault="00E02374" w:rsidP="00892C8C">
            <w:pPr>
              <w:spacing w:after="0"/>
              <w:contextualSpacing/>
            </w:pPr>
          </w:p>
        </w:tc>
      </w:tr>
      <w:tr w:rsidR="00E02374" w14:paraId="550BACE7" w14:textId="77777777" w:rsidTr="00A1427E">
        <w:trPr>
          <w:cantSplit/>
          <w:trHeight w:val="20"/>
        </w:trPr>
        <w:tc>
          <w:tcPr>
            <w:tcW w:w="534" w:type="dxa"/>
            <w:vAlign w:val="center"/>
          </w:tcPr>
          <w:p w14:paraId="550BACE0" w14:textId="77777777" w:rsidR="00E02374" w:rsidRDefault="00E02374" w:rsidP="00892C8C">
            <w:pPr>
              <w:spacing w:after="0"/>
              <w:contextualSpacing/>
            </w:pPr>
            <w:r>
              <w:t>68</w:t>
            </w:r>
          </w:p>
        </w:tc>
        <w:tc>
          <w:tcPr>
            <w:tcW w:w="708" w:type="dxa"/>
            <w:vAlign w:val="center"/>
          </w:tcPr>
          <w:p w14:paraId="550BACE1" w14:textId="77777777" w:rsidR="00E02374" w:rsidRDefault="00E02374" w:rsidP="00892C8C">
            <w:pPr>
              <w:spacing w:after="0"/>
              <w:contextualSpacing/>
            </w:pPr>
            <w:r>
              <w:t>Mr</w:t>
            </w:r>
          </w:p>
        </w:tc>
        <w:tc>
          <w:tcPr>
            <w:tcW w:w="1843" w:type="dxa"/>
            <w:vAlign w:val="center"/>
          </w:tcPr>
          <w:p w14:paraId="550BACE2" w14:textId="77777777" w:rsidR="00E02374" w:rsidRDefault="00E02374" w:rsidP="00892C8C">
            <w:pPr>
              <w:spacing w:after="0"/>
              <w:contextualSpacing/>
            </w:pPr>
            <w:r>
              <w:t>Tran</w:t>
            </w:r>
            <w:r w:rsidR="00E0586B">
              <w:t xml:space="preserve"> </w:t>
            </w:r>
            <w:r>
              <w:t>M</w:t>
            </w:r>
            <w:r>
              <w:rPr>
                <w:spacing w:val="2"/>
              </w:rPr>
              <w:t>i</w:t>
            </w:r>
            <w:r>
              <w:rPr>
                <w:spacing w:val="-2"/>
              </w:rPr>
              <w:t>n</w:t>
            </w:r>
            <w:r>
              <w:t>h</w:t>
            </w:r>
            <w:r w:rsidR="00E0586B">
              <w:t xml:space="preserve"> </w:t>
            </w:r>
            <w:r>
              <w:t>G</w:t>
            </w:r>
            <w:r>
              <w:rPr>
                <w:spacing w:val="2"/>
              </w:rPr>
              <w:t>i</w:t>
            </w:r>
            <w:r>
              <w:t>oi</w:t>
            </w:r>
          </w:p>
        </w:tc>
        <w:tc>
          <w:tcPr>
            <w:tcW w:w="2268" w:type="dxa"/>
            <w:vAlign w:val="center"/>
          </w:tcPr>
          <w:p w14:paraId="550BACE3" w14:textId="77777777" w:rsidR="00E02374" w:rsidRDefault="00E02374" w:rsidP="00892C8C">
            <w:pPr>
              <w:spacing w:after="0"/>
              <w:contextualSpacing/>
            </w:pPr>
            <w:r>
              <w:rPr>
                <w:w w:val="99"/>
              </w:rPr>
              <w:t>D</w:t>
            </w:r>
            <w:r>
              <w:rPr>
                <w:spacing w:val="2"/>
                <w:w w:val="99"/>
              </w:rPr>
              <w:t>i</w:t>
            </w:r>
            <w:r>
              <w:rPr>
                <w:w w:val="99"/>
              </w:rPr>
              <w:t>rector</w:t>
            </w:r>
          </w:p>
        </w:tc>
        <w:tc>
          <w:tcPr>
            <w:tcW w:w="2977" w:type="dxa"/>
            <w:vAlign w:val="center"/>
          </w:tcPr>
          <w:p w14:paraId="550BACE4" w14:textId="77777777" w:rsidR="00E02374" w:rsidRDefault="00E02374" w:rsidP="00892C8C">
            <w:pPr>
              <w:spacing w:after="0"/>
              <w:contextualSpacing/>
            </w:pPr>
            <w:r>
              <w:t>Ce</w:t>
            </w:r>
            <w:r>
              <w:rPr>
                <w:spacing w:val="-2"/>
              </w:rPr>
              <w:t>n</w:t>
            </w:r>
            <w:r>
              <w:t>ter</w:t>
            </w:r>
            <w:r w:rsidR="00114132">
              <w:t xml:space="preserve"> </w:t>
            </w:r>
            <w:r>
              <w:t>for</w:t>
            </w:r>
            <w:r w:rsidR="00114132">
              <w:t xml:space="preserve"> </w:t>
            </w:r>
            <w:r>
              <w:t>Comm</w:t>
            </w:r>
            <w:r>
              <w:rPr>
                <w:spacing w:val="-2"/>
              </w:rPr>
              <w:t>un</w:t>
            </w:r>
            <w:r>
              <w:rPr>
                <w:spacing w:val="2"/>
              </w:rPr>
              <w:t>i</w:t>
            </w:r>
            <w:r>
              <w:t>ty</w:t>
            </w:r>
            <w:r w:rsidR="00114132">
              <w:t xml:space="preserve"> </w:t>
            </w:r>
            <w:r>
              <w:rPr>
                <w:w w:val="99"/>
              </w:rPr>
              <w:t>Hea</w:t>
            </w:r>
            <w:r>
              <w:rPr>
                <w:spacing w:val="2"/>
                <w:w w:val="99"/>
              </w:rPr>
              <w:t>l</w:t>
            </w:r>
            <w:r>
              <w:rPr>
                <w:w w:val="99"/>
              </w:rPr>
              <w:t>th</w:t>
            </w:r>
            <w:r w:rsidR="00114132">
              <w:rPr>
                <w:w w:val="99"/>
              </w:rPr>
              <w:t xml:space="preserve"> </w:t>
            </w:r>
            <w:r>
              <w:rPr>
                <w:w w:val="99"/>
              </w:rPr>
              <w:t>Promot</w:t>
            </w:r>
            <w:r>
              <w:rPr>
                <w:spacing w:val="2"/>
                <w:w w:val="99"/>
              </w:rPr>
              <w:t>i</w:t>
            </w:r>
            <w:r>
              <w:rPr>
                <w:w w:val="99"/>
              </w:rPr>
              <w:t>on</w:t>
            </w:r>
          </w:p>
        </w:tc>
        <w:tc>
          <w:tcPr>
            <w:tcW w:w="1038" w:type="dxa"/>
            <w:vAlign w:val="center"/>
          </w:tcPr>
          <w:p w14:paraId="550BACE5" w14:textId="77777777" w:rsidR="00E02374" w:rsidRDefault="00E02374" w:rsidP="00892C8C">
            <w:pPr>
              <w:spacing w:after="0"/>
              <w:contextualSpacing/>
            </w:pPr>
            <w:r>
              <w:t>V</w:t>
            </w:r>
            <w:r>
              <w:rPr>
                <w:spacing w:val="2"/>
              </w:rPr>
              <w:t>i</w:t>
            </w:r>
            <w:r>
              <w:t>et</w:t>
            </w:r>
            <w:r>
              <w:rPr>
                <w:spacing w:val="-2"/>
              </w:rPr>
              <w:t>n</w:t>
            </w:r>
            <w:r>
              <w:t>am</w:t>
            </w:r>
          </w:p>
        </w:tc>
        <w:tc>
          <w:tcPr>
            <w:tcW w:w="3073" w:type="dxa"/>
            <w:vAlign w:val="center"/>
          </w:tcPr>
          <w:p w14:paraId="550BACE6" w14:textId="77777777" w:rsidR="00E02374" w:rsidRDefault="00BE242B" w:rsidP="00892C8C">
            <w:pPr>
              <w:spacing w:after="0"/>
              <w:contextualSpacing/>
            </w:pPr>
            <w:hyperlink r:id="rId35">
              <w:r w:rsidR="00E02374">
                <w:rPr>
                  <w:color w:val="0000FF"/>
                </w:rPr>
                <w:t>tmg</w:t>
              </w:r>
              <w:r w:rsidR="00E02374">
                <w:rPr>
                  <w:color w:val="0000FF"/>
                  <w:spacing w:val="2"/>
                </w:rPr>
                <w:t>i</w:t>
              </w:r>
              <w:r w:rsidR="00E02374">
                <w:rPr>
                  <w:color w:val="0000FF"/>
                </w:rPr>
                <w:t>o</w:t>
              </w:r>
              <w:r w:rsidR="00E02374">
                <w:rPr>
                  <w:color w:val="0000FF"/>
                  <w:spacing w:val="2"/>
                </w:rPr>
                <w:t>i</w:t>
              </w:r>
              <w:r w:rsidR="00E02374">
                <w:rPr>
                  <w:color w:val="0000FF"/>
                </w:rPr>
                <w:t>@c</w:t>
              </w:r>
              <w:r w:rsidR="00E02374">
                <w:rPr>
                  <w:color w:val="0000FF"/>
                  <w:spacing w:val="-2"/>
                </w:rPr>
                <w:t>h</w:t>
              </w:r>
              <w:r w:rsidR="00E02374">
                <w:rPr>
                  <w:color w:val="0000FF"/>
                </w:rPr>
                <w:t>p.org.vn</w:t>
              </w:r>
            </w:hyperlink>
          </w:p>
        </w:tc>
      </w:tr>
      <w:tr w:rsidR="00E02374" w14:paraId="550BACEF" w14:textId="77777777" w:rsidTr="00A1427E">
        <w:trPr>
          <w:cantSplit/>
          <w:trHeight w:val="20"/>
        </w:trPr>
        <w:tc>
          <w:tcPr>
            <w:tcW w:w="534" w:type="dxa"/>
            <w:vAlign w:val="center"/>
          </w:tcPr>
          <w:p w14:paraId="550BACE8" w14:textId="77777777" w:rsidR="00E02374" w:rsidRDefault="00E02374" w:rsidP="00892C8C">
            <w:pPr>
              <w:spacing w:after="0"/>
              <w:contextualSpacing/>
            </w:pPr>
            <w:r>
              <w:t>69</w:t>
            </w:r>
          </w:p>
        </w:tc>
        <w:tc>
          <w:tcPr>
            <w:tcW w:w="708" w:type="dxa"/>
            <w:vAlign w:val="center"/>
          </w:tcPr>
          <w:p w14:paraId="550BACE9" w14:textId="77777777" w:rsidR="00E02374" w:rsidRDefault="00E02374" w:rsidP="00892C8C">
            <w:pPr>
              <w:spacing w:after="0"/>
              <w:contextualSpacing/>
            </w:pPr>
            <w:r>
              <w:t>Mr</w:t>
            </w:r>
          </w:p>
        </w:tc>
        <w:tc>
          <w:tcPr>
            <w:tcW w:w="1843" w:type="dxa"/>
            <w:vAlign w:val="center"/>
          </w:tcPr>
          <w:p w14:paraId="550BACEA" w14:textId="77777777" w:rsidR="00E02374" w:rsidRDefault="00E02374" w:rsidP="00892C8C">
            <w:pPr>
              <w:spacing w:after="0"/>
              <w:contextualSpacing/>
            </w:pPr>
            <w:r>
              <w:t>Vu</w:t>
            </w:r>
            <w:r w:rsidR="00E0586B">
              <w:t xml:space="preserve"> </w:t>
            </w:r>
            <w:r>
              <w:t>D</w:t>
            </w:r>
            <w:r>
              <w:rPr>
                <w:spacing w:val="-2"/>
              </w:rPr>
              <w:t>u</w:t>
            </w:r>
            <w:r>
              <w:t>c</w:t>
            </w:r>
            <w:r w:rsidR="00E0586B">
              <w:t xml:space="preserve"> </w:t>
            </w:r>
            <w:r>
              <w:t>Lo</w:t>
            </w:r>
            <w:r>
              <w:rPr>
                <w:spacing w:val="-2"/>
              </w:rPr>
              <w:t>n</w:t>
            </w:r>
            <w:r>
              <w:t>g</w:t>
            </w:r>
          </w:p>
        </w:tc>
        <w:tc>
          <w:tcPr>
            <w:tcW w:w="2268" w:type="dxa"/>
            <w:vAlign w:val="center"/>
          </w:tcPr>
          <w:p w14:paraId="550BACEB" w14:textId="77777777" w:rsidR="00E02374" w:rsidRDefault="00E02374" w:rsidP="00892C8C">
            <w:pPr>
              <w:spacing w:after="0"/>
              <w:contextualSpacing/>
            </w:pPr>
            <w:r>
              <w:t>Coord</w:t>
            </w:r>
            <w:r>
              <w:rPr>
                <w:spacing w:val="2"/>
              </w:rPr>
              <w:t>i</w:t>
            </w:r>
            <w:r>
              <w:rPr>
                <w:spacing w:val="-2"/>
              </w:rPr>
              <w:t>n</w:t>
            </w:r>
            <w:r>
              <w:t>ator</w:t>
            </w:r>
          </w:p>
        </w:tc>
        <w:tc>
          <w:tcPr>
            <w:tcW w:w="2977" w:type="dxa"/>
            <w:vAlign w:val="center"/>
          </w:tcPr>
          <w:p w14:paraId="550BACEC" w14:textId="77777777" w:rsidR="00E02374" w:rsidRDefault="00E02374" w:rsidP="00892C8C">
            <w:pPr>
              <w:spacing w:after="0"/>
              <w:contextualSpacing/>
            </w:pPr>
            <w:r>
              <w:t>M</w:t>
            </w:r>
            <w:r>
              <w:rPr>
                <w:spacing w:val="2"/>
              </w:rPr>
              <w:t>i</w:t>
            </w:r>
            <w:r>
              <w:rPr>
                <w:spacing w:val="-2"/>
              </w:rPr>
              <w:t>n</w:t>
            </w:r>
            <w:r>
              <w:rPr>
                <w:spacing w:val="2"/>
              </w:rPr>
              <w:t>i</w:t>
            </w:r>
            <w:r>
              <w:t>stry</w:t>
            </w:r>
            <w:r w:rsidR="00114132">
              <w:t xml:space="preserve"> </w:t>
            </w:r>
            <w:r>
              <w:t>of</w:t>
            </w:r>
            <w:r w:rsidR="00114132">
              <w:t xml:space="preserve"> </w:t>
            </w:r>
            <w:r>
              <w:t>Hea</w:t>
            </w:r>
            <w:r>
              <w:rPr>
                <w:spacing w:val="2"/>
              </w:rPr>
              <w:t>l</w:t>
            </w:r>
            <w:r>
              <w:t>th</w:t>
            </w:r>
          </w:p>
        </w:tc>
        <w:tc>
          <w:tcPr>
            <w:tcW w:w="1038" w:type="dxa"/>
            <w:vAlign w:val="center"/>
          </w:tcPr>
          <w:p w14:paraId="550BACED" w14:textId="77777777" w:rsidR="00E02374" w:rsidRDefault="00E02374" w:rsidP="00892C8C">
            <w:pPr>
              <w:spacing w:after="0"/>
              <w:contextualSpacing/>
            </w:pPr>
            <w:r>
              <w:t>V</w:t>
            </w:r>
            <w:r>
              <w:rPr>
                <w:spacing w:val="2"/>
              </w:rPr>
              <w:t>i</w:t>
            </w:r>
            <w:r>
              <w:t>et</w:t>
            </w:r>
            <w:r>
              <w:rPr>
                <w:spacing w:val="-2"/>
              </w:rPr>
              <w:t>n</w:t>
            </w:r>
            <w:r>
              <w:t>am</w:t>
            </w:r>
          </w:p>
        </w:tc>
        <w:tc>
          <w:tcPr>
            <w:tcW w:w="3073" w:type="dxa"/>
            <w:vAlign w:val="center"/>
          </w:tcPr>
          <w:p w14:paraId="550BACEE" w14:textId="77777777" w:rsidR="00E02374" w:rsidRDefault="00E02374" w:rsidP="00892C8C">
            <w:pPr>
              <w:spacing w:after="0"/>
              <w:contextualSpacing/>
            </w:pPr>
            <w:r>
              <w:rPr>
                <w:color w:val="0000FF"/>
                <w:w w:val="99"/>
                <w:u w:val="single" w:color="0000FF"/>
              </w:rPr>
              <w:t>v</w:t>
            </w:r>
            <w:r>
              <w:rPr>
                <w:color w:val="0000FF"/>
                <w:spacing w:val="-2"/>
                <w:w w:val="99"/>
                <w:u w:val="single" w:color="0000FF"/>
              </w:rPr>
              <w:t>u</w:t>
            </w:r>
            <w:r>
              <w:rPr>
                <w:color w:val="0000FF"/>
                <w:spacing w:val="2"/>
                <w:w w:val="99"/>
                <w:u w:val="single" w:color="0000FF"/>
              </w:rPr>
              <w:t>l</w:t>
            </w:r>
            <w:r>
              <w:rPr>
                <w:color w:val="0000FF"/>
                <w:w w:val="99"/>
                <w:u w:val="single" w:color="0000FF"/>
              </w:rPr>
              <w:t>o</w:t>
            </w:r>
            <w:r>
              <w:rPr>
                <w:color w:val="0000FF"/>
                <w:spacing w:val="-2"/>
                <w:w w:val="99"/>
                <w:u w:val="single" w:color="0000FF"/>
              </w:rPr>
              <w:t>n</w:t>
            </w:r>
            <w:r>
              <w:rPr>
                <w:color w:val="0000FF"/>
                <w:w w:val="99"/>
                <w:u w:val="single" w:color="0000FF"/>
              </w:rPr>
              <w:t>g1997@ya</w:t>
            </w:r>
            <w:r>
              <w:rPr>
                <w:color w:val="0000FF"/>
                <w:spacing w:val="-2"/>
                <w:w w:val="99"/>
                <w:u w:val="single" w:color="0000FF"/>
              </w:rPr>
              <w:t>h</w:t>
            </w:r>
            <w:r>
              <w:rPr>
                <w:color w:val="0000FF"/>
                <w:w w:val="99"/>
                <w:u w:val="single" w:color="0000FF"/>
              </w:rPr>
              <w:t>oo</w:t>
            </w:r>
            <w:r>
              <w:rPr>
                <w:color w:val="0000FF"/>
                <w:w w:val="99"/>
              </w:rPr>
              <w:t>.com</w:t>
            </w:r>
          </w:p>
        </w:tc>
      </w:tr>
      <w:tr w:rsidR="00E02374" w14:paraId="550BACF7" w14:textId="77777777" w:rsidTr="00A1427E">
        <w:trPr>
          <w:cantSplit/>
          <w:trHeight w:val="20"/>
        </w:trPr>
        <w:tc>
          <w:tcPr>
            <w:tcW w:w="534" w:type="dxa"/>
            <w:vAlign w:val="center"/>
          </w:tcPr>
          <w:p w14:paraId="550BACF0" w14:textId="77777777" w:rsidR="00E02374" w:rsidRDefault="00E02374" w:rsidP="00892C8C">
            <w:pPr>
              <w:spacing w:after="0"/>
              <w:contextualSpacing/>
            </w:pPr>
            <w:r>
              <w:t>70</w:t>
            </w:r>
          </w:p>
        </w:tc>
        <w:tc>
          <w:tcPr>
            <w:tcW w:w="708" w:type="dxa"/>
            <w:vAlign w:val="center"/>
          </w:tcPr>
          <w:p w14:paraId="550BACF1" w14:textId="77777777" w:rsidR="00E02374" w:rsidRDefault="00E02374" w:rsidP="00892C8C">
            <w:pPr>
              <w:spacing w:after="0"/>
              <w:contextualSpacing/>
            </w:pPr>
            <w:r>
              <w:t>Mr</w:t>
            </w:r>
          </w:p>
        </w:tc>
        <w:tc>
          <w:tcPr>
            <w:tcW w:w="1843" w:type="dxa"/>
            <w:vAlign w:val="center"/>
          </w:tcPr>
          <w:p w14:paraId="550BACF2" w14:textId="77777777" w:rsidR="00E02374" w:rsidRDefault="00E02374" w:rsidP="00892C8C">
            <w:pPr>
              <w:spacing w:after="0"/>
              <w:contextualSpacing/>
            </w:pPr>
            <w:r>
              <w:t>S</w:t>
            </w:r>
            <w:r>
              <w:rPr>
                <w:spacing w:val="-2"/>
              </w:rPr>
              <w:t>h</w:t>
            </w:r>
            <w:r>
              <w:rPr>
                <w:spacing w:val="2"/>
              </w:rPr>
              <w:t>i</w:t>
            </w:r>
            <w:r>
              <w:t>ba</w:t>
            </w:r>
            <w:r w:rsidR="00114132">
              <w:t xml:space="preserve"> </w:t>
            </w:r>
            <w:r>
              <w:t>P</w:t>
            </w:r>
            <w:r>
              <w:rPr>
                <w:spacing w:val="-2"/>
              </w:rPr>
              <w:t>hu</w:t>
            </w:r>
            <w:r>
              <w:t>ra</w:t>
            </w:r>
            <w:r>
              <w:rPr>
                <w:spacing w:val="2"/>
              </w:rPr>
              <w:t>il</w:t>
            </w:r>
            <w:r>
              <w:t>atpam</w:t>
            </w:r>
          </w:p>
        </w:tc>
        <w:tc>
          <w:tcPr>
            <w:tcW w:w="2268" w:type="dxa"/>
            <w:vAlign w:val="center"/>
          </w:tcPr>
          <w:p w14:paraId="550BACF3" w14:textId="77777777" w:rsidR="00E02374" w:rsidRDefault="00E02374" w:rsidP="00892C8C">
            <w:pPr>
              <w:spacing w:after="0"/>
              <w:contextualSpacing/>
            </w:pPr>
            <w:r>
              <w:t>Reg</w:t>
            </w:r>
            <w:r>
              <w:rPr>
                <w:spacing w:val="2"/>
              </w:rPr>
              <w:t>i</w:t>
            </w:r>
            <w:r>
              <w:t>o</w:t>
            </w:r>
            <w:r>
              <w:rPr>
                <w:spacing w:val="-2"/>
              </w:rPr>
              <w:t>n</w:t>
            </w:r>
            <w:r>
              <w:t>al</w:t>
            </w:r>
            <w:r w:rsidR="00114132">
              <w:t xml:space="preserve"> </w:t>
            </w:r>
            <w:r>
              <w:t>Coord</w:t>
            </w:r>
            <w:r>
              <w:rPr>
                <w:spacing w:val="2"/>
              </w:rPr>
              <w:t>i</w:t>
            </w:r>
            <w:r>
              <w:rPr>
                <w:spacing w:val="-2"/>
              </w:rPr>
              <w:t>n</w:t>
            </w:r>
            <w:r>
              <w:t>ator</w:t>
            </w:r>
          </w:p>
        </w:tc>
        <w:tc>
          <w:tcPr>
            <w:tcW w:w="2977" w:type="dxa"/>
            <w:vAlign w:val="center"/>
          </w:tcPr>
          <w:p w14:paraId="550BACF4" w14:textId="77777777" w:rsidR="00E02374" w:rsidRDefault="00E02374" w:rsidP="00892C8C">
            <w:pPr>
              <w:spacing w:after="0"/>
              <w:contextualSpacing/>
            </w:pPr>
            <w:r>
              <w:t>As</w:t>
            </w:r>
            <w:r>
              <w:rPr>
                <w:spacing w:val="2"/>
              </w:rPr>
              <w:t>i</w:t>
            </w:r>
            <w:r>
              <w:t>a</w:t>
            </w:r>
            <w:r w:rsidR="00114132">
              <w:t xml:space="preserve"> </w:t>
            </w:r>
            <w:r>
              <w:t>Pac</w:t>
            </w:r>
            <w:r>
              <w:rPr>
                <w:spacing w:val="2"/>
              </w:rPr>
              <w:t>i</w:t>
            </w:r>
            <w:r>
              <w:t>f</w:t>
            </w:r>
            <w:r>
              <w:rPr>
                <w:spacing w:val="2"/>
              </w:rPr>
              <w:t>i</w:t>
            </w:r>
            <w:r>
              <w:t>c</w:t>
            </w:r>
            <w:r w:rsidR="00114132">
              <w:t xml:space="preserve"> </w:t>
            </w:r>
            <w:r>
              <w:t>Network</w:t>
            </w:r>
            <w:r w:rsidR="00114132">
              <w:t xml:space="preserve"> </w:t>
            </w:r>
            <w:r>
              <w:t>of</w:t>
            </w:r>
            <w:r w:rsidR="00114132">
              <w:t xml:space="preserve"> </w:t>
            </w:r>
            <w:r>
              <w:t>PLHIV (APN</w:t>
            </w:r>
            <w:r>
              <w:rPr>
                <w:spacing w:val="1"/>
              </w:rPr>
              <w:t>+</w:t>
            </w:r>
            <w:r>
              <w:t>)</w:t>
            </w:r>
          </w:p>
        </w:tc>
        <w:tc>
          <w:tcPr>
            <w:tcW w:w="1038" w:type="dxa"/>
            <w:vAlign w:val="center"/>
          </w:tcPr>
          <w:p w14:paraId="550BACF5" w14:textId="77777777" w:rsidR="00E02374" w:rsidRDefault="00BC3B71" w:rsidP="00892C8C">
            <w:pPr>
              <w:spacing w:after="0"/>
              <w:contextualSpacing/>
            </w:pPr>
            <w:r>
              <w:t>Thailand</w:t>
            </w:r>
          </w:p>
        </w:tc>
        <w:tc>
          <w:tcPr>
            <w:tcW w:w="3073" w:type="dxa"/>
            <w:vAlign w:val="center"/>
          </w:tcPr>
          <w:p w14:paraId="550BACF6" w14:textId="77777777" w:rsidR="00E02374" w:rsidRDefault="00BE242B" w:rsidP="00892C8C">
            <w:pPr>
              <w:spacing w:after="0"/>
              <w:contextualSpacing/>
            </w:pPr>
            <w:hyperlink r:id="rId36">
              <w:r w:rsidR="00E02374">
                <w:rPr>
                  <w:color w:val="0000FF"/>
                  <w:u w:val="single" w:color="0000FF"/>
                </w:rPr>
                <w:t>s</w:t>
              </w:r>
              <w:r w:rsidR="00E02374">
                <w:rPr>
                  <w:color w:val="0000FF"/>
                  <w:spacing w:val="-2"/>
                  <w:u w:val="single" w:color="0000FF"/>
                </w:rPr>
                <w:t>h</w:t>
              </w:r>
              <w:r w:rsidR="00E02374">
                <w:rPr>
                  <w:color w:val="0000FF"/>
                  <w:spacing w:val="2"/>
                  <w:u w:val="single" w:color="0000FF"/>
                </w:rPr>
                <w:t>i</w:t>
              </w:r>
              <w:r w:rsidR="00E02374">
                <w:rPr>
                  <w:color w:val="0000FF"/>
                  <w:u w:val="single" w:color="0000FF"/>
                </w:rPr>
                <w:t>ba@ap</w:t>
              </w:r>
              <w:r w:rsidR="00E02374">
                <w:rPr>
                  <w:color w:val="0000FF"/>
                  <w:spacing w:val="-2"/>
                  <w:u w:val="single" w:color="0000FF"/>
                </w:rPr>
                <w:t>n</w:t>
              </w:r>
              <w:r w:rsidR="00E02374">
                <w:rPr>
                  <w:color w:val="0000FF"/>
                  <w:u w:val="single" w:color="0000FF"/>
                </w:rPr>
                <w:t>p</w:t>
              </w:r>
              <w:r w:rsidR="00E02374">
                <w:rPr>
                  <w:color w:val="0000FF"/>
                  <w:spacing w:val="2"/>
                  <w:u w:val="single" w:color="0000FF"/>
                </w:rPr>
                <w:t>l</w:t>
              </w:r>
              <w:r w:rsidR="00E02374">
                <w:rPr>
                  <w:color w:val="0000FF"/>
                  <w:spacing w:val="-2"/>
                  <w:u w:val="single" w:color="0000FF"/>
                </w:rPr>
                <w:t>u</w:t>
              </w:r>
              <w:r w:rsidR="00E02374">
                <w:rPr>
                  <w:color w:val="0000FF"/>
                  <w:u w:val="single" w:color="0000FF"/>
                </w:rPr>
                <w:t>s.org</w:t>
              </w:r>
            </w:hyperlink>
          </w:p>
        </w:tc>
      </w:tr>
      <w:tr w:rsidR="00E02374" w14:paraId="550BACFF" w14:textId="77777777" w:rsidTr="00A1427E">
        <w:trPr>
          <w:cantSplit/>
          <w:trHeight w:val="20"/>
        </w:trPr>
        <w:tc>
          <w:tcPr>
            <w:tcW w:w="534" w:type="dxa"/>
            <w:vAlign w:val="center"/>
          </w:tcPr>
          <w:p w14:paraId="550BACF8" w14:textId="77777777" w:rsidR="00E02374" w:rsidRDefault="00E02374" w:rsidP="00892C8C">
            <w:pPr>
              <w:spacing w:after="0"/>
              <w:contextualSpacing/>
            </w:pPr>
            <w:r>
              <w:t>71</w:t>
            </w:r>
          </w:p>
        </w:tc>
        <w:tc>
          <w:tcPr>
            <w:tcW w:w="708" w:type="dxa"/>
            <w:vAlign w:val="center"/>
          </w:tcPr>
          <w:p w14:paraId="550BACF9" w14:textId="77777777" w:rsidR="00E02374" w:rsidRDefault="00E02374" w:rsidP="00892C8C">
            <w:pPr>
              <w:spacing w:after="0"/>
              <w:contextualSpacing/>
            </w:pPr>
            <w:r>
              <w:t>Mr</w:t>
            </w:r>
          </w:p>
        </w:tc>
        <w:tc>
          <w:tcPr>
            <w:tcW w:w="1843" w:type="dxa"/>
            <w:vAlign w:val="center"/>
          </w:tcPr>
          <w:p w14:paraId="550BACFA" w14:textId="77777777" w:rsidR="00E02374" w:rsidRDefault="00E02374" w:rsidP="00892C8C">
            <w:pPr>
              <w:spacing w:after="0"/>
              <w:contextualSpacing/>
            </w:pPr>
            <w:r>
              <w:t>Pa</w:t>
            </w:r>
            <w:r>
              <w:rPr>
                <w:spacing w:val="2"/>
              </w:rPr>
              <w:t>l</w:t>
            </w:r>
            <w:r>
              <w:t>a</w:t>
            </w:r>
            <w:r>
              <w:rPr>
                <w:spacing w:val="-2"/>
              </w:rPr>
              <w:t>n</w:t>
            </w:r>
            <w:r>
              <w:t>i</w:t>
            </w:r>
            <w:r w:rsidR="00BC3B71">
              <w:t xml:space="preserve"> </w:t>
            </w:r>
            <w:r>
              <w:t>Naraya</w:t>
            </w:r>
            <w:r>
              <w:rPr>
                <w:spacing w:val="-2"/>
              </w:rPr>
              <w:t>n</w:t>
            </w:r>
            <w:r>
              <w:t>an</w:t>
            </w:r>
          </w:p>
        </w:tc>
        <w:tc>
          <w:tcPr>
            <w:tcW w:w="2268" w:type="dxa"/>
            <w:vAlign w:val="center"/>
          </w:tcPr>
          <w:p w14:paraId="550BACFB" w14:textId="77777777" w:rsidR="00E02374" w:rsidRDefault="00E02374" w:rsidP="00892C8C">
            <w:pPr>
              <w:spacing w:after="0"/>
              <w:contextualSpacing/>
            </w:pPr>
          </w:p>
        </w:tc>
        <w:tc>
          <w:tcPr>
            <w:tcW w:w="2977" w:type="dxa"/>
            <w:vAlign w:val="center"/>
          </w:tcPr>
          <w:p w14:paraId="550BACFC" w14:textId="77777777" w:rsidR="00E02374" w:rsidRDefault="00E02374" w:rsidP="00892C8C">
            <w:pPr>
              <w:spacing w:after="0"/>
              <w:contextualSpacing/>
            </w:pPr>
          </w:p>
        </w:tc>
        <w:tc>
          <w:tcPr>
            <w:tcW w:w="1038" w:type="dxa"/>
            <w:vAlign w:val="center"/>
          </w:tcPr>
          <w:p w14:paraId="550BACFD" w14:textId="77777777" w:rsidR="00E02374" w:rsidRDefault="00BC3B71" w:rsidP="00892C8C">
            <w:pPr>
              <w:spacing w:after="0"/>
              <w:contextualSpacing/>
            </w:pPr>
            <w:r>
              <w:t>Thailand</w:t>
            </w:r>
          </w:p>
        </w:tc>
        <w:tc>
          <w:tcPr>
            <w:tcW w:w="3073" w:type="dxa"/>
            <w:vAlign w:val="center"/>
          </w:tcPr>
          <w:p w14:paraId="550BACFE" w14:textId="77777777" w:rsidR="00E02374" w:rsidRDefault="00BE242B" w:rsidP="00892C8C">
            <w:pPr>
              <w:spacing w:after="0"/>
              <w:contextualSpacing/>
            </w:pPr>
            <w:hyperlink r:id="rId37">
              <w:r w:rsidR="00E02374">
                <w:rPr>
                  <w:color w:val="0000FF"/>
                  <w:u w:val="single" w:color="0000FF"/>
                </w:rPr>
                <w:t>pa</w:t>
              </w:r>
              <w:r w:rsidR="00E02374">
                <w:rPr>
                  <w:color w:val="0000FF"/>
                  <w:spacing w:val="2"/>
                  <w:u w:val="single" w:color="0000FF"/>
                </w:rPr>
                <w:t>l</w:t>
              </w:r>
              <w:r w:rsidR="00E02374">
                <w:rPr>
                  <w:color w:val="0000FF"/>
                  <w:u w:val="single" w:color="0000FF"/>
                </w:rPr>
                <w:t>a</w:t>
              </w:r>
              <w:r w:rsidR="00E02374">
                <w:rPr>
                  <w:color w:val="0000FF"/>
                  <w:spacing w:val="-2"/>
                  <w:u w:val="single" w:color="0000FF"/>
                </w:rPr>
                <w:t>n</w:t>
              </w:r>
              <w:r w:rsidR="00E02374">
                <w:rPr>
                  <w:color w:val="0000FF"/>
                  <w:spacing w:val="2"/>
                  <w:u w:val="single" w:color="0000FF"/>
                </w:rPr>
                <w:t>i</w:t>
              </w:r>
              <w:r w:rsidR="00E02374">
                <w:rPr>
                  <w:color w:val="0000FF"/>
                  <w:u w:val="single" w:color="0000FF"/>
                </w:rPr>
                <w:t>ta</w:t>
              </w:r>
              <w:r w:rsidR="00E02374">
                <w:rPr>
                  <w:color w:val="0000FF"/>
                  <w:spacing w:val="2"/>
                  <w:u w:val="single" w:color="0000FF"/>
                </w:rPr>
                <w:t>l</w:t>
              </w:r>
              <w:r w:rsidR="00E02374">
                <w:rPr>
                  <w:color w:val="0000FF"/>
                  <w:u w:val="single" w:color="0000FF"/>
                </w:rPr>
                <w:t>y@ya</w:t>
              </w:r>
              <w:r w:rsidR="00E02374">
                <w:rPr>
                  <w:color w:val="0000FF"/>
                  <w:spacing w:val="-2"/>
                  <w:u w:val="single" w:color="0000FF"/>
                </w:rPr>
                <w:t>h</w:t>
              </w:r>
              <w:r w:rsidR="00E02374">
                <w:rPr>
                  <w:color w:val="0000FF"/>
                  <w:u w:val="single" w:color="0000FF"/>
                </w:rPr>
                <w:t>oo.c</w:t>
              </w:r>
            </w:hyperlink>
            <w:r w:rsidR="00E02374">
              <w:rPr>
                <w:color w:val="0000FF"/>
                <w:u w:val="single" w:color="0000FF"/>
              </w:rPr>
              <w:t>om</w:t>
            </w:r>
          </w:p>
        </w:tc>
      </w:tr>
      <w:tr w:rsidR="00E02374" w14:paraId="550BAD07" w14:textId="77777777" w:rsidTr="00A1427E">
        <w:trPr>
          <w:cantSplit/>
          <w:trHeight w:val="20"/>
        </w:trPr>
        <w:tc>
          <w:tcPr>
            <w:tcW w:w="534" w:type="dxa"/>
            <w:vAlign w:val="center"/>
          </w:tcPr>
          <w:p w14:paraId="550BAD00" w14:textId="77777777" w:rsidR="00E02374" w:rsidRDefault="00E02374" w:rsidP="00892C8C">
            <w:pPr>
              <w:spacing w:after="0"/>
              <w:contextualSpacing/>
            </w:pPr>
            <w:r>
              <w:t>72</w:t>
            </w:r>
          </w:p>
        </w:tc>
        <w:tc>
          <w:tcPr>
            <w:tcW w:w="708" w:type="dxa"/>
            <w:vAlign w:val="center"/>
          </w:tcPr>
          <w:p w14:paraId="550BAD01" w14:textId="77777777" w:rsidR="00E02374" w:rsidRDefault="00E02374" w:rsidP="00892C8C">
            <w:pPr>
              <w:spacing w:after="0"/>
              <w:contextualSpacing/>
            </w:pPr>
            <w:r>
              <w:t>Mr.</w:t>
            </w:r>
          </w:p>
        </w:tc>
        <w:tc>
          <w:tcPr>
            <w:tcW w:w="1843" w:type="dxa"/>
            <w:vAlign w:val="center"/>
          </w:tcPr>
          <w:p w14:paraId="550BAD02" w14:textId="77777777" w:rsidR="00E02374" w:rsidRDefault="00E02374" w:rsidP="00892C8C">
            <w:pPr>
              <w:spacing w:after="0"/>
              <w:contextualSpacing/>
            </w:pPr>
            <w:r>
              <w:t>Michael Miner</w:t>
            </w:r>
          </w:p>
        </w:tc>
        <w:tc>
          <w:tcPr>
            <w:tcW w:w="2268" w:type="dxa"/>
            <w:vAlign w:val="center"/>
          </w:tcPr>
          <w:p w14:paraId="550BAD03" w14:textId="77777777" w:rsidR="00E02374" w:rsidRDefault="00E02374" w:rsidP="00892C8C">
            <w:pPr>
              <w:spacing w:after="0"/>
              <w:contextualSpacing/>
            </w:pPr>
            <w:r>
              <w:t>President</w:t>
            </w:r>
          </w:p>
        </w:tc>
        <w:tc>
          <w:tcPr>
            <w:tcW w:w="2977" w:type="dxa"/>
            <w:vAlign w:val="center"/>
          </w:tcPr>
          <w:p w14:paraId="550BAD04" w14:textId="77777777" w:rsidR="00E02374" w:rsidRDefault="00E02374" w:rsidP="00892C8C">
            <w:pPr>
              <w:spacing w:after="0"/>
              <w:contextualSpacing/>
            </w:pPr>
            <w:r>
              <w:t>International Briefing Associates</w:t>
            </w:r>
          </w:p>
        </w:tc>
        <w:tc>
          <w:tcPr>
            <w:tcW w:w="1038" w:type="dxa"/>
            <w:vAlign w:val="center"/>
          </w:tcPr>
          <w:p w14:paraId="550BAD05" w14:textId="77777777" w:rsidR="00E02374" w:rsidRDefault="00E02374" w:rsidP="00892C8C">
            <w:pPr>
              <w:spacing w:after="0"/>
              <w:contextualSpacing/>
            </w:pPr>
            <w:r>
              <w:t>Bangkok</w:t>
            </w:r>
          </w:p>
        </w:tc>
        <w:tc>
          <w:tcPr>
            <w:tcW w:w="3073" w:type="dxa"/>
            <w:vAlign w:val="center"/>
          </w:tcPr>
          <w:p w14:paraId="550BAD06" w14:textId="77777777" w:rsidR="00E02374" w:rsidRPr="00C4202F" w:rsidRDefault="00E02374" w:rsidP="00892C8C">
            <w:pPr>
              <w:spacing w:after="0"/>
              <w:contextualSpacing/>
              <w:rPr>
                <w:sz w:val="16"/>
                <w:szCs w:val="16"/>
              </w:rPr>
            </w:pPr>
            <w:r>
              <w:rPr>
                <w:sz w:val="16"/>
                <w:szCs w:val="16"/>
              </w:rPr>
              <w:t>m</w:t>
            </w:r>
            <w:r w:rsidRPr="00A16597">
              <w:rPr>
                <w:sz w:val="16"/>
                <w:szCs w:val="16"/>
              </w:rPr>
              <w:t>iner.michael2@gmail.com</w:t>
            </w:r>
          </w:p>
        </w:tc>
      </w:tr>
      <w:tr w:rsidR="00E02374" w14:paraId="550BAD0F" w14:textId="77777777" w:rsidTr="00A1427E">
        <w:trPr>
          <w:cantSplit/>
          <w:trHeight w:val="20"/>
        </w:trPr>
        <w:tc>
          <w:tcPr>
            <w:tcW w:w="534" w:type="dxa"/>
            <w:vAlign w:val="center"/>
          </w:tcPr>
          <w:p w14:paraId="550BAD08" w14:textId="77777777" w:rsidR="00E02374" w:rsidRDefault="00E02374" w:rsidP="00892C8C">
            <w:pPr>
              <w:spacing w:after="0"/>
              <w:contextualSpacing/>
            </w:pPr>
            <w:r>
              <w:t>73</w:t>
            </w:r>
          </w:p>
        </w:tc>
        <w:tc>
          <w:tcPr>
            <w:tcW w:w="708" w:type="dxa"/>
            <w:vAlign w:val="center"/>
          </w:tcPr>
          <w:p w14:paraId="550BAD09" w14:textId="77777777" w:rsidR="00E02374" w:rsidRDefault="00E02374" w:rsidP="00892C8C">
            <w:pPr>
              <w:spacing w:after="0"/>
              <w:contextualSpacing/>
            </w:pPr>
            <w:r>
              <w:t>Ms</w:t>
            </w:r>
          </w:p>
        </w:tc>
        <w:tc>
          <w:tcPr>
            <w:tcW w:w="1843" w:type="dxa"/>
            <w:vAlign w:val="center"/>
          </w:tcPr>
          <w:p w14:paraId="550BAD0A" w14:textId="77777777" w:rsidR="00E02374" w:rsidRDefault="00E02374" w:rsidP="00892C8C">
            <w:pPr>
              <w:spacing w:after="0"/>
              <w:contextualSpacing/>
            </w:pPr>
            <w:r>
              <w:t>Melinda MacDonald</w:t>
            </w:r>
          </w:p>
        </w:tc>
        <w:tc>
          <w:tcPr>
            <w:tcW w:w="2268" w:type="dxa"/>
            <w:vAlign w:val="center"/>
          </w:tcPr>
          <w:p w14:paraId="550BAD0B" w14:textId="77777777" w:rsidR="00E02374" w:rsidRDefault="00E02374" w:rsidP="00892C8C">
            <w:pPr>
              <w:spacing w:after="0"/>
              <w:contextualSpacing/>
            </w:pPr>
            <w:r>
              <w:t>Vice-President</w:t>
            </w:r>
          </w:p>
        </w:tc>
        <w:tc>
          <w:tcPr>
            <w:tcW w:w="2977" w:type="dxa"/>
            <w:vAlign w:val="center"/>
          </w:tcPr>
          <w:p w14:paraId="550BAD0C" w14:textId="77777777" w:rsidR="00E02374" w:rsidRDefault="00E02374" w:rsidP="00892C8C">
            <w:pPr>
              <w:spacing w:after="0"/>
              <w:contextualSpacing/>
            </w:pPr>
            <w:r>
              <w:t xml:space="preserve">International Briefing Associates </w:t>
            </w:r>
          </w:p>
        </w:tc>
        <w:tc>
          <w:tcPr>
            <w:tcW w:w="1038" w:type="dxa"/>
            <w:vAlign w:val="center"/>
          </w:tcPr>
          <w:p w14:paraId="550BAD0D" w14:textId="77777777" w:rsidR="00E02374" w:rsidRDefault="00E02374" w:rsidP="00892C8C">
            <w:pPr>
              <w:spacing w:after="0"/>
              <w:contextualSpacing/>
            </w:pPr>
            <w:r>
              <w:t>Bangkok</w:t>
            </w:r>
          </w:p>
        </w:tc>
        <w:tc>
          <w:tcPr>
            <w:tcW w:w="3073" w:type="dxa"/>
            <w:vAlign w:val="center"/>
          </w:tcPr>
          <w:p w14:paraId="550BAD0E" w14:textId="77777777" w:rsidR="00E02374" w:rsidRPr="00C4202F" w:rsidRDefault="00E02374" w:rsidP="00892C8C">
            <w:pPr>
              <w:spacing w:after="0"/>
              <w:contextualSpacing/>
              <w:rPr>
                <w:sz w:val="16"/>
                <w:szCs w:val="16"/>
              </w:rPr>
            </w:pPr>
            <w:r w:rsidRPr="00A16597">
              <w:rPr>
                <w:sz w:val="16"/>
                <w:szCs w:val="16"/>
              </w:rPr>
              <w:t>melinda.macdonald2@gmail.com</w:t>
            </w:r>
          </w:p>
        </w:tc>
      </w:tr>
    </w:tbl>
    <w:p w14:paraId="550BAD10" w14:textId="77777777" w:rsidR="00D92026" w:rsidRDefault="00D92026" w:rsidP="00FB6713">
      <w:pPr>
        <w:jc w:val="center"/>
        <w:sectPr w:rsidR="00D92026" w:rsidSect="009F63B5">
          <w:footerReference w:type="default" r:id="rId38"/>
          <w:footerReference w:type="first" r:id="rId39"/>
          <w:pgSz w:w="15840" w:h="12240" w:orient="landscape" w:code="1"/>
          <w:pgMar w:top="1418" w:right="1418" w:bottom="1418" w:left="1418" w:header="709" w:footer="567" w:gutter="0"/>
          <w:cols w:space="708"/>
          <w:docGrid w:linePitch="360"/>
        </w:sectPr>
      </w:pPr>
    </w:p>
    <w:p w14:paraId="550BAD11" w14:textId="77777777" w:rsidR="00CA5837" w:rsidRDefault="00CA5837" w:rsidP="00CA5837">
      <w:pPr>
        <w:pStyle w:val="Heading1"/>
      </w:pPr>
      <w:bookmarkStart w:id="10" w:name="_Toc329848645"/>
      <w:r>
        <w:lastRenderedPageBreak/>
        <w:t xml:space="preserve">Appendix </w:t>
      </w:r>
      <w:r w:rsidR="00A227DE">
        <w:t>C</w:t>
      </w:r>
      <w:r>
        <w:t xml:space="preserve">: </w:t>
      </w:r>
      <w:r w:rsidRPr="00CA5837">
        <w:t>HCCF Evaluation Form</w:t>
      </w:r>
      <w:bookmarkEnd w:id="10"/>
    </w:p>
    <w:p w14:paraId="550BAD12" w14:textId="77777777" w:rsidR="008372B8" w:rsidRDefault="008372B8" w:rsidP="008A7EA6">
      <w:pPr>
        <w:pStyle w:val="Heading2"/>
      </w:pPr>
      <w:r>
        <w:t>6</w:t>
      </w:r>
      <w:r w:rsidRPr="00BE6910">
        <w:rPr>
          <w:vertAlign w:val="superscript"/>
        </w:rPr>
        <w:t>th</w:t>
      </w:r>
      <w:r>
        <w:t xml:space="preserve"> HAARP Consultation and Coordination Forum Evaluation </w:t>
      </w:r>
    </w:p>
    <w:p w14:paraId="550BAD13" w14:textId="77777777" w:rsidR="008372B8" w:rsidRDefault="008372B8" w:rsidP="008372B8">
      <w:pPr>
        <w:spacing w:before="120" w:after="120" w:line="320" w:lineRule="atLeast"/>
        <w:ind w:left="18"/>
      </w:pPr>
      <w:r>
        <w:t>We kindly request you to complete the below evaluation to assist the TSU for future HCCF’s.</w:t>
      </w:r>
    </w:p>
    <w:p w14:paraId="550BAD14" w14:textId="77777777" w:rsidR="008372B8" w:rsidRDefault="008372B8" w:rsidP="00E622C4">
      <w:pPr>
        <w:widowControl w:val="0"/>
        <w:numPr>
          <w:ilvl w:val="0"/>
          <w:numId w:val="8"/>
        </w:numPr>
        <w:overflowPunct w:val="0"/>
        <w:autoSpaceDE w:val="0"/>
        <w:autoSpaceDN w:val="0"/>
        <w:adjustRightInd w:val="0"/>
        <w:spacing w:before="120" w:after="120" w:line="320" w:lineRule="atLeast"/>
        <w:ind w:left="374" w:hanging="357"/>
        <w:textAlignment w:val="baseline"/>
      </w:pPr>
      <w:r>
        <w:t>The venue was comfortable and appropriate for the event</w:t>
      </w:r>
    </w:p>
    <w:tbl>
      <w:tblPr>
        <w:tblW w:w="0" w:type="auto"/>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1554"/>
        <w:gridCol w:w="1620"/>
        <w:gridCol w:w="1440"/>
        <w:gridCol w:w="2000"/>
      </w:tblGrid>
      <w:tr w:rsidR="008372B8" w:rsidRPr="0069186A" w14:paraId="550BAD1A" w14:textId="77777777" w:rsidTr="00AB4BD7">
        <w:trPr>
          <w:jc w:val="center"/>
        </w:trPr>
        <w:tc>
          <w:tcPr>
            <w:tcW w:w="1997" w:type="dxa"/>
          </w:tcPr>
          <w:p w14:paraId="550BAD15" w14:textId="77777777" w:rsidR="008372B8" w:rsidRPr="0069186A" w:rsidRDefault="008372B8" w:rsidP="00AB4BD7">
            <w:pPr>
              <w:spacing w:before="120" w:after="120" w:line="320" w:lineRule="atLeast"/>
              <w:rPr>
                <w:rFonts w:eastAsia="Times"/>
                <w:sz w:val="20"/>
                <w:szCs w:val="20"/>
              </w:rPr>
            </w:pPr>
            <w:r w:rsidRPr="0069186A">
              <w:rPr>
                <w:rFonts w:eastAsia="Times"/>
                <w:sz w:val="20"/>
                <w:szCs w:val="20"/>
              </w:rPr>
              <w:t>Strongly disagree</w:t>
            </w:r>
          </w:p>
        </w:tc>
        <w:tc>
          <w:tcPr>
            <w:tcW w:w="1554" w:type="dxa"/>
          </w:tcPr>
          <w:p w14:paraId="550BAD16" w14:textId="77777777" w:rsidR="008372B8" w:rsidRPr="0069186A" w:rsidRDefault="008372B8" w:rsidP="00AB4BD7">
            <w:pPr>
              <w:spacing w:before="120" w:after="120" w:line="320" w:lineRule="atLeast"/>
              <w:rPr>
                <w:rFonts w:eastAsia="Times"/>
                <w:sz w:val="20"/>
                <w:szCs w:val="20"/>
              </w:rPr>
            </w:pPr>
            <w:r w:rsidRPr="0069186A">
              <w:rPr>
                <w:rFonts w:eastAsia="Times"/>
                <w:sz w:val="20"/>
                <w:szCs w:val="20"/>
              </w:rPr>
              <w:t>Disagree</w:t>
            </w:r>
          </w:p>
        </w:tc>
        <w:tc>
          <w:tcPr>
            <w:tcW w:w="1620" w:type="dxa"/>
          </w:tcPr>
          <w:p w14:paraId="550BAD17" w14:textId="77777777" w:rsidR="008372B8" w:rsidRPr="0069186A" w:rsidRDefault="008372B8" w:rsidP="00AB4BD7">
            <w:pPr>
              <w:spacing w:before="120" w:after="120" w:line="320" w:lineRule="atLeast"/>
              <w:rPr>
                <w:rFonts w:eastAsia="Times"/>
                <w:sz w:val="20"/>
                <w:szCs w:val="20"/>
              </w:rPr>
            </w:pPr>
            <w:r w:rsidRPr="0069186A">
              <w:rPr>
                <w:rFonts w:eastAsia="Times"/>
                <w:sz w:val="20"/>
                <w:szCs w:val="20"/>
              </w:rPr>
              <w:t>No opinion</w:t>
            </w:r>
          </w:p>
        </w:tc>
        <w:tc>
          <w:tcPr>
            <w:tcW w:w="1440" w:type="dxa"/>
          </w:tcPr>
          <w:p w14:paraId="550BAD18" w14:textId="77777777" w:rsidR="008372B8" w:rsidRPr="0069186A" w:rsidRDefault="008372B8" w:rsidP="00AB4BD7">
            <w:pPr>
              <w:spacing w:before="120" w:after="120" w:line="320" w:lineRule="atLeast"/>
              <w:rPr>
                <w:rFonts w:eastAsia="Times"/>
                <w:sz w:val="20"/>
                <w:szCs w:val="20"/>
              </w:rPr>
            </w:pPr>
            <w:r w:rsidRPr="0069186A">
              <w:rPr>
                <w:rFonts w:eastAsia="Times"/>
                <w:sz w:val="20"/>
                <w:szCs w:val="20"/>
              </w:rPr>
              <w:t>Agree</w:t>
            </w:r>
          </w:p>
        </w:tc>
        <w:tc>
          <w:tcPr>
            <w:tcW w:w="2000" w:type="dxa"/>
          </w:tcPr>
          <w:p w14:paraId="550BAD19" w14:textId="77777777" w:rsidR="008372B8" w:rsidRPr="0069186A" w:rsidRDefault="008372B8" w:rsidP="00AB4BD7">
            <w:pPr>
              <w:spacing w:before="120" w:after="120" w:line="320" w:lineRule="atLeast"/>
              <w:rPr>
                <w:rFonts w:eastAsia="Times"/>
                <w:sz w:val="20"/>
                <w:szCs w:val="20"/>
              </w:rPr>
            </w:pPr>
            <w:r w:rsidRPr="0069186A">
              <w:rPr>
                <w:rFonts w:eastAsia="Times"/>
                <w:sz w:val="20"/>
                <w:szCs w:val="20"/>
              </w:rPr>
              <w:t>Strongly agree</w:t>
            </w:r>
          </w:p>
        </w:tc>
      </w:tr>
    </w:tbl>
    <w:p w14:paraId="550BAD1B" w14:textId="77777777" w:rsidR="008372B8" w:rsidRDefault="008372B8" w:rsidP="00E622C4">
      <w:pPr>
        <w:widowControl w:val="0"/>
        <w:numPr>
          <w:ilvl w:val="0"/>
          <w:numId w:val="8"/>
        </w:numPr>
        <w:overflowPunct w:val="0"/>
        <w:autoSpaceDE w:val="0"/>
        <w:autoSpaceDN w:val="0"/>
        <w:adjustRightInd w:val="0"/>
        <w:spacing w:before="120" w:after="120" w:line="320" w:lineRule="atLeast"/>
        <w:textAlignment w:val="baseline"/>
      </w:pPr>
      <w:r>
        <w:t>The HCCF generated and provided useful information and discussion for CP planning</w:t>
      </w:r>
    </w:p>
    <w:tbl>
      <w:tblPr>
        <w:tblW w:w="0" w:type="auto"/>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1554"/>
        <w:gridCol w:w="1620"/>
        <w:gridCol w:w="1440"/>
        <w:gridCol w:w="2000"/>
      </w:tblGrid>
      <w:tr w:rsidR="008372B8" w:rsidRPr="0069186A" w14:paraId="550BAD21" w14:textId="77777777" w:rsidTr="00AB4BD7">
        <w:trPr>
          <w:jc w:val="center"/>
        </w:trPr>
        <w:tc>
          <w:tcPr>
            <w:tcW w:w="1997" w:type="dxa"/>
          </w:tcPr>
          <w:p w14:paraId="550BAD1C" w14:textId="77777777" w:rsidR="008372B8" w:rsidRPr="0069186A" w:rsidRDefault="008372B8" w:rsidP="00AB4BD7">
            <w:pPr>
              <w:spacing w:before="120" w:after="120" w:line="320" w:lineRule="atLeast"/>
              <w:rPr>
                <w:rFonts w:eastAsia="Times"/>
                <w:sz w:val="20"/>
                <w:szCs w:val="20"/>
              </w:rPr>
            </w:pPr>
            <w:r w:rsidRPr="0069186A">
              <w:rPr>
                <w:rFonts w:eastAsia="Times"/>
                <w:sz w:val="20"/>
                <w:szCs w:val="20"/>
              </w:rPr>
              <w:t>Strongly disagree</w:t>
            </w:r>
          </w:p>
        </w:tc>
        <w:tc>
          <w:tcPr>
            <w:tcW w:w="1554" w:type="dxa"/>
          </w:tcPr>
          <w:p w14:paraId="550BAD1D" w14:textId="77777777" w:rsidR="008372B8" w:rsidRPr="0069186A" w:rsidRDefault="008372B8" w:rsidP="00AB4BD7">
            <w:pPr>
              <w:spacing w:before="120" w:after="120" w:line="320" w:lineRule="atLeast"/>
              <w:rPr>
                <w:rFonts w:eastAsia="Times"/>
                <w:sz w:val="20"/>
                <w:szCs w:val="20"/>
              </w:rPr>
            </w:pPr>
            <w:r w:rsidRPr="0069186A">
              <w:rPr>
                <w:rFonts w:eastAsia="Times"/>
                <w:sz w:val="20"/>
                <w:szCs w:val="20"/>
              </w:rPr>
              <w:t>Disagree</w:t>
            </w:r>
          </w:p>
        </w:tc>
        <w:tc>
          <w:tcPr>
            <w:tcW w:w="1620" w:type="dxa"/>
          </w:tcPr>
          <w:p w14:paraId="550BAD1E" w14:textId="77777777" w:rsidR="008372B8" w:rsidRPr="0069186A" w:rsidRDefault="008372B8" w:rsidP="00AB4BD7">
            <w:pPr>
              <w:spacing w:before="120" w:after="120" w:line="320" w:lineRule="atLeast"/>
              <w:rPr>
                <w:rFonts w:eastAsia="Times"/>
                <w:sz w:val="20"/>
                <w:szCs w:val="20"/>
              </w:rPr>
            </w:pPr>
            <w:r w:rsidRPr="0069186A">
              <w:rPr>
                <w:rFonts w:eastAsia="Times"/>
                <w:sz w:val="20"/>
                <w:szCs w:val="20"/>
              </w:rPr>
              <w:t>No opinion</w:t>
            </w:r>
          </w:p>
        </w:tc>
        <w:tc>
          <w:tcPr>
            <w:tcW w:w="1440" w:type="dxa"/>
          </w:tcPr>
          <w:p w14:paraId="550BAD1F" w14:textId="77777777" w:rsidR="008372B8" w:rsidRPr="00304D34" w:rsidRDefault="008372B8" w:rsidP="00AB4BD7">
            <w:pPr>
              <w:spacing w:before="120" w:after="120" w:line="320" w:lineRule="atLeast"/>
              <w:rPr>
                <w:rFonts w:eastAsia="Times"/>
                <w:sz w:val="20"/>
                <w:szCs w:val="20"/>
              </w:rPr>
            </w:pPr>
            <w:r w:rsidRPr="0069186A">
              <w:rPr>
                <w:rFonts w:eastAsia="Times"/>
                <w:sz w:val="20"/>
                <w:szCs w:val="20"/>
              </w:rPr>
              <w:t>Agree</w:t>
            </w:r>
          </w:p>
        </w:tc>
        <w:tc>
          <w:tcPr>
            <w:tcW w:w="2000" w:type="dxa"/>
          </w:tcPr>
          <w:p w14:paraId="550BAD20" w14:textId="77777777" w:rsidR="008372B8" w:rsidRPr="0069186A" w:rsidRDefault="008372B8" w:rsidP="00AB4BD7">
            <w:pPr>
              <w:spacing w:before="120" w:after="120" w:line="320" w:lineRule="atLeast"/>
              <w:rPr>
                <w:rFonts w:eastAsia="Times"/>
                <w:sz w:val="20"/>
                <w:szCs w:val="20"/>
              </w:rPr>
            </w:pPr>
            <w:r w:rsidRPr="0069186A">
              <w:rPr>
                <w:rFonts w:eastAsia="Times"/>
                <w:sz w:val="20"/>
                <w:szCs w:val="20"/>
              </w:rPr>
              <w:t>Strongly agree</w:t>
            </w:r>
          </w:p>
        </w:tc>
      </w:tr>
    </w:tbl>
    <w:p w14:paraId="550BAD22" w14:textId="77777777" w:rsidR="008372B8" w:rsidRDefault="008372B8" w:rsidP="00E622C4">
      <w:pPr>
        <w:widowControl w:val="0"/>
        <w:numPr>
          <w:ilvl w:val="0"/>
          <w:numId w:val="8"/>
        </w:numPr>
        <w:overflowPunct w:val="0"/>
        <w:autoSpaceDE w:val="0"/>
        <w:autoSpaceDN w:val="0"/>
        <w:adjustRightInd w:val="0"/>
        <w:spacing w:before="120" w:after="120" w:line="320" w:lineRule="atLeast"/>
        <w:textAlignment w:val="baseline"/>
      </w:pPr>
      <w:r>
        <w:t>There were enough opportunities to express my view</w:t>
      </w:r>
    </w:p>
    <w:tbl>
      <w:tblPr>
        <w:tblW w:w="0" w:type="auto"/>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1554"/>
        <w:gridCol w:w="1620"/>
        <w:gridCol w:w="1440"/>
        <w:gridCol w:w="2000"/>
      </w:tblGrid>
      <w:tr w:rsidR="008372B8" w:rsidRPr="0069186A" w14:paraId="550BAD28" w14:textId="77777777" w:rsidTr="00AB4BD7">
        <w:trPr>
          <w:jc w:val="center"/>
        </w:trPr>
        <w:tc>
          <w:tcPr>
            <w:tcW w:w="1997" w:type="dxa"/>
          </w:tcPr>
          <w:p w14:paraId="550BAD23" w14:textId="77777777" w:rsidR="008372B8" w:rsidRPr="0069186A" w:rsidRDefault="008372B8" w:rsidP="00AB4BD7">
            <w:pPr>
              <w:spacing w:before="120" w:after="120" w:line="320" w:lineRule="atLeast"/>
              <w:rPr>
                <w:rFonts w:eastAsia="Times"/>
                <w:sz w:val="20"/>
                <w:szCs w:val="20"/>
              </w:rPr>
            </w:pPr>
            <w:r w:rsidRPr="0069186A">
              <w:rPr>
                <w:rFonts w:eastAsia="Times"/>
                <w:sz w:val="20"/>
                <w:szCs w:val="20"/>
              </w:rPr>
              <w:t>Strongly disagree</w:t>
            </w:r>
          </w:p>
        </w:tc>
        <w:tc>
          <w:tcPr>
            <w:tcW w:w="1554" w:type="dxa"/>
          </w:tcPr>
          <w:p w14:paraId="550BAD24" w14:textId="77777777" w:rsidR="008372B8" w:rsidRPr="0069186A" w:rsidRDefault="008372B8" w:rsidP="00AB4BD7">
            <w:pPr>
              <w:spacing w:before="120" w:after="120" w:line="320" w:lineRule="atLeast"/>
              <w:rPr>
                <w:rFonts w:eastAsia="Times"/>
                <w:sz w:val="20"/>
                <w:szCs w:val="20"/>
              </w:rPr>
            </w:pPr>
            <w:r w:rsidRPr="0069186A">
              <w:rPr>
                <w:rFonts w:eastAsia="Times"/>
                <w:sz w:val="20"/>
                <w:szCs w:val="20"/>
              </w:rPr>
              <w:t>Disagree</w:t>
            </w:r>
          </w:p>
        </w:tc>
        <w:tc>
          <w:tcPr>
            <w:tcW w:w="1620" w:type="dxa"/>
          </w:tcPr>
          <w:p w14:paraId="550BAD25" w14:textId="77777777" w:rsidR="008372B8" w:rsidRPr="0069186A" w:rsidRDefault="008372B8" w:rsidP="00AB4BD7">
            <w:pPr>
              <w:spacing w:before="120" w:after="120" w:line="320" w:lineRule="atLeast"/>
              <w:rPr>
                <w:rFonts w:eastAsia="Times"/>
                <w:sz w:val="20"/>
                <w:szCs w:val="20"/>
              </w:rPr>
            </w:pPr>
            <w:r w:rsidRPr="0069186A">
              <w:rPr>
                <w:rFonts w:eastAsia="Times"/>
                <w:sz w:val="20"/>
                <w:szCs w:val="20"/>
              </w:rPr>
              <w:t>No opinion</w:t>
            </w:r>
          </w:p>
        </w:tc>
        <w:tc>
          <w:tcPr>
            <w:tcW w:w="1440" w:type="dxa"/>
          </w:tcPr>
          <w:p w14:paraId="550BAD26" w14:textId="77777777" w:rsidR="008372B8" w:rsidRPr="0069186A" w:rsidRDefault="008372B8" w:rsidP="00AB4BD7">
            <w:pPr>
              <w:spacing w:before="120" w:after="120" w:line="320" w:lineRule="atLeast"/>
              <w:rPr>
                <w:rFonts w:eastAsia="Times"/>
                <w:sz w:val="20"/>
                <w:szCs w:val="20"/>
              </w:rPr>
            </w:pPr>
            <w:r w:rsidRPr="0069186A">
              <w:rPr>
                <w:rFonts w:eastAsia="Times"/>
                <w:sz w:val="20"/>
                <w:szCs w:val="20"/>
              </w:rPr>
              <w:t>Agree</w:t>
            </w:r>
          </w:p>
        </w:tc>
        <w:tc>
          <w:tcPr>
            <w:tcW w:w="2000" w:type="dxa"/>
          </w:tcPr>
          <w:p w14:paraId="550BAD27" w14:textId="77777777" w:rsidR="008372B8" w:rsidRPr="0069186A" w:rsidRDefault="008372B8" w:rsidP="00AB4BD7">
            <w:pPr>
              <w:spacing w:before="120" w:after="120" w:line="320" w:lineRule="atLeast"/>
              <w:rPr>
                <w:rFonts w:eastAsia="Times"/>
                <w:sz w:val="20"/>
                <w:szCs w:val="20"/>
              </w:rPr>
            </w:pPr>
            <w:r w:rsidRPr="0069186A">
              <w:rPr>
                <w:rFonts w:eastAsia="Times"/>
                <w:sz w:val="20"/>
                <w:szCs w:val="20"/>
              </w:rPr>
              <w:t>Strongly agre</w:t>
            </w:r>
            <w:r>
              <w:rPr>
                <w:rFonts w:eastAsia="Times"/>
                <w:sz w:val="20"/>
                <w:szCs w:val="20"/>
              </w:rPr>
              <w:t>e</w:t>
            </w:r>
          </w:p>
        </w:tc>
      </w:tr>
    </w:tbl>
    <w:p w14:paraId="550BAD29" w14:textId="77777777" w:rsidR="008372B8" w:rsidRDefault="008372B8" w:rsidP="00E622C4">
      <w:pPr>
        <w:widowControl w:val="0"/>
        <w:numPr>
          <w:ilvl w:val="0"/>
          <w:numId w:val="8"/>
        </w:numPr>
        <w:overflowPunct w:val="0"/>
        <w:autoSpaceDE w:val="0"/>
        <w:autoSpaceDN w:val="0"/>
        <w:adjustRightInd w:val="0"/>
        <w:spacing w:before="120" w:after="120" w:line="320" w:lineRule="atLeast"/>
        <w:textAlignment w:val="baseline"/>
      </w:pPr>
      <w:r>
        <w:t>The presenters and facilitators were easy to understand and facilitated the sessions well</w:t>
      </w:r>
    </w:p>
    <w:tbl>
      <w:tblPr>
        <w:tblW w:w="0" w:type="auto"/>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7"/>
        <w:gridCol w:w="1554"/>
        <w:gridCol w:w="1620"/>
        <w:gridCol w:w="1440"/>
        <w:gridCol w:w="2000"/>
      </w:tblGrid>
      <w:tr w:rsidR="008372B8" w:rsidRPr="0069186A" w14:paraId="550BAD2F" w14:textId="77777777" w:rsidTr="00AB4BD7">
        <w:trPr>
          <w:trHeight w:val="663"/>
          <w:jc w:val="center"/>
        </w:trPr>
        <w:tc>
          <w:tcPr>
            <w:tcW w:w="1997" w:type="dxa"/>
          </w:tcPr>
          <w:p w14:paraId="550BAD2A" w14:textId="77777777" w:rsidR="008372B8" w:rsidRPr="00304D34" w:rsidRDefault="008372B8" w:rsidP="00AB4BD7">
            <w:pPr>
              <w:spacing w:before="120" w:after="120" w:line="320" w:lineRule="atLeast"/>
              <w:rPr>
                <w:rFonts w:eastAsia="Times"/>
                <w:sz w:val="20"/>
                <w:szCs w:val="20"/>
              </w:rPr>
            </w:pPr>
            <w:r w:rsidRPr="0069186A">
              <w:rPr>
                <w:rFonts w:eastAsia="Times"/>
                <w:sz w:val="20"/>
                <w:szCs w:val="20"/>
              </w:rPr>
              <w:t>Strongly disagree</w:t>
            </w:r>
          </w:p>
        </w:tc>
        <w:tc>
          <w:tcPr>
            <w:tcW w:w="1554" w:type="dxa"/>
          </w:tcPr>
          <w:p w14:paraId="550BAD2B" w14:textId="77777777" w:rsidR="008372B8" w:rsidRPr="0069186A" w:rsidRDefault="008372B8" w:rsidP="00AB4BD7">
            <w:pPr>
              <w:spacing w:before="120" w:after="120" w:line="320" w:lineRule="atLeast"/>
              <w:rPr>
                <w:rFonts w:eastAsia="Times"/>
                <w:sz w:val="20"/>
                <w:szCs w:val="20"/>
              </w:rPr>
            </w:pPr>
            <w:r w:rsidRPr="0069186A">
              <w:rPr>
                <w:rFonts w:eastAsia="Times"/>
                <w:sz w:val="20"/>
                <w:szCs w:val="20"/>
              </w:rPr>
              <w:t>Disagree</w:t>
            </w:r>
          </w:p>
        </w:tc>
        <w:tc>
          <w:tcPr>
            <w:tcW w:w="1620" w:type="dxa"/>
          </w:tcPr>
          <w:p w14:paraId="550BAD2C" w14:textId="77777777" w:rsidR="008372B8" w:rsidRPr="0069186A" w:rsidRDefault="008372B8" w:rsidP="00AB4BD7">
            <w:pPr>
              <w:spacing w:before="120" w:after="120" w:line="320" w:lineRule="atLeast"/>
              <w:rPr>
                <w:rFonts w:eastAsia="Times"/>
                <w:sz w:val="20"/>
                <w:szCs w:val="20"/>
              </w:rPr>
            </w:pPr>
            <w:r w:rsidRPr="0069186A">
              <w:rPr>
                <w:rFonts w:eastAsia="Times"/>
                <w:sz w:val="20"/>
                <w:szCs w:val="20"/>
              </w:rPr>
              <w:t>No opinion</w:t>
            </w:r>
          </w:p>
        </w:tc>
        <w:tc>
          <w:tcPr>
            <w:tcW w:w="1440" w:type="dxa"/>
          </w:tcPr>
          <w:p w14:paraId="550BAD2D" w14:textId="77777777" w:rsidR="008372B8" w:rsidRPr="0069186A" w:rsidRDefault="008372B8" w:rsidP="00AB4BD7">
            <w:pPr>
              <w:spacing w:before="120" w:after="120" w:line="320" w:lineRule="atLeast"/>
              <w:rPr>
                <w:rFonts w:eastAsia="Times"/>
                <w:sz w:val="20"/>
                <w:szCs w:val="20"/>
              </w:rPr>
            </w:pPr>
            <w:r w:rsidRPr="0069186A">
              <w:rPr>
                <w:rFonts w:eastAsia="Times"/>
                <w:sz w:val="20"/>
                <w:szCs w:val="20"/>
              </w:rPr>
              <w:t>Agree</w:t>
            </w:r>
          </w:p>
        </w:tc>
        <w:tc>
          <w:tcPr>
            <w:tcW w:w="2000" w:type="dxa"/>
          </w:tcPr>
          <w:p w14:paraId="550BAD2E" w14:textId="77777777" w:rsidR="008372B8" w:rsidRPr="00304D34" w:rsidRDefault="008372B8" w:rsidP="009E6D2B">
            <w:pPr>
              <w:spacing w:before="120" w:after="120" w:line="320" w:lineRule="atLeast"/>
              <w:rPr>
                <w:rFonts w:eastAsia="Times"/>
                <w:sz w:val="20"/>
                <w:szCs w:val="20"/>
              </w:rPr>
            </w:pPr>
            <w:r w:rsidRPr="0069186A">
              <w:rPr>
                <w:rFonts w:eastAsia="Times"/>
                <w:sz w:val="20"/>
                <w:szCs w:val="20"/>
              </w:rPr>
              <w:t>Strongly agree</w:t>
            </w:r>
          </w:p>
        </w:tc>
      </w:tr>
    </w:tbl>
    <w:p w14:paraId="550BAD30" w14:textId="77777777" w:rsidR="008372B8" w:rsidRDefault="008372B8" w:rsidP="00E622C4">
      <w:pPr>
        <w:numPr>
          <w:ilvl w:val="0"/>
          <w:numId w:val="8"/>
        </w:numPr>
        <w:spacing w:before="120" w:after="120" w:line="320" w:lineRule="atLeast"/>
      </w:pPr>
      <w:r>
        <w:t>Were any sessions particularly good? If so please indicate which sessions you found most useful.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3"/>
      </w:tblGrid>
      <w:tr w:rsidR="008372B8" w:rsidRPr="0069186A" w14:paraId="550BAD32" w14:textId="77777777" w:rsidTr="008372B8">
        <w:trPr>
          <w:trHeight w:val="1002"/>
          <w:jc w:val="center"/>
        </w:trPr>
        <w:tc>
          <w:tcPr>
            <w:tcW w:w="8583" w:type="dxa"/>
          </w:tcPr>
          <w:p w14:paraId="550BAD31" w14:textId="77777777" w:rsidR="008372B8" w:rsidRPr="0069186A" w:rsidRDefault="008372B8" w:rsidP="00AB4BD7">
            <w:pPr>
              <w:spacing w:line="200" w:lineRule="atLeast"/>
              <w:rPr>
                <w:rFonts w:eastAsia="Times"/>
                <w:b/>
              </w:rPr>
            </w:pPr>
          </w:p>
        </w:tc>
      </w:tr>
    </w:tbl>
    <w:p w14:paraId="550BAD33" w14:textId="77777777" w:rsidR="008372B8" w:rsidRDefault="008372B8" w:rsidP="00E622C4">
      <w:pPr>
        <w:numPr>
          <w:ilvl w:val="0"/>
          <w:numId w:val="8"/>
        </w:numPr>
        <w:spacing w:before="120" w:after="120" w:line="320" w:lineRule="atLeast"/>
      </w:pPr>
      <w:r>
        <w:t>Were any sessions particularly unhelpful?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3"/>
      </w:tblGrid>
      <w:tr w:rsidR="008372B8" w:rsidRPr="0069186A" w14:paraId="550BAD36" w14:textId="77777777" w:rsidTr="008372B8">
        <w:trPr>
          <w:trHeight w:val="984"/>
          <w:jc w:val="center"/>
        </w:trPr>
        <w:tc>
          <w:tcPr>
            <w:tcW w:w="8583" w:type="dxa"/>
          </w:tcPr>
          <w:p w14:paraId="550BAD34" w14:textId="77777777" w:rsidR="008372B8" w:rsidRPr="009E6D2B" w:rsidRDefault="008372B8" w:rsidP="00AB4BD7">
            <w:pPr>
              <w:spacing w:line="200" w:lineRule="atLeast"/>
              <w:rPr>
                <w:rFonts w:eastAsia="Times"/>
                <w:sz w:val="20"/>
                <w:szCs w:val="20"/>
              </w:rPr>
            </w:pPr>
          </w:p>
          <w:p w14:paraId="550BAD35" w14:textId="77777777" w:rsidR="008372B8" w:rsidRPr="0069186A" w:rsidRDefault="008372B8" w:rsidP="00AB4BD7">
            <w:pPr>
              <w:spacing w:line="200" w:lineRule="atLeast"/>
              <w:rPr>
                <w:rFonts w:eastAsia="Times"/>
                <w:b/>
              </w:rPr>
            </w:pPr>
          </w:p>
        </w:tc>
      </w:tr>
    </w:tbl>
    <w:p w14:paraId="550BAD37" w14:textId="77777777" w:rsidR="008372B8" w:rsidRDefault="008372B8" w:rsidP="00E622C4">
      <w:pPr>
        <w:widowControl w:val="0"/>
        <w:numPr>
          <w:ilvl w:val="0"/>
          <w:numId w:val="8"/>
        </w:numPr>
        <w:overflowPunct w:val="0"/>
        <w:autoSpaceDE w:val="0"/>
        <w:autoSpaceDN w:val="0"/>
        <w:adjustRightInd w:val="0"/>
        <w:spacing w:before="120" w:after="120" w:line="320" w:lineRule="atLeast"/>
        <w:jc w:val="both"/>
        <w:textAlignment w:val="baseline"/>
      </w:pPr>
      <w:r>
        <w:t>Any suggestions for sessions that weren’t included that you think should have been?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3"/>
      </w:tblGrid>
      <w:tr w:rsidR="008372B8" w:rsidRPr="0069186A" w14:paraId="550BAD3A" w14:textId="77777777" w:rsidTr="008372B8">
        <w:trPr>
          <w:trHeight w:val="894"/>
          <w:jc w:val="center"/>
        </w:trPr>
        <w:tc>
          <w:tcPr>
            <w:tcW w:w="8583" w:type="dxa"/>
          </w:tcPr>
          <w:p w14:paraId="550BAD38" w14:textId="77777777" w:rsidR="008372B8" w:rsidRPr="009E6D2B" w:rsidRDefault="008372B8" w:rsidP="00AB4BD7">
            <w:pPr>
              <w:spacing w:line="200" w:lineRule="atLeast"/>
              <w:rPr>
                <w:rFonts w:eastAsia="Times"/>
                <w:sz w:val="20"/>
                <w:szCs w:val="20"/>
              </w:rPr>
            </w:pPr>
          </w:p>
          <w:p w14:paraId="550BAD39" w14:textId="77777777" w:rsidR="008372B8" w:rsidRPr="0069186A" w:rsidRDefault="008372B8" w:rsidP="00AB4BD7">
            <w:pPr>
              <w:spacing w:line="200" w:lineRule="atLeast"/>
              <w:rPr>
                <w:rFonts w:eastAsia="Times"/>
                <w:b/>
              </w:rPr>
            </w:pPr>
          </w:p>
        </w:tc>
      </w:tr>
    </w:tbl>
    <w:p w14:paraId="550BAD3B" w14:textId="77777777" w:rsidR="008372B8" w:rsidRDefault="008372B8" w:rsidP="00E622C4">
      <w:pPr>
        <w:widowControl w:val="0"/>
        <w:numPr>
          <w:ilvl w:val="0"/>
          <w:numId w:val="8"/>
        </w:numPr>
        <w:overflowPunct w:val="0"/>
        <w:autoSpaceDE w:val="0"/>
        <w:autoSpaceDN w:val="0"/>
        <w:adjustRightInd w:val="0"/>
        <w:spacing w:before="120" w:after="120" w:line="320" w:lineRule="atLeast"/>
        <w:jc w:val="both"/>
        <w:textAlignment w:val="baseline"/>
      </w:pPr>
      <w:r>
        <w:t>Any other comments, suggestions</w:t>
      </w:r>
      <w:r w:rsidR="009E6D2B">
        <w:t xml:space="preserve"> around sustainability of HAARP</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0"/>
      </w:tblGrid>
      <w:tr w:rsidR="008372B8" w:rsidRPr="0069186A" w14:paraId="550BAD3D" w14:textId="77777777" w:rsidTr="00AB4BD7">
        <w:trPr>
          <w:trHeight w:val="1253"/>
          <w:jc w:val="center"/>
        </w:trPr>
        <w:tc>
          <w:tcPr>
            <w:tcW w:w="8560" w:type="dxa"/>
          </w:tcPr>
          <w:p w14:paraId="550BAD3C" w14:textId="77777777" w:rsidR="008372B8" w:rsidRPr="0069186A" w:rsidRDefault="008372B8" w:rsidP="00AB4BD7">
            <w:pPr>
              <w:spacing w:before="120" w:after="120" w:line="320" w:lineRule="atLeast"/>
              <w:rPr>
                <w:rFonts w:eastAsia="Times"/>
                <w:sz w:val="20"/>
                <w:szCs w:val="20"/>
              </w:rPr>
            </w:pPr>
          </w:p>
        </w:tc>
      </w:tr>
    </w:tbl>
    <w:p w14:paraId="550BAD3E" w14:textId="77777777" w:rsidR="008372B8" w:rsidRDefault="005257BE" w:rsidP="005257BE">
      <w:pPr>
        <w:pStyle w:val="Heading2"/>
      </w:pPr>
      <w:r>
        <w:lastRenderedPageBreak/>
        <w:t>Evaluation Result</w:t>
      </w:r>
      <w:r w:rsidR="00FD56EF">
        <w:t>s</w:t>
      </w:r>
    </w:p>
    <w:tbl>
      <w:tblPr>
        <w:tblW w:w="7757" w:type="dxa"/>
        <w:tblInd w:w="93" w:type="dxa"/>
        <w:tblLook w:val="04A0" w:firstRow="1" w:lastRow="0" w:firstColumn="1" w:lastColumn="0" w:noHBand="0" w:noVBand="1"/>
      </w:tblPr>
      <w:tblGrid>
        <w:gridCol w:w="1921"/>
        <w:gridCol w:w="1017"/>
        <w:gridCol w:w="2039"/>
        <w:gridCol w:w="1169"/>
        <w:gridCol w:w="1611"/>
      </w:tblGrid>
      <w:tr w:rsidR="005257BE" w:rsidRPr="005257BE" w14:paraId="550BAD40" w14:textId="77777777" w:rsidTr="005257BE">
        <w:trPr>
          <w:trHeight w:val="255"/>
        </w:trPr>
        <w:tc>
          <w:tcPr>
            <w:tcW w:w="7757" w:type="dxa"/>
            <w:gridSpan w:val="5"/>
            <w:tcBorders>
              <w:top w:val="nil"/>
              <w:left w:val="nil"/>
              <w:bottom w:val="nil"/>
              <w:right w:val="nil"/>
            </w:tcBorders>
            <w:shd w:val="clear" w:color="auto" w:fill="auto"/>
            <w:noWrap/>
            <w:vAlign w:val="bottom"/>
            <w:hideMark/>
          </w:tcPr>
          <w:p w14:paraId="550BAD3F" w14:textId="77777777" w:rsidR="005257BE" w:rsidRPr="005257BE" w:rsidRDefault="005257BE" w:rsidP="005257BE">
            <w:pPr>
              <w:spacing w:after="0" w:line="240" w:lineRule="auto"/>
              <w:rPr>
                <w:rStyle w:val="IntenseEmphasis"/>
              </w:rPr>
            </w:pPr>
            <w:r w:rsidRPr="005257BE">
              <w:rPr>
                <w:rStyle w:val="IntenseEmphasis"/>
              </w:rPr>
              <w:t>1. The venue was comfortable and appropriate for the event</w:t>
            </w:r>
          </w:p>
        </w:tc>
      </w:tr>
      <w:tr w:rsidR="005257BE" w:rsidRPr="005257BE" w14:paraId="550BAD46" w14:textId="77777777" w:rsidTr="00114132">
        <w:trPr>
          <w:trHeight w:val="255"/>
        </w:trPr>
        <w:tc>
          <w:tcPr>
            <w:tcW w:w="1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BAD41"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Strongly disagree</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14:paraId="550BAD42"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Disagree</w:t>
            </w:r>
          </w:p>
        </w:tc>
        <w:tc>
          <w:tcPr>
            <w:tcW w:w="2039" w:type="dxa"/>
            <w:tcBorders>
              <w:top w:val="single" w:sz="4" w:space="0" w:color="auto"/>
              <w:left w:val="nil"/>
              <w:bottom w:val="single" w:sz="4" w:space="0" w:color="auto"/>
              <w:right w:val="single" w:sz="4" w:space="0" w:color="auto"/>
            </w:tcBorders>
            <w:shd w:val="clear" w:color="auto" w:fill="auto"/>
            <w:noWrap/>
            <w:vAlign w:val="bottom"/>
            <w:hideMark/>
          </w:tcPr>
          <w:p w14:paraId="550BAD43"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No opinion</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550BAD44"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Agree</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14:paraId="550BAD45"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Strongly agree</w:t>
            </w:r>
          </w:p>
        </w:tc>
      </w:tr>
      <w:tr w:rsidR="005257BE" w:rsidRPr="005257BE" w14:paraId="550BAD4C" w14:textId="77777777" w:rsidTr="00114132">
        <w:trPr>
          <w:trHeight w:val="255"/>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0BAD47"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1 / 3%</w:t>
            </w:r>
          </w:p>
        </w:tc>
        <w:tc>
          <w:tcPr>
            <w:tcW w:w="1017" w:type="dxa"/>
            <w:tcBorders>
              <w:top w:val="nil"/>
              <w:left w:val="nil"/>
              <w:bottom w:val="single" w:sz="4" w:space="0" w:color="auto"/>
              <w:right w:val="single" w:sz="4" w:space="0" w:color="auto"/>
            </w:tcBorders>
            <w:shd w:val="clear" w:color="auto" w:fill="auto"/>
            <w:noWrap/>
            <w:vAlign w:val="bottom"/>
            <w:hideMark/>
          </w:tcPr>
          <w:p w14:paraId="550BAD48" w14:textId="77777777" w:rsidR="005257BE" w:rsidRPr="005257BE" w:rsidRDefault="005257BE" w:rsidP="005257BE">
            <w:pPr>
              <w:spacing w:after="0" w:line="240" w:lineRule="auto"/>
              <w:jc w:val="right"/>
              <w:rPr>
                <w:rFonts w:ascii="Arial" w:eastAsia="Times New Roman" w:hAnsi="Arial" w:cs="Arial"/>
                <w:sz w:val="20"/>
                <w:szCs w:val="20"/>
              </w:rPr>
            </w:pPr>
            <w:r w:rsidRPr="005257BE">
              <w:rPr>
                <w:rFonts w:ascii="Arial" w:eastAsia="Times New Roman" w:hAnsi="Arial" w:cs="Arial"/>
                <w:sz w:val="20"/>
                <w:szCs w:val="20"/>
              </w:rPr>
              <w:t>0.00%</w:t>
            </w:r>
          </w:p>
        </w:tc>
        <w:tc>
          <w:tcPr>
            <w:tcW w:w="2039" w:type="dxa"/>
            <w:tcBorders>
              <w:top w:val="nil"/>
              <w:left w:val="nil"/>
              <w:bottom w:val="single" w:sz="4" w:space="0" w:color="auto"/>
              <w:right w:val="single" w:sz="4" w:space="0" w:color="auto"/>
            </w:tcBorders>
            <w:shd w:val="clear" w:color="auto" w:fill="auto"/>
            <w:noWrap/>
            <w:vAlign w:val="bottom"/>
            <w:hideMark/>
          </w:tcPr>
          <w:p w14:paraId="550BAD49" w14:textId="77777777" w:rsidR="005257BE" w:rsidRPr="005257BE" w:rsidRDefault="005257BE" w:rsidP="005257BE">
            <w:pPr>
              <w:spacing w:after="0" w:line="240" w:lineRule="auto"/>
              <w:jc w:val="right"/>
              <w:rPr>
                <w:rFonts w:ascii="Arial" w:eastAsia="Times New Roman" w:hAnsi="Arial" w:cs="Arial"/>
                <w:sz w:val="20"/>
                <w:szCs w:val="20"/>
              </w:rPr>
            </w:pPr>
            <w:r w:rsidRPr="005257BE">
              <w:rPr>
                <w:rFonts w:ascii="Arial" w:eastAsia="Times New Roman" w:hAnsi="Arial" w:cs="Arial"/>
                <w:sz w:val="20"/>
                <w:szCs w:val="20"/>
              </w:rPr>
              <w:t>0.00%</w:t>
            </w:r>
          </w:p>
        </w:tc>
        <w:tc>
          <w:tcPr>
            <w:tcW w:w="1169" w:type="dxa"/>
            <w:tcBorders>
              <w:top w:val="nil"/>
              <w:left w:val="nil"/>
              <w:bottom w:val="single" w:sz="4" w:space="0" w:color="auto"/>
              <w:right w:val="single" w:sz="4" w:space="0" w:color="auto"/>
            </w:tcBorders>
            <w:shd w:val="clear" w:color="auto" w:fill="auto"/>
            <w:noWrap/>
            <w:vAlign w:val="bottom"/>
            <w:hideMark/>
          </w:tcPr>
          <w:p w14:paraId="550BAD4A"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17 / 42%</w:t>
            </w:r>
          </w:p>
        </w:tc>
        <w:tc>
          <w:tcPr>
            <w:tcW w:w="1611" w:type="dxa"/>
            <w:tcBorders>
              <w:top w:val="nil"/>
              <w:left w:val="nil"/>
              <w:bottom w:val="single" w:sz="4" w:space="0" w:color="auto"/>
              <w:right w:val="single" w:sz="4" w:space="0" w:color="auto"/>
            </w:tcBorders>
            <w:shd w:val="clear" w:color="auto" w:fill="auto"/>
            <w:noWrap/>
            <w:vAlign w:val="bottom"/>
            <w:hideMark/>
          </w:tcPr>
          <w:p w14:paraId="550BAD4B"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22 / 55%</w:t>
            </w:r>
          </w:p>
        </w:tc>
      </w:tr>
      <w:tr w:rsidR="005257BE" w:rsidRPr="005257BE" w14:paraId="550BAD4F" w14:textId="77777777" w:rsidTr="005257BE">
        <w:trPr>
          <w:trHeight w:val="255"/>
        </w:trPr>
        <w:tc>
          <w:tcPr>
            <w:tcW w:w="7757" w:type="dxa"/>
            <w:gridSpan w:val="5"/>
            <w:tcBorders>
              <w:top w:val="nil"/>
              <w:left w:val="nil"/>
              <w:bottom w:val="nil"/>
              <w:right w:val="nil"/>
            </w:tcBorders>
            <w:shd w:val="clear" w:color="auto" w:fill="auto"/>
            <w:noWrap/>
            <w:vAlign w:val="bottom"/>
            <w:hideMark/>
          </w:tcPr>
          <w:p w14:paraId="550BAD4D" w14:textId="77777777" w:rsidR="00114132" w:rsidRPr="00B66892" w:rsidRDefault="00114132" w:rsidP="005257BE">
            <w:pPr>
              <w:spacing w:after="0" w:line="240" w:lineRule="auto"/>
              <w:rPr>
                <w:rStyle w:val="IntenseEmphasis"/>
                <w:sz w:val="8"/>
                <w:szCs w:val="8"/>
              </w:rPr>
            </w:pPr>
          </w:p>
          <w:p w14:paraId="550BAD4E" w14:textId="77777777" w:rsidR="005257BE" w:rsidRPr="005257BE" w:rsidRDefault="005257BE" w:rsidP="005257BE">
            <w:pPr>
              <w:spacing w:after="0" w:line="240" w:lineRule="auto"/>
              <w:rPr>
                <w:rStyle w:val="IntenseEmphasis"/>
              </w:rPr>
            </w:pPr>
            <w:r w:rsidRPr="005257BE">
              <w:rPr>
                <w:rStyle w:val="IntenseEmphasis"/>
              </w:rPr>
              <w:t>2. This was a useful meeting and will help HARRP's planning and implementation</w:t>
            </w:r>
          </w:p>
        </w:tc>
      </w:tr>
      <w:tr w:rsidR="005257BE" w:rsidRPr="005257BE" w14:paraId="550BAD55" w14:textId="77777777" w:rsidTr="00114132">
        <w:trPr>
          <w:trHeight w:val="255"/>
        </w:trPr>
        <w:tc>
          <w:tcPr>
            <w:tcW w:w="1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BAD50"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Strongly disagree</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14:paraId="550BAD51"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Disagree</w:t>
            </w:r>
          </w:p>
        </w:tc>
        <w:tc>
          <w:tcPr>
            <w:tcW w:w="2039" w:type="dxa"/>
            <w:tcBorders>
              <w:top w:val="single" w:sz="4" w:space="0" w:color="auto"/>
              <w:left w:val="nil"/>
              <w:bottom w:val="single" w:sz="4" w:space="0" w:color="auto"/>
              <w:right w:val="single" w:sz="4" w:space="0" w:color="auto"/>
            </w:tcBorders>
            <w:shd w:val="clear" w:color="auto" w:fill="auto"/>
            <w:noWrap/>
            <w:vAlign w:val="bottom"/>
            <w:hideMark/>
          </w:tcPr>
          <w:p w14:paraId="550BAD52"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No opinion</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550BAD53"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Agree</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14:paraId="550BAD54"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Strongly agree</w:t>
            </w:r>
          </w:p>
        </w:tc>
      </w:tr>
      <w:tr w:rsidR="005257BE" w:rsidRPr="005257BE" w14:paraId="550BAD5B" w14:textId="77777777" w:rsidTr="00114132">
        <w:trPr>
          <w:trHeight w:val="255"/>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0BAD56"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 xml:space="preserve">1 / 3% </w:t>
            </w:r>
          </w:p>
        </w:tc>
        <w:tc>
          <w:tcPr>
            <w:tcW w:w="1017" w:type="dxa"/>
            <w:tcBorders>
              <w:top w:val="nil"/>
              <w:left w:val="nil"/>
              <w:bottom w:val="single" w:sz="4" w:space="0" w:color="auto"/>
              <w:right w:val="single" w:sz="4" w:space="0" w:color="auto"/>
            </w:tcBorders>
            <w:shd w:val="clear" w:color="auto" w:fill="auto"/>
            <w:noWrap/>
            <w:vAlign w:val="bottom"/>
            <w:hideMark/>
          </w:tcPr>
          <w:p w14:paraId="550BAD57" w14:textId="77777777" w:rsidR="005257BE" w:rsidRPr="005257BE" w:rsidRDefault="005257BE" w:rsidP="005257BE">
            <w:pPr>
              <w:spacing w:after="0" w:line="240" w:lineRule="auto"/>
              <w:jc w:val="right"/>
              <w:rPr>
                <w:rFonts w:ascii="Arial" w:eastAsia="Times New Roman" w:hAnsi="Arial" w:cs="Arial"/>
                <w:sz w:val="20"/>
                <w:szCs w:val="20"/>
              </w:rPr>
            </w:pPr>
            <w:r w:rsidRPr="005257BE">
              <w:rPr>
                <w:rFonts w:ascii="Arial" w:eastAsia="Times New Roman" w:hAnsi="Arial" w:cs="Arial"/>
                <w:sz w:val="20"/>
                <w:szCs w:val="20"/>
              </w:rPr>
              <w:t>0.00%</w:t>
            </w:r>
          </w:p>
        </w:tc>
        <w:tc>
          <w:tcPr>
            <w:tcW w:w="2039" w:type="dxa"/>
            <w:tcBorders>
              <w:top w:val="nil"/>
              <w:left w:val="nil"/>
              <w:bottom w:val="single" w:sz="4" w:space="0" w:color="auto"/>
              <w:right w:val="single" w:sz="4" w:space="0" w:color="auto"/>
            </w:tcBorders>
            <w:shd w:val="clear" w:color="auto" w:fill="auto"/>
            <w:noWrap/>
            <w:vAlign w:val="bottom"/>
            <w:hideMark/>
          </w:tcPr>
          <w:p w14:paraId="550BAD58" w14:textId="77777777" w:rsidR="005257BE" w:rsidRPr="005257BE" w:rsidRDefault="005257BE" w:rsidP="005257BE">
            <w:pPr>
              <w:spacing w:after="0" w:line="240" w:lineRule="auto"/>
              <w:jc w:val="right"/>
              <w:rPr>
                <w:rFonts w:ascii="Arial" w:eastAsia="Times New Roman" w:hAnsi="Arial" w:cs="Arial"/>
                <w:sz w:val="20"/>
                <w:szCs w:val="20"/>
              </w:rPr>
            </w:pPr>
            <w:r w:rsidRPr="005257BE">
              <w:rPr>
                <w:rFonts w:ascii="Arial" w:eastAsia="Times New Roman" w:hAnsi="Arial" w:cs="Arial"/>
                <w:sz w:val="20"/>
                <w:szCs w:val="20"/>
              </w:rPr>
              <w:t>0.00%</w:t>
            </w:r>
          </w:p>
        </w:tc>
        <w:tc>
          <w:tcPr>
            <w:tcW w:w="1169" w:type="dxa"/>
            <w:tcBorders>
              <w:top w:val="nil"/>
              <w:left w:val="nil"/>
              <w:bottom w:val="single" w:sz="4" w:space="0" w:color="auto"/>
              <w:right w:val="single" w:sz="4" w:space="0" w:color="auto"/>
            </w:tcBorders>
            <w:shd w:val="clear" w:color="auto" w:fill="auto"/>
            <w:noWrap/>
            <w:vAlign w:val="bottom"/>
            <w:hideMark/>
          </w:tcPr>
          <w:p w14:paraId="550BAD59"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22 / 63%</w:t>
            </w:r>
          </w:p>
        </w:tc>
        <w:tc>
          <w:tcPr>
            <w:tcW w:w="1611" w:type="dxa"/>
            <w:tcBorders>
              <w:top w:val="nil"/>
              <w:left w:val="nil"/>
              <w:bottom w:val="single" w:sz="4" w:space="0" w:color="auto"/>
              <w:right w:val="single" w:sz="4" w:space="0" w:color="auto"/>
            </w:tcBorders>
            <w:shd w:val="clear" w:color="auto" w:fill="auto"/>
            <w:noWrap/>
            <w:vAlign w:val="bottom"/>
            <w:hideMark/>
          </w:tcPr>
          <w:p w14:paraId="550BAD5A"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12 / 34%</w:t>
            </w:r>
          </w:p>
        </w:tc>
      </w:tr>
      <w:tr w:rsidR="005257BE" w:rsidRPr="005257BE" w14:paraId="550BAD5E" w14:textId="77777777" w:rsidTr="005257BE">
        <w:trPr>
          <w:trHeight w:val="255"/>
        </w:trPr>
        <w:tc>
          <w:tcPr>
            <w:tcW w:w="7757" w:type="dxa"/>
            <w:gridSpan w:val="5"/>
            <w:tcBorders>
              <w:top w:val="nil"/>
              <w:left w:val="nil"/>
              <w:bottom w:val="nil"/>
              <w:right w:val="nil"/>
            </w:tcBorders>
            <w:shd w:val="clear" w:color="auto" w:fill="auto"/>
            <w:noWrap/>
            <w:vAlign w:val="bottom"/>
            <w:hideMark/>
          </w:tcPr>
          <w:p w14:paraId="550BAD5C" w14:textId="77777777" w:rsidR="00B66892" w:rsidRPr="00B66892" w:rsidRDefault="00B66892" w:rsidP="00FD56EF">
            <w:pPr>
              <w:spacing w:after="0" w:line="240" w:lineRule="auto"/>
              <w:rPr>
                <w:rStyle w:val="IntenseEmphasis"/>
                <w:sz w:val="8"/>
                <w:szCs w:val="8"/>
              </w:rPr>
            </w:pPr>
          </w:p>
          <w:p w14:paraId="550BAD5D" w14:textId="77777777" w:rsidR="005257BE" w:rsidRPr="005257BE" w:rsidRDefault="005257BE" w:rsidP="00FD56EF">
            <w:pPr>
              <w:spacing w:after="0" w:line="240" w:lineRule="auto"/>
              <w:rPr>
                <w:rStyle w:val="IntenseEmphasis"/>
              </w:rPr>
            </w:pPr>
            <w:r w:rsidRPr="005257BE">
              <w:rPr>
                <w:rStyle w:val="IntenseEmphasis"/>
              </w:rPr>
              <w:t>3. There was enough time to get a good start on planning for the future</w:t>
            </w:r>
          </w:p>
        </w:tc>
      </w:tr>
      <w:tr w:rsidR="005257BE" w:rsidRPr="005257BE" w14:paraId="550BAD64" w14:textId="77777777" w:rsidTr="00114132">
        <w:trPr>
          <w:trHeight w:val="255"/>
        </w:trPr>
        <w:tc>
          <w:tcPr>
            <w:tcW w:w="1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BAD5F"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Strongly disagree</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14:paraId="550BAD60"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Disagree</w:t>
            </w:r>
          </w:p>
        </w:tc>
        <w:tc>
          <w:tcPr>
            <w:tcW w:w="2039" w:type="dxa"/>
            <w:tcBorders>
              <w:top w:val="single" w:sz="4" w:space="0" w:color="auto"/>
              <w:left w:val="nil"/>
              <w:bottom w:val="single" w:sz="4" w:space="0" w:color="auto"/>
              <w:right w:val="single" w:sz="4" w:space="0" w:color="auto"/>
            </w:tcBorders>
            <w:shd w:val="clear" w:color="auto" w:fill="auto"/>
            <w:noWrap/>
            <w:vAlign w:val="bottom"/>
            <w:hideMark/>
          </w:tcPr>
          <w:p w14:paraId="550BAD61"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No opinion</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550BAD62"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Agree</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14:paraId="550BAD63"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Strongly agree</w:t>
            </w:r>
          </w:p>
        </w:tc>
      </w:tr>
      <w:tr w:rsidR="005257BE" w:rsidRPr="005257BE" w14:paraId="550BAD6A" w14:textId="77777777" w:rsidTr="00114132">
        <w:trPr>
          <w:trHeight w:val="255"/>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0BAD65" w14:textId="77777777" w:rsidR="005257BE" w:rsidRPr="005257BE" w:rsidRDefault="005257BE" w:rsidP="005257BE">
            <w:pPr>
              <w:spacing w:after="0" w:line="240" w:lineRule="auto"/>
              <w:jc w:val="right"/>
              <w:rPr>
                <w:rFonts w:ascii="Arial" w:eastAsia="Times New Roman" w:hAnsi="Arial" w:cs="Arial"/>
                <w:sz w:val="20"/>
                <w:szCs w:val="20"/>
              </w:rPr>
            </w:pPr>
            <w:r w:rsidRPr="005257BE">
              <w:rPr>
                <w:rFonts w:ascii="Arial" w:eastAsia="Times New Roman" w:hAnsi="Arial" w:cs="Arial"/>
                <w:sz w:val="20"/>
                <w:szCs w:val="20"/>
              </w:rPr>
              <w:t>0.00%</w:t>
            </w:r>
          </w:p>
        </w:tc>
        <w:tc>
          <w:tcPr>
            <w:tcW w:w="1017" w:type="dxa"/>
            <w:tcBorders>
              <w:top w:val="nil"/>
              <w:left w:val="nil"/>
              <w:bottom w:val="single" w:sz="4" w:space="0" w:color="auto"/>
              <w:right w:val="single" w:sz="4" w:space="0" w:color="auto"/>
            </w:tcBorders>
            <w:shd w:val="clear" w:color="auto" w:fill="auto"/>
            <w:noWrap/>
            <w:vAlign w:val="bottom"/>
            <w:hideMark/>
          </w:tcPr>
          <w:p w14:paraId="550BAD66"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 xml:space="preserve">1 / 3% </w:t>
            </w:r>
          </w:p>
        </w:tc>
        <w:tc>
          <w:tcPr>
            <w:tcW w:w="2039" w:type="dxa"/>
            <w:tcBorders>
              <w:top w:val="nil"/>
              <w:left w:val="nil"/>
              <w:bottom w:val="single" w:sz="4" w:space="0" w:color="auto"/>
              <w:right w:val="single" w:sz="4" w:space="0" w:color="auto"/>
            </w:tcBorders>
            <w:shd w:val="clear" w:color="auto" w:fill="auto"/>
            <w:noWrap/>
            <w:vAlign w:val="bottom"/>
            <w:hideMark/>
          </w:tcPr>
          <w:p w14:paraId="550BAD67"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3 / 9%        17 / 56%</w:t>
            </w:r>
          </w:p>
        </w:tc>
        <w:tc>
          <w:tcPr>
            <w:tcW w:w="1169" w:type="dxa"/>
            <w:tcBorders>
              <w:top w:val="nil"/>
              <w:left w:val="nil"/>
              <w:bottom w:val="single" w:sz="4" w:space="0" w:color="auto"/>
              <w:right w:val="single" w:sz="4" w:space="0" w:color="auto"/>
            </w:tcBorders>
            <w:shd w:val="clear" w:color="auto" w:fill="auto"/>
            <w:noWrap/>
            <w:vAlign w:val="bottom"/>
            <w:hideMark/>
          </w:tcPr>
          <w:p w14:paraId="550BAD68"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17 / 56%</w:t>
            </w:r>
          </w:p>
        </w:tc>
        <w:tc>
          <w:tcPr>
            <w:tcW w:w="1611" w:type="dxa"/>
            <w:tcBorders>
              <w:top w:val="nil"/>
              <w:left w:val="nil"/>
              <w:bottom w:val="single" w:sz="4" w:space="0" w:color="auto"/>
              <w:right w:val="single" w:sz="4" w:space="0" w:color="auto"/>
            </w:tcBorders>
            <w:shd w:val="clear" w:color="auto" w:fill="auto"/>
            <w:noWrap/>
            <w:vAlign w:val="bottom"/>
            <w:hideMark/>
          </w:tcPr>
          <w:p w14:paraId="550BAD69"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9 / 30%</w:t>
            </w:r>
          </w:p>
        </w:tc>
      </w:tr>
      <w:tr w:rsidR="005257BE" w:rsidRPr="005257BE" w14:paraId="550BAD6D" w14:textId="77777777" w:rsidTr="005257BE">
        <w:trPr>
          <w:trHeight w:val="255"/>
        </w:trPr>
        <w:tc>
          <w:tcPr>
            <w:tcW w:w="7757" w:type="dxa"/>
            <w:gridSpan w:val="5"/>
            <w:tcBorders>
              <w:top w:val="nil"/>
              <w:left w:val="nil"/>
              <w:bottom w:val="nil"/>
              <w:right w:val="nil"/>
            </w:tcBorders>
            <w:shd w:val="clear" w:color="auto" w:fill="auto"/>
            <w:noWrap/>
            <w:vAlign w:val="bottom"/>
            <w:hideMark/>
          </w:tcPr>
          <w:p w14:paraId="550BAD6B" w14:textId="77777777" w:rsidR="00B66892" w:rsidRPr="00B66892" w:rsidRDefault="00B66892" w:rsidP="005257BE">
            <w:pPr>
              <w:spacing w:after="0" w:line="240" w:lineRule="auto"/>
              <w:rPr>
                <w:rStyle w:val="IntenseEmphasis"/>
                <w:sz w:val="8"/>
                <w:szCs w:val="8"/>
              </w:rPr>
            </w:pPr>
          </w:p>
          <w:p w14:paraId="550BAD6C" w14:textId="77777777" w:rsidR="005257BE" w:rsidRPr="005257BE" w:rsidRDefault="005257BE" w:rsidP="005257BE">
            <w:pPr>
              <w:spacing w:after="0" w:line="240" w:lineRule="auto"/>
              <w:rPr>
                <w:rStyle w:val="IntenseEmphasis"/>
              </w:rPr>
            </w:pPr>
            <w:r w:rsidRPr="005257BE">
              <w:rPr>
                <w:rStyle w:val="IntenseEmphasis"/>
              </w:rPr>
              <w:t>4. There were enough opportun</w:t>
            </w:r>
            <w:r w:rsidR="00FD56EF">
              <w:rPr>
                <w:rStyle w:val="IntenseEmphasis"/>
              </w:rPr>
              <w:t>i</w:t>
            </w:r>
            <w:r w:rsidRPr="005257BE">
              <w:rPr>
                <w:rStyle w:val="IntenseEmphasis"/>
              </w:rPr>
              <w:t>ties to express my view</w:t>
            </w:r>
          </w:p>
        </w:tc>
      </w:tr>
      <w:tr w:rsidR="005257BE" w:rsidRPr="005257BE" w14:paraId="550BAD73" w14:textId="77777777" w:rsidTr="00114132">
        <w:trPr>
          <w:trHeight w:val="255"/>
        </w:trPr>
        <w:tc>
          <w:tcPr>
            <w:tcW w:w="1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BAD6E"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Strongly disagree</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14:paraId="550BAD6F"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Disagree</w:t>
            </w:r>
          </w:p>
        </w:tc>
        <w:tc>
          <w:tcPr>
            <w:tcW w:w="2039" w:type="dxa"/>
            <w:tcBorders>
              <w:top w:val="single" w:sz="4" w:space="0" w:color="auto"/>
              <w:left w:val="nil"/>
              <w:bottom w:val="single" w:sz="4" w:space="0" w:color="auto"/>
              <w:right w:val="single" w:sz="4" w:space="0" w:color="auto"/>
            </w:tcBorders>
            <w:shd w:val="clear" w:color="auto" w:fill="auto"/>
            <w:noWrap/>
            <w:vAlign w:val="bottom"/>
            <w:hideMark/>
          </w:tcPr>
          <w:p w14:paraId="550BAD70"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No opinion</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550BAD71"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Agree</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14:paraId="550BAD72"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Strongly agree</w:t>
            </w:r>
          </w:p>
        </w:tc>
      </w:tr>
      <w:tr w:rsidR="005257BE" w:rsidRPr="005257BE" w14:paraId="550BAD79" w14:textId="77777777" w:rsidTr="00114132">
        <w:trPr>
          <w:trHeight w:val="255"/>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0BAD74" w14:textId="77777777" w:rsidR="005257BE" w:rsidRPr="005257BE" w:rsidRDefault="005257BE" w:rsidP="005257BE">
            <w:pPr>
              <w:spacing w:after="0" w:line="240" w:lineRule="auto"/>
              <w:jc w:val="right"/>
              <w:rPr>
                <w:rFonts w:ascii="Arial" w:eastAsia="Times New Roman" w:hAnsi="Arial" w:cs="Arial"/>
                <w:sz w:val="20"/>
                <w:szCs w:val="20"/>
              </w:rPr>
            </w:pPr>
            <w:r w:rsidRPr="005257BE">
              <w:rPr>
                <w:rFonts w:ascii="Arial" w:eastAsia="Times New Roman" w:hAnsi="Arial" w:cs="Arial"/>
                <w:sz w:val="20"/>
                <w:szCs w:val="20"/>
              </w:rPr>
              <w:t>0.00%</w:t>
            </w:r>
          </w:p>
        </w:tc>
        <w:tc>
          <w:tcPr>
            <w:tcW w:w="1017" w:type="dxa"/>
            <w:tcBorders>
              <w:top w:val="nil"/>
              <w:left w:val="nil"/>
              <w:bottom w:val="single" w:sz="4" w:space="0" w:color="auto"/>
              <w:right w:val="single" w:sz="4" w:space="0" w:color="auto"/>
            </w:tcBorders>
            <w:shd w:val="clear" w:color="auto" w:fill="auto"/>
            <w:noWrap/>
            <w:vAlign w:val="bottom"/>
            <w:hideMark/>
          </w:tcPr>
          <w:p w14:paraId="550BAD75" w14:textId="77777777" w:rsidR="005257BE" w:rsidRPr="005257BE" w:rsidRDefault="005257BE" w:rsidP="005257BE">
            <w:pPr>
              <w:spacing w:after="0" w:line="240" w:lineRule="auto"/>
              <w:jc w:val="right"/>
              <w:rPr>
                <w:rFonts w:ascii="Arial" w:eastAsia="Times New Roman" w:hAnsi="Arial" w:cs="Arial"/>
                <w:sz w:val="20"/>
                <w:szCs w:val="20"/>
              </w:rPr>
            </w:pPr>
            <w:r w:rsidRPr="005257BE">
              <w:rPr>
                <w:rFonts w:ascii="Arial" w:eastAsia="Times New Roman" w:hAnsi="Arial" w:cs="Arial"/>
                <w:sz w:val="20"/>
                <w:szCs w:val="20"/>
              </w:rPr>
              <w:t>0.00%</w:t>
            </w:r>
          </w:p>
        </w:tc>
        <w:tc>
          <w:tcPr>
            <w:tcW w:w="2039" w:type="dxa"/>
            <w:tcBorders>
              <w:top w:val="nil"/>
              <w:left w:val="nil"/>
              <w:bottom w:val="single" w:sz="4" w:space="0" w:color="auto"/>
              <w:right w:val="single" w:sz="4" w:space="0" w:color="auto"/>
            </w:tcBorders>
            <w:shd w:val="clear" w:color="auto" w:fill="auto"/>
            <w:noWrap/>
            <w:vAlign w:val="bottom"/>
            <w:hideMark/>
          </w:tcPr>
          <w:p w14:paraId="550BAD76"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1 / 3%</w:t>
            </w:r>
          </w:p>
        </w:tc>
        <w:tc>
          <w:tcPr>
            <w:tcW w:w="1169" w:type="dxa"/>
            <w:tcBorders>
              <w:top w:val="nil"/>
              <w:left w:val="nil"/>
              <w:bottom w:val="single" w:sz="4" w:space="0" w:color="auto"/>
              <w:right w:val="single" w:sz="4" w:space="0" w:color="auto"/>
            </w:tcBorders>
            <w:shd w:val="clear" w:color="auto" w:fill="auto"/>
            <w:noWrap/>
            <w:vAlign w:val="bottom"/>
            <w:hideMark/>
          </w:tcPr>
          <w:p w14:paraId="550BAD77"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26 / 74%</w:t>
            </w:r>
          </w:p>
        </w:tc>
        <w:tc>
          <w:tcPr>
            <w:tcW w:w="1611" w:type="dxa"/>
            <w:tcBorders>
              <w:top w:val="nil"/>
              <w:left w:val="nil"/>
              <w:bottom w:val="single" w:sz="4" w:space="0" w:color="auto"/>
              <w:right w:val="single" w:sz="4" w:space="0" w:color="auto"/>
            </w:tcBorders>
            <w:shd w:val="clear" w:color="auto" w:fill="auto"/>
            <w:noWrap/>
            <w:vAlign w:val="bottom"/>
            <w:hideMark/>
          </w:tcPr>
          <w:p w14:paraId="550BAD78" w14:textId="77777777" w:rsidR="005257BE" w:rsidRPr="005257BE" w:rsidRDefault="005257BE" w:rsidP="005257BE">
            <w:pPr>
              <w:spacing w:after="0" w:line="240" w:lineRule="auto"/>
              <w:rPr>
                <w:rFonts w:ascii="Arial" w:eastAsia="Times New Roman" w:hAnsi="Arial" w:cs="Arial"/>
                <w:sz w:val="20"/>
                <w:szCs w:val="20"/>
              </w:rPr>
            </w:pPr>
            <w:r w:rsidRPr="005257BE">
              <w:rPr>
                <w:rFonts w:ascii="Arial" w:eastAsia="Times New Roman" w:hAnsi="Arial" w:cs="Arial"/>
                <w:sz w:val="20"/>
                <w:szCs w:val="20"/>
              </w:rPr>
              <w:t xml:space="preserve"> 22 / 8%</w:t>
            </w:r>
          </w:p>
        </w:tc>
      </w:tr>
    </w:tbl>
    <w:p w14:paraId="550BAD7A" w14:textId="77777777" w:rsidR="00B66892" w:rsidRPr="00B66892" w:rsidRDefault="00B66892" w:rsidP="00114132">
      <w:pPr>
        <w:spacing w:after="0" w:line="240" w:lineRule="auto"/>
        <w:rPr>
          <w:rStyle w:val="IntenseEmphasis"/>
          <w:sz w:val="8"/>
          <w:szCs w:val="8"/>
        </w:rPr>
      </w:pPr>
    </w:p>
    <w:p w14:paraId="550BAD7B" w14:textId="77777777" w:rsidR="005257BE" w:rsidRPr="005257BE" w:rsidRDefault="005257BE" w:rsidP="00114132">
      <w:pPr>
        <w:spacing w:after="0" w:line="240" w:lineRule="auto"/>
        <w:rPr>
          <w:rStyle w:val="IntenseEmphasis"/>
        </w:rPr>
      </w:pPr>
      <w:r w:rsidRPr="005257BE">
        <w:rPr>
          <w:rStyle w:val="IntenseEmphasis"/>
        </w:rPr>
        <w:t>5. Were any sessions particularly good?</w:t>
      </w:r>
      <w:r w:rsidRPr="005257BE">
        <w:rPr>
          <w:rStyle w:val="IntenseEmphasis"/>
        </w:rPr>
        <w:tab/>
      </w:r>
      <w:r w:rsidRPr="005257BE">
        <w:rPr>
          <w:rStyle w:val="IntenseEmphasis"/>
        </w:rPr>
        <w:tab/>
      </w:r>
    </w:p>
    <w:p w14:paraId="550BAD7C" w14:textId="77777777" w:rsidR="00CF10D2" w:rsidRDefault="00CF10D2" w:rsidP="00114132">
      <w:pPr>
        <w:pStyle w:val="ListParagraph"/>
        <w:numPr>
          <w:ilvl w:val="0"/>
          <w:numId w:val="24"/>
        </w:numPr>
        <w:spacing w:after="0" w:line="240" w:lineRule="auto"/>
      </w:pPr>
      <w:r>
        <w:t>M</w:t>
      </w:r>
      <w:r w:rsidR="00116718">
        <w:t xml:space="preserve"> &amp; E </w:t>
      </w:r>
      <w:r w:rsidR="00FD56EF">
        <w:t>(1</w:t>
      </w:r>
      <w:r w:rsidR="00116718">
        <w:t>5</w:t>
      </w:r>
      <w:r w:rsidR="00FD56EF">
        <w:t xml:space="preserve"> ) </w:t>
      </w:r>
      <w:r w:rsidR="0016042F">
        <w:t>including</w:t>
      </w:r>
      <w:r w:rsidR="00FD56EF">
        <w:t xml:space="preserve"> particular mention of: I</w:t>
      </w:r>
      <w:r w:rsidR="0016042F">
        <w:t xml:space="preserve">nteractive section highlighting methods of M&amp;E, Success Stories, </w:t>
      </w:r>
      <w:r w:rsidR="00116718">
        <w:t xml:space="preserve">M&amp;E Framework, </w:t>
      </w:r>
      <w:r w:rsidR="00FD56EF">
        <w:t xml:space="preserve">Importance of </w:t>
      </w:r>
      <w:r w:rsidR="0016042F" w:rsidRPr="005257BE">
        <w:t xml:space="preserve">Harm Reduction </w:t>
      </w:r>
      <w:r w:rsidR="00FD56EF">
        <w:t xml:space="preserve">and reality </w:t>
      </w:r>
      <w:r w:rsidR="00116718">
        <w:t xml:space="preserve">M&amp;E, </w:t>
      </w:r>
      <w:r w:rsidR="00FD56EF">
        <w:t>(</w:t>
      </w:r>
      <w:r w:rsidR="0016042F">
        <w:t>1</w:t>
      </w:r>
      <w:r w:rsidR="00116718">
        <w:t>5</w:t>
      </w:r>
      <w:r w:rsidR="0016042F">
        <w:t xml:space="preserve"> </w:t>
      </w:r>
      <w:r w:rsidR="00114132">
        <w:t>total</w:t>
      </w:r>
      <w:r w:rsidR="0016042F">
        <w:t>)</w:t>
      </w:r>
    </w:p>
    <w:p w14:paraId="550BAD7D" w14:textId="77777777" w:rsidR="00116718" w:rsidRDefault="0016042F" w:rsidP="005257BE">
      <w:pPr>
        <w:pStyle w:val="ListParagraph"/>
        <w:numPr>
          <w:ilvl w:val="0"/>
          <w:numId w:val="24"/>
        </w:numPr>
      </w:pPr>
      <w:r>
        <w:t>All sessions, or most are good and very useful (</w:t>
      </w:r>
      <w:r w:rsidR="00116718">
        <w:t>8</w:t>
      </w:r>
      <w:r w:rsidR="00114132">
        <w:t xml:space="preserve"> </w:t>
      </w:r>
      <w:r>
        <w:t>)</w:t>
      </w:r>
      <w:r w:rsidR="00B66892">
        <w:t xml:space="preserve"> Regional overview  on HAARP(2 )</w:t>
      </w:r>
      <w:r w:rsidR="005A07DD">
        <w:t>;</w:t>
      </w:r>
      <w:r w:rsidR="00B66892">
        <w:t xml:space="preserve"> </w:t>
      </w:r>
      <w:r w:rsidR="00116718">
        <w:t>Country presentations</w:t>
      </w:r>
      <w:r w:rsidR="00D13EE9">
        <w:t xml:space="preserve">, </w:t>
      </w:r>
      <w:r w:rsidR="00116718">
        <w:t xml:space="preserve"> </w:t>
      </w:r>
      <w:r w:rsidR="00D13EE9">
        <w:t xml:space="preserve">plans, lessons learned and small </w:t>
      </w:r>
      <w:r w:rsidR="00114132">
        <w:t xml:space="preserve">group discussions (6 </w:t>
      </w:r>
      <w:r w:rsidR="00D13EE9">
        <w:t xml:space="preserve">) </w:t>
      </w:r>
    </w:p>
    <w:p w14:paraId="550BAD7E" w14:textId="77777777" w:rsidR="00FD56EF" w:rsidRDefault="00D13EE9" w:rsidP="005257BE">
      <w:pPr>
        <w:pStyle w:val="ListParagraph"/>
        <w:numPr>
          <w:ilvl w:val="0"/>
          <w:numId w:val="24"/>
        </w:numPr>
      </w:pPr>
      <w:r>
        <w:t>Sessions of NGOs</w:t>
      </w:r>
      <w:r w:rsidR="00114132">
        <w:t xml:space="preserve"> and CBOs in small groups (6</w:t>
      </w:r>
      <w:r>
        <w:t>)</w:t>
      </w:r>
      <w:r w:rsidR="00B66892">
        <w:t xml:space="preserve">, </w:t>
      </w:r>
      <w:r>
        <w:t xml:space="preserve">Return on </w:t>
      </w:r>
      <w:r w:rsidR="00FD56EF">
        <w:t xml:space="preserve">investment to Australia </w:t>
      </w:r>
      <w:r w:rsidR="00116718">
        <w:t xml:space="preserve">session </w:t>
      </w:r>
      <w:r w:rsidR="00FD56EF">
        <w:t>(</w:t>
      </w:r>
      <w:r w:rsidR="00114132">
        <w:t xml:space="preserve">2 </w:t>
      </w:r>
      <w:r w:rsidR="00FD56EF">
        <w:t xml:space="preserve">)     </w:t>
      </w:r>
    </w:p>
    <w:p w14:paraId="550BAD7F" w14:textId="77777777" w:rsidR="005257BE" w:rsidRPr="005257BE" w:rsidRDefault="005257BE" w:rsidP="00114132">
      <w:pPr>
        <w:spacing w:after="0"/>
        <w:rPr>
          <w:rStyle w:val="IntenseEmphasis"/>
        </w:rPr>
      </w:pPr>
      <w:r w:rsidRPr="005257BE">
        <w:rPr>
          <w:rStyle w:val="IntenseEmphasis"/>
        </w:rPr>
        <w:t>6. Were any sessions particularly unhelpful?</w:t>
      </w:r>
      <w:r w:rsidRPr="005257BE">
        <w:rPr>
          <w:rStyle w:val="IntenseEmphasis"/>
        </w:rPr>
        <w:tab/>
      </w:r>
      <w:r w:rsidRPr="005257BE">
        <w:rPr>
          <w:rStyle w:val="IntenseEmphasis"/>
        </w:rPr>
        <w:tab/>
      </w:r>
      <w:r w:rsidRPr="005257BE">
        <w:rPr>
          <w:rStyle w:val="IntenseEmphasis"/>
        </w:rPr>
        <w:tab/>
      </w:r>
    </w:p>
    <w:p w14:paraId="550BAD80" w14:textId="77777777" w:rsidR="00B97ED7" w:rsidRDefault="001A109F" w:rsidP="00B97ED7">
      <w:pPr>
        <w:pStyle w:val="ListParagraph"/>
        <w:numPr>
          <w:ilvl w:val="0"/>
          <w:numId w:val="28"/>
        </w:numPr>
        <w:spacing w:after="0"/>
      </w:pPr>
      <w:r>
        <w:t xml:space="preserve">All sessions </w:t>
      </w:r>
      <w:r w:rsidR="00B97ED7">
        <w:t xml:space="preserve">were </w:t>
      </w:r>
      <w:r>
        <w:t>helpful</w:t>
      </w:r>
      <w:r w:rsidR="00B66892">
        <w:t>,</w:t>
      </w:r>
      <w:r>
        <w:t xml:space="preserve"> n</w:t>
      </w:r>
      <w:r w:rsidR="005373A0">
        <w:t>o sessions were unhelpful (1</w:t>
      </w:r>
      <w:r>
        <w:t>4</w:t>
      </w:r>
      <w:r w:rsidR="005373A0">
        <w:t xml:space="preserve"> )</w:t>
      </w:r>
      <w:r w:rsidR="005A07DD">
        <w:t xml:space="preserve">; </w:t>
      </w:r>
      <w:r w:rsidR="005373A0">
        <w:t>Session</w:t>
      </w:r>
      <w:r w:rsidR="00D13EE9">
        <w:t>s need improvement</w:t>
      </w:r>
      <w:r w:rsidR="001D5718">
        <w:t xml:space="preserve">: </w:t>
      </w:r>
      <w:r w:rsidR="00D13EE9">
        <w:t>high level</w:t>
      </w:r>
      <w:r w:rsidR="00B97ED7">
        <w:t xml:space="preserve"> meeting</w:t>
      </w:r>
      <w:r w:rsidR="00D13EE9">
        <w:t xml:space="preserve"> </w:t>
      </w:r>
      <w:r w:rsidR="005F25B3">
        <w:t xml:space="preserve">(1) and </w:t>
      </w:r>
      <w:r w:rsidR="005373A0">
        <w:t>panel discussion (1</w:t>
      </w:r>
      <w:r w:rsidR="001D5718">
        <w:t xml:space="preserve"> </w:t>
      </w:r>
      <w:r w:rsidR="005373A0">
        <w:t xml:space="preserve">) </w:t>
      </w:r>
    </w:p>
    <w:p w14:paraId="550BAD81" w14:textId="77777777" w:rsidR="0073592E" w:rsidRDefault="00B97ED7" w:rsidP="0073592E">
      <w:pPr>
        <w:pStyle w:val="ListParagraph"/>
        <w:numPr>
          <w:ilvl w:val="0"/>
          <w:numId w:val="28"/>
        </w:numPr>
      </w:pPr>
      <w:r>
        <w:t>S</w:t>
      </w:r>
      <w:r w:rsidR="00B66892">
        <w:t>ome</w:t>
      </w:r>
      <w:r>
        <w:t xml:space="preserve"> presentations - Not clear about how to move system forward (1), Sounded exaggerated (1), and, Could </w:t>
      </w:r>
      <w:r w:rsidRPr="005257BE">
        <w:t xml:space="preserve">have been  more instructive </w:t>
      </w:r>
      <w:r w:rsidR="005F25B3">
        <w:t xml:space="preserve">and </w:t>
      </w:r>
      <w:r w:rsidRPr="005257BE">
        <w:t xml:space="preserve"> dialogue promoting</w:t>
      </w:r>
      <w:r>
        <w:t xml:space="preserve"> (1</w:t>
      </w:r>
      <w:r w:rsidR="00114132">
        <w:t xml:space="preserve"> </w:t>
      </w:r>
      <w:r>
        <w:t>)</w:t>
      </w:r>
      <w:r w:rsidR="001D5718">
        <w:t xml:space="preserve"> </w:t>
      </w:r>
      <w:r w:rsidR="00114132">
        <w:t xml:space="preserve"> </w:t>
      </w:r>
    </w:p>
    <w:p w14:paraId="550BAD82" w14:textId="77777777" w:rsidR="005257BE" w:rsidRPr="0073592E" w:rsidRDefault="005257BE" w:rsidP="00114132">
      <w:pPr>
        <w:spacing w:after="0"/>
        <w:rPr>
          <w:rStyle w:val="IntenseEmphasis"/>
        </w:rPr>
      </w:pPr>
      <w:r w:rsidRPr="0073592E">
        <w:rPr>
          <w:rStyle w:val="IntenseEmphasis"/>
        </w:rPr>
        <w:t>7. Any suggestions for sessions that weren't included that you think should have been?</w:t>
      </w:r>
      <w:r w:rsidRPr="0073592E">
        <w:rPr>
          <w:rStyle w:val="IntenseEmphasis"/>
        </w:rPr>
        <w:tab/>
      </w:r>
      <w:r w:rsidRPr="0073592E">
        <w:rPr>
          <w:rStyle w:val="IntenseEmphasis"/>
        </w:rPr>
        <w:tab/>
      </w:r>
      <w:r w:rsidRPr="0073592E">
        <w:rPr>
          <w:rStyle w:val="IntenseEmphasis"/>
        </w:rPr>
        <w:tab/>
      </w:r>
    </w:p>
    <w:p w14:paraId="550BAD83" w14:textId="77777777" w:rsidR="00E832CD" w:rsidRDefault="00E832CD" w:rsidP="00114132">
      <w:pPr>
        <w:pStyle w:val="ListParagraph"/>
        <w:numPr>
          <w:ilvl w:val="0"/>
          <w:numId w:val="29"/>
        </w:numPr>
        <w:spacing w:after="0"/>
      </w:pPr>
      <w:r>
        <w:t xml:space="preserve">More M&amp;E refreshers including comprehensive M&amp;E HAARP Report (4 ) </w:t>
      </w:r>
    </w:p>
    <w:p w14:paraId="550BAD84" w14:textId="77777777" w:rsidR="00B66892" w:rsidRDefault="00E57B78" w:rsidP="00B66892">
      <w:pPr>
        <w:pStyle w:val="ListParagraph"/>
        <w:numPr>
          <w:ilvl w:val="0"/>
          <w:numId w:val="29"/>
        </w:numPr>
      </w:pPr>
      <w:r>
        <w:t>Is complete and most issues include</w:t>
      </w:r>
      <w:r w:rsidR="00114132">
        <w:t xml:space="preserve">d (3 </w:t>
      </w:r>
      <w:r>
        <w:t>)</w:t>
      </w:r>
      <w:r w:rsidR="00B66892">
        <w:t xml:space="preserve">,  </w:t>
      </w:r>
      <w:r w:rsidR="00E832CD">
        <w:t xml:space="preserve">Lessons learned and best practices sharing among countries (3) </w:t>
      </w:r>
      <w:r w:rsidR="00B66892">
        <w:t xml:space="preserve"> </w:t>
      </w:r>
      <w:r w:rsidR="00E832CD">
        <w:t>More community involvement and PLHI</w:t>
      </w:r>
      <w:r w:rsidR="005F25B3">
        <w:t xml:space="preserve">V </w:t>
      </w:r>
      <w:r>
        <w:t xml:space="preserve">invited to attend </w:t>
      </w:r>
      <w:r w:rsidR="00E832CD">
        <w:t>(2</w:t>
      </w:r>
      <w:r w:rsidR="00B66892">
        <w:t xml:space="preserve">); Involve other harm reduction networks and add reintegration session of users (2 )  </w:t>
      </w:r>
    </w:p>
    <w:p w14:paraId="550BAD85" w14:textId="77777777" w:rsidR="005257BE" w:rsidRPr="005257BE" w:rsidRDefault="00E832CD" w:rsidP="0073592E">
      <w:pPr>
        <w:pStyle w:val="ListParagraph"/>
        <w:numPr>
          <w:ilvl w:val="0"/>
          <w:numId w:val="29"/>
        </w:numPr>
      </w:pPr>
      <w:r>
        <w:t>More Q</w:t>
      </w:r>
      <w:r w:rsidR="00B66892">
        <w:t xml:space="preserve"> &amp;</w:t>
      </w:r>
      <w:r w:rsidR="00E57B78">
        <w:t xml:space="preserve"> A sessions and more </w:t>
      </w:r>
      <w:r>
        <w:t xml:space="preserve">interactive sessions (2 ) </w:t>
      </w:r>
      <w:r w:rsidR="00B66892">
        <w:t xml:space="preserve"> </w:t>
      </w:r>
      <w:r>
        <w:t xml:space="preserve">More </w:t>
      </w:r>
      <w:r w:rsidR="00E57B78">
        <w:t>time for member countries to share difficulties with implementation (2 )</w:t>
      </w:r>
      <w:r w:rsidR="00B66892">
        <w:t xml:space="preserve">; </w:t>
      </w:r>
      <w:r>
        <w:t>More advocacy opportunities to higher level officials and policy makers (2</w:t>
      </w:r>
      <w:r w:rsidR="00E57B78">
        <w:t xml:space="preserve"> </w:t>
      </w:r>
      <w:r>
        <w:t>)</w:t>
      </w:r>
      <w:r w:rsidR="00B66892">
        <w:t>;</w:t>
      </w:r>
      <w:r>
        <w:t xml:space="preserve"> Summarize outcome</w:t>
      </w:r>
      <w:r w:rsidR="00E57B78">
        <w:t xml:space="preserve">s from </w:t>
      </w:r>
      <w:r>
        <w:t xml:space="preserve">high level meeting </w:t>
      </w:r>
      <w:r w:rsidR="00E57B78">
        <w:t xml:space="preserve">to the rest of the group </w:t>
      </w:r>
      <w:r>
        <w:t>(</w:t>
      </w:r>
      <w:r w:rsidR="00E57B78">
        <w:t>2</w:t>
      </w:r>
      <w:r w:rsidR="001D5718">
        <w:t xml:space="preserve"> </w:t>
      </w:r>
      <w:r>
        <w:t xml:space="preserve">) </w:t>
      </w:r>
    </w:p>
    <w:p w14:paraId="550BAD86" w14:textId="77777777" w:rsidR="005257BE" w:rsidRPr="00B66892" w:rsidRDefault="005257BE" w:rsidP="00B66892">
      <w:pPr>
        <w:spacing w:after="0"/>
        <w:rPr>
          <w:b/>
          <w:i/>
          <w:color w:val="4F81BD" w:themeColor="accent1"/>
        </w:rPr>
      </w:pPr>
      <w:r w:rsidRPr="00B66892">
        <w:rPr>
          <w:b/>
          <w:i/>
          <w:color w:val="4F81BD" w:themeColor="accent1"/>
        </w:rPr>
        <w:t xml:space="preserve">8. Any other </w:t>
      </w:r>
      <w:r w:rsidR="0073592E" w:rsidRPr="00B66892">
        <w:rPr>
          <w:b/>
          <w:i/>
          <w:color w:val="4F81BD" w:themeColor="accent1"/>
        </w:rPr>
        <w:t>comments, suggestions</w:t>
      </w:r>
      <w:r w:rsidRPr="00B66892">
        <w:rPr>
          <w:b/>
          <w:i/>
          <w:color w:val="4F81BD" w:themeColor="accent1"/>
        </w:rPr>
        <w:t xml:space="preserve"> around sustainability of </w:t>
      </w:r>
      <w:r w:rsidR="0073592E" w:rsidRPr="00B66892">
        <w:rPr>
          <w:b/>
          <w:i/>
          <w:color w:val="4F81BD" w:themeColor="accent1"/>
        </w:rPr>
        <w:t>HAARP?</w:t>
      </w:r>
    </w:p>
    <w:p w14:paraId="550BAD87" w14:textId="77777777" w:rsidR="0042411E" w:rsidRDefault="008C246B" w:rsidP="00B66892">
      <w:pPr>
        <w:pStyle w:val="ListParagraph"/>
        <w:numPr>
          <w:ilvl w:val="0"/>
          <w:numId w:val="29"/>
        </w:numPr>
        <w:spacing w:after="0"/>
      </w:pPr>
      <w:r>
        <w:t>HAARP is effective and deserves continued AusAID fundin</w:t>
      </w:r>
      <w:r w:rsidR="00B66892">
        <w:t xml:space="preserve">g to move forward (6 </w:t>
      </w:r>
      <w:r>
        <w:t xml:space="preserve">) </w:t>
      </w:r>
      <w:r w:rsidR="0042411E">
        <w:t>Funding should continue for cross border work and regional in</w:t>
      </w:r>
      <w:r w:rsidR="00B66892">
        <w:t xml:space="preserve">formation sharing (3 </w:t>
      </w:r>
      <w:r w:rsidR="0042411E">
        <w:t xml:space="preserve">) </w:t>
      </w:r>
    </w:p>
    <w:p w14:paraId="550BAD88" w14:textId="77777777" w:rsidR="005257BE" w:rsidRPr="008372B8" w:rsidRDefault="0042411E" w:rsidP="0073592E">
      <w:pPr>
        <w:pStyle w:val="ListParagraph"/>
        <w:numPr>
          <w:ilvl w:val="0"/>
          <w:numId w:val="30"/>
        </w:numPr>
      </w:pPr>
      <w:r>
        <w:t xml:space="preserve">To achieve sustainability, more focus on partner countries and budget for </w:t>
      </w:r>
      <w:r w:rsidR="00847427">
        <w:t xml:space="preserve">countries to manage </w:t>
      </w:r>
      <w:r>
        <w:t xml:space="preserve">activities as well as technical assistance </w:t>
      </w:r>
      <w:r w:rsidR="00847427">
        <w:t xml:space="preserve">to them </w:t>
      </w:r>
      <w:r w:rsidR="00B66892">
        <w:t xml:space="preserve">(3 </w:t>
      </w:r>
      <w:r>
        <w:t>)</w:t>
      </w:r>
      <w:r w:rsidR="00B66892">
        <w:t>,</w:t>
      </w:r>
      <w:r>
        <w:t xml:space="preserve"> </w:t>
      </w:r>
      <w:r w:rsidR="00B66892">
        <w:t xml:space="preserve">Increased multi-country discussions among all stakeholders (2 )  </w:t>
      </w:r>
      <w:r>
        <w:t>More civil society</w:t>
      </w:r>
      <w:r w:rsidR="00847427">
        <w:t xml:space="preserve"> and discussion of issues related to reint</w:t>
      </w:r>
      <w:r w:rsidR="00B66892">
        <w:t xml:space="preserve">egration of users (2 </w:t>
      </w:r>
      <w:r w:rsidR="00847427">
        <w:t xml:space="preserve">) </w:t>
      </w:r>
      <w:r>
        <w:t xml:space="preserve"> Build interaction between high level delegates and impl</w:t>
      </w:r>
      <w:r w:rsidR="00B66892">
        <w:t xml:space="preserve">ementing partners (2 </w:t>
      </w:r>
      <w:r>
        <w:t>)</w:t>
      </w:r>
      <w:r w:rsidR="00B66892">
        <w:t xml:space="preserve"> </w:t>
      </w:r>
      <w:r w:rsidRPr="005257BE">
        <w:t>Suggest cost effectiveness in terms of transmissions averted and how much HAARP activities have lowered country health burdens</w:t>
      </w:r>
      <w:r w:rsidR="00B66892">
        <w:t xml:space="preserve"> (1 </w:t>
      </w:r>
      <w:r>
        <w:t xml:space="preserve">) </w:t>
      </w:r>
      <w:r w:rsidR="005F25B3">
        <w:t xml:space="preserve"> </w:t>
      </w:r>
    </w:p>
    <w:sectPr w:rsidR="005257BE" w:rsidRPr="008372B8" w:rsidSect="00B66892">
      <w:pgSz w:w="12240" w:h="15840" w:code="1"/>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BAD8F" w14:textId="77777777" w:rsidR="00FF43E6" w:rsidRDefault="00FF43E6" w:rsidP="000E33B8">
      <w:pPr>
        <w:spacing w:after="0" w:line="240" w:lineRule="auto"/>
      </w:pPr>
      <w:r>
        <w:separator/>
      </w:r>
    </w:p>
  </w:endnote>
  <w:endnote w:type="continuationSeparator" w:id="0">
    <w:p w14:paraId="550BAD90" w14:textId="77777777" w:rsidR="00FF43E6" w:rsidRDefault="00FF43E6" w:rsidP="000E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4C4BA" w14:textId="77777777" w:rsidR="00BE242B" w:rsidRDefault="00BE2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BAD91" w14:textId="09252920" w:rsidR="00FF43E6" w:rsidRDefault="00FF43E6" w:rsidP="00D443C2">
    <w:pPr>
      <w:pStyle w:val="FooterOdd"/>
      <w:tabs>
        <w:tab w:val="right" w:pos="9356"/>
      </w:tabs>
      <w:jc w:val="left"/>
    </w:pPr>
    <w:r>
      <w:rPr>
        <w:lang w:val="en-GB"/>
      </w:rPr>
      <w:t>IBA-dev.com</w:t>
    </w:r>
    <w:r>
      <w:tab/>
      <w:t xml:space="preserve">Page </w:t>
    </w:r>
    <w:r>
      <w:fldChar w:fldCharType="begin"/>
    </w:r>
    <w:r>
      <w:instrText xml:space="preserve"> PAGE   \* MERGEFORMAT </w:instrText>
    </w:r>
    <w:r>
      <w:fldChar w:fldCharType="separate"/>
    </w:r>
    <w:r w:rsidR="00BE242B">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BEC6" w14:textId="77777777" w:rsidR="00BE242B" w:rsidRDefault="00BE24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BAD92" w14:textId="3BD520D8" w:rsidR="00FF43E6" w:rsidRDefault="00FF43E6" w:rsidP="00D443C2">
    <w:pPr>
      <w:pStyle w:val="FooterOdd"/>
      <w:tabs>
        <w:tab w:val="right" w:pos="9356"/>
      </w:tabs>
      <w:jc w:val="left"/>
    </w:pPr>
    <w:r>
      <w:rPr>
        <w:lang w:val="en-GB"/>
      </w:rPr>
      <w:t>IBA-dev.com</w:t>
    </w:r>
    <w:r>
      <w:tab/>
      <w:t xml:space="preserve">Page </w:t>
    </w:r>
    <w:r>
      <w:fldChar w:fldCharType="begin"/>
    </w:r>
    <w:r>
      <w:instrText xml:space="preserve"> PAGE   \* MERGEFORMAT </w:instrText>
    </w:r>
    <w:r>
      <w:fldChar w:fldCharType="separate"/>
    </w:r>
    <w:r w:rsidR="00BE242B">
      <w:rPr>
        <w:noProof/>
      </w:rPr>
      <w:t>34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BAD93" w14:textId="77777777" w:rsidR="00FF43E6" w:rsidRPr="009F63B5" w:rsidRDefault="00FF43E6" w:rsidP="009F6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BAD8D" w14:textId="77777777" w:rsidR="00FF43E6" w:rsidRDefault="00FF43E6" w:rsidP="000E33B8">
      <w:pPr>
        <w:spacing w:after="0" w:line="240" w:lineRule="auto"/>
      </w:pPr>
      <w:r>
        <w:separator/>
      </w:r>
    </w:p>
  </w:footnote>
  <w:footnote w:type="continuationSeparator" w:id="0">
    <w:p w14:paraId="550BAD8E" w14:textId="77777777" w:rsidR="00FF43E6" w:rsidRDefault="00FF43E6" w:rsidP="000E3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4FB55" w14:textId="77777777" w:rsidR="00BE242B" w:rsidRDefault="00BE24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C01EE" w14:textId="77777777" w:rsidR="00BE242B" w:rsidRDefault="00BE24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F0968" w14:textId="77777777" w:rsidR="00BE242B" w:rsidRDefault="00BE2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ADD"/>
    <w:multiLevelType w:val="hybridMultilevel"/>
    <w:tmpl w:val="BE54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27E99"/>
    <w:multiLevelType w:val="hybridMultilevel"/>
    <w:tmpl w:val="1420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803D2"/>
    <w:multiLevelType w:val="hybridMultilevel"/>
    <w:tmpl w:val="64BC0E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66EBF"/>
    <w:multiLevelType w:val="hybridMultilevel"/>
    <w:tmpl w:val="CD1C41F0"/>
    <w:lvl w:ilvl="0" w:tplc="693EDDD4">
      <w:start w:val="1"/>
      <w:numFmt w:val="decimal"/>
      <w:lvlText w:val="%1."/>
      <w:lvlJc w:val="left"/>
      <w:pPr>
        <w:ind w:left="720" w:hanging="360"/>
      </w:pPr>
      <w:rPr>
        <w:rFonts w:cs="Times New Roman" w:hint="default"/>
        <w:b/>
        <w:i/>
        <w:color w:val="1F497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FB25D02"/>
    <w:multiLevelType w:val="hybridMultilevel"/>
    <w:tmpl w:val="D07C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A5DA9"/>
    <w:multiLevelType w:val="hybridMultilevel"/>
    <w:tmpl w:val="2704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61F45"/>
    <w:multiLevelType w:val="hybridMultilevel"/>
    <w:tmpl w:val="239C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FC5FCD"/>
    <w:multiLevelType w:val="hybridMultilevel"/>
    <w:tmpl w:val="CAD4A354"/>
    <w:lvl w:ilvl="0" w:tplc="3EB06D6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A94801"/>
    <w:multiLevelType w:val="hybridMultilevel"/>
    <w:tmpl w:val="39C6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81088B"/>
    <w:multiLevelType w:val="hybridMultilevel"/>
    <w:tmpl w:val="E78A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42F93"/>
    <w:multiLevelType w:val="hybridMultilevel"/>
    <w:tmpl w:val="CCD0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E0A0F"/>
    <w:multiLevelType w:val="hybridMultilevel"/>
    <w:tmpl w:val="376A3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61535"/>
    <w:multiLevelType w:val="hybridMultilevel"/>
    <w:tmpl w:val="6FA2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B0185"/>
    <w:multiLevelType w:val="hybridMultilevel"/>
    <w:tmpl w:val="80744F32"/>
    <w:lvl w:ilvl="0" w:tplc="0809000F">
      <w:start w:val="1"/>
      <w:numFmt w:val="decimal"/>
      <w:lvlText w:val="%1."/>
      <w:lvlJc w:val="left"/>
      <w:pPr>
        <w:tabs>
          <w:tab w:val="num" w:pos="378"/>
        </w:tabs>
        <w:ind w:left="378" w:hanging="360"/>
      </w:pPr>
    </w:lvl>
    <w:lvl w:ilvl="1" w:tplc="13C6F3AA">
      <w:start w:val="9"/>
      <w:numFmt w:val="decimal"/>
      <w:lvlText w:val="%2"/>
      <w:lvlJc w:val="left"/>
      <w:pPr>
        <w:tabs>
          <w:tab w:val="num" w:pos="1098"/>
        </w:tabs>
        <w:ind w:left="1098" w:hanging="360"/>
      </w:pPr>
      <w:rPr>
        <w:rFonts w:hint="default"/>
      </w:rPr>
    </w:lvl>
    <w:lvl w:ilvl="2" w:tplc="0809001B" w:tentative="1">
      <w:start w:val="1"/>
      <w:numFmt w:val="lowerRoman"/>
      <w:lvlText w:val="%3."/>
      <w:lvlJc w:val="right"/>
      <w:pPr>
        <w:tabs>
          <w:tab w:val="num" w:pos="1818"/>
        </w:tabs>
        <w:ind w:left="1818" w:hanging="180"/>
      </w:pPr>
    </w:lvl>
    <w:lvl w:ilvl="3" w:tplc="0809000F" w:tentative="1">
      <w:start w:val="1"/>
      <w:numFmt w:val="decimal"/>
      <w:lvlText w:val="%4."/>
      <w:lvlJc w:val="left"/>
      <w:pPr>
        <w:tabs>
          <w:tab w:val="num" w:pos="2538"/>
        </w:tabs>
        <w:ind w:left="2538" w:hanging="360"/>
      </w:pPr>
    </w:lvl>
    <w:lvl w:ilvl="4" w:tplc="08090019" w:tentative="1">
      <w:start w:val="1"/>
      <w:numFmt w:val="lowerLetter"/>
      <w:lvlText w:val="%5."/>
      <w:lvlJc w:val="left"/>
      <w:pPr>
        <w:tabs>
          <w:tab w:val="num" w:pos="3258"/>
        </w:tabs>
        <w:ind w:left="3258" w:hanging="360"/>
      </w:pPr>
    </w:lvl>
    <w:lvl w:ilvl="5" w:tplc="0809001B" w:tentative="1">
      <w:start w:val="1"/>
      <w:numFmt w:val="lowerRoman"/>
      <w:lvlText w:val="%6."/>
      <w:lvlJc w:val="right"/>
      <w:pPr>
        <w:tabs>
          <w:tab w:val="num" w:pos="3978"/>
        </w:tabs>
        <w:ind w:left="3978" w:hanging="180"/>
      </w:pPr>
    </w:lvl>
    <w:lvl w:ilvl="6" w:tplc="0809000F" w:tentative="1">
      <w:start w:val="1"/>
      <w:numFmt w:val="decimal"/>
      <w:lvlText w:val="%7."/>
      <w:lvlJc w:val="left"/>
      <w:pPr>
        <w:tabs>
          <w:tab w:val="num" w:pos="4698"/>
        </w:tabs>
        <w:ind w:left="4698" w:hanging="360"/>
      </w:pPr>
    </w:lvl>
    <w:lvl w:ilvl="7" w:tplc="08090019" w:tentative="1">
      <w:start w:val="1"/>
      <w:numFmt w:val="lowerLetter"/>
      <w:lvlText w:val="%8."/>
      <w:lvlJc w:val="left"/>
      <w:pPr>
        <w:tabs>
          <w:tab w:val="num" w:pos="5418"/>
        </w:tabs>
        <w:ind w:left="5418" w:hanging="360"/>
      </w:pPr>
    </w:lvl>
    <w:lvl w:ilvl="8" w:tplc="0809001B" w:tentative="1">
      <w:start w:val="1"/>
      <w:numFmt w:val="lowerRoman"/>
      <w:lvlText w:val="%9."/>
      <w:lvlJc w:val="right"/>
      <w:pPr>
        <w:tabs>
          <w:tab w:val="num" w:pos="6138"/>
        </w:tabs>
        <w:ind w:left="6138" w:hanging="180"/>
      </w:pPr>
    </w:lvl>
  </w:abstractNum>
  <w:abstractNum w:abstractNumId="14">
    <w:nsid w:val="2F53450D"/>
    <w:multiLevelType w:val="hybridMultilevel"/>
    <w:tmpl w:val="974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D17A2A"/>
    <w:multiLevelType w:val="hybridMultilevel"/>
    <w:tmpl w:val="E22C2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D110F5"/>
    <w:multiLevelType w:val="hybridMultilevel"/>
    <w:tmpl w:val="51A6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2162C5"/>
    <w:multiLevelType w:val="hybridMultilevel"/>
    <w:tmpl w:val="E624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4A336B"/>
    <w:multiLevelType w:val="hybridMultilevel"/>
    <w:tmpl w:val="95FC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391BE4"/>
    <w:multiLevelType w:val="hybridMultilevel"/>
    <w:tmpl w:val="4B0EB8D8"/>
    <w:lvl w:ilvl="0" w:tplc="3EB06D66">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67C4293"/>
    <w:multiLevelType w:val="hybridMultilevel"/>
    <w:tmpl w:val="AA68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60242"/>
    <w:multiLevelType w:val="hybridMultilevel"/>
    <w:tmpl w:val="B04020B4"/>
    <w:lvl w:ilvl="0" w:tplc="3EB06D6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363E77"/>
    <w:multiLevelType w:val="hybridMultilevel"/>
    <w:tmpl w:val="525E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44C54"/>
    <w:multiLevelType w:val="hybridMultilevel"/>
    <w:tmpl w:val="FA5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71499"/>
    <w:multiLevelType w:val="hybridMultilevel"/>
    <w:tmpl w:val="B7E2D40C"/>
    <w:lvl w:ilvl="0" w:tplc="3EB06D66">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EBB6CD7"/>
    <w:multiLevelType w:val="hybridMultilevel"/>
    <w:tmpl w:val="93D6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294FCF"/>
    <w:multiLevelType w:val="hybridMultilevel"/>
    <w:tmpl w:val="F0E2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F4662E"/>
    <w:multiLevelType w:val="hybridMultilevel"/>
    <w:tmpl w:val="8708B48C"/>
    <w:lvl w:ilvl="0" w:tplc="3EB06D6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nsid w:val="64222E11"/>
    <w:multiLevelType w:val="hybridMultilevel"/>
    <w:tmpl w:val="A62A0F3E"/>
    <w:lvl w:ilvl="0" w:tplc="19C4DD66">
      <w:start w:val="1"/>
      <w:numFmt w:val="decimal"/>
      <w:lvlText w:val="%1."/>
      <w:lvlJc w:val="left"/>
      <w:pPr>
        <w:ind w:left="360" w:hanging="360"/>
      </w:pPr>
      <w:rPr>
        <w:rFonts w:cs="Times New Roman" w:hint="default"/>
        <w:b w:val="0"/>
        <w:bCs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525761E"/>
    <w:multiLevelType w:val="hybridMultilevel"/>
    <w:tmpl w:val="6CF4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3A40C7"/>
    <w:multiLevelType w:val="hybridMultilevel"/>
    <w:tmpl w:val="C4FC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035B82"/>
    <w:multiLevelType w:val="hybridMultilevel"/>
    <w:tmpl w:val="8482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5D4A4C"/>
    <w:multiLevelType w:val="hybridMultilevel"/>
    <w:tmpl w:val="133C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15647E"/>
    <w:multiLevelType w:val="hybridMultilevel"/>
    <w:tmpl w:val="0354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E96417"/>
    <w:multiLevelType w:val="hybridMultilevel"/>
    <w:tmpl w:val="1CB2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3B23A0"/>
    <w:multiLevelType w:val="hybridMultilevel"/>
    <w:tmpl w:val="E1D4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AB3A8E"/>
    <w:multiLevelType w:val="hybridMultilevel"/>
    <w:tmpl w:val="648E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3075F0"/>
    <w:multiLevelType w:val="hybridMultilevel"/>
    <w:tmpl w:val="F4A4E71E"/>
    <w:lvl w:ilvl="0" w:tplc="3EB06D6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7F0B8E"/>
    <w:multiLevelType w:val="hybridMultilevel"/>
    <w:tmpl w:val="F02C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16"/>
  </w:num>
  <w:num w:numId="5">
    <w:abstractNumId w:val="11"/>
  </w:num>
  <w:num w:numId="6">
    <w:abstractNumId w:val="6"/>
  </w:num>
  <w:num w:numId="7">
    <w:abstractNumId w:val="14"/>
  </w:num>
  <w:num w:numId="8">
    <w:abstractNumId w:val="13"/>
  </w:num>
  <w:num w:numId="9">
    <w:abstractNumId w:val="17"/>
  </w:num>
  <w:num w:numId="10">
    <w:abstractNumId w:val="22"/>
  </w:num>
  <w:num w:numId="11">
    <w:abstractNumId w:val="23"/>
  </w:num>
  <w:num w:numId="12">
    <w:abstractNumId w:val="10"/>
  </w:num>
  <w:num w:numId="13">
    <w:abstractNumId w:val="29"/>
  </w:num>
  <w:num w:numId="14">
    <w:abstractNumId w:val="33"/>
  </w:num>
  <w:num w:numId="15">
    <w:abstractNumId w:val="8"/>
  </w:num>
  <w:num w:numId="16">
    <w:abstractNumId w:val="20"/>
  </w:num>
  <w:num w:numId="17">
    <w:abstractNumId w:val="18"/>
  </w:num>
  <w:num w:numId="18">
    <w:abstractNumId w:val="30"/>
  </w:num>
  <w:num w:numId="19">
    <w:abstractNumId w:val="1"/>
  </w:num>
  <w:num w:numId="20">
    <w:abstractNumId w:val="9"/>
  </w:num>
  <w:num w:numId="21">
    <w:abstractNumId w:val="31"/>
  </w:num>
  <w:num w:numId="22">
    <w:abstractNumId w:val="15"/>
  </w:num>
  <w:num w:numId="23">
    <w:abstractNumId w:val="35"/>
  </w:num>
  <w:num w:numId="24">
    <w:abstractNumId w:val="32"/>
  </w:num>
  <w:num w:numId="25">
    <w:abstractNumId w:val="4"/>
  </w:num>
  <w:num w:numId="26">
    <w:abstractNumId w:val="34"/>
  </w:num>
  <w:num w:numId="27">
    <w:abstractNumId w:val="26"/>
  </w:num>
  <w:num w:numId="28">
    <w:abstractNumId w:val="38"/>
  </w:num>
  <w:num w:numId="29">
    <w:abstractNumId w:val="25"/>
  </w:num>
  <w:num w:numId="30">
    <w:abstractNumId w:val="0"/>
  </w:num>
  <w:num w:numId="31">
    <w:abstractNumId w:val="27"/>
  </w:num>
  <w:num w:numId="32">
    <w:abstractNumId w:val="19"/>
  </w:num>
  <w:num w:numId="33">
    <w:abstractNumId w:val="37"/>
  </w:num>
  <w:num w:numId="34">
    <w:abstractNumId w:val="7"/>
  </w:num>
  <w:num w:numId="35">
    <w:abstractNumId w:val="21"/>
  </w:num>
  <w:num w:numId="36">
    <w:abstractNumId w:val="24"/>
  </w:num>
  <w:num w:numId="37">
    <w:abstractNumId w:val="36"/>
  </w:num>
  <w:num w:numId="38">
    <w:abstractNumId w:val="28"/>
  </w:num>
  <w:num w:numId="39">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removePersonalInformation/>
  <w:removeDateAndTime/>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6F"/>
    <w:rsid w:val="000048ED"/>
    <w:rsid w:val="0000661F"/>
    <w:rsid w:val="0003427C"/>
    <w:rsid w:val="00044A7A"/>
    <w:rsid w:val="000467B5"/>
    <w:rsid w:val="000469D0"/>
    <w:rsid w:val="0008072E"/>
    <w:rsid w:val="00082E48"/>
    <w:rsid w:val="00083ADB"/>
    <w:rsid w:val="000938B5"/>
    <w:rsid w:val="000B1AB0"/>
    <w:rsid w:val="000C0AD8"/>
    <w:rsid w:val="000C0DFB"/>
    <w:rsid w:val="000C3531"/>
    <w:rsid w:val="000C64C2"/>
    <w:rsid w:val="000E33B8"/>
    <w:rsid w:val="000E5413"/>
    <w:rsid w:val="000F5EE9"/>
    <w:rsid w:val="0010369B"/>
    <w:rsid w:val="001130ED"/>
    <w:rsid w:val="00114132"/>
    <w:rsid w:val="00114F3D"/>
    <w:rsid w:val="00116718"/>
    <w:rsid w:val="00130A96"/>
    <w:rsid w:val="00147505"/>
    <w:rsid w:val="0016042F"/>
    <w:rsid w:val="00161251"/>
    <w:rsid w:val="001721E5"/>
    <w:rsid w:val="00172A9D"/>
    <w:rsid w:val="0017603C"/>
    <w:rsid w:val="00180255"/>
    <w:rsid w:val="001814CF"/>
    <w:rsid w:val="001A109F"/>
    <w:rsid w:val="001A7075"/>
    <w:rsid w:val="001A73DA"/>
    <w:rsid w:val="001B6F6F"/>
    <w:rsid w:val="001C148F"/>
    <w:rsid w:val="001C2F48"/>
    <w:rsid w:val="001C400C"/>
    <w:rsid w:val="001C5BDF"/>
    <w:rsid w:val="001D4501"/>
    <w:rsid w:val="001D5718"/>
    <w:rsid w:val="001D7B1F"/>
    <w:rsid w:val="001F531E"/>
    <w:rsid w:val="002045DD"/>
    <w:rsid w:val="00204686"/>
    <w:rsid w:val="00211667"/>
    <w:rsid w:val="00213DFF"/>
    <w:rsid w:val="002146D6"/>
    <w:rsid w:val="0022079C"/>
    <w:rsid w:val="002452BC"/>
    <w:rsid w:val="00256306"/>
    <w:rsid w:val="00260037"/>
    <w:rsid w:val="00261E9F"/>
    <w:rsid w:val="00262418"/>
    <w:rsid w:val="002728A7"/>
    <w:rsid w:val="00272BF9"/>
    <w:rsid w:val="00272D9C"/>
    <w:rsid w:val="00294AEA"/>
    <w:rsid w:val="002C1E18"/>
    <w:rsid w:val="002D0B95"/>
    <w:rsid w:val="002E59BB"/>
    <w:rsid w:val="002F1317"/>
    <w:rsid w:val="002F456B"/>
    <w:rsid w:val="00301995"/>
    <w:rsid w:val="003100A3"/>
    <w:rsid w:val="00315273"/>
    <w:rsid w:val="0031593C"/>
    <w:rsid w:val="003251B0"/>
    <w:rsid w:val="003254D0"/>
    <w:rsid w:val="00345E66"/>
    <w:rsid w:val="00347009"/>
    <w:rsid w:val="00351135"/>
    <w:rsid w:val="00372EBB"/>
    <w:rsid w:val="003905A0"/>
    <w:rsid w:val="00395231"/>
    <w:rsid w:val="003A1B5C"/>
    <w:rsid w:val="003B3B3A"/>
    <w:rsid w:val="003B6D73"/>
    <w:rsid w:val="003C10A0"/>
    <w:rsid w:val="003C4152"/>
    <w:rsid w:val="003D334F"/>
    <w:rsid w:val="003D345D"/>
    <w:rsid w:val="003D40BF"/>
    <w:rsid w:val="003E0524"/>
    <w:rsid w:val="003F7077"/>
    <w:rsid w:val="00402A1D"/>
    <w:rsid w:val="00406A8D"/>
    <w:rsid w:val="0042411E"/>
    <w:rsid w:val="0043718E"/>
    <w:rsid w:val="00447930"/>
    <w:rsid w:val="00455D52"/>
    <w:rsid w:val="00477061"/>
    <w:rsid w:val="00493516"/>
    <w:rsid w:val="004A0793"/>
    <w:rsid w:val="004A2430"/>
    <w:rsid w:val="004A5AB4"/>
    <w:rsid w:val="004B2976"/>
    <w:rsid w:val="004C050B"/>
    <w:rsid w:val="004C41A7"/>
    <w:rsid w:val="004D68DF"/>
    <w:rsid w:val="004E783C"/>
    <w:rsid w:val="004F5F60"/>
    <w:rsid w:val="00506450"/>
    <w:rsid w:val="00506D60"/>
    <w:rsid w:val="005162F3"/>
    <w:rsid w:val="00522B6C"/>
    <w:rsid w:val="005257BE"/>
    <w:rsid w:val="005373A0"/>
    <w:rsid w:val="00546FFE"/>
    <w:rsid w:val="00556113"/>
    <w:rsid w:val="00573C64"/>
    <w:rsid w:val="00580869"/>
    <w:rsid w:val="00590C62"/>
    <w:rsid w:val="005A07DD"/>
    <w:rsid w:val="005A5940"/>
    <w:rsid w:val="005B1D88"/>
    <w:rsid w:val="005D58BA"/>
    <w:rsid w:val="005D5A99"/>
    <w:rsid w:val="005F0CB5"/>
    <w:rsid w:val="005F14F7"/>
    <w:rsid w:val="005F25B3"/>
    <w:rsid w:val="005F2BC0"/>
    <w:rsid w:val="006076E2"/>
    <w:rsid w:val="006104D2"/>
    <w:rsid w:val="0061436F"/>
    <w:rsid w:val="00617235"/>
    <w:rsid w:val="006454C5"/>
    <w:rsid w:val="00655C1C"/>
    <w:rsid w:val="00657B8D"/>
    <w:rsid w:val="00675889"/>
    <w:rsid w:val="00682370"/>
    <w:rsid w:val="006A1FC4"/>
    <w:rsid w:val="006A651B"/>
    <w:rsid w:val="006C0ABA"/>
    <w:rsid w:val="006C174B"/>
    <w:rsid w:val="006C18CD"/>
    <w:rsid w:val="006C2235"/>
    <w:rsid w:val="006D0E05"/>
    <w:rsid w:val="006D48BA"/>
    <w:rsid w:val="006D51E2"/>
    <w:rsid w:val="006E61D9"/>
    <w:rsid w:val="006E697C"/>
    <w:rsid w:val="006F34FA"/>
    <w:rsid w:val="00705CEF"/>
    <w:rsid w:val="00716C39"/>
    <w:rsid w:val="0073592E"/>
    <w:rsid w:val="007413B5"/>
    <w:rsid w:val="00746F41"/>
    <w:rsid w:val="0075534D"/>
    <w:rsid w:val="00787B17"/>
    <w:rsid w:val="007908C9"/>
    <w:rsid w:val="00791A1C"/>
    <w:rsid w:val="00794B2E"/>
    <w:rsid w:val="007A564A"/>
    <w:rsid w:val="007B649A"/>
    <w:rsid w:val="007C13DA"/>
    <w:rsid w:val="007D3DCB"/>
    <w:rsid w:val="007D4413"/>
    <w:rsid w:val="008052A4"/>
    <w:rsid w:val="0080636D"/>
    <w:rsid w:val="008372B8"/>
    <w:rsid w:val="00847427"/>
    <w:rsid w:val="00852EDD"/>
    <w:rsid w:val="00892C8C"/>
    <w:rsid w:val="008A463C"/>
    <w:rsid w:val="008A7EA6"/>
    <w:rsid w:val="008C246B"/>
    <w:rsid w:val="008E551A"/>
    <w:rsid w:val="008F2990"/>
    <w:rsid w:val="008F67C9"/>
    <w:rsid w:val="00905BA3"/>
    <w:rsid w:val="0091087B"/>
    <w:rsid w:val="00920111"/>
    <w:rsid w:val="00947E92"/>
    <w:rsid w:val="00967DB7"/>
    <w:rsid w:val="00975F49"/>
    <w:rsid w:val="009A1702"/>
    <w:rsid w:val="009A2917"/>
    <w:rsid w:val="009A708C"/>
    <w:rsid w:val="009E49B9"/>
    <w:rsid w:val="009E6D2B"/>
    <w:rsid w:val="009F52DD"/>
    <w:rsid w:val="009F63B5"/>
    <w:rsid w:val="00A00165"/>
    <w:rsid w:val="00A1328F"/>
    <w:rsid w:val="00A1427E"/>
    <w:rsid w:val="00A14BFC"/>
    <w:rsid w:val="00A16597"/>
    <w:rsid w:val="00A169ED"/>
    <w:rsid w:val="00A16C2C"/>
    <w:rsid w:val="00A227DE"/>
    <w:rsid w:val="00A25AFD"/>
    <w:rsid w:val="00A3701A"/>
    <w:rsid w:val="00A409FF"/>
    <w:rsid w:val="00A40AB3"/>
    <w:rsid w:val="00A55D22"/>
    <w:rsid w:val="00A57433"/>
    <w:rsid w:val="00A6322C"/>
    <w:rsid w:val="00A77A02"/>
    <w:rsid w:val="00A84653"/>
    <w:rsid w:val="00A938BB"/>
    <w:rsid w:val="00AB4BD7"/>
    <w:rsid w:val="00AC03E0"/>
    <w:rsid w:val="00AC565D"/>
    <w:rsid w:val="00AE7A07"/>
    <w:rsid w:val="00B00924"/>
    <w:rsid w:val="00B06D9C"/>
    <w:rsid w:val="00B2652E"/>
    <w:rsid w:val="00B37AA3"/>
    <w:rsid w:val="00B45739"/>
    <w:rsid w:val="00B57B9B"/>
    <w:rsid w:val="00B66892"/>
    <w:rsid w:val="00B7075A"/>
    <w:rsid w:val="00B7449C"/>
    <w:rsid w:val="00B90D8F"/>
    <w:rsid w:val="00B94E10"/>
    <w:rsid w:val="00B97ED7"/>
    <w:rsid w:val="00BA00A3"/>
    <w:rsid w:val="00BA1A78"/>
    <w:rsid w:val="00BB5DC3"/>
    <w:rsid w:val="00BB5FE3"/>
    <w:rsid w:val="00BB74E7"/>
    <w:rsid w:val="00BC0DA0"/>
    <w:rsid w:val="00BC3B71"/>
    <w:rsid w:val="00BE242B"/>
    <w:rsid w:val="00BE26D6"/>
    <w:rsid w:val="00BE70E8"/>
    <w:rsid w:val="00C03E67"/>
    <w:rsid w:val="00C041A2"/>
    <w:rsid w:val="00C36D16"/>
    <w:rsid w:val="00C3717E"/>
    <w:rsid w:val="00C4202F"/>
    <w:rsid w:val="00C736BB"/>
    <w:rsid w:val="00C91D8E"/>
    <w:rsid w:val="00C94E32"/>
    <w:rsid w:val="00C96FB9"/>
    <w:rsid w:val="00CA5837"/>
    <w:rsid w:val="00CB06BD"/>
    <w:rsid w:val="00CB1378"/>
    <w:rsid w:val="00CB4900"/>
    <w:rsid w:val="00CC2B7E"/>
    <w:rsid w:val="00CD0050"/>
    <w:rsid w:val="00CD18E1"/>
    <w:rsid w:val="00CD357F"/>
    <w:rsid w:val="00CE5085"/>
    <w:rsid w:val="00CF10D2"/>
    <w:rsid w:val="00CF2A28"/>
    <w:rsid w:val="00D0409F"/>
    <w:rsid w:val="00D13A64"/>
    <w:rsid w:val="00D13EE9"/>
    <w:rsid w:val="00D1525F"/>
    <w:rsid w:val="00D2376D"/>
    <w:rsid w:val="00D24EF5"/>
    <w:rsid w:val="00D27F05"/>
    <w:rsid w:val="00D35BC0"/>
    <w:rsid w:val="00D4039D"/>
    <w:rsid w:val="00D42CDC"/>
    <w:rsid w:val="00D443C2"/>
    <w:rsid w:val="00D92026"/>
    <w:rsid w:val="00D97416"/>
    <w:rsid w:val="00D979FF"/>
    <w:rsid w:val="00DA1BD3"/>
    <w:rsid w:val="00DA4348"/>
    <w:rsid w:val="00DA5C3E"/>
    <w:rsid w:val="00DB6762"/>
    <w:rsid w:val="00DC5B35"/>
    <w:rsid w:val="00DE2768"/>
    <w:rsid w:val="00DF3A7A"/>
    <w:rsid w:val="00DF6E56"/>
    <w:rsid w:val="00DF7AA4"/>
    <w:rsid w:val="00E02374"/>
    <w:rsid w:val="00E053F4"/>
    <w:rsid w:val="00E0586B"/>
    <w:rsid w:val="00E179F4"/>
    <w:rsid w:val="00E24460"/>
    <w:rsid w:val="00E351C6"/>
    <w:rsid w:val="00E57B78"/>
    <w:rsid w:val="00E622C4"/>
    <w:rsid w:val="00E832CD"/>
    <w:rsid w:val="00E83495"/>
    <w:rsid w:val="00E862D7"/>
    <w:rsid w:val="00E95DC6"/>
    <w:rsid w:val="00EC3FD9"/>
    <w:rsid w:val="00ED0A46"/>
    <w:rsid w:val="00ED6ADB"/>
    <w:rsid w:val="00EE65BC"/>
    <w:rsid w:val="00EF0DD5"/>
    <w:rsid w:val="00F01541"/>
    <w:rsid w:val="00F05051"/>
    <w:rsid w:val="00F062EC"/>
    <w:rsid w:val="00F11179"/>
    <w:rsid w:val="00F278A9"/>
    <w:rsid w:val="00F31B81"/>
    <w:rsid w:val="00F351A4"/>
    <w:rsid w:val="00F3634C"/>
    <w:rsid w:val="00F3780B"/>
    <w:rsid w:val="00F7069E"/>
    <w:rsid w:val="00F851C6"/>
    <w:rsid w:val="00F87CA6"/>
    <w:rsid w:val="00F87D58"/>
    <w:rsid w:val="00F90D85"/>
    <w:rsid w:val="00FB6713"/>
    <w:rsid w:val="00FC0F20"/>
    <w:rsid w:val="00FC2CDB"/>
    <w:rsid w:val="00FD56EF"/>
    <w:rsid w:val="00FF27B7"/>
    <w:rsid w:val="00FF43E6"/>
    <w:rsid w:val="00FF5296"/>
    <w:rsid w:val="00FF7F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5601"/>
    <o:shapelayout v:ext="edit">
      <o:idmap v:ext="edit" data="1"/>
    </o:shapelayout>
  </w:shapeDefaults>
  <w:decimalSymbol w:val="."/>
  <w:listSeparator w:val=","/>
  <w14:docId w14:val="550B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FE"/>
    <w:pPr>
      <w:spacing w:after="200" w:line="276" w:lineRule="auto"/>
    </w:pPr>
  </w:style>
  <w:style w:type="paragraph" w:styleId="Heading1">
    <w:name w:val="heading 1"/>
    <w:basedOn w:val="Normal"/>
    <w:next w:val="Normal"/>
    <w:link w:val="Heading1Char"/>
    <w:uiPriority w:val="99"/>
    <w:qFormat/>
    <w:locked/>
    <w:rsid w:val="00272D9C"/>
    <w:pPr>
      <w:keepNext/>
      <w:keepLines/>
      <w:spacing w:before="480" w:after="0"/>
      <w:outlineLvl w:val="0"/>
    </w:pPr>
    <w:rPr>
      <w:rFonts w:ascii="Cambria" w:eastAsia="Times New Roman" w:hAnsi="Cambria" w:cs="Angsana New"/>
      <w:b/>
      <w:bCs/>
      <w:color w:val="365F91"/>
      <w:sz w:val="28"/>
      <w:szCs w:val="28"/>
    </w:rPr>
  </w:style>
  <w:style w:type="paragraph" w:styleId="Heading2">
    <w:name w:val="heading 2"/>
    <w:basedOn w:val="Normal"/>
    <w:next w:val="Normal"/>
    <w:link w:val="Heading2Char"/>
    <w:uiPriority w:val="99"/>
    <w:qFormat/>
    <w:locked/>
    <w:rsid w:val="00272D9C"/>
    <w:pPr>
      <w:keepNext/>
      <w:keepLines/>
      <w:spacing w:before="200" w:after="0"/>
      <w:outlineLvl w:val="1"/>
    </w:pPr>
    <w:rPr>
      <w:rFonts w:ascii="Cambria" w:eastAsia="Times New Roman" w:hAnsi="Cambria" w:cs="Angsana New"/>
      <w:b/>
      <w:bCs/>
      <w:color w:val="4F81BD"/>
      <w:sz w:val="26"/>
      <w:szCs w:val="26"/>
    </w:rPr>
  </w:style>
  <w:style w:type="paragraph" w:styleId="Heading3">
    <w:name w:val="heading 3"/>
    <w:basedOn w:val="Normal"/>
    <w:next w:val="Normal"/>
    <w:link w:val="Heading3Char"/>
    <w:unhideWhenUsed/>
    <w:qFormat/>
    <w:locked/>
    <w:rsid w:val="00A132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143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99"/>
    <w:rsid w:val="0061436F"/>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Cordia New"/>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Cordia New"/>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Cordia New"/>
        <w:b/>
        <w:bCs/>
      </w:rPr>
    </w:tblStylePr>
    <w:tblStylePr w:type="lastCol">
      <w:rPr>
        <w:rFonts w:cs="Cordia New"/>
        <w:b/>
        <w:bCs/>
      </w:rPr>
    </w:tblStylePr>
    <w:tblStylePr w:type="band1Vert">
      <w:rPr>
        <w:rFonts w:cs="Cordia New"/>
      </w:rPr>
      <w:tblPr/>
      <w:tcPr>
        <w:shd w:val="clear" w:color="auto" w:fill="D3DFEE"/>
      </w:tcPr>
    </w:tblStylePr>
    <w:tblStylePr w:type="band1Horz">
      <w:rPr>
        <w:rFonts w:cs="Cordia New"/>
      </w:rPr>
      <w:tblPr/>
      <w:tcPr>
        <w:tcBorders>
          <w:insideH w:val="nil"/>
          <w:insideV w:val="nil"/>
        </w:tcBorders>
        <w:shd w:val="clear" w:color="auto" w:fill="D3DFEE"/>
      </w:tcPr>
    </w:tblStylePr>
    <w:tblStylePr w:type="band2Horz">
      <w:rPr>
        <w:rFonts w:cs="Cordia New"/>
      </w:rPr>
      <w:tblPr/>
      <w:tcPr>
        <w:tcBorders>
          <w:insideH w:val="nil"/>
          <w:insideV w:val="nil"/>
        </w:tcBorders>
      </w:tcPr>
    </w:tblStylePr>
  </w:style>
  <w:style w:type="paragraph" w:styleId="ListParagraph">
    <w:name w:val="List Paragraph"/>
    <w:basedOn w:val="Normal"/>
    <w:qFormat/>
    <w:rsid w:val="0061436F"/>
    <w:pPr>
      <w:ind w:left="720"/>
      <w:contextualSpacing/>
    </w:pPr>
  </w:style>
  <w:style w:type="table" w:styleId="MediumShading2-Accent1">
    <w:name w:val="Medium Shading 2 Accent 1"/>
    <w:basedOn w:val="TableNormal"/>
    <w:uiPriority w:val="99"/>
    <w:rsid w:val="0061436F"/>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ordia New"/>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Cordia New"/>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ordia New"/>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Cordia New"/>
        <w:b/>
        <w:bCs/>
        <w:color w:val="FFFFFF"/>
      </w:rPr>
      <w:tblPr/>
      <w:tcPr>
        <w:tcBorders>
          <w:left w:val="nil"/>
          <w:right w:val="nil"/>
          <w:insideH w:val="nil"/>
          <w:insideV w:val="nil"/>
        </w:tcBorders>
        <w:shd w:val="clear" w:color="auto" w:fill="4F81BD"/>
      </w:tcPr>
    </w:tblStylePr>
    <w:tblStylePr w:type="band1Vert">
      <w:rPr>
        <w:rFonts w:cs="Cordia New"/>
      </w:rPr>
      <w:tblPr/>
      <w:tcPr>
        <w:tcBorders>
          <w:left w:val="nil"/>
          <w:right w:val="nil"/>
          <w:insideH w:val="nil"/>
          <w:insideV w:val="nil"/>
        </w:tcBorders>
        <w:shd w:val="clear" w:color="auto" w:fill="D8D8D8"/>
      </w:tcPr>
    </w:tblStylePr>
    <w:tblStylePr w:type="band1Horz">
      <w:rPr>
        <w:rFonts w:cs="Cordia New"/>
      </w:rPr>
      <w:tblPr/>
      <w:tcPr>
        <w:shd w:val="clear" w:color="auto" w:fill="D8D8D8"/>
      </w:tcPr>
    </w:tblStylePr>
    <w:tblStylePr w:type="neCell">
      <w:rPr>
        <w:rFonts w:cs="Cordia New"/>
      </w:rPr>
      <w:tblPr/>
      <w:tcPr>
        <w:tcBorders>
          <w:top w:val="single" w:sz="18" w:space="0" w:color="auto"/>
          <w:left w:val="nil"/>
          <w:bottom w:val="single" w:sz="18" w:space="0" w:color="auto"/>
          <w:right w:val="nil"/>
          <w:insideH w:val="nil"/>
          <w:insideV w:val="nil"/>
        </w:tcBorders>
      </w:tcPr>
    </w:tblStylePr>
    <w:tblStylePr w:type="nwCell">
      <w:rPr>
        <w:rFonts w:cs="Cordia New"/>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99"/>
    <w:rsid w:val="00506450"/>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Cordia New"/>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Cordia New"/>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Cordia New"/>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Cordia New"/>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Cordia New"/>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Cordia New"/>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Header">
    <w:name w:val="header"/>
    <w:basedOn w:val="Normal"/>
    <w:link w:val="HeaderChar"/>
    <w:uiPriority w:val="99"/>
    <w:unhideWhenUsed/>
    <w:rsid w:val="000E3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3B8"/>
  </w:style>
  <w:style w:type="paragraph" w:styleId="Footer">
    <w:name w:val="footer"/>
    <w:basedOn w:val="Normal"/>
    <w:link w:val="FooterChar"/>
    <w:uiPriority w:val="99"/>
    <w:unhideWhenUsed/>
    <w:rsid w:val="000E3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3B8"/>
  </w:style>
  <w:style w:type="character" w:customStyle="1" w:styleId="Heading1Char">
    <w:name w:val="Heading 1 Char"/>
    <w:basedOn w:val="DefaultParagraphFont"/>
    <w:link w:val="Heading1"/>
    <w:uiPriority w:val="99"/>
    <w:rsid w:val="00272D9C"/>
    <w:rPr>
      <w:rFonts w:ascii="Cambria" w:eastAsia="Times New Roman" w:hAnsi="Cambria" w:cs="Angsana New"/>
      <w:b/>
      <w:bCs/>
      <w:color w:val="365F91"/>
      <w:sz w:val="28"/>
      <w:szCs w:val="28"/>
    </w:rPr>
  </w:style>
  <w:style w:type="character" w:customStyle="1" w:styleId="Heading2Char">
    <w:name w:val="Heading 2 Char"/>
    <w:basedOn w:val="DefaultParagraphFont"/>
    <w:link w:val="Heading2"/>
    <w:uiPriority w:val="99"/>
    <w:rsid w:val="00272D9C"/>
    <w:rPr>
      <w:rFonts w:ascii="Cambria" w:eastAsia="Times New Roman" w:hAnsi="Cambria" w:cs="Angsana New"/>
      <w:b/>
      <w:bCs/>
      <w:color w:val="4F81BD"/>
      <w:sz w:val="26"/>
      <w:szCs w:val="26"/>
    </w:rPr>
  </w:style>
  <w:style w:type="paragraph" w:styleId="Revision">
    <w:name w:val="Revision"/>
    <w:hidden/>
    <w:uiPriority w:val="99"/>
    <w:semiHidden/>
    <w:rsid w:val="000F5EE9"/>
  </w:style>
  <w:style w:type="paragraph" w:styleId="BalloonText">
    <w:name w:val="Balloon Text"/>
    <w:basedOn w:val="Normal"/>
    <w:link w:val="BalloonTextChar"/>
    <w:uiPriority w:val="99"/>
    <w:semiHidden/>
    <w:unhideWhenUsed/>
    <w:rsid w:val="000F5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EE9"/>
    <w:rPr>
      <w:rFonts w:ascii="Tahoma" w:hAnsi="Tahoma" w:cs="Tahoma"/>
      <w:sz w:val="16"/>
      <w:szCs w:val="16"/>
    </w:rPr>
  </w:style>
  <w:style w:type="paragraph" w:styleId="NormalWeb">
    <w:name w:val="Normal (Web)"/>
    <w:basedOn w:val="Normal"/>
    <w:uiPriority w:val="99"/>
    <w:semiHidden/>
    <w:unhideWhenUsed/>
    <w:rsid w:val="008063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6F34FA"/>
    <w:pPr>
      <w:spacing w:after="0" w:line="240" w:lineRule="auto"/>
    </w:pPr>
    <w:rPr>
      <w:rFonts w:asciiTheme="minorHAnsi" w:eastAsiaTheme="minorHAnsi" w:hAnsiTheme="minorHAnsi" w:cs="Times New Roman"/>
      <w:color w:val="000000" w:themeColor="text1"/>
      <w:szCs w:val="20"/>
      <w:lang w:eastAsia="ja-JP"/>
    </w:rPr>
  </w:style>
  <w:style w:type="paragraph" w:styleId="Title">
    <w:name w:val="Title"/>
    <w:basedOn w:val="Normal"/>
    <w:next w:val="Normal"/>
    <w:link w:val="TitleChar"/>
    <w:uiPriority w:val="10"/>
    <w:qFormat/>
    <w:locked/>
    <w:rsid w:val="006F34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6F34F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locked/>
    <w:rsid w:val="006F34FA"/>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6F34FA"/>
    <w:rPr>
      <w:rFonts w:asciiTheme="majorHAnsi" w:eastAsiaTheme="majorEastAsia" w:hAnsiTheme="majorHAnsi" w:cstheme="majorBidi"/>
      <w:i/>
      <w:iCs/>
      <w:color w:val="4F81BD" w:themeColor="accent1"/>
      <w:spacing w:val="15"/>
      <w:sz w:val="24"/>
      <w:szCs w:val="24"/>
      <w:lang w:eastAsia="ja-JP"/>
    </w:rPr>
  </w:style>
  <w:style w:type="character" w:customStyle="1" w:styleId="NoSpacingChar">
    <w:name w:val="No Spacing Char"/>
    <w:basedOn w:val="DefaultParagraphFont"/>
    <w:link w:val="NoSpacing"/>
    <w:uiPriority w:val="1"/>
    <w:rsid w:val="001130ED"/>
    <w:rPr>
      <w:rFonts w:asciiTheme="minorHAnsi" w:eastAsiaTheme="minorHAnsi" w:hAnsiTheme="minorHAnsi" w:cs="Times New Roman"/>
      <w:color w:val="000000" w:themeColor="text1"/>
      <w:szCs w:val="20"/>
      <w:lang w:eastAsia="ja-JP"/>
    </w:rPr>
  </w:style>
  <w:style w:type="character" w:styleId="PlaceholderText">
    <w:name w:val="Placeholder Text"/>
    <w:basedOn w:val="DefaultParagraphFont"/>
    <w:uiPriority w:val="99"/>
    <w:semiHidden/>
    <w:rsid w:val="001130ED"/>
    <w:rPr>
      <w:color w:val="808080"/>
    </w:rPr>
  </w:style>
  <w:style w:type="paragraph" w:styleId="IntenseQuote">
    <w:name w:val="Intense Quote"/>
    <w:basedOn w:val="Normal"/>
    <w:next w:val="Normal"/>
    <w:link w:val="IntenseQuoteChar"/>
    <w:uiPriority w:val="30"/>
    <w:qFormat/>
    <w:rsid w:val="0067588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75889"/>
    <w:rPr>
      <w:b/>
      <w:bCs/>
      <w:i/>
      <w:iCs/>
      <w:color w:val="4F81BD" w:themeColor="accent1"/>
    </w:rPr>
  </w:style>
  <w:style w:type="character" w:styleId="IntenseEmphasis">
    <w:name w:val="Intense Emphasis"/>
    <w:basedOn w:val="DefaultParagraphFont"/>
    <w:uiPriority w:val="21"/>
    <w:qFormat/>
    <w:rsid w:val="00675889"/>
    <w:rPr>
      <w:b/>
      <w:bCs/>
      <w:i/>
      <w:iCs/>
      <w:color w:val="4F81BD" w:themeColor="accent1"/>
    </w:rPr>
  </w:style>
  <w:style w:type="table" w:styleId="LightShading-Accent5">
    <w:name w:val="Light Shading Accent 5"/>
    <w:basedOn w:val="TableNormal"/>
    <w:uiPriority w:val="60"/>
    <w:rsid w:val="009A708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FooterOdd">
    <w:name w:val="Footer Odd"/>
    <w:basedOn w:val="Normal"/>
    <w:qFormat/>
    <w:rsid w:val="00D443C2"/>
    <w:pPr>
      <w:pBdr>
        <w:top w:val="single" w:sz="4" w:space="1" w:color="4F81BD" w:themeColor="accent1"/>
      </w:pBdr>
      <w:spacing w:after="180" w:line="264" w:lineRule="auto"/>
      <w:jc w:val="right"/>
    </w:pPr>
    <w:rPr>
      <w:rFonts w:asciiTheme="minorHAnsi" w:eastAsiaTheme="minorHAnsi" w:hAnsiTheme="minorHAnsi" w:cs="Times New Roman"/>
      <w:color w:val="1F497D" w:themeColor="text2"/>
      <w:sz w:val="20"/>
      <w:szCs w:val="20"/>
      <w:lang w:eastAsia="ja-JP"/>
    </w:rPr>
  </w:style>
  <w:style w:type="character" w:customStyle="1" w:styleId="Heading3Char">
    <w:name w:val="Heading 3 Char"/>
    <w:basedOn w:val="DefaultParagraphFont"/>
    <w:link w:val="Heading3"/>
    <w:rsid w:val="00A1328F"/>
    <w:rPr>
      <w:rFonts w:asciiTheme="majorHAnsi" w:eastAsiaTheme="majorEastAsia" w:hAnsiTheme="majorHAnsi" w:cstheme="majorBidi"/>
      <w:b/>
      <w:bCs/>
      <w:color w:val="4F81BD" w:themeColor="accent1"/>
    </w:rPr>
  </w:style>
  <w:style w:type="character" w:styleId="Strong">
    <w:name w:val="Strong"/>
    <w:basedOn w:val="DefaultParagraphFont"/>
    <w:qFormat/>
    <w:locked/>
    <w:rsid w:val="00DA1BD3"/>
    <w:rPr>
      <w:b/>
      <w:bCs/>
    </w:rPr>
  </w:style>
  <w:style w:type="character" w:styleId="Emphasis">
    <w:name w:val="Emphasis"/>
    <w:basedOn w:val="DefaultParagraphFont"/>
    <w:uiPriority w:val="20"/>
    <w:qFormat/>
    <w:locked/>
    <w:rsid w:val="008A7EA6"/>
    <w:rPr>
      <w:i/>
      <w:iCs/>
    </w:rPr>
  </w:style>
  <w:style w:type="paragraph" w:styleId="TOCHeading">
    <w:name w:val="TOC Heading"/>
    <w:basedOn w:val="Heading1"/>
    <w:next w:val="Normal"/>
    <w:uiPriority w:val="39"/>
    <w:unhideWhenUsed/>
    <w:qFormat/>
    <w:rsid w:val="00DA4348"/>
    <w:pPr>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qFormat/>
    <w:locked/>
    <w:rsid w:val="00BE26D6"/>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unhideWhenUsed/>
    <w:qFormat/>
    <w:locked/>
    <w:rsid w:val="00BE26D6"/>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locked/>
    <w:rsid w:val="00BE26D6"/>
    <w:pPr>
      <w:spacing w:after="100"/>
      <w:ind w:left="440"/>
    </w:pPr>
    <w:rPr>
      <w:rFonts w:asciiTheme="minorHAnsi" w:eastAsiaTheme="minorEastAsia" w:hAnsiTheme="minorHAnsi" w:cstheme="minorBidi"/>
      <w:lang w:eastAsia="ja-JP"/>
    </w:rPr>
  </w:style>
  <w:style w:type="character" w:styleId="Hyperlink">
    <w:name w:val="Hyperlink"/>
    <w:basedOn w:val="DefaultParagraphFont"/>
    <w:uiPriority w:val="99"/>
    <w:unhideWhenUsed/>
    <w:rsid w:val="00BE26D6"/>
    <w:rPr>
      <w:color w:val="0000FF" w:themeColor="hyperlink"/>
      <w:u w:val="single"/>
    </w:rPr>
  </w:style>
  <w:style w:type="table" w:styleId="LightShading-Accent1">
    <w:name w:val="Light Shading Accent 1"/>
    <w:basedOn w:val="TableNormal"/>
    <w:uiPriority w:val="60"/>
    <w:rsid w:val="0091087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A409FF"/>
    <w:rPr>
      <w:sz w:val="16"/>
      <w:szCs w:val="16"/>
    </w:rPr>
  </w:style>
  <w:style w:type="paragraph" w:styleId="CommentText">
    <w:name w:val="annotation text"/>
    <w:basedOn w:val="Normal"/>
    <w:link w:val="CommentTextChar"/>
    <w:uiPriority w:val="99"/>
    <w:unhideWhenUsed/>
    <w:rsid w:val="00A409FF"/>
    <w:pPr>
      <w:spacing w:line="240" w:lineRule="auto"/>
    </w:pPr>
    <w:rPr>
      <w:sz w:val="20"/>
      <w:szCs w:val="20"/>
    </w:rPr>
  </w:style>
  <w:style w:type="character" w:customStyle="1" w:styleId="CommentTextChar">
    <w:name w:val="Comment Text Char"/>
    <w:basedOn w:val="DefaultParagraphFont"/>
    <w:link w:val="CommentText"/>
    <w:uiPriority w:val="99"/>
    <w:rsid w:val="00A409FF"/>
    <w:rPr>
      <w:sz w:val="20"/>
      <w:szCs w:val="20"/>
    </w:rPr>
  </w:style>
  <w:style w:type="paragraph" w:styleId="CommentSubject">
    <w:name w:val="annotation subject"/>
    <w:basedOn w:val="CommentText"/>
    <w:next w:val="CommentText"/>
    <w:link w:val="CommentSubjectChar"/>
    <w:uiPriority w:val="99"/>
    <w:semiHidden/>
    <w:unhideWhenUsed/>
    <w:rsid w:val="00A409FF"/>
    <w:rPr>
      <w:b/>
      <w:bCs/>
    </w:rPr>
  </w:style>
  <w:style w:type="character" w:customStyle="1" w:styleId="CommentSubjectChar">
    <w:name w:val="Comment Subject Char"/>
    <w:basedOn w:val="CommentTextChar"/>
    <w:link w:val="CommentSubject"/>
    <w:uiPriority w:val="99"/>
    <w:semiHidden/>
    <w:rsid w:val="00A409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FE"/>
    <w:pPr>
      <w:spacing w:after="200" w:line="276" w:lineRule="auto"/>
    </w:pPr>
  </w:style>
  <w:style w:type="paragraph" w:styleId="Heading1">
    <w:name w:val="heading 1"/>
    <w:basedOn w:val="Normal"/>
    <w:next w:val="Normal"/>
    <w:link w:val="Heading1Char"/>
    <w:uiPriority w:val="99"/>
    <w:qFormat/>
    <w:locked/>
    <w:rsid w:val="00272D9C"/>
    <w:pPr>
      <w:keepNext/>
      <w:keepLines/>
      <w:spacing w:before="480" w:after="0"/>
      <w:outlineLvl w:val="0"/>
    </w:pPr>
    <w:rPr>
      <w:rFonts w:ascii="Cambria" w:eastAsia="Times New Roman" w:hAnsi="Cambria" w:cs="Angsana New"/>
      <w:b/>
      <w:bCs/>
      <w:color w:val="365F91"/>
      <w:sz w:val="28"/>
      <w:szCs w:val="28"/>
    </w:rPr>
  </w:style>
  <w:style w:type="paragraph" w:styleId="Heading2">
    <w:name w:val="heading 2"/>
    <w:basedOn w:val="Normal"/>
    <w:next w:val="Normal"/>
    <w:link w:val="Heading2Char"/>
    <w:uiPriority w:val="99"/>
    <w:qFormat/>
    <w:locked/>
    <w:rsid w:val="00272D9C"/>
    <w:pPr>
      <w:keepNext/>
      <w:keepLines/>
      <w:spacing w:before="200" w:after="0"/>
      <w:outlineLvl w:val="1"/>
    </w:pPr>
    <w:rPr>
      <w:rFonts w:ascii="Cambria" w:eastAsia="Times New Roman" w:hAnsi="Cambria" w:cs="Angsana New"/>
      <w:b/>
      <w:bCs/>
      <w:color w:val="4F81BD"/>
      <w:sz w:val="26"/>
      <w:szCs w:val="26"/>
    </w:rPr>
  </w:style>
  <w:style w:type="paragraph" w:styleId="Heading3">
    <w:name w:val="heading 3"/>
    <w:basedOn w:val="Normal"/>
    <w:next w:val="Normal"/>
    <w:link w:val="Heading3Char"/>
    <w:unhideWhenUsed/>
    <w:qFormat/>
    <w:locked/>
    <w:rsid w:val="00A132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143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99"/>
    <w:rsid w:val="0061436F"/>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Cordia New"/>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Cordia New"/>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Cordia New"/>
        <w:b/>
        <w:bCs/>
      </w:rPr>
    </w:tblStylePr>
    <w:tblStylePr w:type="lastCol">
      <w:rPr>
        <w:rFonts w:cs="Cordia New"/>
        <w:b/>
        <w:bCs/>
      </w:rPr>
    </w:tblStylePr>
    <w:tblStylePr w:type="band1Vert">
      <w:rPr>
        <w:rFonts w:cs="Cordia New"/>
      </w:rPr>
      <w:tblPr/>
      <w:tcPr>
        <w:shd w:val="clear" w:color="auto" w:fill="D3DFEE"/>
      </w:tcPr>
    </w:tblStylePr>
    <w:tblStylePr w:type="band1Horz">
      <w:rPr>
        <w:rFonts w:cs="Cordia New"/>
      </w:rPr>
      <w:tblPr/>
      <w:tcPr>
        <w:tcBorders>
          <w:insideH w:val="nil"/>
          <w:insideV w:val="nil"/>
        </w:tcBorders>
        <w:shd w:val="clear" w:color="auto" w:fill="D3DFEE"/>
      </w:tcPr>
    </w:tblStylePr>
    <w:tblStylePr w:type="band2Horz">
      <w:rPr>
        <w:rFonts w:cs="Cordia New"/>
      </w:rPr>
      <w:tblPr/>
      <w:tcPr>
        <w:tcBorders>
          <w:insideH w:val="nil"/>
          <w:insideV w:val="nil"/>
        </w:tcBorders>
      </w:tcPr>
    </w:tblStylePr>
  </w:style>
  <w:style w:type="paragraph" w:styleId="ListParagraph">
    <w:name w:val="List Paragraph"/>
    <w:basedOn w:val="Normal"/>
    <w:qFormat/>
    <w:rsid w:val="0061436F"/>
    <w:pPr>
      <w:ind w:left="720"/>
      <w:contextualSpacing/>
    </w:pPr>
  </w:style>
  <w:style w:type="table" w:styleId="MediumShading2-Accent1">
    <w:name w:val="Medium Shading 2 Accent 1"/>
    <w:basedOn w:val="TableNormal"/>
    <w:uiPriority w:val="99"/>
    <w:rsid w:val="0061436F"/>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ordia New"/>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Cordia New"/>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ordia New"/>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Cordia New"/>
        <w:b/>
        <w:bCs/>
        <w:color w:val="FFFFFF"/>
      </w:rPr>
      <w:tblPr/>
      <w:tcPr>
        <w:tcBorders>
          <w:left w:val="nil"/>
          <w:right w:val="nil"/>
          <w:insideH w:val="nil"/>
          <w:insideV w:val="nil"/>
        </w:tcBorders>
        <w:shd w:val="clear" w:color="auto" w:fill="4F81BD"/>
      </w:tcPr>
    </w:tblStylePr>
    <w:tblStylePr w:type="band1Vert">
      <w:rPr>
        <w:rFonts w:cs="Cordia New"/>
      </w:rPr>
      <w:tblPr/>
      <w:tcPr>
        <w:tcBorders>
          <w:left w:val="nil"/>
          <w:right w:val="nil"/>
          <w:insideH w:val="nil"/>
          <w:insideV w:val="nil"/>
        </w:tcBorders>
        <w:shd w:val="clear" w:color="auto" w:fill="D8D8D8"/>
      </w:tcPr>
    </w:tblStylePr>
    <w:tblStylePr w:type="band1Horz">
      <w:rPr>
        <w:rFonts w:cs="Cordia New"/>
      </w:rPr>
      <w:tblPr/>
      <w:tcPr>
        <w:shd w:val="clear" w:color="auto" w:fill="D8D8D8"/>
      </w:tcPr>
    </w:tblStylePr>
    <w:tblStylePr w:type="neCell">
      <w:rPr>
        <w:rFonts w:cs="Cordia New"/>
      </w:rPr>
      <w:tblPr/>
      <w:tcPr>
        <w:tcBorders>
          <w:top w:val="single" w:sz="18" w:space="0" w:color="auto"/>
          <w:left w:val="nil"/>
          <w:bottom w:val="single" w:sz="18" w:space="0" w:color="auto"/>
          <w:right w:val="nil"/>
          <w:insideH w:val="nil"/>
          <w:insideV w:val="nil"/>
        </w:tcBorders>
      </w:tcPr>
    </w:tblStylePr>
    <w:tblStylePr w:type="nwCell">
      <w:rPr>
        <w:rFonts w:cs="Cordia New"/>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99"/>
    <w:rsid w:val="00506450"/>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Cordia New"/>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Cordia New"/>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Cordia New"/>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Cordia New"/>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Cordia New"/>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Cordia New"/>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Header">
    <w:name w:val="header"/>
    <w:basedOn w:val="Normal"/>
    <w:link w:val="HeaderChar"/>
    <w:uiPriority w:val="99"/>
    <w:unhideWhenUsed/>
    <w:rsid w:val="000E3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3B8"/>
  </w:style>
  <w:style w:type="paragraph" w:styleId="Footer">
    <w:name w:val="footer"/>
    <w:basedOn w:val="Normal"/>
    <w:link w:val="FooterChar"/>
    <w:uiPriority w:val="99"/>
    <w:unhideWhenUsed/>
    <w:rsid w:val="000E3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3B8"/>
  </w:style>
  <w:style w:type="character" w:customStyle="1" w:styleId="Heading1Char">
    <w:name w:val="Heading 1 Char"/>
    <w:basedOn w:val="DefaultParagraphFont"/>
    <w:link w:val="Heading1"/>
    <w:uiPriority w:val="99"/>
    <w:rsid w:val="00272D9C"/>
    <w:rPr>
      <w:rFonts w:ascii="Cambria" w:eastAsia="Times New Roman" w:hAnsi="Cambria" w:cs="Angsana New"/>
      <w:b/>
      <w:bCs/>
      <w:color w:val="365F91"/>
      <w:sz w:val="28"/>
      <w:szCs w:val="28"/>
    </w:rPr>
  </w:style>
  <w:style w:type="character" w:customStyle="1" w:styleId="Heading2Char">
    <w:name w:val="Heading 2 Char"/>
    <w:basedOn w:val="DefaultParagraphFont"/>
    <w:link w:val="Heading2"/>
    <w:uiPriority w:val="99"/>
    <w:rsid w:val="00272D9C"/>
    <w:rPr>
      <w:rFonts w:ascii="Cambria" w:eastAsia="Times New Roman" w:hAnsi="Cambria" w:cs="Angsana New"/>
      <w:b/>
      <w:bCs/>
      <w:color w:val="4F81BD"/>
      <w:sz w:val="26"/>
      <w:szCs w:val="26"/>
    </w:rPr>
  </w:style>
  <w:style w:type="paragraph" w:styleId="Revision">
    <w:name w:val="Revision"/>
    <w:hidden/>
    <w:uiPriority w:val="99"/>
    <w:semiHidden/>
    <w:rsid w:val="000F5EE9"/>
  </w:style>
  <w:style w:type="paragraph" w:styleId="BalloonText">
    <w:name w:val="Balloon Text"/>
    <w:basedOn w:val="Normal"/>
    <w:link w:val="BalloonTextChar"/>
    <w:uiPriority w:val="99"/>
    <w:semiHidden/>
    <w:unhideWhenUsed/>
    <w:rsid w:val="000F5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EE9"/>
    <w:rPr>
      <w:rFonts w:ascii="Tahoma" w:hAnsi="Tahoma" w:cs="Tahoma"/>
      <w:sz w:val="16"/>
      <w:szCs w:val="16"/>
    </w:rPr>
  </w:style>
  <w:style w:type="paragraph" w:styleId="NormalWeb">
    <w:name w:val="Normal (Web)"/>
    <w:basedOn w:val="Normal"/>
    <w:uiPriority w:val="99"/>
    <w:semiHidden/>
    <w:unhideWhenUsed/>
    <w:rsid w:val="008063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6F34FA"/>
    <w:pPr>
      <w:spacing w:after="0" w:line="240" w:lineRule="auto"/>
    </w:pPr>
    <w:rPr>
      <w:rFonts w:asciiTheme="minorHAnsi" w:eastAsiaTheme="minorHAnsi" w:hAnsiTheme="minorHAnsi" w:cs="Times New Roman"/>
      <w:color w:val="000000" w:themeColor="text1"/>
      <w:szCs w:val="20"/>
      <w:lang w:eastAsia="ja-JP"/>
    </w:rPr>
  </w:style>
  <w:style w:type="paragraph" w:styleId="Title">
    <w:name w:val="Title"/>
    <w:basedOn w:val="Normal"/>
    <w:next w:val="Normal"/>
    <w:link w:val="TitleChar"/>
    <w:uiPriority w:val="10"/>
    <w:qFormat/>
    <w:locked/>
    <w:rsid w:val="006F34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6F34F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locked/>
    <w:rsid w:val="006F34FA"/>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6F34FA"/>
    <w:rPr>
      <w:rFonts w:asciiTheme="majorHAnsi" w:eastAsiaTheme="majorEastAsia" w:hAnsiTheme="majorHAnsi" w:cstheme="majorBidi"/>
      <w:i/>
      <w:iCs/>
      <w:color w:val="4F81BD" w:themeColor="accent1"/>
      <w:spacing w:val="15"/>
      <w:sz w:val="24"/>
      <w:szCs w:val="24"/>
      <w:lang w:eastAsia="ja-JP"/>
    </w:rPr>
  </w:style>
  <w:style w:type="character" w:customStyle="1" w:styleId="NoSpacingChar">
    <w:name w:val="No Spacing Char"/>
    <w:basedOn w:val="DefaultParagraphFont"/>
    <w:link w:val="NoSpacing"/>
    <w:uiPriority w:val="1"/>
    <w:rsid w:val="001130ED"/>
    <w:rPr>
      <w:rFonts w:asciiTheme="minorHAnsi" w:eastAsiaTheme="minorHAnsi" w:hAnsiTheme="minorHAnsi" w:cs="Times New Roman"/>
      <w:color w:val="000000" w:themeColor="text1"/>
      <w:szCs w:val="20"/>
      <w:lang w:eastAsia="ja-JP"/>
    </w:rPr>
  </w:style>
  <w:style w:type="character" w:styleId="PlaceholderText">
    <w:name w:val="Placeholder Text"/>
    <w:basedOn w:val="DefaultParagraphFont"/>
    <w:uiPriority w:val="99"/>
    <w:semiHidden/>
    <w:rsid w:val="001130ED"/>
    <w:rPr>
      <w:color w:val="808080"/>
    </w:rPr>
  </w:style>
  <w:style w:type="paragraph" w:styleId="IntenseQuote">
    <w:name w:val="Intense Quote"/>
    <w:basedOn w:val="Normal"/>
    <w:next w:val="Normal"/>
    <w:link w:val="IntenseQuoteChar"/>
    <w:uiPriority w:val="30"/>
    <w:qFormat/>
    <w:rsid w:val="0067588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75889"/>
    <w:rPr>
      <w:b/>
      <w:bCs/>
      <w:i/>
      <w:iCs/>
      <w:color w:val="4F81BD" w:themeColor="accent1"/>
    </w:rPr>
  </w:style>
  <w:style w:type="character" w:styleId="IntenseEmphasis">
    <w:name w:val="Intense Emphasis"/>
    <w:basedOn w:val="DefaultParagraphFont"/>
    <w:uiPriority w:val="21"/>
    <w:qFormat/>
    <w:rsid w:val="00675889"/>
    <w:rPr>
      <w:b/>
      <w:bCs/>
      <w:i/>
      <w:iCs/>
      <w:color w:val="4F81BD" w:themeColor="accent1"/>
    </w:rPr>
  </w:style>
  <w:style w:type="table" w:styleId="LightShading-Accent5">
    <w:name w:val="Light Shading Accent 5"/>
    <w:basedOn w:val="TableNormal"/>
    <w:uiPriority w:val="60"/>
    <w:rsid w:val="009A708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FooterOdd">
    <w:name w:val="Footer Odd"/>
    <w:basedOn w:val="Normal"/>
    <w:qFormat/>
    <w:rsid w:val="00D443C2"/>
    <w:pPr>
      <w:pBdr>
        <w:top w:val="single" w:sz="4" w:space="1" w:color="4F81BD" w:themeColor="accent1"/>
      </w:pBdr>
      <w:spacing w:after="180" w:line="264" w:lineRule="auto"/>
      <w:jc w:val="right"/>
    </w:pPr>
    <w:rPr>
      <w:rFonts w:asciiTheme="minorHAnsi" w:eastAsiaTheme="minorHAnsi" w:hAnsiTheme="minorHAnsi" w:cs="Times New Roman"/>
      <w:color w:val="1F497D" w:themeColor="text2"/>
      <w:sz w:val="20"/>
      <w:szCs w:val="20"/>
      <w:lang w:eastAsia="ja-JP"/>
    </w:rPr>
  </w:style>
  <w:style w:type="character" w:customStyle="1" w:styleId="Heading3Char">
    <w:name w:val="Heading 3 Char"/>
    <w:basedOn w:val="DefaultParagraphFont"/>
    <w:link w:val="Heading3"/>
    <w:rsid w:val="00A1328F"/>
    <w:rPr>
      <w:rFonts w:asciiTheme="majorHAnsi" w:eastAsiaTheme="majorEastAsia" w:hAnsiTheme="majorHAnsi" w:cstheme="majorBidi"/>
      <w:b/>
      <w:bCs/>
      <w:color w:val="4F81BD" w:themeColor="accent1"/>
    </w:rPr>
  </w:style>
  <w:style w:type="character" w:styleId="Strong">
    <w:name w:val="Strong"/>
    <w:basedOn w:val="DefaultParagraphFont"/>
    <w:qFormat/>
    <w:locked/>
    <w:rsid w:val="00DA1BD3"/>
    <w:rPr>
      <w:b/>
      <w:bCs/>
    </w:rPr>
  </w:style>
  <w:style w:type="character" w:styleId="Emphasis">
    <w:name w:val="Emphasis"/>
    <w:basedOn w:val="DefaultParagraphFont"/>
    <w:uiPriority w:val="20"/>
    <w:qFormat/>
    <w:locked/>
    <w:rsid w:val="008A7EA6"/>
    <w:rPr>
      <w:i/>
      <w:iCs/>
    </w:rPr>
  </w:style>
  <w:style w:type="paragraph" w:styleId="TOCHeading">
    <w:name w:val="TOC Heading"/>
    <w:basedOn w:val="Heading1"/>
    <w:next w:val="Normal"/>
    <w:uiPriority w:val="39"/>
    <w:unhideWhenUsed/>
    <w:qFormat/>
    <w:rsid w:val="00DA4348"/>
    <w:pPr>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qFormat/>
    <w:locked/>
    <w:rsid w:val="00BE26D6"/>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unhideWhenUsed/>
    <w:qFormat/>
    <w:locked/>
    <w:rsid w:val="00BE26D6"/>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locked/>
    <w:rsid w:val="00BE26D6"/>
    <w:pPr>
      <w:spacing w:after="100"/>
      <w:ind w:left="440"/>
    </w:pPr>
    <w:rPr>
      <w:rFonts w:asciiTheme="minorHAnsi" w:eastAsiaTheme="minorEastAsia" w:hAnsiTheme="minorHAnsi" w:cstheme="minorBidi"/>
      <w:lang w:eastAsia="ja-JP"/>
    </w:rPr>
  </w:style>
  <w:style w:type="character" w:styleId="Hyperlink">
    <w:name w:val="Hyperlink"/>
    <w:basedOn w:val="DefaultParagraphFont"/>
    <w:uiPriority w:val="99"/>
    <w:unhideWhenUsed/>
    <w:rsid w:val="00BE26D6"/>
    <w:rPr>
      <w:color w:val="0000FF" w:themeColor="hyperlink"/>
      <w:u w:val="single"/>
    </w:rPr>
  </w:style>
  <w:style w:type="table" w:styleId="LightShading-Accent1">
    <w:name w:val="Light Shading Accent 1"/>
    <w:basedOn w:val="TableNormal"/>
    <w:uiPriority w:val="60"/>
    <w:rsid w:val="0091087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A409FF"/>
    <w:rPr>
      <w:sz w:val="16"/>
      <w:szCs w:val="16"/>
    </w:rPr>
  </w:style>
  <w:style w:type="paragraph" w:styleId="CommentText">
    <w:name w:val="annotation text"/>
    <w:basedOn w:val="Normal"/>
    <w:link w:val="CommentTextChar"/>
    <w:uiPriority w:val="99"/>
    <w:unhideWhenUsed/>
    <w:rsid w:val="00A409FF"/>
    <w:pPr>
      <w:spacing w:line="240" w:lineRule="auto"/>
    </w:pPr>
    <w:rPr>
      <w:sz w:val="20"/>
      <w:szCs w:val="20"/>
    </w:rPr>
  </w:style>
  <w:style w:type="character" w:customStyle="1" w:styleId="CommentTextChar">
    <w:name w:val="Comment Text Char"/>
    <w:basedOn w:val="DefaultParagraphFont"/>
    <w:link w:val="CommentText"/>
    <w:uiPriority w:val="99"/>
    <w:rsid w:val="00A409FF"/>
    <w:rPr>
      <w:sz w:val="20"/>
      <w:szCs w:val="20"/>
    </w:rPr>
  </w:style>
  <w:style w:type="paragraph" w:styleId="CommentSubject">
    <w:name w:val="annotation subject"/>
    <w:basedOn w:val="CommentText"/>
    <w:next w:val="CommentText"/>
    <w:link w:val="CommentSubjectChar"/>
    <w:uiPriority w:val="99"/>
    <w:semiHidden/>
    <w:unhideWhenUsed/>
    <w:rsid w:val="00A409FF"/>
    <w:rPr>
      <w:b/>
      <w:bCs/>
    </w:rPr>
  </w:style>
  <w:style w:type="character" w:customStyle="1" w:styleId="CommentSubjectChar">
    <w:name w:val="Comment Subject Char"/>
    <w:basedOn w:val="CommentTextChar"/>
    <w:link w:val="CommentSubject"/>
    <w:uiPriority w:val="99"/>
    <w:semiHidden/>
    <w:rsid w:val="00A409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613205">
      <w:bodyDiv w:val="1"/>
      <w:marLeft w:val="0"/>
      <w:marRight w:val="0"/>
      <w:marTop w:val="0"/>
      <w:marBottom w:val="0"/>
      <w:divBdr>
        <w:top w:val="none" w:sz="0" w:space="0" w:color="auto"/>
        <w:left w:val="none" w:sz="0" w:space="0" w:color="auto"/>
        <w:bottom w:val="none" w:sz="0" w:space="0" w:color="auto"/>
        <w:right w:val="none" w:sz="0" w:space="0" w:color="auto"/>
      </w:divBdr>
      <w:divsChild>
        <w:div w:id="1267426461">
          <w:marLeft w:val="547"/>
          <w:marRight w:val="0"/>
          <w:marTop w:val="96"/>
          <w:marBottom w:val="0"/>
          <w:divBdr>
            <w:top w:val="none" w:sz="0" w:space="0" w:color="auto"/>
            <w:left w:val="none" w:sz="0" w:space="0" w:color="auto"/>
            <w:bottom w:val="none" w:sz="0" w:space="0" w:color="auto"/>
            <w:right w:val="none" w:sz="0" w:space="0" w:color="auto"/>
          </w:divBdr>
        </w:div>
        <w:div w:id="1864707780">
          <w:marLeft w:val="1800"/>
          <w:marRight w:val="0"/>
          <w:marTop w:val="86"/>
          <w:marBottom w:val="0"/>
          <w:divBdr>
            <w:top w:val="none" w:sz="0" w:space="0" w:color="auto"/>
            <w:left w:val="none" w:sz="0" w:space="0" w:color="auto"/>
            <w:bottom w:val="none" w:sz="0" w:space="0" w:color="auto"/>
            <w:right w:val="none" w:sz="0" w:space="0" w:color="auto"/>
          </w:divBdr>
        </w:div>
        <w:div w:id="767510347">
          <w:marLeft w:val="547"/>
          <w:marRight w:val="0"/>
          <w:marTop w:val="96"/>
          <w:marBottom w:val="0"/>
          <w:divBdr>
            <w:top w:val="none" w:sz="0" w:space="0" w:color="auto"/>
            <w:left w:val="none" w:sz="0" w:space="0" w:color="auto"/>
            <w:bottom w:val="none" w:sz="0" w:space="0" w:color="auto"/>
            <w:right w:val="none" w:sz="0" w:space="0" w:color="auto"/>
          </w:divBdr>
        </w:div>
        <w:div w:id="346906956">
          <w:marLeft w:val="547"/>
          <w:marRight w:val="0"/>
          <w:marTop w:val="96"/>
          <w:marBottom w:val="0"/>
          <w:divBdr>
            <w:top w:val="none" w:sz="0" w:space="0" w:color="auto"/>
            <w:left w:val="none" w:sz="0" w:space="0" w:color="auto"/>
            <w:bottom w:val="none" w:sz="0" w:space="0" w:color="auto"/>
            <w:right w:val="none" w:sz="0" w:space="0" w:color="auto"/>
          </w:divBdr>
        </w:div>
        <w:div w:id="1033461166">
          <w:marLeft w:val="1166"/>
          <w:marRight w:val="0"/>
          <w:marTop w:val="101"/>
          <w:marBottom w:val="0"/>
          <w:divBdr>
            <w:top w:val="none" w:sz="0" w:space="0" w:color="auto"/>
            <w:left w:val="none" w:sz="0" w:space="0" w:color="auto"/>
            <w:bottom w:val="none" w:sz="0" w:space="0" w:color="auto"/>
            <w:right w:val="none" w:sz="0" w:space="0" w:color="auto"/>
          </w:divBdr>
        </w:div>
        <w:div w:id="38433382">
          <w:marLeft w:val="1166"/>
          <w:marRight w:val="0"/>
          <w:marTop w:val="101"/>
          <w:marBottom w:val="0"/>
          <w:divBdr>
            <w:top w:val="none" w:sz="0" w:space="0" w:color="auto"/>
            <w:left w:val="none" w:sz="0" w:space="0" w:color="auto"/>
            <w:bottom w:val="none" w:sz="0" w:space="0" w:color="auto"/>
            <w:right w:val="none" w:sz="0" w:space="0" w:color="auto"/>
          </w:divBdr>
        </w:div>
        <w:div w:id="1527333374">
          <w:marLeft w:val="1166"/>
          <w:marRight w:val="0"/>
          <w:marTop w:val="101"/>
          <w:marBottom w:val="0"/>
          <w:divBdr>
            <w:top w:val="none" w:sz="0" w:space="0" w:color="auto"/>
            <w:left w:val="none" w:sz="0" w:space="0" w:color="auto"/>
            <w:bottom w:val="none" w:sz="0" w:space="0" w:color="auto"/>
            <w:right w:val="none" w:sz="0" w:space="0" w:color="auto"/>
          </w:divBdr>
        </w:div>
        <w:div w:id="1270355649">
          <w:marLeft w:val="1800"/>
          <w:marRight w:val="0"/>
          <w:marTop w:val="86"/>
          <w:marBottom w:val="0"/>
          <w:divBdr>
            <w:top w:val="none" w:sz="0" w:space="0" w:color="auto"/>
            <w:left w:val="none" w:sz="0" w:space="0" w:color="auto"/>
            <w:bottom w:val="none" w:sz="0" w:space="0" w:color="auto"/>
            <w:right w:val="none" w:sz="0" w:space="0" w:color="auto"/>
          </w:divBdr>
        </w:div>
        <w:div w:id="63913296">
          <w:marLeft w:val="1800"/>
          <w:marRight w:val="0"/>
          <w:marTop w:val="86"/>
          <w:marBottom w:val="0"/>
          <w:divBdr>
            <w:top w:val="none" w:sz="0" w:space="0" w:color="auto"/>
            <w:left w:val="none" w:sz="0" w:space="0" w:color="auto"/>
            <w:bottom w:val="none" w:sz="0" w:space="0" w:color="auto"/>
            <w:right w:val="none" w:sz="0" w:space="0" w:color="auto"/>
          </w:divBdr>
        </w:div>
      </w:divsChild>
    </w:div>
    <w:div w:id="1281302504">
      <w:bodyDiv w:val="1"/>
      <w:marLeft w:val="0"/>
      <w:marRight w:val="0"/>
      <w:marTop w:val="0"/>
      <w:marBottom w:val="0"/>
      <w:divBdr>
        <w:top w:val="none" w:sz="0" w:space="0" w:color="auto"/>
        <w:left w:val="none" w:sz="0" w:space="0" w:color="auto"/>
        <w:bottom w:val="none" w:sz="0" w:space="0" w:color="auto"/>
        <w:right w:val="none" w:sz="0" w:space="0" w:color="auto"/>
      </w:divBdr>
    </w:div>
    <w:div w:id="1952933959">
      <w:bodyDiv w:val="1"/>
      <w:marLeft w:val="0"/>
      <w:marRight w:val="0"/>
      <w:marTop w:val="0"/>
      <w:marBottom w:val="0"/>
      <w:divBdr>
        <w:top w:val="none" w:sz="0" w:space="0" w:color="auto"/>
        <w:left w:val="none" w:sz="0" w:space="0" w:color="auto"/>
        <w:bottom w:val="none" w:sz="0" w:space="0" w:color="auto"/>
        <w:right w:val="none" w:sz="0" w:space="0" w:color="auto"/>
      </w:divBdr>
      <w:divsChild>
        <w:div w:id="1032654275">
          <w:marLeft w:val="749"/>
          <w:marRight w:val="0"/>
          <w:marTop w:val="120"/>
          <w:marBottom w:val="0"/>
          <w:divBdr>
            <w:top w:val="none" w:sz="0" w:space="0" w:color="auto"/>
            <w:left w:val="none" w:sz="0" w:space="0" w:color="auto"/>
            <w:bottom w:val="none" w:sz="0" w:space="0" w:color="auto"/>
            <w:right w:val="none" w:sz="0" w:space="0" w:color="auto"/>
          </w:divBdr>
        </w:div>
        <w:div w:id="1963346423">
          <w:marLeft w:val="749"/>
          <w:marRight w:val="0"/>
          <w:marTop w:val="120"/>
          <w:marBottom w:val="0"/>
          <w:divBdr>
            <w:top w:val="none" w:sz="0" w:space="0" w:color="auto"/>
            <w:left w:val="none" w:sz="0" w:space="0" w:color="auto"/>
            <w:bottom w:val="none" w:sz="0" w:space="0" w:color="auto"/>
            <w:right w:val="none" w:sz="0" w:space="0" w:color="auto"/>
          </w:divBdr>
        </w:div>
        <w:div w:id="900747093">
          <w:marLeft w:val="749"/>
          <w:marRight w:val="0"/>
          <w:marTop w:val="120"/>
          <w:marBottom w:val="0"/>
          <w:divBdr>
            <w:top w:val="none" w:sz="0" w:space="0" w:color="auto"/>
            <w:left w:val="none" w:sz="0" w:space="0" w:color="auto"/>
            <w:bottom w:val="none" w:sz="0" w:space="0" w:color="auto"/>
            <w:right w:val="none" w:sz="0" w:space="0" w:color="auto"/>
          </w:divBdr>
        </w:div>
        <w:div w:id="41830802">
          <w:marLeft w:val="749"/>
          <w:marRight w:val="0"/>
          <w:marTop w:val="120"/>
          <w:marBottom w:val="0"/>
          <w:divBdr>
            <w:top w:val="none" w:sz="0" w:space="0" w:color="auto"/>
            <w:left w:val="none" w:sz="0" w:space="0" w:color="auto"/>
            <w:bottom w:val="none" w:sz="0" w:space="0" w:color="auto"/>
            <w:right w:val="none" w:sz="0" w:space="0" w:color="auto"/>
          </w:divBdr>
        </w:div>
      </w:divsChild>
    </w:div>
    <w:div w:id="197363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boumony@gmail.co" TargetMode="External"/><Relationship Id="rId26" Type="http://schemas.openxmlformats.org/officeDocument/2006/relationships/hyperlink" Target="mailto:gxhaarp@163.com" TargetMode="External"/><Relationship Id="rId39" Type="http://schemas.openxmlformats.org/officeDocument/2006/relationships/footer" Target="footer5.xml"/><Relationship Id="rId21" Type="http://schemas.openxmlformats.org/officeDocument/2006/relationships/hyperlink" Target="mailto:skimhai@khana.org" TargetMode="External"/><Relationship Id="rId34" Type="http://schemas.openxmlformats.org/officeDocument/2006/relationships/hyperlink" Target="mailto:huynhcad@gmail.c" TargetMode="External"/><Relationship Id="rId42"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seilavath@naa.org" TargetMode="External"/><Relationship Id="rId29" Type="http://schemas.openxmlformats.org/officeDocument/2006/relationships/hyperlink" Target="mailto:dean.lewis@anpud.inf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lw_gx@126.com" TargetMode="External"/><Relationship Id="rId32" Type="http://schemas.openxmlformats.org/officeDocument/2006/relationships/hyperlink" Target="mailto:nhq@hsph.edu.vn" TargetMode="External"/><Relationship Id="rId37" Type="http://schemas.openxmlformats.org/officeDocument/2006/relationships/hyperlink" Target="mailto:palanitaly@yahoo.c"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duolin@hotmail.co" TargetMode="External"/><Relationship Id="rId28" Type="http://schemas.openxmlformats.org/officeDocument/2006/relationships/hyperlink" Target="mailto:AY@unodc.org" TargetMode="External"/><Relationship Id="rId36" Type="http://schemas.openxmlformats.org/officeDocument/2006/relationships/hyperlink" Target="mailto:shiba@apnplus.org" TargetMode="External"/><Relationship Id="rId10" Type="http://schemas.openxmlformats.org/officeDocument/2006/relationships/image" Target="media/image2.jpeg"/><Relationship Id="rId19" Type="http://schemas.openxmlformats.org/officeDocument/2006/relationships/hyperlink" Target="mailto:penhsun@nchads.o" TargetMode="External"/><Relationship Id="rId31" Type="http://schemas.openxmlformats.org/officeDocument/2006/relationships/hyperlink" Target="mailto:ronnyw@ahrn.net" TargetMode="External"/><Relationship Id="rId4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 Id="rId22" Type="http://schemas.openxmlformats.org/officeDocument/2006/relationships/hyperlink" Target="mailto:amy@fhi.org.kh" TargetMode="External"/><Relationship Id="rId27" Type="http://schemas.openxmlformats.org/officeDocument/2006/relationships/hyperlink" Target="mailto:noknoy79@yahoo.c" TargetMode="External"/><Relationship Id="rId30" Type="http://schemas.openxmlformats.org/officeDocument/2006/relationships/hyperlink" Target="mailto:glai@idpc.net" TargetMode="External"/><Relationship Id="rId35" Type="http://schemas.openxmlformats.org/officeDocument/2006/relationships/hyperlink" Target="mailto:tmgioi@chp.org.vn" TargetMode="Externa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ggray@khana.org.k" TargetMode="External"/><Relationship Id="rId25" Type="http://schemas.openxmlformats.org/officeDocument/2006/relationships/hyperlink" Target="mailto:gxhaarp@163.com" TargetMode="External"/><Relationship Id="rId33" Type="http://schemas.openxmlformats.org/officeDocument/2006/relationships/hyperlink" Target="mailto:nuhoai@minbuza.nl" TargetMode="External"/><Relationship Id="rId3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50E0E-FBD2-4E26-9F36-44551188D97C}"/>
</file>

<file path=customXml/itemProps2.xml><?xml version="1.0" encoding="utf-8"?>
<ds:datastoreItem xmlns:ds="http://schemas.openxmlformats.org/officeDocument/2006/customXml" ds:itemID="{344E15BA-22BC-4174-8CAA-FDBAAC4439D9}"/>
</file>

<file path=customXml/itemProps3.xml><?xml version="1.0" encoding="utf-8"?>
<ds:datastoreItem xmlns:ds="http://schemas.openxmlformats.org/officeDocument/2006/customXml" ds:itemID="{8C03392D-592B-408D-8A2F-1DA0111B3AE4}"/>
</file>

<file path=customXml/itemProps4.xml><?xml version="1.0" encoding="utf-8"?>
<ds:datastoreItem xmlns:ds="http://schemas.openxmlformats.org/officeDocument/2006/customXml" ds:itemID="{C109133E-2C02-4B6A-A5BB-48D081B6A6E2}"/>
</file>

<file path=docProps/app.xml><?xml version="1.0" encoding="utf-8"?>
<Properties xmlns="http://schemas.openxmlformats.org/officeDocument/2006/extended-properties" xmlns:vt="http://schemas.openxmlformats.org/officeDocument/2006/docPropsVTypes">
  <Template>Normal.dotm</Template>
  <TotalTime>0</TotalTime>
  <Pages>34</Pages>
  <Words>10799</Words>
  <Characters>61477</Characters>
  <Application>Microsoft Office Word</Application>
  <DocSecurity>0</DocSecurity>
  <Lines>2561</Lines>
  <Paragraphs>681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2014-03-31T00:45:00Z</dcterms:created>
  <dcterms:modified xsi:type="dcterms:W3CDTF">2014-03-31T00:45:00Z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323400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